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D2" w:rsidRDefault="007329D2">
      <w:pPr>
        <w:tabs>
          <w:tab w:val="left" w:pos="3978"/>
        </w:tabs>
        <w:spacing w:line="460" w:lineRule="exact"/>
        <w:rPr>
          <w:rFonts w:ascii="方正小标宋简体" w:eastAsia="方正小标宋简体" w:hAnsi="宋体"/>
          <w:sz w:val="44"/>
          <w:szCs w:val="44"/>
        </w:rPr>
      </w:pPr>
    </w:p>
    <w:p w:rsidR="00703682" w:rsidRDefault="00F022FE">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w:txbxContent>
                <w:p w:rsidR="00564267" w:rsidRDefault="00564267">
                  <w:pPr>
                    <w:spacing w:line="400" w:lineRule="exact"/>
                    <w:rPr>
                      <w:rFonts w:ascii="楷体_GB2312" w:eastAsia="楷体_GB2312"/>
                      <w:szCs w:val="28"/>
                    </w:rPr>
                  </w:pPr>
                  <w:r>
                    <w:rPr>
                      <w:rFonts w:ascii="楷体_GB2312" w:eastAsia="楷体_GB2312" w:hint="eastAsia"/>
                      <w:szCs w:val="28"/>
                    </w:rPr>
                    <w:t>内部资料</w:t>
                  </w:r>
                </w:p>
                <w:p w:rsidR="00564267" w:rsidRDefault="00564267">
                  <w:pPr>
                    <w:spacing w:line="400" w:lineRule="exact"/>
                    <w:rPr>
                      <w:rFonts w:ascii="楷体_GB2312" w:eastAsia="楷体_GB2312"/>
                      <w:szCs w:val="28"/>
                    </w:rPr>
                  </w:pPr>
                  <w:r>
                    <w:rPr>
                      <w:rFonts w:ascii="楷体_GB2312" w:eastAsia="楷体_GB2312" w:hint="eastAsia"/>
                      <w:szCs w:val="28"/>
                    </w:rPr>
                    <w:t>注意保管</w:t>
                  </w:r>
                </w:p>
                <w:p w:rsidR="00564267" w:rsidRDefault="00564267">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r>
        <w:rPr>
          <w:rFonts w:ascii="楷体_GB2312" w:eastAsia="楷体_GB2312" w:hint="eastAsia"/>
          <w:spacing w:val="-20"/>
          <w:sz w:val="36"/>
          <w:szCs w:val="36"/>
        </w:rPr>
        <w:t>(</w:t>
      </w:r>
      <w:r>
        <w:rPr>
          <w:rFonts w:ascii="楷体_GB2312" w:eastAsia="楷体_GB2312" w:hint="eastAsia"/>
          <w:b/>
          <w:spacing w:val="-20"/>
          <w:sz w:val="36"/>
          <w:szCs w:val="36"/>
        </w:rPr>
        <w:t>201</w:t>
      </w:r>
      <w:r w:rsidR="00703AAD">
        <w:rPr>
          <w:rFonts w:ascii="楷体_GB2312" w:eastAsia="楷体_GB2312" w:hint="eastAsia"/>
          <w:b/>
          <w:spacing w:val="-20"/>
          <w:sz w:val="36"/>
          <w:szCs w:val="36"/>
        </w:rPr>
        <w:t>6</w:t>
      </w:r>
      <w:r>
        <w:rPr>
          <w:rFonts w:ascii="楷体_GB2312" w:eastAsia="楷体_GB2312" w:hint="eastAsia"/>
          <w:b/>
          <w:spacing w:val="-20"/>
          <w:sz w:val="36"/>
          <w:szCs w:val="36"/>
        </w:rPr>
        <w:t>-</w:t>
      </w:r>
      <w:r w:rsidR="0030723F">
        <w:rPr>
          <w:rFonts w:ascii="楷体_GB2312" w:eastAsia="楷体_GB2312" w:hint="eastAsia"/>
          <w:b/>
          <w:spacing w:val="-20"/>
          <w:sz w:val="36"/>
          <w:szCs w:val="36"/>
        </w:rPr>
        <w:t>6</w:t>
      </w:r>
      <w:r>
        <w:rPr>
          <w:rFonts w:ascii="楷体_GB2312" w:eastAsia="楷体_GB2312" w:hint="eastAsia"/>
          <w:b/>
          <w:spacing w:val="-20"/>
          <w:sz w:val="36"/>
          <w:szCs w:val="36"/>
        </w:rPr>
        <w:t>期 总</w:t>
      </w:r>
      <w:r w:rsidR="009D5B26">
        <w:rPr>
          <w:rFonts w:ascii="楷体_GB2312" w:eastAsia="楷体_GB2312" w:hint="eastAsia"/>
          <w:b/>
          <w:spacing w:val="-20"/>
          <w:sz w:val="36"/>
          <w:szCs w:val="36"/>
        </w:rPr>
        <w:t>4</w:t>
      </w:r>
      <w:r w:rsidR="0030723F">
        <w:rPr>
          <w:rFonts w:ascii="楷体_GB2312" w:eastAsia="楷体_GB2312" w:hint="eastAsia"/>
          <w:b/>
          <w:spacing w:val="-20"/>
          <w:sz w:val="36"/>
          <w:szCs w:val="36"/>
        </w:rPr>
        <w:t>1</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8"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二〇一</w:t>
      </w:r>
      <w:r w:rsidR="00703AAD">
        <w:rPr>
          <w:rFonts w:ascii="楷体_GB2312" w:eastAsia="楷体_GB2312" w:hint="eastAsia"/>
          <w:sz w:val="36"/>
          <w:szCs w:val="36"/>
        </w:rPr>
        <w:t>六</w:t>
      </w:r>
      <w:r>
        <w:rPr>
          <w:rFonts w:ascii="楷体_GB2312" w:eastAsia="楷体_GB2312" w:hint="eastAsia"/>
          <w:sz w:val="36"/>
          <w:szCs w:val="36"/>
        </w:rPr>
        <w:t>年</w:t>
      </w:r>
      <w:r w:rsidR="0030723F">
        <w:rPr>
          <w:rFonts w:ascii="楷体_GB2312" w:eastAsia="楷体_GB2312" w:hint="eastAsia"/>
          <w:sz w:val="36"/>
          <w:szCs w:val="36"/>
        </w:rPr>
        <w:t>七</w:t>
      </w:r>
      <w:r>
        <w:rPr>
          <w:rFonts w:ascii="楷体_GB2312" w:eastAsia="楷体_GB2312" w:hint="eastAsia"/>
          <w:sz w:val="36"/>
          <w:szCs w:val="36"/>
        </w:rPr>
        <w:t>月</w:t>
      </w:r>
      <w:r w:rsidR="009D5B26">
        <w:rPr>
          <w:rFonts w:ascii="楷体_GB2312" w:eastAsia="楷体_GB2312" w:hint="eastAsia"/>
          <w:sz w:val="36"/>
          <w:szCs w:val="36"/>
        </w:rPr>
        <w:t>二十七</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342194">
      <w:pPr>
        <w:ind w:firstLineChars="200" w:firstLine="670"/>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30723F">
        <w:rPr>
          <w:rFonts w:ascii="仿宋_GB2312" w:eastAsia="仿宋_GB2312" w:hint="eastAsia"/>
          <w:sz w:val="32"/>
          <w:szCs w:val="32"/>
        </w:rPr>
        <w:t>40</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在新的一年，物资管理部和物贸公司感谢大家长久以来的厚爱与支持，同时也希望大家在201</w:t>
      </w:r>
      <w:r w:rsidR="00A22629">
        <w:rPr>
          <w:rFonts w:ascii="仿宋_GB2312" w:eastAsia="仿宋_GB2312" w:hint="eastAsia"/>
          <w:sz w:val="32"/>
          <w:szCs w:val="32"/>
        </w:rPr>
        <w:t>6</w:t>
      </w:r>
      <w:r>
        <w:rPr>
          <w:rFonts w:ascii="仿宋_GB2312" w:eastAsia="仿宋_GB2312" w:hint="eastAsia"/>
          <w:sz w:val="32"/>
          <w:szCs w:val="32"/>
        </w:rPr>
        <w:t>年更加支持我们、多给我们提出宝贵建议和意见。</w:t>
      </w:r>
    </w:p>
    <w:p w:rsidR="00703682" w:rsidRDefault="00703682" w:rsidP="00342194">
      <w:pPr>
        <w:ind w:firstLineChars="200" w:firstLine="670"/>
        <w:rPr>
          <w:rFonts w:ascii="仿宋_GB2312" w:eastAsia="仿宋_GB2312"/>
          <w:sz w:val="32"/>
          <w:szCs w:val="32"/>
        </w:rPr>
      </w:pPr>
    </w:p>
    <w:p w:rsidR="00703682" w:rsidRDefault="00703682">
      <w:pPr>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Pr>
          <w:rFonts w:ascii="仿宋_GB2312" w:eastAsia="仿宋_GB2312" w:hint="eastAsia"/>
          <w:sz w:val="32"/>
          <w:szCs w:val="32"/>
        </w:rPr>
        <w:t>武振亚　董占国</w:t>
      </w:r>
    </w:p>
    <w:p w:rsidR="00703682" w:rsidRDefault="00F022FE" w:rsidP="00342194">
      <w:pPr>
        <w:ind w:firstLineChars="98" w:firstLine="328"/>
        <w:jc w:val="left"/>
        <w:rPr>
          <w:rFonts w:ascii="仿宋_GB2312" w:eastAsia="仿宋_GB2312"/>
          <w:sz w:val="32"/>
          <w:szCs w:val="32"/>
        </w:rPr>
      </w:pPr>
      <w:r w:rsidRPr="00F022FE">
        <w:rPr>
          <w:rFonts w:ascii="仿宋_GB2312" w:eastAsia="仿宋_GB2312"/>
          <w:sz w:val="32"/>
          <w:szCs w:val="32"/>
        </w:rPr>
        <w:pict>
          <v:line id="Line 2466" o:spid="_x0000_s1028" style="position:absolute;left:0;text-align:left;z-index:251657728" from="2.25pt,29.4pt" to="444.65pt,29.4pt"/>
        </w:pict>
      </w:r>
      <w:r w:rsidRPr="00F022FE">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sidRPr="00F022FE">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集团公司领导，各部门、各子分公司、局指挥部。</w:t>
      </w:r>
    </w:p>
    <w:p w:rsidR="00703682" w:rsidRDefault="00703682">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543DC0" w:rsidRPr="008E60F0" w:rsidRDefault="00F022FE" w:rsidP="00342194">
      <w:pPr>
        <w:pStyle w:val="10"/>
        <w:rPr>
          <w:rFonts w:ascii="Calibri" w:hAnsi="Calibri"/>
          <w:noProof/>
          <w:snapToGrid/>
          <w:color w:val="0D0D0D"/>
          <w:kern w:val="2"/>
          <w:sz w:val="21"/>
          <w:szCs w:val="22"/>
        </w:rPr>
      </w:pPr>
      <w:r w:rsidRPr="00F022FE">
        <w:rPr>
          <w:rFonts w:ascii="仿宋_GB2312" w:eastAsia="仿宋_GB2312" w:hint="eastAsia"/>
          <w:b/>
          <w:sz w:val="28"/>
          <w:szCs w:val="28"/>
        </w:rPr>
        <w:fldChar w:fldCharType="begin"/>
      </w:r>
      <w:r w:rsidR="00703682">
        <w:rPr>
          <w:rFonts w:ascii="仿宋_GB2312" w:eastAsia="仿宋_GB2312" w:hint="eastAsia"/>
          <w:b/>
          <w:sz w:val="28"/>
          <w:szCs w:val="28"/>
        </w:rPr>
        <w:instrText xml:space="preserve"> TOC \o "1-3" \h \z \u </w:instrText>
      </w:r>
      <w:r w:rsidRPr="00F022FE">
        <w:rPr>
          <w:rFonts w:ascii="仿宋_GB2312" w:eastAsia="仿宋_GB2312" w:hint="eastAsia"/>
          <w:b/>
          <w:sz w:val="28"/>
          <w:szCs w:val="28"/>
        </w:rPr>
        <w:fldChar w:fldCharType="separate"/>
      </w:r>
      <w:hyperlink w:anchor="_Toc437589397" w:history="1">
        <w:r w:rsidR="00543DC0" w:rsidRPr="008E60F0">
          <w:rPr>
            <w:rStyle w:val="a3"/>
            <w:rFonts w:ascii="黑体" w:eastAsia="黑体" w:hAnsi="黑体" w:hint="eastAsia"/>
            <w:noProof/>
            <w:color w:val="0D0D0D"/>
            <w:sz w:val="36"/>
            <w:szCs w:val="36"/>
          </w:rPr>
          <w:t>第一部分 物资集采信息</w:t>
        </w:r>
        <w:r w:rsidR="00543DC0" w:rsidRPr="008E60F0">
          <w:rPr>
            <w:noProof/>
            <w:webHidden/>
            <w:color w:val="0D0D0D"/>
          </w:rPr>
          <w:tab/>
        </w:r>
        <w:r w:rsidRPr="008E60F0">
          <w:rPr>
            <w:noProof/>
            <w:webHidden/>
            <w:color w:val="0D0D0D"/>
          </w:rPr>
          <w:fldChar w:fldCharType="begin"/>
        </w:r>
        <w:r w:rsidR="00543DC0" w:rsidRPr="008E60F0">
          <w:rPr>
            <w:noProof/>
            <w:webHidden/>
            <w:color w:val="0D0D0D"/>
          </w:rPr>
          <w:instrText xml:space="preserve"> PAGEREF _Toc437589397 \h </w:instrText>
        </w:r>
        <w:r w:rsidRPr="008E60F0">
          <w:rPr>
            <w:noProof/>
            <w:webHidden/>
            <w:color w:val="0D0D0D"/>
          </w:rPr>
        </w:r>
        <w:r w:rsidRPr="008E60F0">
          <w:rPr>
            <w:noProof/>
            <w:webHidden/>
            <w:color w:val="0D0D0D"/>
          </w:rPr>
          <w:fldChar w:fldCharType="separate"/>
        </w:r>
        <w:r w:rsidR="00612110">
          <w:rPr>
            <w:noProof/>
            <w:webHidden/>
            <w:color w:val="0D0D0D"/>
          </w:rPr>
          <w:t>5</w:t>
        </w:r>
        <w:r w:rsidRPr="008E60F0">
          <w:rPr>
            <w:noProof/>
            <w:webHidden/>
            <w:color w:val="0D0D0D"/>
          </w:rPr>
          <w:fldChar w:fldCharType="end"/>
        </w:r>
      </w:hyperlink>
    </w:p>
    <w:p w:rsidR="00607DF3" w:rsidRPr="008E60F0" w:rsidRDefault="00F022FE" w:rsidP="00EC455D">
      <w:pPr>
        <w:pStyle w:val="10"/>
        <w:ind w:firstLine="30"/>
        <w:rPr>
          <w:rStyle w:val="a3"/>
          <w:noProof/>
          <w:color w:val="0D0D0D"/>
        </w:rPr>
      </w:pPr>
      <w:hyperlink w:anchor="_Toc437589399" w:history="1">
        <w:r w:rsidR="00607DF3" w:rsidRPr="008E60F0">
          <w:rPr>
            <w:rStyle w:val="a3"/>
            <w:rFonts w:ascii="楷体" w:eastAsia="楷体" w:hAnsi="楷体" w:hint="eastAsia"/>
            <w:noProof/>
            <w:color w:val="0D0D0D"/>
          </w:rPr>
          <w:t>一、</w:t>
        </w:r>
        <w:r w:rsidR="0030723F">
          <w:rPr>
            <w:rStyle w:val="a3"/>
            <w:rFonts w:ascii="楷体" w:eastAsia="楷体" w:hAnsi="楷体" w:hint="eastAsia"/>
            <w:noProof/>
            <w:color w:val="0D0D0D"/>
          </w:rPr>
          <w:t>7</w:t>
        </w:r>
        <w:r w:rsidR="00607DF3" w:rsidRPr="008E60F0">
          <w:rPr>
            <w:rStyle w:val="a3"/>
            <w:rFonts w:ascii="楷体" w:eastAsia="楷体" w:hAnsi="楷体" w:hint="eastAsia"/>
            <w:noProof/>
            <w:color w:val="0D0D0D"/>
          </w:rPr>
          <w:t>月份物资集采供应信息</w:t>
        </w:r>
        <w:r w:rsidR="00607DF3" w:rsidRPr="008E60F0">
          <w:rPr>
            <w:noProof/>
            <w:webHidden/>
            <w:color w:val="0D0D0D"/>
          </w:rPr>
          <w:tab/>
        </w:r>
        <w:r w:rsidR="00607DF3" w:rsidRPr="008E60F0">
          <w:rPr>
            <w:rFonts w:hint="eastAsia"/>
            <w:noProof/>
            <w:webHidden/>
            <w:color w:val="0D0D0D"/>
          </w:rPr>
          <w:t>5</w:t>
        </w:r>
      </w:hyperlink>
    </w:p>
    <w:p w:rsidR="00543DC0" w:rsidRPr="008E60F0" w:rsidRDefault="00F022FE" w:rsidP="00EC455D">
      <w:pPr>
        <w:pStyle w:val="10"/>
        <w:ind w:firstLine="30"/>
        <w:rPr>
          <w:rFonts w:ascii="Calibri" w:hAnsi="Calibri"/>
          <w:noProof/>
          <w:snapToGrid/>
          <w:color w:val="0D0D0D"/>
          <w:kern w:val="2"/>
          <w:sz w:val="21"/>
          <w:szCs w:val="22"/>
        </w:rPr>
      </w:pPr>
      <w:hyperlink w:anchor="_Toc437589399" w:history="1">
        <w:r w:rsidR="00543DC0" w:rsidRPr="008E60F0">
          <w:rPr>
            <w:rStyle w:val="a3"/>
            <w:rFonts w:ascii="楷体" w:eastAsia="楷体" w:hAnsi="楷体" w:hint="eastAsia"/>
            <w:noProof/>
            <w:color w:val="0D0D0D"/>
          </w:rPr>
          <w:t>二、</w:t>
        </w:r>
        <w:r w:rsidR="0030723F">
          <w:rPr>
            <w:rStyle w:val="a3"/>
            <w:rFonts w:ascii="楷体" w:eastAsia="楷体" w:hAnsi="楷体" w:hint="eastAsia"/>
            <w:noProof/>
            <w:color w:val="0D0D0D"/>
          </w:rPr>
          <w:t>7</w:t>
        </w:r>
        <w:r w:rsidR="00543DC0" w:rsidRPr="008E60F0">
          <w:rPr>
            <w:rStyle w:val="a3"/>
            <w:rFonts w:ascii="楷体" w:eastAsia="楷体" w:hAnsi="楷体" w:hint="eastAsia"/>
            <w:noProof/>
            <w:color w:val="0D0D0D"/>
          </w:rPr>
          <w:t>月份电商采购额统计</w:t>
        </w:r>
        <w:r w:rsidR="00543DC0" w:rsidRPr="008E60F0">
          <w:rPr>
            <w:noProof/>
            <w:webHidden/>
            <w:color w:val="0D0D0D"/>
          </w:rPr>
          <w:tab/>
        </w:r>
        <w:r w:rsidR="00873B9C" w:rsidRPr="008E60F0">
          <w:rPr>
            <w:rFonts w:hint="eastAsia"/>
            <w:noProof/>
            <w:webHidden/>
            <w:color w:val="0D0D0D"/>
          </w:rPr>
          <w:t>5</w:t>
        </w:r>
      </w:hyperlink>
    </w:p>
    <w:p w:rsidR="00543DC0" w:rsidRPr="008E60F0" w:rsidRDefault="00F022FE" w:rsidP="00EC455D">
      <w:pPr>
        <w:pStyle w:val="10"/>
        <w:ind w:firstLine="30"/>
        <w:rPr>
          <w:rFonts w:ascii="Calibri" w:hAnsi="Calibri"/>
          <w:noProof/>
          <w:snapToGrid/>
          <w:color w:val="0D0D0D"/>
          <w:kern w:val="2"/>
          <w:sz w:val="21"/>
          <w:szCs w:val="22"/>
        </w:rPr>
      </w:pPr>
      <w:hyperlink w:anchor="_Toc437589400" w:history="1">
        <w:r w:rsidR="00543DC0" w:rsidRPr="008E60F0">
          <w:rPr>
            <w:rStyle w:val="a3"/>
            <w:rFonts w:ascii="楷体" w:eastAsia="楷体" w:hAnsi="楷体" w:hint="eastAsia"/>
            <w:noProof/>
            <w:color w:val="0D0D0D"/>
          </w:rPr>
          <w:t>三、</w:t>
        </w:r>
        <w:r w:rsidR="0030723F">
          <w:rPr>
            <w:rStyle w:val="a3"/>
            <w:rFonts w:ascii="楷体" w:eastAsia="楷体" w:hAnsi="楷体" w:hint="eastAsia"/>
            <w:noProof/>
            <w:color w:val="0D0D0D"/>
          </w:rPr>
          <w:t>7</w:t>
        </w:r>
        <w:r w:rsidR="00543DC0" w:rsidRPr="008E60F0">
          <w:rPr>
            <w:rStyle w:val="a3"/>
            <w:rFonts w:ascii="楷体" w:eastAsia="楷体" w:hAnsi="楷体" w:hint="eastAsia"/>
            <w:noProof/>
            <w:color w:val="0D0D0D"/>
          </w:rPr>
          <w:t>月份挂网招标工作</w:t>
        </w:r>
        <w:r w:rsidR="00543DC0" w:rsidRPr="008E60F0">
          <w:rPr>
            <w:noProof/>
            <w:webHidden/>
            <w:color w:val="0D0D0D"/>
          </w:rPr>
          <w:tab/>
        </w:r>
        <w:r w:rsidR="00612110">
          <w:rPr>
            <w:rFonts w:hint="eastAsia"/>
            <w:noProof/>
            <w:webHidden/>
            <w:color w:val="0D0D0D"/>
          </w:rPr>
          <w:t>8</w:t>
        </w:r>
      </w:hyperlink>
    </w:p>
    <w:p w:rsidR="00543DC0" w:rsidRPr="008E60F0" w:rsidRDefault="00F022FE" w:rsidP="00EC455D">
      <w:pPr>
        <w:pStyle w:val="10"/>
        <w:ind w:firstLine="30"/>
        <w:rPr>
          <w:rFonts w:ascii="Calibri" w:hAnsi="Calibri"/>
          <w:noProof/>
          <w:snapToGrid/>
          <w:color w:val="0D0D0D"/>
          <w:kern w:val="2"/>
          <w:sz w:val="21"/>
          <w:szCs w:val="22"/>
        </w:rPr>
      </w:pPr>
      <w:hyperlink w:anchor="_Toc437589402" w:history="1">
        <w:r w:rsidR="00543DC0" w:rsidRPr="008E60F0">
          <w:rPr>
            <w:rStyle w:val="a3"/>
            <w:rFonts w:ascii="黑体" w:eastAsia="黑体" w:hAnsi="黑体" w:hint="eastAsia"/>
            <w:noProof/>
            <w:color w:val="0D0D0D"/>
            <w:sz w:val="36"/>
            <w:szCs w:val="36"/>
          </w:rPr>
          <w:t>第二部分 物资管理信息</w:t>
        </w:r>
        <w:r w:rsidR="00543DC0" w:rsidRPr="008E60F0">
          <w:rPr>
            <w:noProof/>
            <w:webHidden/>
            <w:color w:val="0D0D0D"/>
          </w:rPr>
          <w:tab/>
        </w:r>
        <w:r w:rsidR="00612110">
          <w:rPr>
            <w:rFonts w:hint="eastAsia"/>
            <w:noProof/>
            <w:webHidden/>
            <w:color w:val="0D0D0D"/>
          </w:rPr>
          <w:t>9</w:t>
        </w:r>
      </w:hyperlink>
    </w:p>
    <w:p w:rsidR="00543DC0" w:rsidRPr="008E60F0" w:rsidRDefault="00F022FE" w:rsidP="00EC455D">
      <w:pPr>
        <w:pStyle w:val="10"/>
        <w:ind w:firstLine="30"/>
        <w:rPr>
          <w:rFonts w:ascii="Calibri" w:hAnsi="Calibri"/>
          <w:noProof/>
          <w:snapToGrid/>
          <w:color w:val="0D0D0D"/>
          <w:kern w:val="2"/>
          <w:sz w:val="21"/>
          <w:szCs w:val="22"/>
        </w:rPr>
      </w:pPr>
      <w:hyperlink w:anchor="_Toc437589403" w:history="1">
        <w:r w:rsidR="00543DC0" w:rsidRPr="008E60F0">
          <w:rPr>
            <w:rStyle w:val="a3"/>
            <w:rFonts w:ascii="楷体" w:eastAsia="楷体" w:hAnsi="楷体" w:hint="eastAsia"/>
            <w:noProof/>
            <w:color w:val="0D0D0D"/>
          </w:rPr>
          <w:t>一、集团公司本月物资主要管理工作</w:t>
        </w:r>
        <w:r w:rsidR="00543DC0" w:rsidRPr="008E60F0">
          <w:rPr>
            <w:noProof/>
            <w:webHidden/>
            <w:color w:val="0D0D0D"/>
          </w:rPr>
          <w:tab/>
        </w:r>
        <w:r w:rsidR="00612110">
          <w:rPr>
            <w:rFonts w:hint="eastAsia"/>
            <w:noProof/>
            <w:webHidden/>
            <w:color w:val="0D0D0D"/>
          </w:rPr>
          <w:t>9</w:t>
        </w:r>
      </w:hyperlink>
    </w:p>
    <w:p w:rsidR="00543DC0" w:rsidRPr="008E60F0" w:rsidRDefault="00F022FE" w:rsidP="00EC455D">
      <w:pPr>
        <w:pStyle w:val="10"/>
        <w:ind w:firstLine="30"/>
        <w:rPr>
          <w:rFonts w:ascii="Calibri" w:hAnsi="Calibri"/>
          <w:noProof/>
          <w:snapToGrid/>
          <w:color w:val="0D0D0D"/>
          <w:kern w:val="2"/>
          <w:sz w:val="21"/>
          <w:szCs w:val="22"/>
        </w:rPr>
      </w:pPr>
      <w:hyperlink w:anchor="_Toc437589404" w:history="1">
        <w:r w:rsidR="00543DC0" w:rsidRPr="008E60F0">
          <w:rPr>
            <w:rStyle w:val="a3"/>
            <w:rFonts w:ascii="楷体" w:eastAsia="楷体" w:hAnsi="楷体" w:hint="eastAsia"/>
            <w:noProof/>
            <w:color w:val="0D0D0D"/>
          </w:rPr>
          <w:t>二、集团公司下月物资工作计划</w:t>
        </w:r>
        <w:r w:rsidR="00543DC0" w:rsidRPr="008E60F0">
          <w:rPr>
            <w:noProof/>
            <w:webHidden/>
            <w:color w:val="0D0D0D"/>
          </w:rPr>
          <w:tab/>
        </w:r>
        <w:r w:rsidR="00007CD3" w:rsidRPr="008E60F0">
          <w:rPr>
            <w:rFonts w:hint="eastAsia"/>
            <w:noProof/>
            <w:webHidden/>
            <w:color w:val="0D0D0D"/>
          </w:rPr>
          <w:t>1</w:t>
        </w:r>
        <w:r w:rsidR="001331B8">
          <w:rPr>
            <w:rFonts w:hint="eastAsia"/>
            <w:noProof/>
            <w:webHidden/>
            <w:color w:val="0D0D0D"/>
          </w:rPr>
          <w:t>4</w:t>
        </w:r>
      </w:hyperlink>
    </w:p>
    <w:p w:rsidR="00543DC0" w:rsidRPr="008E60F0" w:rsidRDefault="00F022FE" w:rsidP="00EC455D">
      <w:pPr>
        <w:pStyle w:val="10"/>
        <w:ind w:firstLine="30"/>
        <w:rPr>
          <w:rFonts w:ascii="Calibri" w:hAnsi="Calibri"/>
          <w:noProof/>
          <w:snapToGrid/>
          <w:color w:val="0D0D0D"/>
          <w:kern w:val="2"/>
          <w:sz w:val="21"/>
          <w:szCs w:val="22"/>
        </w:rPr>
      </w:pPr>
      <w:hyperlink w:anchor="_Toc437589405" w:history="1">
        <w:r w:rsidR="00543DC0" w:rsidRPr="008E60F0">
          <w:rPr>
            <w:rStyle w:val="a3"/>
            <w:rFonts w:ascii="楷体" w:eastAsia="楷体" w:hAnsi="楷体" w:hint="eastAsia"/>
            <w:noProof/>
            <w:color w:val="0D0D0D"/>
          </w:rPr>
          <w:t>三、子分公司本月物资主要工作</w:t>
        </w:r>
        <w:r w:rsidR="00543DC0" w:rsidRPr="008E60F0">
          <w:rPr>
            <w:noProof/>
            <w:webHidden/>
            <w:color w:val="0D0D0D"/>
          </w:rPr>
          <w:tab/>
        </w:r>
        <w:r w:rsidR="00873B9C" w:rsidRPr="008E60F0">
          <w:rPr>
            <w:rFonts w:hint="eastAsia"/>
            <w:noProof/>
            <w:webHidden/>
            <w:color w:val="0D0D0D"/>
          </w:rPr>
          <w:t>1</w:t>
        </w:r>
        <w:r w:rsidR="00612110">
          <w:rPr>
            <w:rFonts w:hint="eastAsia"/>
            <w:noProof/>
            <w:webHidden/>
            <w:color w:val="0D0D0D"/>
          </w:rPr>
          <w:t>4</w:t>
        </w:r>
      </w:hyperlink>
    </w:p>
    <w:p w:rsidR="00543DC0" w:rsidRPr="008E60F0" w:rsidRDefault="00F022FE" w:rsidP="00EC455D">
      <w:pPr>
        <w:pStyle w:val="10"/>
        <w:ind w:firstLine="30"/>
        <w:rPr>
          <w:rFonts w:ascii="Calibri" w:hAnsi="Calibri"/>
          <w:noProof/>
          <w:snapToGrid/>
          <w:color w:val="0D0D0D"/>
          <w:kern w:val="2"/>
          <w:sz w:val="21"/>
          <w:szCs w:val="22"/>
        </w:rPr>
      </w:pPr>
      <w:hyperlink w:anchor="_Toc437589412" w:history="1">
        <w:r w:rsidR="00543DC0" w:rsidRPr="008E60F0">
          <w:rPr>
            <w:rStyle w:val="a3"/>
            <w:rFonts w:ascii="楷体" w:eastAsia="楷体" w:hAnsi="楷体" w:hint="eastAsia"/>
            <w:noProof/>
            <w:color w:val="0D0D0D"/>
          </w:rPr>
          <w:t>四、子分公司</w:t>
        </w:r>
        <w:r w:rsidR="00007CD3" w:rsidRPr="008E60F0">
          <w:rPr>
            <w:rStyle w:val="a3"/>
            <w:rFonts w:ascii="楷体" w:eastAsia="楷体" w:hAnsi="楷体" w:hint="eastAsia"/>
            <w:noProof/>
            <w:color w:val="0D0D0D"/>
          </w:rPr>
          <w:t>下</w:t>
        </w:r>
        <w:r w:rsidR="00543DC0" w:rsidRPr="008E60F0">
          <w:rPr>
            <w:rStyle w:val="a3"/>
            <w:rFonts w:ascii="楷体" w:eastAsia="楷体" w:hAnsi="楷体" w:hint="eastAsia"/>
            <w:noProof/>
            <w:color w:val="0D0D0D"/>
          </w:rPr>
          <w:t>月物资工作计划</w:t>
        </w:r>
        <w:r w:rsidR="00543DC0" w:rsidRPr="008E60F0">
          <w:rPr>
            <w:noProof/>
            <w:webHidden/>
            <w:color w:val="0D0D0D"/>
          </w:rPr>
          <w:tab/>
        </w:r>
        <w:r w:rsidRPr="008E60F0">
          <w:rPr>
            <w:noProof/>
            <w:webHidden/>
            <w:color w:val="0D0D0D"/>
          </w:rPr>
          <w:fldChar w:fldCharType="begin"/>
        </w:r>
        <w:r w:rsidR="00543DC0" w:rsidRPr="008E60F0">
          <w:rPr>
            <w:noProof/>
            <w:webHidden/>
            <w:color w:val="0D0D0D"/>
          </w:rPr>
          <w:instrText xml:space="preserve"> PAGEREF _Toc437589412 \h </w:instrText>
        </w:r>
        <w:r w:rsidRPr="008E60F0">
          <w:rPr>
            <w:noProof/>
            <w:webHidden/>
            <w:color w:val="0D0D0D"/>
          </w:rPr>
        </w:r>
        <w:r w:rsidRPr="008E60F0">
          <w:rPr>
            <w:noProof/>
            <w:webHidden/>
            <w:color w:val="0D0D0D"/>
          </w:rPr>
          <w:fldChar w:fldCharType="separate"/>
        </w:r>
        <w:r w:rsidR="00612110">
          <w:rPr>
            <w:noProof/>
            <w:webHidden/>
            <w:color w:val="0D0D0D"/>
          </w:rPr>
          <w:t>23</w:t>
        </w:r>
        <w:r w:rsidRPr="008E60F0">
          <w:rPr>
            <w:noProof/>
            <w:webHidden/>
            <w:color w:val="0D0D0D"/>
          </w:rPr>
          <w:fldChar w:fldCharType="end"/>
        </w:r>
      </w:hyperlink>
    </w:p>
    <w:p w:rsidR="00543DC0" w:rsidRPr="008E60F0" w:rsidRDefault="00F022FE" w:rsidP="00EC455D">
      <w:pPr>
        <w:pStyle w:val="10"/>
        <w:ind w:firstLine="30"/>
        <w:rPr>
          <w:rFonts w:ascii="Calibri" w:hAnsi="Calibri"/>
          <w:noProof/>
          <w:snapToGrid/>
          <w:color w:val="0D0D0D"/>
          <w:kern w:val="2"/>
          <w:sz w:val="21"/>
          <w:szCs w:val="22"/>
        </w:rPr>
      </w:pPr>
      <w:hyperlink w:anchor="_Toc437589423" w:history="1">
        <w:r w:rsidR="00543DC0" w:rsidRPr="008E60F0">
          <w:rPr>
            <w:rStyle w:val="a3"/>
            <w:rFonts w:ascii="楷体" w:eastAsia="楷体" w:hAnsi="楷体" w:hint="eastAsia"/>
            <w:noProof/>
            <w:color w:val="0D0D0D"/>
          </w:rPr>
          <w:t>五、指挥部本月主要工作</w:t>
        </w:r>
        <w:r w:rsidR="00543DC0" w:rsidRPr="008E60F0">
          <w:rPr>
            <w:noProof/>
            <w:webHidden/>
            <w:color w:val="0D0D0D"/>
          </w:rPr>
          <w:tab/>
        </w:r>
        <w:r w:rsidR="001331B8">
          <w:rPr>
            <w:rFonts w:hint="eastAsia"/>
            <w:noProof/>
            <w:webHidden/>
            <w:color w:val="0D0D0D"/>
          </w:rPr>
          <w:t>2</w:t>
        </w:r>
        <w:r w:rsidR="001532D8">
          <w:rPr>
            <w:rFonts w:hint="eastAsia"/>
            <w:noProof/>
            <w:webHidden/>
            <w:color w:val="0D0D0D"/>
          </w:rPr>
          <w:t>8</w:t>
        </w:r>
      </w:hyperlink>
    </w:p>
    <w:p w:rsidR="00543DC0" w:rsidRPr="008E60F0" w:rsidRDefault="00F022FE" w:rsidP="00EC455D">
      <w:pPr>
        <w:pStyle w:val="10"/>
        <w:ind w:firstLine="30"/>
        <w:rPr>
          <w:rFonts w:ascii="Calibri" w:hAnsi="Calibri"/>
          <w:noProof/>
          <w:snapToGrid/>
          <w:color w:val="0D0D0D"/>
          <w:kern w:val="2"/>
          <w:sz w:val="21"/>
          <w:szCs w:val="22"/>
        </w:rPr>
      </w:pPr>
      <w:hyperlink w:anchor="_Toc437589425" w:history="1">
        <w:r w:rsidR="00543DC0" w:rsidRPr="008E60F0">
          <w:rPr>
            <w:rStyle w:val="a3"/>
            <w:rFonts w:ascii="楷体" w:eastAsia="楷体" w:hAnsi="楷体" w:hint="eastAsia"/>
            <w:noProof/>
            <w:color w:val="0D0D0D"/>
          </w:rPr>
          <w:t>六、指挥部下月主要工作</w:t>
        </w:r>
        <w:r w:rsidR="00543DC0" w:rsidRPr="008E60F0">
          <w:rPr>
            <w:noProof/>
            <w:webHidden/>
            <w:color w:val="0D0D0D"/>
          </w:rPr>
          <w:tab/>
        </w:r>
        <w:r w:rsidR="001331B8">
          <w:rPr>
            <w:rFonts w:hint="eastAsia"/>
            <w:noProof/>
            <w:webHidden/>
            <w:color w:val="0D0D0D"/>
          </w:rPr>
          <w:t>2</w:t>
        </w:r>
        <w:r w:rsidR="001532D8">
          <w:rPr>
            <w:rFonts w:hint="eastAsia"/>
            <w:noProof/>
            <w:webHidden/>
            <w:color w:val="0D0D0D"/>
          </w:rPr>
          <w:t>9</w:t>
        </w:r>
      </w:hyperlink>
    </w:p>
    <w:p w:rsidR="00543DC0" w:rsidRPr="008E60F0" w:rsidRDefault="00F022FE" w:rsidP="00EC455D">
      <w:pPr>
        <w:pStyle w:val="10"/>
        <w:ind w:firstLine="30"/>
        <w:rPr>
          <w:rFonts w:ascii="Calibri" w:hAnsi="Calibri"/>
          <w:noProof/>
          <w:snapToGrid/>
          <w:color w:val="0D0D0D"/>
          <w:kern w:val="2"/>
          <w:sz w:val="21"/>
          <w:szCs w:val="22"/>
        </w:rPr>
      </w:pPr>
      <w:hyperlink w:anchor="_Toc437589427" w:history="1">
        <w:r w:rsidR="00543DC0" w:rsidRPr="008E60F0">
          <w:rPr>
            <w:rStyle w:val="a3"/>
            <w:rFonts w:ascii="黑体" w:eastAsia="黑体" w:hAnsi="黑体" w:hint="eastAsia"/>
            <w:noProof/>
            <w:color w:val="0D0D0D"/>
            <w:sz w:val="36"/>
            <w:szCs w:val="36"/>
          </w:rPr>
          <w:t>第三部分 物贸工作动态</w:t>
        </w:r>
        <w:r w:rsidR="00543DC0" w:rsidRPr="008E60F0">
          <w:rPr>
            <w:noProof/>
            <w:webHidden/>
            <w:color w:val="0D0D0D"/>
          </w:rPr>
          <w:tab/>
        </w:r>
        <w:r w:rsidR="00BC7079">
          <w:rPr>
            <w:rFonts w:hint="eastAsia"/>
            <w:noProof/>
            <w:webHidden/>
            <w:color w:val="0D0D0D"/>
          </w:rPr>
          <w:t>3</w:t>
        </w:r>
        <w:r w:rsidR="001532D8">
          <w:rPr>
            <w:rFonts w:hint="eastAsia"/>
            <w:noProof/>
            <w:webHidden/>
            <w:color w:val="0D0D0D"/>
          </w:rPr>
          <w:t>0</w:t>
        </w:r>
      </w:hyperlink>
    </w:p>
    <w:p w:rsidR="00543DC0" w:rsidRPr="00B54CD9" w:rsidRDefault="00F022FE" w:rsidP="00EC455D">
      <w:pPr>
        <w:pStyle w:val="10"/>
        <w:ind w:firstLine="30"/>
        <w:rPr>
          <w:rFonts w:ascii="Calibri" w:hAnsi="Calibri"/>
          <w:noProof/>
          <w:snapToGrid/>
          <w:color w:val="0D0D0D" w:themeColor="text1" w:themeTint="F2"/>
          <w:kern w:val="2"/>
          <w:sz w:val="21"/>
          <w:szCs w:val="22"/>
        </w:rPr>
      </w:pPr>
      <w:hyperlink w:anchor="_Toc437589428" w:history="1">
        <w:r w:rsidR="00543DC0" w:rsidRPr="00B54CD9">
          <w:rPr>
            <w:rStyle w:val="a3"/>
            <w:rFonts w:ascii="楷体" w:eastAsia="楷体" w:hAnsi="楷体" w:hint="eastAsia"/>
            <w:noProof/>
            <w:color w:val="0D0D0D" w:themeColor="text1" w:themeTint="F2"/>
          </w:rPr>
          <w:t>一、</w:t>
        </w:r>
        <w:r w:rsidR="00F844E4" w:rsidRPr="00F844E4">
          <w:rPr>
            <w:rStyle w:val="a3"/>
            <w:rFonts w:ascii="楷体" w:eastAsia="楷体" w:hAnsi="楷体" w:hint="eastAsia"/>
            <w:noProof/>
            <w:color w:val="0D0D0D"/>
          </w:rPr>
          <w:t>“不忘初心、继续前进” 打造一流物贸企业</w:t>
        </w:r>
        <w:r w:rsidR="00543DC0" w:rsidRPr="00B54CD9">
          <w:rPr>
            <w:noProof/>
            <w:webHidden/>
            <w:color w:val="0D0D0D" w:themeColor="text1" w:themeTint="F2"/>
          </w:rPr>
          <w:tab/>
        </w:r>
        <w:r w:rsidR="00BC7079" w:rsidRPr="00B54CD9">
          <w:rPr>
            <w:rFonts w:hint="eastAsia"/>
            <w:noProof/>
            <w:webHidden/>
            <w:color w:val="0D0D0D" w:themeColor="text1" w:themeTint="F2"/>
          </w:rPr>
          <w:t>31</w:t>
        </w:r>
      </w:hyperlink>
    </w:p>
    <w:p w:rsidR="00184B28" w:rsidRPr="00F844E4" w:rsidRDefault="00F022FE" w:rsidP="00F844E4">
      <w:pPr>
        <w:pStyle w:val="1"/>
        <w:numPr>
          <w:ilvl w:val="0"/>
          <w:numId w:val="0"/>
        </w:numPr>
        <w:spacing w:line="600" w:lineRule="exact"/>
        <w:ind w:left="-6"/>
        <w:rPr>
          <w:rFonts w:cs="Times New Roman"/>
          <w:b w:val="0"/>
          <w:bCs w:val="0"/>
          <w:noProof/>
          <w:snapToGrid w:val="0"/>
          <w:color w:val="0D0D0D"/>
          <w:kern w:val="0"/>
          <w:sz w:val="32"/>
          <w:szCs w:val="32"/>
        </w:rPr>
      </w:pPr>
      <w:hyperlink w:anchor="_Toc437589429" w:history="1">
        <w:r w:rsidR="00543DC0" w:rsidRPr="00F844E4">
          <w:rPr>
            <w:rStyle w:val="a3"/>
            <w:rFonts w:ascii="楷体" w:eastAsia="楷体" w:hAnsi="楷体" w:cs="Times New Roman" w:hint="eastAsia"/>
            <w:b w:val="0"/>
            <w:bCs w:val="0"/>
            <w:noProof/>
            <w:snapToGrid w:val="0"/>
            <w:color w:val="0D0D0D"/>
            <w:kern w:val="0"/>
            <w:sz w:val="32"/>
            <w:szCs w:val="32"/>
          </w:rPr>
          <w:t>二、</w:t>
        </w:r>
        <w:r w:rsidR="00F844E4" w:rsidRPr="00F844E4">
          <w:rPr>
            <w:rStyle w:val="a3"/>
            <w:rFonts w:ascii="楷体" w:eastAsia="楷体" w:hAnsi="楷体" w:cs="Times New Roman" w:hint="eastAsia"/>
            <w:b w:val="0"/>
            <w:bCs w:val="0"/>
            <w:noProof/>
            <w:snapToGrid w:val="0"/>
            <w:color w:val="0D0D0D"/>
            <w:sz w:val="32"/>
            <w:szCs w:val="32"/>
          </w:rPr>
          <w:t>中国中铁物资商城2016年上半年线上交易总额破获3亿元</w:t>
        </w:r>
      </w:hyperlink>
      <w:r w:rsidR="00C528AD" w:rsidRPr="00F844E4">
        <w:rPr>
          <w:rFonts w:cs="Times New Roman"/>
          <w:b w:val="0"/>
          <w:bCs w:val="0"/>
          <w:noProof/>
          <w:snapToGrid w:val="0"/>
          <w:color w:val="0D0D0D"/>
          <w:kern w:val="0"/>
          <w:sz w:val="32"/>
          <w:szCs w:val="32"/>
        </w:rPr>
        <w:t>…</w:t>
      </w:r>
      <w:r w:rsidR="008E60F0" w:rsidRPr="00F844E4">
        <w:rPr>
          <w:rFonts w:cs="Times New Roman"/>
          <w:b w:val="0"/>
          <w:bCs w:val="0"/>
          <w:noProof/>
          <w:snapToGrid w:val="0"/>
          <w:color w:val="0D0D0D"/>
          <w:kern w:val="0"/>
          <w:sz w:val="32"/>
          <w:szCs w:val="32"/>
        </w:rPr>
        <w:t>……………………</w:t>
      </w:r>
      <w:r w:rsidR="00F844E4" w:rsidRPr="00F844E4">
        <w:rPr>
          <w:rFonts w:cs="Times New Roman"/>
          <w:b w:val="0"/>
          <w:bCs w:val="0"/>
          <w:noProof/>
          <w:snapToGrid w:val="0"/>
          <w:color w:val="0D0D0D"/>
          <w:kern w:val="0"/>
          <w:sz w:val="32"/>
          <w:szCs w:val="32"/>
        </w:rPr>
        <w:t>……………………………………</w:t>
      </w:r>
      <w:r w:rsidR="00F844E4">
        <w:rPr>
          <w:rFonts w:cs="Times New Roman"/>
          <w:b w:val="0"/>
          <w:bCs w:val="0"/>
          <w:noProof/>
          <w:snapToGrid w:val="0"/>
          <w:color w:val="0D0D0D"/>
          <w:kern w:val="0"/>
          <w:sz w:val="32"/>
          <w:szCs w:val="32"/>
        </w:rPr>
        <w:t>……</w:t>
      </w:r>
      <w:r w:rsidR="00F844E4">
        <w:rPr>
          <w:rFonts w:cs="Times New Roman" w:hint="eastAsia"/>
          <w:b w:val="0"/>
          <w:bCs w:val="0"/>
          <w:noProof/>
          <w:snapToGrid w:val="0"/>
          <w:color w:val="0D0D0D"/>
          <w:kern w:val="0"/>
          <w:sz w:val="32"/>
          <w:szCs w:val="32"/>
        </w:rPr>
        <w:t xml:space="preserve"> </w:t>
      </w:r>
      <w:r w:rsidR="001331B8" w:rsidRPr="00F844E4">
        <w:rPr>
          <w:rFonts w:cs="Times New Roman" w:hint="eastAsia"/>
          <w:b w:val="0"/>
          <w:bCs w:val="0"/>
          <w:noProof/>
          <w:snapToGrid w:val="0"/>
          <w:color w:val="0D0D0D"/>
          <w:kern w:val="0"/>
          <w:sz w:val="32"/>
          <w:szCs w:val="32"/>
        </w:rPr>
        <w:t>3</w:t>
      </w:r>
      <w:r w:rsidR="00BC7079" w:rsidRPr="00F844E4">
        <w:rPr>
          <w:rFonts w:cs="Times New Roman" w:hint="eastAsia"/>
          <w:b w:val="0"/>
          <w:bCs w:val="0"/>
          <w:noProof/>
          <w:snapToGrid w:val="0"/>
          <w:color w:val="0D0D0D"/>
          <w:kern w:val="0"/>
          <w:sz w:val="32"/>
          <w:szCs w:val="32"/>
        </w:rPr>
        <w:t>2</w:t>
      </w:r>
    </w:p>
    <w:p w:rsidR="00AE0601" w:rsidRDefault="00F022FE" w:rsidP="00F844E4">
      <w:pPr>
        <w:rPr>
          <w:color w:val="0D0D0D" w:themeColor="text1" w:themeTint="F2"/>
        </w:rPr>
      </w:pPr>
      <w:hyperlink w:anchor="_Toc437589431" w:history="1">
        <w:r w:rsidR="00C528AD" w:rsidRPr="00B54CD9">
          <w:rPr>
            <w:rStyle w:val="a3"/>
            <w:rFonts w:ascii="楷体" w:eastAsia="楷体" w:hAnsi="楷体" w:hint="eastAsia"/>
            <w:noProof/>
            <w:color w:val="0D0D0D" w:themeColor="text1" w:themeTint="F2"/>
          </w:rPr>
          <w:t>三</w:t>
        </w:r>
        <w:r w:rsidR="0059007C" w:rsidRPr="00B54CD9">
          <w:rPr>
            <w:rStyle w:val="a3"/>
            <w:rFonts w:ascii="楷体" w:eastAsia="楷体" w:hAnsi="楷体" w:hint="eastAsia"/>
            <w:noProof/>
            <w:color w:val="0D0D0D" w:themeColor="text1" w:themeTint="F2"/>
          </w:rPr>
          <w:t>、</w:t>
        </w:r>
        <w:r w:rsidR="00F844E4" w:rsidRPr="00F844E4">
          <w:rPr>
            <w:rStyle w:val="a3"/>
            <w:rFonts w:ascii="楷体" w:eastAsia="楷体" w:hAnsi="楷体" w:hint="eastAsia"/>
            <w:noProof/>
            <w:color w:val="0D0D0D"/>
            <w:kern w:val="36"/>
            <w:sz w:val="32"/>
            <w:szCs w:val="32"/>
          </w:rPr>
          <w:t>物资商城营业额飙升</w:t>
        </w:r>
        <w:r w:rsidR="00F844E4" w:rsidRPr="0038619E">
          <w:rPr>
            <w:rFonts w:ascii="黑体" w:eastAsia="黑体" w:hAnsi="黑体" w:cs="黑体" w:hint="eastAsia"/>
            <w:bCs/>
            <w:snapToGrid/>
            <w:color w:val="0D0D0D"/>
            <w:sz w:val="36"/>
            <w:szCs w:val="36"/>
          </w:rPr>
          <w:t xml:space="preserve"> </w:t>
        </w:r>
        <w:r w:rsidR="00F844E4" w:rsidRPr="00F844E4">
          <w:rPr>
            <w:rStyle w:val="a3"/>
            <w:rFonts w:ascii="楷体" w:eastAsia="楷体" w:hAnsi="楷体" w:hint="eastAsia"/>
            <w:noProof/>
            <w:color w:val="0D0D0D"/>
            <w:kern w:val="36"/>
            <w:sz w:val="32"/>
            <w:szCs w:val="32"/>
          </w:rPr>
          <w:t>国企电商规模化转型</w:t>
        </w:r>
        <w:r w:rsidR="00F844E4" w:rsidRPr="00F844E4">
          <w:rPr>
            <w:b/>
            <w:bCs/>
            <w:noProof/>
            <w:snapToGrid/>
            <w:color w:val="0D0D0D"/>
            <w:sz w:val="32"/>
            <w:szCs w:val="32"/>
          </w:rPr>
          <w:t>……………</w:t>
        </w:r>
        <w:r w:rsidR="00C27E74">
          <w:rPr>
            <w:rFonts w:hint="eastAsia"/>
            <w:b/>
            <w:bCs/>
            <w:noProof/>
            <w:snapToGrid/>
            <w:color w:val="0D0D0D"/>
            <w:sz w:val="32"/>
            <w:szCs w:val="32"/>
          </w:rPr>
          <w:t xml:space="preserve">  </w:t>
        </w:r>
        <w:r w:rsidR="0059007C" w:rsidRPr="00C27E74">
          <w:rPr>
            <w:rFonts w:ascii="宋体" w:hAnsi="宋体" w:hint="eastAsia"/>
            <w:noProof/>
            <w:webHidden/>
            <w:color w:val="0D0D0D"/>
            <w:sz w:val="32"/>
            <w:szCs w:val="32"/>
          </w:rPr>
          <w:t>3</w:t>
        </w:r>
        <w:r w:rsidR="001532D8">
          <w:rPr>
            <w:rFonts w:ascii="宋体" w:hAnsi="宋体" w:hint="eastAsia"/>
            <w:noProof/>
            <w:webHidden/>
            <w:color w:val="0D0D0D"/>
            <w:sz w:val="32"/>
            <w:szCs w:val="32"/>
          </w:rPr>
          <w:t>4</w:t>
        </w:r>
      </w:hyperlink>
    </w:p>
    <w:p w:rsidR="00C27E74" w:rsidRPr="00C27E74" w:rsidRDefault="00C27E74" w:rsidP="00F844E4">
      <w:pPr>
        <w:rPr>
          <w:rStyle w:val="a3"/>
          <w:noProof/>
          <w:color w:val="0D0D0D" w:themeColor="text1" w:themeTint="F2"/>
          <w:sz w:val="32"/>
          <w:szCs w:val="32"/>
        </w:rPr>
      </w:pPr>
      <w:r>
        <w:rPr>
          <w:rFonts w:hint="eastAsia"/>
          <w:color w:val="0D0D0D" w:themeColor="text1" w:themeTint="F2"/>
        </w:rPr>
        <w:t>四、</w:t>
      </w:r>
      <w:r w:rsidRPr="00C27E74">
        <w:rPr>
          <w:rFonts w:ascii="楷体" w:eastAsia="楷体" w:hAnsi="楷体" w:hint="eastAsia"/>
          <w:color w:val="0D0D0D" w:themeColor="text1" w:themeTint="F2"/>
          <w:sz w:val="32"/>
          <w:szCs w:val="32"/>
        </w:rPr>
        <w:t>以物易物——新思路打造公司经营新亮点</w:t>
      </w:r>
      <w:r w:rsidRPr="00C27E74">
        <w:rPr>
          <w:rFonts w:ascii="楷体" w:eastAsia="楷体" w:hAnsi="楷体"/>
          <w:color w:val="0D0D0D" w:themeColor="text1" w:themeTint="F2"/>
          <w:sz w:val="32"/>
          <w:szCs w:val="32"/>
        </w:rPr>
        <w:t>…………………</w:t>
      </w:r>
      <w:r w:rsidRPr="00C27E74">
        <w:rPr>
          <w:rFonts w:ascii="宋体" w:hAnsi="宋体" w:hint="eastAsia"/>
          <w:noProof/>
          <w:webHidden/>
          <w:color w:val="0D0D0D"/>
          <w:sz w:val="32"/>
          <w:szCs w:val="32"/>
        </w:rPr>
        <w:t>35</w:t>
      </w:r>
    </w:p>
    <w:p w:rsidR="006C6BC5" w:rsidRPr="00B54CD9" w:rsidRDefault="00F022FE" w:rsidP="00C73443">
      <w:pPr>
        <w:rPr>
          <w:rStyle w:val="a3"/>
          <w:rFonts w:ascii="楷体" w:eastAsia="楷体" w:hAnsi="楷体"/>
          <w:b/>
          <w:noProof/>
          <w:color w:val="0D0D0D" w:themeColor="text1" w:themeTint="F2"/>
          <w:sz w:val="32"/>
          <w:szCs w:val="32"/>
        </w:rPr>
      </w:pPr>
      <w:hyperlink w:anchor="_Toc437589431" w:history="1">
        <w:r w:rsidR="006C6BC5" w:rsidRPr="00C73443">
          <w:rPr>
            <w:rStyle w:val="a3"/>
            <w:rFonts w:ascii="楷体" w:eastAsia="楷体" w:hAnsi="楷体" w:hint="eastAsia"/>
            <w:noProof/>
            <w:color w:val="0D0D0D"/>
            <w:kern w:val="36"/>
            <w:sz w:val="32"/>
            <w:szCs w:val="32"/>
          </w:rPr>
          <w:t>五、</w:t>
        </w:r>
        <w:r w:rsidR="00C73443" w:rsidRPr="00C73443">
          <w:rPr>
            <w:rStyle w:val="a3"/>
            <w:rFonts w:ascii="楷体" w:eastAsia="楷体" w:hAnsi="楷体" w:hint="eastAsia"/>
            <w:noProof/>
            <w:color w:val="0D0D0D"/>
            <w:kern w:val="36"/>
            <w:sz w:val="32"/>
            <w:szCs w:val="32"/>
          </w:rPr>
          <w:t>定目标严考核争效益</w:t>
        </w:r>
        <w:r w:rsidR="00C73443">
          <w:rPr>
            <w:rStyle w:val="a3"/>
            <w:rFonts w:ascii="楷体" w:eastAsia="楷体" w:hAnsi="楷体" w:hint="eastAsia"/>
            <w:noProof/>
            <w:color w:val="0D0D0D"/>
            <w:kern w:val="36"/>
            <w:sz w:val="32"/>
            <w:szCs w:val="32"/>
          </w:rPr>
          <w:t xml:space="preserve"> </w:t>
        </w:r>
        <w:r w:rsidR="00C73443" w:rsidRPr="00C73443">
          <w:rPr>
            <w:rStyle w:val="a3"/>
            <w:rFonts w:ascii="楷体" w:eastAsia="楷体" w:hAnsi="楷体" w:hint="eastAsia"/>
            <w:noProof/>
            <w:color w:val="0D0D0D"/>
            <w:kern w:val="36"/>
            <w:sz w:val="32"/>
            <w:szCs w:val="32"/>
          </w:rPr>
          <w:t>物贸公司高效开展双清工作</w:t>
        </w:r>
        <w:r w:rsidR="006C6BC5" w:rsidRPr="00B54CD9">
          <w:rPr>
            <w:rStyle w:val="a3"/>
            <w:b/>
            <w:bCs/>
            <w:noProof/>
            <w:color w:val="0D0D0D" w:themeColor="text1" w:themeTint="F2"/>
            <w:sz w:val="32"/>
            <w:szCs w:val="32"/>
          </w:rPr>
          <w:t>…………………………………</w:t>
        </w:r>
        <w:r w:rsidR="00C73443" w:rsidRPr="00C73443">
          <w:rPr>
            <w:rStyle w:val="a3"/>
            <w:b/>
            <w:bCs/>
            <w:noProof/>
            <w:color w:val="0D0D0D" w:themeColor="text1" w:themeTint="F2"/>
            <w:sz w:val="32"/>
            <w:szCs w:val="32"/>
          </w:rPr>
          <w:t>……………………………</w:t>
        </w:r>
        <w:r w:rsidR="00F70D42">
          <w:rPr>
            <w:rStyle w:val="a3"/>
            <w:rFonts w:hint="eastAsia"/>
            <w:b/>
            <w:bCs/>
            <w:noProof/>
            <w:color w:val="0D0D0D" w:themeColor="text1" w:themeTint="F2"/>
            <w:sz w:val="32"/>
            <w:szCs w:val="32"/>
          </w:rPr>
          <w:t xml:space="preserve"> </w:t>
        </w:r>
        <w:r w:rsidR="00C73443">
          <w:rPr>
            <w:rStyle w:val="a3"/>
            <w:rFonts w:hint="eastAsia"/>
            <w:b/>
            <w:bCs/>
            <w:noProof/>
            <w:color w:val="0D0D0D" w:themeColor="text1" w:themeTint="F2"/>
            <w:sz w:val="32"/>
            <w:szCs w:val="32"/>
          </w:rPr>
          <w:t xml:space="preserve"> </w:t>
        </w:r>
        <w:r w:rsidR="005E2800">
          <w:rPr>
            <w:rStyle w:val="a3"/>
            <w:rFonts w:hint="eastAsia"/>
            <w:b/>
            <w:bCs/>
            <w:noProof/>
            <w:color w:val="0D0D0D" w:themeColor="text1" w:themeTint="F2"/>
            <w:sz w:val="32"/>
            <w:szCs w:val="32"/>
          </w:rPr>
          <w:t xml:space="preserve"> </w:t>
        </w:r>
        <w:r w:rsidR="006C6BC5" w:rsidRPr="00F70D42">
          <w:rPr>
            <w:rFonts w:ascii="宋体" w:hAnsi="宋体" w:hint="eastAsia"/>
            <w:noProof/>
            <w:webHidden/>
            <w:color w:val="0D0D0D"/>
          </w:rPr>
          <w:t>3</w:t>
        </w:r>
        <w:r w:rsidR="001532D8">
          <w:rPr>
            <w:rFonts w:ascii="宋体" w:hAnsi="宋体" w:hint="eastAsia"/>
            <w:noProof/>
            <w:webHidden/>
            <w:color w:val="0D0D0D"/>
          </w:rPr>
          <w:t>6</w:t>
        </w:r>
      </w:hyperlink>
    </w:p>
    <w:p w:rsidR="008507DD" w:rsidRDefault="00F022FE" w:rsidP="008507DD">
      <w:pPr>
        <w:pStyle w:val="1"/>
        <w:numPr>
          <w:ilvl w:val="0"/>
          <w:numId w:val="0"/>
        </w:numPr>
        <w:spacing w:line="600" w:lineRule="exact"/>
        <w:ind w:left="-6"/>
        <w:rPr>
          <w:color w:val="0D0D0D" w:themeColor="text1" w:themeTint="F2"/>
        </w:rPr>
      </w:pPr>
      <w:hyperlink w:anchor="_Toc437589431" w:history="1">
        <w:r w:rsidR="008507DD" w:rsidRPr="005E2800">
          <w:rPr>
            <w:rStyle w:val="a3"/>
            <w:rFonts w:ascii="楷体" w:eastAsia="楷体" w:hAnsi="楷体" w:cs="Times New Roman" w:hint="eastAsia"/>
            <w:b w:val="0"/>
            <w:bCs w:val="0"/>
            <w:noProof/>
            <w:snapToGrid w:val="0"/>
            <w:color w:val="0D0D0D"/>
            <w:sz w:val="32"/>
            <w:szCs w:val="32"/>
          </w:rPr>
          <w:t>六、</w:t>
        </w:r>
        <w:r w:rsidR="005E2800" w:rsidRPr="005E2800">
          <w:rPr>
            <w:rStyle w:val="a3"/>
            <w:rFonts w:ascii="楷体" w:eastAsia="楷体" w:hAnsi="楷体" w:cs="Times New Roman" w:hint="eastAsia"/>
            <w:b w:val="0"/>
            <w:noProof/>
            <w:color w:val="0D0D0D"/>
            <w:sz w:val="32"/>
            <w:szCs w:val="32"/>
          </w:rPr>
          <w:t>基础在学 关键在做</w:t>
        </w:r>
        <w:r w:rsidR="005E2800" w:rsidRPr="005E2800">
          <w:rPr>
            <w:rStyle w:val="a3"/>
            <w:rFonts w:ascii="楷体" w:eastAsia="楷体" w:hAnsi="楷体" w:cs="Times New Roman" w:hint="eastAsia"/>
            <w:b w:val="0"/>
            <w:bCs w:val="0"/>
            <w:noProof/>
            <w:snapToGrid w:val="0"/>
            <w:color w:val="0D0D0D"/>
            <w:sz w:val="32"/>
            <w:szCs w:val="32"/>
          </w:rPr>
          <w:t>——</w:t>
        </w:r>
        <w:r w:rsidR="005E2800" w:rsidRPr="005E2800">
          <w:rPr>
            <w:rStyle w:val="a3"/>
            <w:rFonts w:ascii="楷体" w:eastAsia="楷体" w:hAnsi="楷体" w:cs="Times New Roman" w:hint="eastAsia"/>
            <w:b w:val="0"/>
            <w:noProof/>
            <w:color w:val="0D0D0D"/>
            <w:sz w:val="32"/>
            <w:szCs w:val="32"/>
          </w:rPr>
          <w:t>物贸公司“两学一做”学习教育知识测试</w:t>
        </w:r>
        <w:r w:rsidR="008507DD" w:rsidRPr="00B54CD9">
          <w:rPr>
            <w:rStyle w:val="a3"/>
            <w:rFonts w:cs="Times New Roman"/>
            <w:b w:val="0"/>
            <w:bCs w:val="0"/>
            <w:noProof/>
            <w:snapToGrid w:val="0"/>
            <w:color w:val="0D0D0D" w:themeColor="text1" w:themeTint="F2"/>
            <w:sz w:val="32"/>
            <w:szCs w:val="32"/>
          </w:rPr>
          <w:t>…………………………………………</w:t>
        </w:r>
        <w:r w:rsidR="005E2800" w:rsidRPr="005E2800">
          <w:rPr>
            <w:rStyle w:val="a3"/>
            <w:rFonts w:cs="Times New Roman"/>
            <w:b w:val="0"/>
            <w:bCs w:val="0"/>
            <w:noProof/>
            <w:snapToGrid w:val="0"/>
            <w:color w:val="0D0D0D" w:themeColor="text1" w:themeTint="F2"/>
            <w:sz w:val="32"/>
            <w:szCs w:val="32"/>
          </w:rPr>
          <w:t>………………</w:t>
        </w:r>
        <w:r w:rsidR="005E2800">
          <w:rPr>
            <w:rStyle w:val="a3"/>
            <w:rFonts w:cs="Times New Roman" w:hint="eastAsia"/>
            <w:b w:val="0"/>
            <w:bCs w:val="0"/>
            <w:noProof/>
            <w:snapToGrid w:val="0"/>
            <w:color w:val="0D0D0D" w:themeColor="text1" w:themeTint="F2"/>
            <w:sz w:val="32"/>
            <w:szCs w:val="32"/>
          </w:rPr>
          <w:t xml:space="preserve"> </w:t>
        </w:r>
        <w:r w:rsidR="008507DD" w:rsidRPr="00B54CD9">
          <w:rPr>
            <w:rStyle w:val="a3"/>
            <w:rFonts w:hint="eastAsia"/>
            <w:b w:val="0"/>
            <w:webHidden/>
            <w:color w:val="0D0D0D" w:themeColor="text1" w:themeTint="F2"/>
            <w:sz w:val="32"/>
            <w:szCs w:val="32"/>
          </w:rPr>
          <w:t>3</w:t>
        </w:r>
        <w:r w:rsidR="001532D8">
          <w:rPr>
            <w:rStyle w:val="a3"/>
            <w:rFonts w:hint="eastAsia"/>
            <w:b w:val="0"/>
            <w:webHidden/>
            <w:color w:val="0D0D0D" w:themeColor="text1" w:themeTint="F2"/>
            <w:sz w:val="32"/>
            <w:szCs w:val="32"/>
          </w:rPr>
          <w:t>7</w:t>
        </w:r>
      </w:hyperlink>
    </w:p>
    <w:p w:rsidR="005E2800" w:rsidRDefault="005E2800" w:rsidP="008507DD">
      <w:pPr>
        <w:pStyle w:val="1"/>
        <w:numPr>
          <w:ilvl w:val="0"/>
          <w:numId w:val="0"/>
        </w:numPr>
        <w:spacing w:line="600" w:lineRule="exact"/>
        <w:ind w:left="-6"/>
        <w:rPr>
          <w:rStyle w:val="a3"/>
          <w:rFonts w:ascii="楷体" w:eastAsia="楷体" w:hAnsi="楷体" w:cs="Times New Roman"/>
          <w:b w:val="0"/>
          <w:noProof/>
          <w:webHidden/>
          <w:color w:val="0D0D0D"/>
          <w:sz w:val="32"/>
          <w:szCs w:val="32"/>
        </w:rPr>
      </w:pPr>
      <w:r w:rsidRPr="005E2800">
        <w:rPr>
          <w:rStyle w:val="a3"/>
          <w:rFonts w:ascii="楷体" w:eastAsia="楷体" w:hAnsi="楷体" w:cs="Times New Roman" w:hint="eastAsia"/>
          <w:b w:val="0"/>
          <w:noProof/>
          <w:color w:val="0D0D0D"/>
          <w:sz w:val="32"/>
          <w:szCs w:val="32"/>
        </w:rPr>
        <w:t>七、学的扎实  做得踏实——物贸公司开展多方式“两学一做”学习教育活动</w:t>
      </w:r>
      <w:r w:rsidRPr="005E2800">
        <w:rPr>
          <w:rStyle w:val="a3"/>
          <w:rFonts w:ascii="楷体" w:eastAsia="楷体" w:hAnsi="楷体" w:cs="Times New Roman"/>
          <w:b w:val="0"/>
          <w:noProof/>
          <w:color w:val="0D0D0D"/>
          <w:sz w:val="32"/>
          <w:szCs w:val="32"/>
        </w:rPr>
        <w:t>……………………………………………</w:t>
      </w:r>
      <w:r w:rsidRPr="005E2800">
        <w:rPr>
          <w:rStyle w:val="a3"/>
          <w:rFonts w:ascii="楷体" w:eastAsia="楷体" w:hAnsi="楷体" w:cs="Times New Roman" w:hint="eastAsia"/>
          <w:b w:val="0"/>
          <w:noProof/>
          <w:color w:val="0D0D0D"/>
          <w:sz w:val="32"/>
          <w:szCs w:val="32"/>
        </w:rPr>
        <w:t xml:space="preserve"> </w:t>
      </w:r>
      <w:r w:rsidRPr="005E2800">
        <w:rPr>
          <w:rStyle w:val="a3"/>
          <w:rFonts w:ascii="楷体" w:eastAsia="楷体" w:hAnsi="楷体" w:cs="Times New Roman" w:hint="eastAsia"/>
          <w:b w:val="0"/>
          <w:noProof/>
          <w:webHidden/>
          <w:color w:val="0D0D0D"/>
          <w:sz w:val="32"/>
          <w:szCs w:val="32"/>
        </w:rPr>
        <w:t>3</w:t>
      </w:r>
      <w:r w:rsidR="001532D8">
        <w:rPr>
          <w:rStyle w:val="a3"/>
          <w:rFonts w:ascii="楷体" w:eastAsia="楷体" w:hAnsi="楷体" w:cs="Times New Roman" w:hint="eastAsia"/>
          <w:b w:val="0"/>
          <w:noProof/>
          <w:webHidden/>
          <w:color w:val="0D0D0D"/>
          <w:sz w:val="32"/>
          <w:szCs w:val="32"/>
        </w:rPr>
        <w:t>8</w:t>
      </w:r>
    </w:p>
    <w:p w:rsidR="005E2800" w:rsidRPr="00B54CD9" w:rsidRDefault="005E2800" w:rsidP="005E2800">
      <w:pPr>
        <w:rPr>
          <w:rFonts w:ascii="黑体" w:eastAsia="黑体" w:hAnsi="黑体" w:cs="黑体"/>
          <w:color w:val="0D0D0D"/>
          <w:sz w:val="36"/>
          <w:szCs w:val="36"/>
        </w:rPr>
      </w:pPr>
      <w:r>
        <w:rPr>
          <w:rStyle w:val="a3"/>
          <w:rFonts w:ascii="楷体" w:eastAsia="楷体" w:hAnsi="楷体" w:hint="eastAsia"/>
          <w:b/>
          <w:noProof/>
          <w:webHidden/>
          <w:color w:val="0D0D0D"/>
          <w:sz w:val="32"/>
          <w:szCs w:val="32"/>
        </w:rPr>
        <w:t>八、</w:t>
      </w:r>
      <w:r w:rsidRPr="005E2800">
        <w:rPr>
          <w:rStyle w:val="a3"/>
          <w:rFonts w:ascii="楷体" w:eastAsia="楷体" w:hAnsi="楷体" w:hint="eastAsia"/>
          <w:bCs/>
          <w:noProof/>
          <w:snapToGrid/>
          <w:color w:val="0D0D0D"/>
          <w:kern w:val="36"/>
          <w:sz w:val="32"/>
          <w:szCs w:val="32"/>
        </w:rPr>
        <w:t>物贸公司拓宽融资渠道——成功加入云链金融会员</w:t>
      </w:r>
      <w:r w:rsidRPr="005E2800">
        <w:rPr>
          <w:rStyle w:val="a3"/>
          <w:rFonts w:ascii="楷体" w:eastAsia="楷体" w:hAnsi="楷体"/>
          <w:noProof/>
          <w:color w:val="0D0D0D"/>
          <w:sz w:val="32"/>
          <w:szCs w:val="32"/>
        </w:rPr>
        <w:t>…</w:t>
      </w:r>
      <w:r w:rsidRPr="005E2800">
        <w:rPr>
          <w:rStyle w:val="a3"/>
          <w:rFonts w:ascii="楷体" w:eastAsia="楷体" w:hAnsi="楷体" w:hint="eastAsia"/>
          <w:noProof/>
          <w:color w:val="0D0D0D"/>
          <w:sz w:val="32"/>
          <w:szCs w:val="32"/>
        </w:rPr>
        <w:t xml:space="preserve"> </w:t>
      </w:r>
      <w:r w:rsidRPr="005E2800">
        <w:rPr>
          <w:rStyle w:val="a3"/>
          <w:rFonts w:ascii="楷体" w:eastAsia="楷体" w:hAnsi="楷体" w:hint="eastAsia"/>
          <w:noProof/>
          <w:webHidden/>
          <w:color w:val="0D0D0D"/>
          <w:sz w:val="32"/>
          <w:szCs w:val="32"/>
        </w:rPr>
        <w:t>3</w:t>
      </w:r>
      <w:r w:rsidR="001532D8">
        <w:rPr>
          <w:rStyle w:val="a3"/>
          <w:rFonts w:ascii="楷体" w:eastAsia="楷体" w:hAnsi="楷体" w:hint="eastAsia"/>
          <w:noProof/>
          <w:webHidden/>
          <w:color w:val="0D0D0D"/>
          <w:sz w:val="32"/>
          <w:szCs w:val="32"/>
        </w:rPr>
        <w:t>9</w:t>
      </w:r>
    </w:p>
    <w:p w:rsidR="005E2800" w:rsidRPr="005E2800" w:rsidRDefault="005E2800" w:rsidP="008507DD">
      <w:pPr>
        <w:pStyle w:val="1"/>
        <w:numPr>
          <w:ilvl w:val="0"/>
          <w:numId w:val="0"/>
        </w:numPr>
        <w:spacing w:line="600" w:lineRule="exact"/>
        <w:ind w:left="-6"/>
        <w:rPr>
          <w:rStyle w:val="a3"/>
          <w:rFonts w:ascii="楷体" w:eastAsia="楷体" w:hAnsi="楷体" w:cs="Times New Roman"/>
          <w:b w:val="0"/>
          <w:noProof/>
          <w:color w:val="0D0D0D"/>
          <w:sz w:val="32"/>
          <w:szCs w:val="32"/>
        </w:rPr>
      </w:pPr>
    </w:p>
    <w:p w:rsidR="001461EF" w:rsidRPr="001461EF" w:rsidRDefault="005E2800" w:rsidP="005E2800">
      <w:pPr>
        <w:pStyle w:val="1"/>
        <w:numPr>
          <w:ilvl w:val="0"/>
          <w:numId w:val="0"/>
        </w:numPr>
        <w:tabs>
          <w:tab w:val="left" w:pos="2950"/>
        </w:tabs>
        <w:spacing w:line="600" w:lineRule="exact"/>
        <w:ind w:left="-6"/>
        <w:rPr>
          <w:rStyle w:val="a3"/>
          <w:rFonts w:ascii="楷体" w:eastAsia="楷体" w:hAnsi="楷体" w:cs="Times New Roman"/>
          <w:b w:val="0"/>
          <w:bCs w:val="0"/>
          <w:noProof/>
          <w:snapToGrid w:val="0"/>
          <w:sz w:val="32"/>
          <w:szCs w:val="32"/>
        </w:rPr>
      </w:pPr>
      <w:r>
        <w:rPr>
          <w:rStyle w:val="a3"/>
          <w:rFonts w:ascii="楷体" w:eastAsia="楷体" w:hAnsi="楷体" w:cs="Times New Roman"/>
          <w:b w:val="0"/>
          <w:bCs w:val="0"/>
          <w:noProof/>
          <w:snapToGrid w:val="0"/>
          <w:sz w:val="32"/>
          <w:szCs w:val="32"/>
        </w:rPr>
        <w:tab/>
      </w:r>
    </w:p>
    <w:p w:rsidR="0059007C" w:rsidRPr="001461EF" w:rsidRDefault="0059007C" w:rsidP="0059007C">
      <w:pPr>
        <w:rPr>
          <w:rStyle w:val="a3"/>
          <w:rFonts w:ascii="楷体" w:eastAsia="楷体" w:hAnsi="楷体"/>
          <w:noProof/>
          <w:sz w:val="32"/>
          <w:szCs w:val="32"/>
        </w:rPr>
      </w:pPr>
    </w:p>
    <w:p w:rsidR="0059007C" w:rsidRPr="0059007C" w:rsidRDefault="0059007C" w:rsidP="0059007C">
      <w:pPr>
        <w:rPr>
          <w:rFonts w:ascii="Tahoma" w:eastAsia="楷体_GB2312" w:hAnsi="Tahoma"/>
          <w:kern w:val="2"/>
          <w:sz w:val="21"/>
          <w:szCs w:val="21"/>
        </w:rPr>
      </w:pPr>
    </w:p>
    <w:p w:rsidR="00CB5390" w:rsidRDefault="00CB5390" w:rsidP="00CB5390">
      <w:pPr>
        <w:rPr>
          <w:rFonts w:ascii="Tahoma" w:eastAsia="楷体_GB2312" w:hAnsi="Tahoma" w:hint="eastAsia"/>
          <w:kern w:val="2"/>
          <w:sz w:val="21"/>
          <w:szCs w:val="21"/>
        </w:rPr>
      </w:pPr>
    </w:p>
    <w:p w:rsidR="003900D4" w:rsidRPr="00CB5390" w:rsidRDefault="003900D4" w:rsidP="00CB5390">
      <w:pPr>
        <w:rPr>
          <w:rFonts w:ascii="Tahoma" w:eastAsia="楷体_GB2312" w:hAnsi="Tahoma"/>
          <w:kern w:val="2"/>
          <w:sz w:val="21"/>
          <w:szCs w:val="21"/>
        </w:rPr>
      </w:pPr>
    </w:p>
    <w:p w:rsidR="007D407A" w:rsidRDefault="00F022FE" w:rsidP="005A1B7E">
      <w:pPr>
        <w:pStyle w:val="10"/>
        <w:spacing w:line="720" w:lineRule="exact"/>
        <w:ind w:firstLine="30"/>
        <w:rPr>
          <w:rFonts w:ascii="Tahoma" w:eastAsia="楷体_GB2312" w:hAnsi="Tahoma"/>
          <w:kern w:val="2"/>
          <w:sz w:val="21"/>
          <w:szCs w:val="21"/>
        </w:rPr>
      </w:pPr>
      <w:r>
        <w:rPr>
          <w:rFonts w:ascii="仿宋_GB2312" w:eastAsia="仿宋_GB2312" w:hint="eastAsia"/>
          <w:b/>
          <w:szCs w:val="28"/>
        </w:rPr>
        <w:fldChar w:fldCharType="end"/>
      </w:r>
    </w:p>
    <w:p w:rsidR="00703682" w:rsidRDefault="00703682" w:rsidP="00342194">
      <w:pPr>
        <w:pStyle w:val="1"/>
        <w:spacing w:line="520" w:lineRule="exact"/>
        <w:ind w:leftChars="-5" w:left="-5" w:hangingChars="2" w:hanging="10"/>
        <w:jc w:val="center"/>
      </w:pPr>
      <w:r>
        <w:rPr>
          <w:rFonts w:hint="eastAsia"/>
        </w:rPr>
        <w:lastRenderedPageBreak/>
        <w:t xml:space="preserve">  </w:t>
      </w:r>
      <w:bookmarkStart w:id="0" w:name="_Toc437589397"/>
      <w:r>
        <w:rPr>
          <w:rFonts w:hint="eastAsia"/>
        </w:rPr>
        <w:t>物资集采信息</w:t>
      </w:r>
      <w:bookmarkEnd w:id="0"/>
    </w:p>
    <w:p w:rsidR="003E00C7" w:rsidRDefault="003E00C7" w:rsidP="007329D2">
      <w:pPr>
        <w:ind w:leftChars="-24" w:left="-71" w:firstLineChars="200" w:firstLine="670"/>
        <w:outlineLvl w:val="0"/>
        <w:rPr>
          <w:rFonts w:ascii="黑体" w:eastAsia="黑体" w:hAnsi="宋体"/>
          <w:color w:val="0D0D0D"/>
          <w:sz w:val="32"/>
          <w:szCs w:val="32"/>
        </w:rPr>
      </w:pPr>
    </w:p>
    <w:p w:rsidR="00D77A81" w:rsidRPr="00D77A81" w:rsidRDefault="00902D78" w:rsidP="007329D2">
      <w:pPr>
        <w:ind w:leftChars="-24" w:left="-71" w:firstLineChars="200" w:firstLine="670"/>
        <w:outlineLvl w:val="0"/>
        <w:rPr>
          <w:rFonts w:ascii="宋体" w:hAnsi="宋体"/>
          <w:b/>
          <w:sz w:val="32"/>
          <w:szCs w:val="32"/>
        </w:rPr>
      </w:pPr>
      <w:r>
        <w:rPr>
          <w:rFonts w:ascii="黑体" w:eastAsia="黑体" w:hAnsi="宋体" w:hint="eastAsia"/>
          <w:color w:val="0D0D0D"/>
          <w:sz w:val="32"/>
          <w:szCs w:val="32"/>
        </w:rPr>
        <w:t xml:space="preserve">  </w:t>
      </w:r>
      <w:r w:rsidR="00D77A81" w:rsidRPr="00D77A81">
        <w:rPr>
          <w:rFonts w:ascii="宋体" w:hAnsi="宋体" w:hint="eastAsia"/>
          <w:b/>
          <w:sz w:val="32"/>
          <w:szCs w:val="32"/>
        </w:rPr>
        <w:t>一、</w:t>
      </w:r>
      <w:r w:rsidR="00602BFE">
        <w:rPr>
          <w:rFonts w:ascii="宋体" w:hAnsi="宋体" w:hint="eastAsia"/>
          <w:b/>
          <w:sz w:val="32"/>
          <w:szCs w:val="32"/>
        </w:rPr>
        <w:t>7</w:t>
      </w:r>
      <w:r w:rsidR="00D77A81" w:rsidRPr="00D77A81">
        <w:rPr>
          <w:rFonts w:ascii="宋体" w:hAnsi="宋体" w:hint="eastAsia"/>
          <w:b/>
          <w:sz w:val="32"/>
          <w:szCs w:val="32"/>
        </w:rPr>
        <w:t>月物资集采信息</w:t>
      </w:r>
    </w:p>
    <w:p w:rsidR="00D77A81" w:rsidRPr="00D77A81" w:rsidRDefault="00342194" w:rsidP="00D77A81">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44"/>
        <w:gridCol w:w="1703"/>
        <w:gridCol w:w="1035"/>
        <w:gridCol w:w="1091"/>
        <w:gridCol w:w="1134"/>
        <w:gridCol w:w="1134"/>
        <w:gridCol w:w="1134"/>
        <w:gridCol w:w="1089"/>
      </w:tblGrid>
      <w:tr w:rsidR="00342194" w:rsidRPr="007D42C8" w:rsidTr="001C1D94">
        <w:trPr>
          <w:trHeight w:val="402"/>
          <w:jc w:val="center"/>
        </w:trPr>
        <w:tc>
          <w:tcPr>
            <w:tcW w:w="644" w:type="dxa"/>
            <w:vMerge w:val="restart"/>
            <w:shd w:val="clear" w:color="auto" w:fill="auto"/>
            <w:vAlign w:val="center"/>
            <w:hideMark/>
          </w:tcPr>
          <w:p w:rsidR="00342194" w:rsidRPr="007D42C8" w:rsidRDefault="00342194" w:rsidP="008970E0">
            <w:pPr>
              <w:widowControl/>
              <w:jc w:val="center"/>
              <w:rPr>
                <w:rFonts w:ascii="宋体" w:hAnsi="宋体" w:cs="宋体"/>
                <w:color w:val="0D0D0D"/>
                <w:sz w:val="22"/>
              </w:rPr>
            </w:pPr>
            <w:r w:rsidRPr="007D42C8">
              <w:rPr>
                <w:rFonts w:ascii="宋体" w:hAnsi="宋体" w:cs="宋体" w:hint="eastAsia"/>
                <w:color w:val="0D0D0D"/>
                <w:sz w:val="22"/>
              </w:rPr>
              <w:t>序号</w:t>
            </w:r>
          </w:p>
        </w:tc>
        <w:tc>
          <w:tcPr>
            <w:tcW w:w="1703" w:type="dxa"/>
            <w:vMerge w:val="restart"/>
            <w:shd w:val="clear" w:color="auto" w:fill="auto"/>
            <w:noWrap/>
            <w:vAlign w:val="center"/>
            <w:hideMark/>
          </w:tcPr>
          <w:p w:rsidR="00342194" w:rsidRPr="007D42C8" w:rsidRDefault="00342194" w:rsidP="008970E0">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126" w:type="dxa"/>
            <w:gridSpan w:val="2"/>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4491" w:type="dxa"/>
            <w:gridSpan w:val="4"/>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342194" w:rsidRPr="007D42C8" w:rsidTr="001C1D94">
        <w:trPr>
          <w:trHeight w:val="270"/>
          <w:jc w:val="center"/>
        </w:trPr>
        <w:tc>
          <w:tcPr>
            <w:tcW w:w="644" w:type="dxa"/>
            <w:vMerge/>
            <w:vAlign w:val="center"/>
            <w:hideMark/>
          </w:tcPr>
          <w:p w:rsidR="00342194" w:rsidRPr="007D42C8" w:rsidRDefault="00342194" w:rsidP="008970E0">
            <w:pPr>
              <w:widowControl/>
              <w:jc w:val="left"/>
              <w:rPr>
                <w:rFonts w:ascii="宋体" w:hAnsi="宋体" w:cs="宋体"/>
                <w:color w:val="0D0D0D"/>
                <w:sz w:val="22"/>
              </w:rPr>
            </w:pPr>
          </w:p>
        </w:tc>
        <w:tc>
          <w:tcPr>
            <w:tcW w:w="1703" w:type="dxa"/>
            <w:vMerge/>
            <w:vAlign w:val="center"/>
            <w:hideMark/>
          </w:tcPr>
          <w:p w:rsidR="00342194" w:rsidRPr="007D42C8" w:rsidRDefault="00342194" w:rsidP="008970E0">
            <w:pPr>
              <w:widowControl/>
              <w:jc w:val="left"/>
              <w:rPr>
                <w:rFonts w:ascii="宋体" w:hAnsi="宋体" w:cs="宋体"/>
                <w:color w:val="0D0D0D"/>
                <w:sz w:val="22"/>
              </w:rPr>
            </w:pPr>
          </w:p>
        </w:tc>
        <w:tc>
          <w:tcPr>
            <w:tcW w:w="1035" w:type="dxa"/>
            <w:shd w:val="clear" w:color="auto" w:fill="auto"/>
            <w:noWrap/>
            <w:vAlign w:val="center"/>
            <w:hideMark/>
          </w:tcPr>
          <w:p w:rsidR="00342194" w:rsidRPr="007D42C8" w:rsidRDefault="00A5463D" w:rsidP="001C1D94">
            <w:pPr>
              <w:widowControl/>
              <w:jc w:val="center"/>
              <w:rPr>
                <w:rFonts w:ascii="宋体" w:hAnsi="宋体" w:cs="宋体"/>
                <w:color w:val="0D0D0D"/>
                <w:sz w:val="22"/>
              </w:rPr>
            </w:pPr>
            <w:r>
              <w:rPr>
                <w:rFonts w:ascii="宋体" w:hAnsi="宋体" w:cs="宋体" w:hint="eastAsia"/>
                <w:color w:val="0D0D0D"/>
                <w:sz w:val="22"/>
              </w:rPr>
              <w:t>当月</w:t>
            </w:r>
          </w:p>
        </w:tc>
        <w:tc>
          <w:tcPr>
            <w:tcW w:w="1091"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年累</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集采指标</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完成率</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年累产值</w:t>
            </w:r>
          </w:p>
        </w:tc>
        <w:tc>
          <w:tcPr>
            <w:tcW w:w="1089"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比例</w:t>
            </w:r>
          </w:p>
        </w:tc>
      </w:tr>
      <w:tr w:rsidR="00B54CD9" w:rsidRPr="007D42C8" w:rsidTr="001C1D94">
        <w:trPr>
          <w:trHeight w:val="402"/>
          <w:jc w:val="center"/>
        </w:trPr>
        <w:tc>
          <w:tcPr>
            <w:tcW w:w="644" w:type="dxa"/>
            <w:shd w:val="clear" w:color="auto" w:fill="auto"/>
            <w:noWrap/>
            <w:vAlign w:val="center"/>
            <w:hideMark/>
          </w:tcPr>
          <w:p w:rsidR="00B54CD9" w:rsidRPr="007D42C8" w:rsidRDefault="00B54CD9" w:rsidP="008970E0">
            <w:pPr>
              <w:widowControl/>
              <w:jc w:val="center"/>
              <w:rPr>
                <w:rFonts w:ascii="宋体" w:hAnsi="宋体" w:cs="宋体"/>
                <w:color w:val="0D0D0D"/>
                <w:sz w:val="22"/>
              </w:rPr>
            </w:pPr>
            <w:r w:rsidRPr="007D42C8">
              <w:rPr>
                <w:rFonts w:ascii="宋体" w:hAnsi="宋体" w:cs="宋体" w:hint="eastAsia"/>
                <w:color w:val="0D0D0D"/>
                <w:sz w:val="22"/>
              </w:rPr>
              <w:t>1</w:t>
            </w:r>
          </w:p>
        </w:tc>
        <w:tc>
          <w:tcPr>
            <w:tcW w:w="1703" w:type="dxa"/>
            <w:shd w:val="clear" w:color="auto" w:fill="auto"/>
            <w:noWrap/>
            <w:vAlign w:val="center"/>
            <w:hideMark/>
          </w:tcPr>
          <w:p w:rsidR="00B54CD9" w:rsidRDefault="00B54CD9">
            <w:pPr>
              <w:jc w:val="center"/>
              <w:rPr>
                <w:rFonts w:ascii="宋体" w:hAnsi="宋体" w:cs="宋体"/>
                <w:sz w:val="22"/>
                <w:szCs w:val="22"/>
              </w:rPr>
            </w:pPr>
            <w:r>
              <w:rPr>
                <w:rFonts w:hint="eastAsia"/>
                <w:sz w:val="22"/>
                <w:szCs w:val="22"/>
              </w:rPr>
              <w:t>北京公司</w:t>
            </w:r>
          </w:p>
        </w:tc>
        <w:tc>
          <w:tcPr>
            <w:tcW w:w="1035"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8931</w:t>
            </w:r>
          </w:p>
        </w:tc>
        <w:tc>
          <w:tcPr>
            <w:tcW w:w="1091"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54713</w:t>
            </w:r>
          </w:p>
        </w:tc>
        <w:tc>
          <w:tcPr>
            <w:tcW w:w="1134"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123000</w:t>
            </w:r>
          </w:p>
        </w:tc>
        <w:tc>
          <w:tcPr>
            <w:tcW w:w="1134" w:type="dxa"/>
            <w:shd w:val="clear" w:color="000000" w:fill="FFFFFF"/>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44.48</w:t>
            </w:r>
          </w:p>
        </w:tc>
        <w:tc>
          <w:tcPr>
            <w:tcW w:w="1134" w:type="dxa"/>
            <w:shd w:val="clear" w:color="000000" w:fill="FFFFFF"/>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159454</w:t>
            </w:r>
          </w:p>
        </w:tc>
        <w:tc>
          <w:tcPr>
            <w:tcW w:w="1089"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 xml:space="preserve">34.31 </w:t>
            </w:r>
          </w:p>
        </w:tc>
      </w:tr>
      <w:tr w:rsidR="00B54CD9" w:rsidRPr="007D42C8" w:rsidTr="001C1D94">
        <w:trPr>
          <w:trHeight w:val="402"/>
          <w:jc w:val="center"/>
        </w:trPr>
        <w:tc>
          <w:tcPr>
            <w:tcW w:w="644" w:type="dxa"/>
            <w:shd w:val="clear" w:color="auto" w:fill="auto"/>
            <w:noWrap/>
            <w:vAlign w:val="center"/>
            <w:hideMark/>
          </w:tcPr>
          <w:p w:rsidR="00B54CD9" w:rsidRPr="007D42C8" w:rsidRDefault="00B54CD9" w:rsidP="008970E0">
            <w:pPr>
              <w:widowControl/>
              <w:jc w:val="center"/>
              <w:rPr>
                <w:rFonts w:ascii="宋体" w:hAnsi="宋体" w:cs="宋体"/>
                <w:color w:val="0D0D0D"/>
                <w:sz w:val="22"/>
              </w:rPr>
            </w:pPr>
            <w:r w:rsidRPr="007D42C8">
              <w:rPr>
                <w:rFonts w:ascii="宋体" w:hAnsi="宋体" w:cs="宋体" w:hint="eastAsia"/>
                <w:color w:val="0D0D0D"/>
                <w:sz w:val="22"/>
              </w:rPr>
              <w:t>2</w:t>
            </w:r>
          </w:p>
        </w:tc>
        <w:tc>
          <w:tcPr>
            <w:tcW w:w="1703" w:type="dxa"/>
            <w:shd w:val="clear" w:color="auto" w:fill="auto"/>
            <w:noWrap/>
            <w:vAlign w:val="center"/>
            <w:hideMark/>
          </w:tcPr>
          <w:p w:rsidR="00B54CD9" w:rsidRDefault="00B54CD9">
            <w:pPr>
              <w:jc w:val="center"/>
              <w:rPr>
                <w:rFonts w:ascii="宋体" w:hAnsi="宋体" w:cs="宋体"/>
                <w:sz w:val="22"/>
                <w:szCs w:val="22"/>
              </w:rPr>
            </w:pPr>
            <w:r>
              <w:rPr>
                <w:rFonts w:hint="eastAsia"/>
                <w:sz w:val="22"/>
                <w:szCs w:val="22"/>
              </w:rPr>
              <w:t>太原公司</w:t>
            </w:r>
          </w:p>
        </w:tc>
        <w:tc>
          <w:tcPr>
            <w:tcW w:w="1035"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13036</w:t>
            </w:r>
          </w:p>
        </w:tc>
        <w:tc>
          <w:tcPr>
            <w:tcW w:w="1091"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63705</w:t>
            </w:r>
          </w:p>
        </w:tc>
        <w:tc>
          <w:tcPr>
            <w:tcW w:w="1134"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104000</w:t>
            </w:r>
          </w:p>
        </w:tc>
        <w:tc>
          <w:tcPr>
            <w:tcW w:w="1134" w:type="dxa"/>
            <w:shd w:val="clear" w:color="000000" w:fill="FFFFFF"/>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61.25</w:t>
            </w:r>
          </w:p>
        </w:tc>
        <w:tc>
          <w:tcPr>
            <w:tcW w:w="1134" w:type="dxa"/>
            <w:shd w:val="clear" w:color="000000" w:fill="FFFFFF"/>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160023</w:t>
            </w:r>
          </w:p>
        </w:tc>
        <w:tc>
          <w:tcPr>
            <w:tcW w:w="1089"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 xml:space="preserve">39.81 </w:t>
            </w:r>
          </w:p>
        </w:tc>
      </w:tr>
      <w:tr w:rsidR="00B54CD9" w:rsidRPr="007D42C8" w:rsidTr="001C1D94">
        <w:trPr>
          <w:trHeight w:val="402"/>
          <w:jc w:val="center"/>
        </w:trPr>
        <w:tc>
          <w:tcPr>
            <w:tcW w:w="644" w:type="dxa"/>
            <w:shd w:val="clear" w:color="auto" w:fill="auto"/>
            <w:noWrap/>
            <w:vAlign w:val="center"/>
            <w:hideMark/>
          </w:tcPr>
          <w:p w:rsidR="00B54CD9" w:rsidRPr="007D42C8" w:rsidRDefault="00B54CD9" w:rsidP="008970E0">
            <w:pPr>
              <w:widowControl/>
              <w:jc w:val="center"/>
              <w:rPr>
                <w:rFonts w:ascii="宋体" w:hAnsi="宋体" w:cs="宋体"/>
                <w:color w:val="0D0D0D"/>
                <w:sz w:val="22"/>
              </w:rPr>
            </w:pPr>
            <w:r w:rsidRPr="007D42C8">
              <w:rPr>
                <w:rFonts w:ascii="宋体" w:hAnsi="宋体" w:cs="宋体" w:hint="eastAsia"/>
                <w:color w:val="0D0D0D"/>
                <w:sz w:val="22"/>
              </w:rPr>
              <w:t>3</w:t>
            </w:r>
          </w:p>
        </w:tc>
        <w:tc>
          <w:tcPr>
            <w:tcW w:w="1703" w:type="dxa"/>
            <w:shd w:val="clear" w:color="auto" w:fill="auto"/>
            <w:noWrap/>
            <w:vAlign w:val="center"/>
            <w:hideMark/>
          </w:tcPr>
          <w:p w:rsidR="00B54CD9" w:rsidRDefault="00B54CD9">
            <w:pPr>
              <w:jc w:val="center"/>
              <w:rPr>
                <w:rFonts w:ascii="宋体" w:hAnsi="宋体" w:cs="宋体"/>
                <w:sz w:val="22"/>
                <w:szCs w:val="22"/>
              </w:rPr>
            </w:pPr>
            <w:r>
              <w:rPr>
                <w:rFonts w:hint="eastAsia"/>
                <w:sz w:val="22"/>
                <w:szCs w:val="22"/>
              </w:rPr>
              <w:t>呼和公司</w:t>
            </w:r>
          </w:p>
        </w:tc>
        <w:tc>
          <w:tcPr>
            <w:tcW w:w="1035"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13906</w:t>
            </w:r>
          </w:p>
        </w:tc>
        <w:tc>
          <w:tcPr>
            <w:tcW w:w="1091"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47566</w:t>
            </w:r>
          </w:p>
        </w:tc>
        <w:tc>
          <w:tcPr>
            <w:tcW w:w="1134"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90000</w:t>
            </w:r>
          </w:p>
        </w:tc>
        <w:tc>
          <w:tcPr>
            <w:tcW w:w="1134" w:type="dxa"/>
            <w:shd w:val="clear" w:color="000000" w:fill="FFFFFF"/>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52.85</w:t>
            </w:r>
          </w:p>
        </w:tc>
        <w:tc>
          <w:tcPr>
            <w:tcW w:w="1134" w:type="dxa"/>
            <w:shd w:val="clear" w:color="000000" w:fill="FFFFFF"/>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83738</w:t>
            </w:r>
          </w:p>
        </w:tc>
        <w:tc>
          <w:tcPr>
            <w:tcW w:w="1089"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 xml:space="preserve">56.80 </w:t>
            </w:r>
          </w:p>
        </w:tc>
      </w:tr>
      <w:tr w:rsidR="00B54CD9" w:rsidRPr="007D42C8" w:rsidTr="001C1D94">
        <w:trPr>
          <w:trHeight w:val="402"/>
          <w:jc w:val="center"/>
        </w:trPr>
        <w:tc>
          <w:tcPr>
            <w:tcW w:w="644" w:type="dxa"/>
            <w:shd w:val="clear" w:color="auto" w:fill="auto"/>
            <w:noWrap/>
            <w:vAlign w:val="center"/>
            <w:hideMark/>
          </w:tcPr>
          <w:p w:rsidR="00B54CD9" w:rsidRPr="007D42C8" w:rsidRDefault="00B54CD9" w:rsidP="008970E0">
            <w:pPr>
              <w:widowControl/>
              <w:jc w:val="center"/>
              <w:rPr>
                <w:rFonts w:ascii="宋体" w:hAnsi="宋体" w:cs="宋体"/>
                <w:color w:val="0D0D0D"/>
                <w:sz w:val="22"/>
              </w:rPr>
            </w:pPr>
            <w:r w:rsidRPr="007D42C8">
              <w:rPr>
                <w:rFonts w:ascii="宋体" w:hAnsi="宋体" w:cs="宋体" w:hint="eastAsia"/>
                <w:color w:val="0D0D0D"/>
                <w:sz w:val="22"/>
              </w:rPr>
              <w:t>4</w:t>
            </w:r>
          </w:p>
        </w:tc>
        <w:tc>
          <w:tcPr>
            <w:tcW w:w="1703" w:type="dxa"/>
            <w:shd w:val="clear" w:color="auto" w:fill="auto"/>
            <w:noWrap/>
            <w:vAlign w:val="center"/>
            <w:hideMark/>
          </w:tcPr>
          <w:p w:rsidR="00B54CD9" w:rsidRDefault="00B54CD9">
            <w:pPr>
              <w:jc w:val="center"/>
              <w:rPr>
                <w:rFonts w:ascii="宋体" w:hAnsi="宋体" w:cs="宋体"/>
                <w:sz w:val="22"/>
                <w:szCs w:val="22"/>
              </w:rPr>
            </w:pPr>
            <w:r>
              <w:rPr>
                <w:rFonts w:hint="eastAsia"/>
                <w:sz w:val="22"/>
                <w:szCs w:val="22"/>
              </w:rPr>
              <w:t>天津公司</w:t>
            </w:r>
          </w:p>
        </w:tc>
        <w:tc>
          <w:tcPr>
            <w:tcW w:w="1035"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8819</w:t>
            </w:r>
          </w:p>
        </w:tc>
        <w:tc>
          <w:tcPr>
            <w:tcW w:w="1091"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33576</w:t>
            </w:r>
          </w:p>
        </w:tc>
        <w:tc>
          <w:tcPr>
            <w:tcW w:w="1134"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75000</w:t>
            </w:r>
          </w:p>
        </w:tc>
        <w:tc>
          <w:tcPr>
            <w:tcW w:w="1134" w:type="dxa"/>
            <w:shd w:val="clear" w:color="000000" w:fill="FFFFFF"/>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44.77</w:t>
            </w:r>
          </w:p>
        </w:tc>
        <w:tc>
          <w:tcPr>
            <w:tcW w:w="1134" w:type="dxa"/>
            <w:shd w:val="clear" w:color="000000" w:fill="FFFFFF"/>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100403</w:t>
            </w:r>
          </w:p>
        </w:tc>
        <w:tc>
          <w:tcPr>
            <w:tcW w:w="1089"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 xml:space="preserve">33.44 </w:t>
            </w:r>
          </w:p>
        </w:tc>
      </w:tr>
      <w:tr w:rsidR="00B54CD9" w:rsidRPr="007D42C8" w:rsidTr="001C1D94">
        <w:trPr>
          <w:trHeight w:val="402"/>
          <w:jc w:val="center"/>
        </w:trPr>
        <w:tc>
          <w:tcPr>
            <w:tcW w:w="644" w:type="dxa"/>
            <w:shd w:val="clear" w:color="auto" w:fill="auto"/>
            <w:noWrap/>
            <w:vAlign w:val="center"/>
            <w:hideMark/>
          </w:tcPr>
          <w:p w:rsidR="00B54CD9" w:rsidRPr="007D42C8" w:rsidRDefault="00B54CD9" w:rsidP="008970E0">
            <w:pPr>
              <w:widowControl/>
              <w:jc w:val="center"/>
              <w:rPr>
                <w:rFonts w:ascii="宋体" w:hAnsi="宋体" w:cs="宋体"/>
                <w:color w:val="0D0D0D"/>
                <w:sz w:val="22"/>
              </w:rPr>
            </w:pPr>
            <w:r w:rsidRPr="007D42C8">
              <w:rPr>
                <w:rFonts w:ascii="宋体" w:hAnsi="宋体" w:cs="宋体" w:hint="eastAsia"/>
                <w:color w:val="0D0D0D"/>
                <w:sz w:val="22"/>
              </w:rPr>
              <w:t>5</w:t>
            </w:r>
          </w:p>
        </w:tc>
        <w:tc>
          <w:tcPr>
            <w:tcW w:w="1703" w:type="dxa"/>
            <w:shd w:val="clear" w:color="auto" w:fill="auto"/>
            <w:noWrap/>
            <w:vAlign w:val="center"/>
            <w:hideMark/>
          </w:tcPr>
          <w:p w:rsidR="00B54CD9" w:rsidRDefault="00B54CD9">
            <w:pPr>
              <w:jc w:val="center"/>
              <w:rPr>
                <w:rFonts w:ascii="宋体" w:hAnsi="宋体" w:cs="宋体"/>
                <w:sz w:val="22"/>
                <w:szCs w:val="22"/>
              </w:rPr>
            </w:pPr>
            <w:r>
              <w:rPr>
                <w:rFonts w:hint="eastAsia"/>
                <w:sz w:val="22"/>
                <w:szCs w:val="22"/>
              </w:rPr>
              <w:t>石家庄公司</w:t>
            </w:r>
          </w:p>
        </w:tc>
        <w:tc>
          <w:tcPr>
            <w:tcW w:w="1035"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5314</w:t>
            </w:r>
          </w:p>
        </w:tc>
        <w:tc>
          <w:tcPr>
            <w:tcW w:w="1091"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36906</w:t>
            </w:r>
          </w:p>
        </w:tc>
        <w:tc>
          <w:tcPr>
            <w:tcW w:w="1134"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75000</w:t>
            </w:r>
          </w:p>
        </w:tc>
        <w:tc>
          <w:tcPr>
            <w:tcW w:w="1134" w:type="dxa"/>
            <w:shd w:val="clear" w:color="000000" w:fill="FFFFFF"/>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49.21</w:t>
            </w:r>
          </w:p>
        </w:tc>
        <w:tc>
          <w:tcPr>
            <w:tcW w:w="1134" w:type="dxa"/>
            <w:shd w:val="clear" w:color="000000" w:fill="FFFFFF"/>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82849</w:t>
            </w:r>
          </w:p>
        </w:tc>
        <w:tc>
          <w:tcPr>
            <w:tcW w:w="1089"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 xml:space="preserve">44.55 </w:t>
            </w:r>
          </w:p>
        </w:tc>
      </w:tr>
      <w:tr w:rsidR="00B54CD9" w:rsidRPr="007D42C8" w:rsidTr="001C1D94">
        <w:trPr>
          <w:trHeight w:val="402"/>
          <w:jc w:val="center"/>
        </w:trPr>
        <w:tc>
          <w:tcPr>
            <w:tcW w:w="644" w:type="dxa"/>
            <w:shd w:val="clear" w:color="auto" w:fill="auto"/>
            <w:noWrap/>
            <w:vAlign w:val="center"/>
            <w:hideMark/>
          </w:tcPr>
          <w:p w:rsidR="00B54CD9" w:rsidRPr="007D42C8" w:rsidRDefault="00B54CD9" w:rsidP="008970E0">
            <w:pPr>
              <w:widowControl/>
              <w:jc w:val="center"/>
              <w:rPr>
                <w:rFonts w:ascii="宋体" w:hAnsi="宋体" w:cs="宋体"/>
                <w:color w:val="0D0D0D"/>
                <w:sz w:val="22"/>
              </w:rPr>
            </w:pPr>
            <w:r w:rsidRPr="007D42C8">
              <w:rPr>
                <w:rFonts w:ascii="宋体" w:hAnsi="宋体" w:cs="宋体" w:hint="eastAsia"/>
                <w:color w:val="0D0D0D"/>
                <w:sz w:val="22"/>
              </w:rPr>
              <w:t>6</w:t>
            </w:r>
          </w:p>
        </w:tc>
        <w:tc>
          <w:tcPr>
            <w:tcW w:w="1703" w:type="dxa"/>
            <w:shd w:val="clear" w:color="auto" w:fill="auto"/>
            <w:noWrap/>
            <w:vAlign w:val="center"/>
            <w:hideMark/>
          </w:tcPr>
          <w:p w:rsidR="00B54CD9" w:rsidRDefault="00B54CD9">
            <w:pPr>
              <w:jc w:val="center"/>
              <w:rPr>
                <w:rFonts w:ascii="宋体" w:hAnsi="宋体" w:cs="宋体"/>
                <w:sz w:val="22"/>
                <w:szCs w:val="22"/>
              </w:rPr>
            </w:pPr>
            <w:r>
              <w:rPr>
                <w:rFonts w:hint="eastAsia"/>
                <w:sz w:val="22"/>
                <w:szCs w:val="22"/>
              </w:rPr>
              <w:t>电务公司</w:t>
            </w:r>
          </w:p>
        </w:tc>
        <w:tc>
          <w:tcPr>
            <w:tcW w:w="1035"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1636</w:t>
            </w:r>
          </w:p>
        </w:tc>
        <w:tc>
          <w:tcPr>
            <w:tcW w:w="1091"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22848</w:t>
            </w:r>
          </w:p>
        </w:tc>
        <w:tc>
          <w:tcPr>
            <w:tcW w:w="1134"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20000</w:t>
            </w:r>
          </w:p>
        </w:tc>
        <w:tc>
          <w:tcPr>
            <w:tcW w:w="1134"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114.24</w:t>
            </w:r>
          </w:p>
        </w:tc>
        <w:tc>
          <w:tcPr>
            <w:tcW w:w="1134"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59806</w:t>
            </w:r>
          </w:p>
        </w:tc>
        <w:tc>
          <w:tcPr>
            <w:tcW w:w="1089"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 xml:space="preserve">38.20 </w:t>
            </w:r>
          </w:p>
        </w:tc>
      </w:tr>
      <w:tr w:rsidR="00B54CD9" w:rsidRPr="007D42C8" w:rsidTr="001C1D94">
        <w:trPr>
          <w:trHeight w:val="402"/>
          <w:jc w:val="center"/>
        </w:trPr>
        <w:tc>
          <w:tcPr>
            <w:tcW w:w="644" w:type="dxa"/>
            <w:shd w:val="clear" w:color="auto" w:fill="auto"/>
            <w:noWrap/>
            <w:vAlign w:val="center"/>
            <w:hideMark/>
          </w:tcPr>
          <w:p w:rsidR="00B54CD9" w:rsidRPr="007D42C8" w:rsidRDefault="00B54CD9" w:rsidP="008970E0">
            <w:pPr>
              <w:widowControl/>
              <w:jc w:val="center"/>
              <w:rPr>
                <w:rFonts w:ascii="宋体" w:hAnsi="宋体" w:cs="宋体"/>
                <w:color w:val="0D0D0D"/>
                <w:sz w:val="22"/>
              </w:rPr>
            </w:pPr>
            <w:r w:rsidRPr="007D42C8">
              <w:rPr>
                <w:rFonts w:ascii="宋体" w:hAnsi="宋体" w:cs="宋体" w:hint="eastAsia"/>
                <w:color w:val="0D0D0D"/>
                <w:sz w:val="22"/>
              </w:rPr>
              <w:t>7</w:t>
            </w:r>
          </w:p>
        </w:tc>
        <w:tc>
          <w:tcPr>
            <w:tcW w:w="1703" w:type="dxa"/>
            <w:shd w:val="clear" w:color="auto" w:fill="auto"/>
            <w:noWrap/>
            <w:vAlign w:val="center"/>
            <w:hideMark/>
          </w:tcPr>
          <w:p w:rsidR="00B54CD9" w:rsidRDefault="00B54CD9">
            <w:pPr>
              <w:jc w:val="center"/>
              <w:rPr>
                <w:rFonts w:ascii="宋体" w:hAnsi="宋体" w:cs="宋体"/>
                <w:sz w:val="22"/>
                <w:szCs w:val="22"/>
              </w:rPr>
            </w:pPr>
            <w:r>
              <w:rPr>
                <w:rFonts w:hint="eastAsia"/>
                <w:sz w:val="22"/>
                <w:szCs w:val="22"/>
              </w:rPr>
              <w:t>丰桥公司</w:t>
            </w:r>
          </w:p>
        </w:tc>
        <w:tc>
          <w:tcPr>
            <w:tcW w:w="1035"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10777</w:t>
            </w:r>
          </w:p>
        </w:tc>
        <w:tc>
          <w:tcPr>
            <w:tcW w:w="1091"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36703</w:t>
            </w:r>
          </w:p>
        </w:tc>
        <w:tc>
          <w:tcPr>
            <w:tcW w:w="1134"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50000</w:t>
            </w:r>
          </w:p>
        </w:tc>
        <w:tc>
          <w:tcPr>
            <w:tcW w:w="1134" w:type="dxa"/>
            <w:shd w:val="clear" w:color="000000" w:fill="FFFFFF"/>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73.41</w:t>
            </w:r>
          </w:p>
        </w:tc>
        <w:tc>
          <w:tcPr>
            <w:tcW w:w="1134" w:type="dxa"/>
            <w:shd w:val="clear" w:color="000000" w:fill="FFFFFF"/>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72914</w:t>
            </w:r>
          </w:p>
        </w:tc>
        <w:tc>
          <w:tcPr>
            <w:tcW w:w="1089"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 xml:space="preserve">50.34 </w:t>
            </w:r>
          </w:p>
        </w:tc>
      </w:tr>
      <w:tr w:rsidR="00B54CD9" w:rsidRPr="007D42C8" w:rsidTr="001C1D94">
        <w:trPr>
          <w:trHeight w:val="402"/>
          <w:jc w:val="center"/>
        </w:trPr>
        <w:tc>
          <w:tcPr>
            <w:tcW w:w="644" w:type="dxa"/>
            <w:shd w:val="clear" w:color="auto" w:fill="auto"/>
            <w:noWrap/>
            <w:vAlign w:val="center"/>
            <w:hideMark/>
          </w:tcPr>
          <w:p w:rsidR="00B54CD9" w:rsidRPr="007D42C8" w:rsidRDefault="00B54CD9" w:rsidP="008970E0">
            <w:pPr>
              <w:widowControl/>
              <w:jc w:val="center"/>
              <w:rPr>
                <w:rFonts w:ascii="宋体" w:hAnsi="宋体" w:cs="宋体"/>
                <w:color w:val="0D0D0D"/>
                <w:sz w:val="22"/>
              </w:rPr>
            </w:pPr>
            <w:r w:rsidRPr="007D42C8">
              <w:rPr>
                <w:rFonts w:ascii="宋体" w:hAnsi="宋体" w:cs="宋体" w:hint="eastAsia"/>
                <w:color w:val="0D0D0D"/>
                <w:sz w:val="22"/>
              </w:rPr>
              <w:t>8</w:t>
            </w:r>
          </w:p>
        </w:tc>
        <w:tc>
          <w:tcPr>
            <w:tcW w:w="1703" w:type="dxa"/>
            <w:shd w:val="clear" w:color="auto" w:fill="auto"/>
            <w:noWrap/>
            <w:vAlign w:val="center"/>
            <w:hideMark/>
          </w:tcPr>
          <w:p w:rsidR="00B54CD9" w:rsidRDefault="00B54CD9">
            <w:pPr>
              <w:jc w:val="center"/>
              <w:rPr>
                <w:rFonts w:ascii="宋体" w:hAnsi="宋体" w:cs="宋体"/>
                <w:sz w:val="22"/>
                <w:szCs w:val="22"/>
              </w:rPr>
            </w:pPr>
            <w:r>
              <w:rPr>
                <w:rFonts w:hint="eastAsia"/>
                <w:sz w:val="22"/>
                <w:szCs w:val="22"/>
              </w:rPr>
              <w:t>建安公司</w:t>
            </w:r>
          </w:p>
        </w:tc>
        <w:tc>
          <w:tcPr>
            <w:tcW w:w="1035"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7532</w:t>
            </w:r>
          </w:p>
        </w:tc>
        <w:tc>
          <w:tcPr>
            <w:tcW w:w="1091"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26443</w:t>
            </w:r>
          </w:p>
        </w:tc>
        <w:tc>
          <w:tcPr>
            <w:tcW w:w="1134"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60000</w:t>
            </w:r>
          </w:p>
        </w:tc>
        <w:tc>
          <w:tcPr>
            <w:tcW w:w="1134" w:type="dxa"/>
            <w:shd w:val="clear" w:color="000000" w:fill="FFFFFF"/>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44.07</w:t>
            </w:r>
          </w:p>
        </w:tc>
        <w:tc>
          <w:tcPr>
            <w:tcW w:w="1134" w:type="dxa"/>
            <w:shd w:val="clear" w:color="000000" w:fill="FFFFFF"/>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66022</w:t>
            </w:r>
          </w:p>
        </w:tc>
        <w:tc>
          <w:tcPr>
            <w:tcW w:w="1089"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 xml:space="preserve">40.05 </w:t>
            </w:r>
          </w:p>
        </w:tc>
      </w:tr>
      <w:tr w:rsidR="00B54CD9" w:rsidRPr="007D42C8" w:rsidTr="001C1D94">
        <w:trPr>
          <w:trHeight w:val="402"/>
          <w:jc w:val="center"/>
        </w:trPr>
        <w:tc>
          <w:tcPr>
            <w:tcW w:w="644" w:type="dxa"/>
            <w:shd w:val="clear" w:color="auto" w:fill="auto"/>
            <w:noWrap/>
            <w:vAlign w:val="center"/>
            <w:hideMark/>
          </w:tcPr>
          <w:p w:rsidR="00B54CD9" w:rsidRPr="007D42C8" w:rsidRDefault="00B54CD9" w:rsidP="008970E0">
            <w:pPr>
              <w:widowControl/>
              <w:jc w:val="center"/>
              <w:rPr>
                <w:rFonts w:ascii="宋体" w:hAnsi="宋体" w:cs="宋体"/>
                <w:color w:val="0D0D0D"/>
                <w:sz w:val="22"/>
              </w:rPr>
            </w:pPr>
            <w:r w:rsidRPr="007D42C8">
              <w:rPr>
                <w:rFonts w:ascii="宋体" w:hAnsi="宋体" w:cs="宋体" w:hint="eastAsia"/>
                <w:color w:val="0D0D0D"/>
                <w:sz w:val="22"/>
              </w:rPr>
              <w:t>9</w:t>
            </w:r>
          </w:p>
        </w:tc>
        <w:tc>
          <w:tcPr>
            <w:tcW w:w="1703" w:type="dxa"/>
            <w:shd w:val="clear" w:color="auto" w:fill="auto"/>
            <w:noWrap/>
            <w:vAlign w:val="center"/>
            <w:hideMark/>
          </w:tcPr>
          <w:p w:rsidR="00B54CD9" w:rsidRDefault="00B54CD9">
            <w:pPr>
              <w:jc w:val="center"/>
              <w:rPr>
                <w:rFonts w:ascii="宋体" w:hAnsi="宋体" w:cs="宋体"/>
                <w:sz w:val="22"/>
                <w:szCs w:val="22"/>
              </w:rPr>
            </w:pPr>
            <w:r>
              <w:rPr>
                <w:rFonts w:hint="eastAsia"/>
                <w:sz w:val="22"/>
                <w:szCs w:val="22"/>
              </w:rPr>
              <w:t>路桥公司</w:t>
            </w:r>
          </w:p>
        </w:tc>
        <w:tc>
          <w:tcPr>
            <w:tcW w:w="1035"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9654</w:t>
            </w:r>
          </w:p>
        </w:tc>
        <w:tc>
          <w:tcPr>
            <w:tcW w:w="1091"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48857</w:t>
            </w:r>
          </w:p>
        </w:tc>
        <w:tc>
          <w:tcPr>
            <w:tcW w:w="1134"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75000</w:t>
            </w:r>
          </w:p>
        </w:tc>
        <w:tc>
          <w:tcPr>
            <w:tcW w:w="1134" w:type="dxa"/>
            <w:shd w:val="clear" w:color="000000" w:fill="FFFFFF"/>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65.14</w:t>
            </w:r>
          </w:p>
        </w:tc>
        <w:tc>
          <w:tcPr>
            <w:tcW w:w="1134" w:type="dxa"/>
            <w:shd w:val="clear" w:color="000000" w:fill="FFFFFF"/>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128470</w:t>
            </w:r>
          </w:p>
        </w:tc>
        <w:tc>
          <w:tcPr>
            <w:tcW w:w="1089"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 xml:space="preserve">38.03 </w:t>
            </w:r>
          </w:p>
        </w:tc>
      </w:tr>
      <w:tr w:rsidR="00B54CD9" w:rsidRPr="007D42C8" w:rsidTr="001C1D94">
        <w:trPr>
          <w:trHeight w:val="402"/>
          <w:jc w:val="center"/>
        </w:trPr>
        <w:tc>
          <w:tcPr>
            <w:tcW w:w="644" w:type="dxa"/>
            <w:shd w:val="clear" w:color="auto" w:fill="auto"/>
            <w:noWrap/>
            <w:vAlign w:val="center"/>
            <w:hideMark/>
          </w:tcPr>
          <w:p w:rsidR="00B54CD9" w:rsidRPr="007D42C8" w:rsidRDefault="00B54CD9" w:rsidP="008970E0">
            <w:pPr>
              <w:widowControl/>
              <w:jc w:val="center"/>
              <w:rPr>
                <w:rFonts w:ascii="宋体" w:hAnsi="宋体" w:cs="宋体"/>
                <w:color w:val="0D0D0D"/>
                <w:sz w:val="22"/>
              </w:rPr>
            </w:pPr>
            <w:r w:rsidRPr="007D42C8">
              <w:rPr>
                <w:rFonts w:ascii="宋体" w:hAnsi="宋体" w:cs="宋体" w:hint="eastAsia"/>
                <w:color w:val="0D0D0D"/>
                <w:sz w:val="22"/>
              </w:rPr>
              <w:t>10</w:t>
            </w:r>
          </w:p>
        </w:tc>
        <w:tc>
          <w:tcPr>
            <w:tcW w:w="1703" w:type="dxa"/>
            <w:shd w:val="clear" w:color="auto" w:fill="auto"/>
            <w:noWrap/>
            <w:vAlign w:val="center"/>
            <w:hideMark/>
          </w:tcPr>
          <w:p w:rsidR="00B54CD9" w:rsidRDefault="00B54CD9">
            <w:pPr>
              <w:jc w:val="center"/>
              <w:rPr>
                <w:rFonts w:ascii="宋体" w:hAnsi="宋体" w:cs="宋体"/>
                <w:sz w:val="22"/>
                <w:szCs w:val="22"/>
              </w:rPr>
            </w:pPr>
            <w:r>
              <w:rPr>
                <w:rFonts w:hint="eastAsia"/>
                <w:sz w:val="22"/>
                <w:szCs w:val="22"/>
              </w:rPr>
              <w:t>海外公司</w:t>
            </w:r>
          </w:p>
        </w:tc>
        <w:tc>
          <w:tcPr>
            <w:tcW w:w="1035"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1051</w:t>
            </w:r>
          </w:p>
        </w:tc>
        <w:tc>
          <w:tcPr>
            <w:tcW w:w="1091"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2747</w:t>
            </w:r>
          </w:p>
        </w:tc>
        <w:tc>
          <w:tcPr>
            <w:tcW w:w="1134"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20000</w:t>
            </w:r>
          </w:p>
        </w:tc>
        <w:tc>
          <w:tcPr>
            <w:tcW w:w="1134" w:type="dxa"/>
            <w:shd w:val="clear" w:color="000000" w:fill="FFFFFF"/>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13.74</w:t>
            </w:r>
          </w:p>
        </w:tc>
        <w:tc>
          <w:tcPr>
            <w:tcW w:w="1134" w:type="dxa"/>
            <w:shd w:val="clear" w:color="000000" w:fill="FFFFFF"/>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42706</w:t>
            </w:r>
          </w:p>
        </w:tc>
        <w:tc>
          <w:tcPr>
            <w:tcW w:w="1089"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 xml:space="preserve">6.43 </w:t>
            </w:r>
          </w:p>
        </w:tc>
      </w:tr>
      <w:tr w:rsidR="00B54CD9" w:rsidRPr="007D42C8" w:rsidTr="001C1D94">
        <w:trPr>
          <w:trHeight w:val="402"/>
          <w:jc w:val="center"/>
        </w:trPr>
        <w:tc>
          <w:tcPr>
            <w:tcW w:w="644" w:type="dxa"/>
            <w:shd w:val="clear" w:color="auto" w:fill="auto"/>
            <w:noWrap/>
            <w:vAlign w:val="center"/>
            <w:hideMark/>
          </w:tcPr>
          <w:p w:rsidR="00B54CD9" w:rsidRPr="007D42C8" w:rsidRDefault="00B54CD9" w:rsidP="008970E0">
            <w:pPr>
              <w:widowControl/>
              <w:jc w:val="center"/>
              <w:rPr>
                <w:rFonts w:ascii="宋体" w:hAnsi="宋体" w:cs="宋体"/>
                <w:color w:val="0D0D0D"/>
                <w:sz w:val="22"/>
              </w:rPr>
            </w:pPr>
            <w:r w:rsidRPr="007D42C8">
              <w:rPr>
                <w:rFonts w:ascii="宋体" w:hAnsi="宋体" w:cs="宋体" w:hint="eastAsia"/>
                <w:color w:val="0D0D0D"/>
                <w:sz w:val="22"/>
              </w:rPr>
              <w:t>11</w:t>
            </w:r>
          </w:p>
        </w:tc>
        <w:tc>
          <w:tcPr>
            <w:tcW w:w="1703" w:type="dxa"/>
            <w:shd w:val="clear" w:color="auto" w:fill="auto"/>
            <w:noWrap/>
            <w:vAlign w:val="center"/>
            <w:hideMark/>
          </w:tcPr>
          <w:p w:rsidR="00B54CD9" w:rsidRDefault="00B54CD9">
            <w:pPr>
              <w:jc w:val="center"/>
              <w:rPr>
                <w:rFonts w:ascii="宋体" w:hAnsi="宋体" w:cs="宋体"/>
                <w:sz w:val="22"/>
                <w:szCs w:val="22"/>
              </w:rPr>
            </w:pPr>
            <w:r>
              <w:rPr>
                <w:rFonts w:hint="eastAsia"/>
                <w:sz w:val="22"/>
                <w:szCs w:val="22"/>
              </w:rPr>
              <w:t>交通公司</w:t>
            </w:r>
          </w:p>
        </w:tc>
        <w:tc>
          <w:tcPr>
            <w:tcW w:w="1035"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7290</w:t>
            </w:r>
          </w:p>
        </w:tc>
        <w:tc>
          <w:tcPr>
            <w:tcW w:w="1091"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23805</w:t>
            </w:r>
          </w:p>
        </w:tc>
        <w:tc>
          <w:tcPr>
            <w:tcW w:w="1134"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59000</w:t>
            </w:r>
          </w:p>
        </w:tc>
        <w:tc>
          <w:tcPr>
            <w:tcW w:w="1134" w:type="dxa"/>
            <w:shd w:val="clear" w:color="000000" w:fill="FFFFFF"/>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40.35</w:t>
            </w:r>
          </w:p>
        </w:tc>
        <w:tc>
          <w:tcPr>
            <w:tcW w:w="1134" w:type="dxa"/>
            <w:shd w:val="clear" w:color="000000" w:fill="FFFFFF"/>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90050</w:t>
            </w:r>
          </w:p>
        </w:tc>
        <w:tc>
          <w:tcPr>
            <w:tcW w:w="1089"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 xml:space="preserve">26.44 </w:t>
            </w:r>
          </w:p>
        </w:tc>
      </w:tr>
      <w:tr w:rsidR="00B54CD9" w:rsidRPr="007D42C8" w:rsidTr="001C1D94">
        <w:trPr>
          <w:trHeight w:val="402"/>
          <w:jc w:val="center"/>
        </w:trPr>
        <w:tc>
          <w:tcPr>
            <w:tcW w:w="644" w:type="dxa"/>
            <w:shd w:val="clear" w:color="auto" w:fill="auto"/>
            <w:noWrap/>
            <w:vAlign w:val="center"/>
            <w:hideMark/>
          </w:tcPr>
          <w:p w:rsidR="00B54CD9" w:rsidRPr="007D42C8" w:rsidRDefault="00B54CD9" w:rsidP="008970E0">
            <w:pPr>
              <w:widowControl/>
              <w:jc w:val="center"/>
              <w:rPr>
                <w:rFonts w:ascii="宋体" w:hAnsi="宋体" w:cs="宋体"/>
                <w:color w:val="0D0D0D"/>
                <w:sz w:val="22"/>
              </w:rPr>
            </w:pPr>
            <w:r w:rsidRPr="007D42C8">
              <w:rPr>
                <w:rFonts w:ascii="宋体" w:hAnsi="宋体" w:cs="宋体" w:hint="eastAsia"/>
                <w:color w:val="0D0D0D"/>
                <w:sz w:val="22"/>
              </w:rPr>
              <w:t>12</w:t>
            </w:r>
          </w:p>
        </w:tc>
        <w:tc>
          <w:tcPr>
            <w:tcW w:w="1703" w:type="dxa"/>
            <w:shd w:val="clear" w:color="auto" w:fill="auto"/>
            <w:noWrap/>
            <w:vAlign w:val="center"/>
            <w:hideMark/>
          </w:tcPr>
          <w:p w:rsidR="00B54CD9" w:rsidRDefault="00B54CD9">
            <w:pPr>
              <w:jc w:val="center"/>
              <w:rPr>
                <w:rFonts w:ascii="宋体" w:hAnsi="宋体" w:cs="宋体"/>
                <w:sz w:val="22"/>
                <w:szCs w:val="22"/>
              </w:rPr>
            </w:pPr>
            <w:r>
              <w:rPr>
                <w:rFonts w:hint="eastAsia"/>
                <w:sz w:val="22"/>
                <w:szCs w:val="22"/>
              </w:rPr>
              <w:t>广州公司</w:t>
            </w:r>
          </w:p>
        </w:tc>
        <w:tc>
          <w:tcPr>
            <w:tcW w:w="1035"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5962</w:t>
            </w:r>
          </w:p>
        </w:tc>
        <w:tc>
          <w:tcPr>
            <w:tcW w:w="1091"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23180</w:t>
            </w:r>
          </w:p>
        </w:tc>
        <w:tc>
          <w:tcPr>
            <w:tcW w:w="1134"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45000</w:t>
            </w:r>
          </w:p>
        </w:tc>
        <w:tc>
          <w:tcPr>
            <w:tcW w:w="1134" w:type="dxa"/>
            <w:shd w:val="clear" w:color="000000" w:fill="FFFFFF"/>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51.51</w:t>
            </w:r>
          </w:p>
        </w:tc>
        <w:tc>
          <w:tcPr>
            <w:tcW w:w="1134" w:type="dxa"/>
            <w:shd w:val="clear" w:color="000000" w:fill="FFFFFF"/>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87026</w:t>
            </w:r>
          </w:p>
        </w:tc>
        <w:tc>
          <w:tcPr>
            <w:tcW w:w="1089"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 xml:space="preserve">26.64 </w:t>
            </w:r>
          </w:p>
        </w:tc>
      </w:tr>
      <w:tr w:rsidR="00B54CD9" w:rsidRPr="007D42C8" w:rsidTr="001C1D94">
        <w:trPr>
          <w:trHeight w:val="402"/>
          <w:jc w:val="center"/>
        </w:trPr>
        <w:tc>
          <w:tcPr>
            <w:tcW w:w="644" w:type="dxa"/>
            <w:shd w:val="clear" w:color="auto" w:fill="auto"/>
            <w:noWrap/>
            <w:vAlign w:val="center"/>
            <w:hideMark/>
          </w:tcPr>
          <w:p w:rsidR="00B54CD9" w:rsidRPr="007D42C8" w:rsidRDefault="00B54CD9" w:rsidP="003E00C7">
            <w:pPr>
              <w:widowControl/>
              <w:jc w:val="center"/>
              <w:rPr>
                <w:rFonts w:ascii="宋体" w:hAnsi="宋体" w:cs="宋体"/>
                <w:color w:val="0D0D0D"/>
                <w:sz w:val="22"/>
              </w:rPr>
            </w:pPr>
            <w:r w:rsidRPr="007D42C8">
              <w:rPr>
                <w:rFonts w:ascii="宋体" w:hAnsi="宋体" w:cs="宋体" w:hint="eastAsia"/>
                <w:color w:val="0D0D0D"/>
                <w:sz w:val="22"/>
              </w:rPr>
              <w:t>13</w:t>
            </w:r>
          </w:p>
        </w:tc>
        <w:tc>
          <w:tcPr>
            <w:tcW w:w="1703" w:type="dxa"/>
            <w:shd w:val="clear" w:color="auto" w:fill="auto"/>
            <w:noWrap/>
            <w:vAlign w:val="center"/>
            <w:hideMark/>
          </w:tcPr>
          <w:p w:rsidR="00B54CD9" w:rsidRDefault="00B54CD9">
            <w:pPr>
              <w:jc w:val="center"/>
              <w:rPr>
                <w:rFonts w:ascii="宋体" w:hAnsi="宋体" w:cs="宋体"/>
                <w:sz w:val="22"/>
                <w:szCs w:val="22"/>
              </w:rPr>
            </w:pPr>
            <w:r>
              <w:rPr>
                <w:rFonts w:hint="eastAsia"/>
                <w:sz w:val="22"/>
                <w:szCs w:val="22"/>
              </w:rPr>
              <w:t>铺架分公司</w:t>
            </w:r>
          </w:p>
        </w:tc>
        <w:tc>
          <w:tcPr>
            <w:tcW w:w="1035"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1555</w:t>
            </w:r>
          </w:p>
        </w:tc>
        <w:tc>
          <w:tcPr>
            <w:tcW w:w="1091"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5050</w:t>
            </w:r>
          </w:p>
        </w:tc>
        <w:tc>
          <w:tcPr>
            <w:tcW w:w="1134"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4000</w:t>
            </w:r>
          </w:p>
        </w:tc>
        <w:tc>
          <w:tcPr>
            <w:tcW w:w="1134" w:type="dxa"/>
            <w:shd w:val="clear" w:color="000000" w:fill="FFFFFF"/>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126.25</w:t>
            </w:r>
          </w:p>
        </w:tc>
        <w:tc>
          <w:tcPr>
            <w:tcW w:w="1134" w:type="dxa"/>
            <w:shd w:val="clear" w:color="000000" w:fill="FFFFFF"/>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33164</w:t>
            </w:r>
          </w:p>
        </w:tc>
        <w:tc>
          <w:tcPr>
            <w:tcW w:w="1089" w:type="dxa"/>
            <w:shd w:val="clear" w:color="auto" w:fill="auto"/>
            <w:noWrap/>
            <w:vAlign w:val="center"/>
            <w:hideMark/>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 xml:space="preserve">15.23 </w:t>
            </w:r>
          </w:p>
        </w:tc>
      </w:tr>
      <w:tr w:rsidR="00B54CD9" w:rsidRPr="007D42C8" w:rsidTr="001C1D94">
        <w:trPr>
          <w:trHeight w:val="402"/>
          <w:jc w:val="center"/>
        </w:trPr>
        <w:tc>
          <w:tcPr>
            <w:tcW w:w="644" w:type="dxa"/>
            <w:vAlign w:val="center"/>
          </w:tcPr>
          <w:p w:rsidR="00B54CD9" w:rsidRPr="007D42C8" w:rsidRDefault="00B54CD9" w:rsidP="008970E0">
            <w:pPr>
              <w:widowControl/>
              <w:jc w:val="left"/>
              <w:rPr>
                <w:rFonts w:ascii="宋体" w:hAnsi="宋体" w:cs="宋体"/>
                <w:color w:val="0D0D0D"/>
                <w:sz w:val="22"/>
              </w:rPr>
            </w:pPr>
          </w:p>
        </w:tc>
        <w:tc>
          <w:tcPr>
            <w:tcW w:w="1703" w:type="dxa"/>
            <w:vAlign w:val="center"/>
          </w:tcPr>
          <w:p w:rsidR="00B54CD9" w:rsidRDefault="00B54CD9">
            <w:pPr>
              <w:jc w:val="center"/>
              <w:rPr>
                <w:rFonts w:ascii="宋体" w:hAnsi="宋体" w:cs="宋体"/>
                <w:sz w:val="22"/>
                <w:szCs w:val="22"/>
              </w:rPr>
            </w:pPr>
            <w:r>
              <w:rPr>
                <w:rFonts w:hint="eastAsia"/>
                <w:sz w:val="22"/>
                <w:szCs w:val="22"/>
              </w:rPr>
              <w:t>合计</w:t>
            </w:r>
          </w:p>
        </w:tc>
        <w:tc>
          <w:tcPr>
            <w:tcW w:w="1035" w:type="dxa"/>
            <w:shd w:val="clear" w:color="auto" w:fill="auto"/>
            <w:noWrap/>
            <w:vAlign w:val="center"/>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95463</w:t>
            </w:r>
          </w:p>
        </w:tc>
        <w:tc>
          <w:tcPr>
            <w:tcW w:w="1091" w:type="dxa"/>
            <w:shd w:val="clear" w:color="auto" w:fill="auto"/>
            <w:noWrap/>
            <w:vAlign w:val="center"/>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426099</w:t>
            </w:r>
          </w:p>
        </w:tc>
        <w:tc>
          <w:tcPr>
            <w:tcW w:w="1134" w:type="dxa"/>
            <w:shd w:val="clear" w:color="auto" w:fill="auto"/>
            <w:noWrap/>
            <w:vAlign w:val="center"/>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800000</w:t>
            </w:r>
          </w:p>
        </w:tc>
        <w:tc>
          <w:tcPr>
            <w:tcW w:w="1134" w:type="dxa"/>
            <w:shd w:val="clear" w:color="auto" w:fill="auto"/>
            <w:noWrap/>
            <w:vAlign w:val="center"/>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53.26</w:t>
            </w:r>
          </w:p>
        </w:tc>
        <w:tc>
          <w:tcPr>
            <w:tcW w:w="1134" w:type="dxa"/>
            <w:shd w:val="clear" w:color="auto" w:fill="auto"/>
            <w:noWrap/>
            <w:vAlign w:val="center"/>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1166625</w:t>
            </w:r>
          </w:p>
        </w:tc>
        <w:tc>
          <w:tcPr>
            <w:tcW w:w="1089" w:type="dxa"/>
            <w:shd w:val="clear" w:color="auto" w:fill="auto"/>
            <w:noWrap/>
            <w:vAlign w:val="center"/>
          </w:tcPr>
          <w:p w:rsidR="00B54CD9" w:rsidRPr="00B54CD9" w:rsidRDefault="00B54CD9">
            <w:pPr>
              <w:jc w:val="right"/>
              <w:rPr>
                <w:rFonts w:ascii="宋体" w:hAnsi="宋体" w:cs="宋体"/>
                <w:color w:val="0D0D0D" w:themeColor="text1" w:themeTint="F2"/>
                <w:sz w:val="22"/>
                <w:szCs w:val="22"/>
              </w:rPr>
            </w:pPr>
            <w:r w:rsidRPr="00B54CD9">
              <w:rPr>
                <w:rFonts w:hint="eastAsia"/>
                <w:color w:val="0D0D0D" w:themeColor="text1" w:themeTint="F2"/>
                <w:sz w:val="22"/>
                <w:szCs w:val="22"/>
              </w:rPr>
              <w:t xml:space="preserve">36.52 </w:t>
            </w:r>
          </w:p>
        </w:tc>
      </w:tr>
    </w:tbl>
    <w:p w:rsidR="003E00C7" w:rsidRDefault="003E00C7" w:rsidP="00342194">
      <w:pPr>
        <w:ind w:leftChars="-24" w:left="-71" w:firstLineChars="200" w:firstLine="670"/>
        <w:outlineLvl w:val="0"/>
        <w:rPr>
          <w:rFonts w:ascii="黑体" w:eastAsia="黑体" w:hAnsi="宋体"/>
          <w:color w:val="0D0D0D"/>
          <w:sz w:val="32"/>
          <w:szCs w:val="32"/>
        </w:rPr>
      </w:pPr>
      <w:bookmarkStart w:id="1" w:name="_Toc437589399"/>
    </w:p>
    <w:p w:rsidR="00703682" w:rsidRPr="00A672DC" w:rsidRDefault="00703682" w:rsidP="00342194">
      <w:pPr>
        <w:ind w:leftChars="-24" w:left="-71" w:firstLineChars="200" w:firstLine="670"/>
        <w:outlineLvl w:val="0"/>
        <w:rPr>
          <w:rFonts w:ascii="黑体" w:eastAsia="黑体" w:hAnsi="宋体"/>
          <w:color w:val="0D0D0D" w:themeColor="text1" w:themeTint="F2"/>
          <w:sz w:val="32"/>
          <w:szCs w:val="32"/>
        </w:rPr>
      </w:pPr>
      <w:r w:rsidRPr="00A672DC">
        <w:rPr>
          <w:rFonts w:ascii="黑体" w:eastAsia="黑体" w:hAnsi="宋体" w:hint="eastAsia"/>
          <w:color w:val="0D0D0D" w:themeColor="text1" w:themeTint="F2"/>
          <w:sz w:val="32"/>
          <w:szCs w:val="32"/>
        </w:rPr>
        <w:t>二、</w:t>
      </w:r>
      <w:r w:rsidR="00602BFE" w:rsidRPr="00A672DC">
        <w:rPr>
          <w:rFonts w:ascii="黑体" w:eastAsia="黑体" w:hAnsi="宋体" w:hint="eastAsia"/>
          <w:color w:val="0D0D0D" w:themeColor="text1" w:themeTint="F2"/>
          <w:sz w:val="32"/>
          <w:szCs w:val="32"/>
        </w:rPr>
        <w:t>7</w:t>
      </w:r>
      <w:r w:rsidR="001B1E72" w:rsidRPr="00A672DC">
        <w:rPr>
          <w:rFonts w:ascii="黑体" w:eastAsia="黑体" w:hAnsi="宋体" w:hint="eastAsia"/>
          <w:color w:val="0D0D0D" w:themeColor="text1" w:themeTint="F2"/>
          <w:sz w:val="32"/>
          <w:szCs w:val="32"/>
        </w:rPr>
        <w:t>月份</w:t>
      </w:r>
      <w:r w:rsidRPr="00A672DC">
        <w:rPr>
          <w:rFonts w:ascii="黑体" w:eastAsia="黑体" w:hAnsi="宋体" w:hint="eastAsia"/>
          <w:color w:val="0D0D0D" w:themeColor="text1" w:themeTint="F2"/>
          <w:sz w:val="32"/>
          <w:szCs w:val="32"/>
        </w:rPr>
        <w:t>电商采购额统计</w:t>
      </w:r>
      <w:bookmarkEnd w:id="1"/>
    </w:p>
    <w:p w:rsidR="00602BFE" w:rsidRPr="00A672DC" w:rsidRDefault="00602BFE" w:rsidP="00342194">
      <w:pPr>
        <w:ind w:leftChars="-24" w:left="-71" w:firstLineChars="200" w:firstLine="670"/>
        <w:outlineLvl w:val="0"/>
        <w:rPr>
          <w:rFonts w:ascii="仿宋_GB2312" w:eastAsia="仿宋_GB2312"/>
          <w:color w:val="0D0D0D" w:themeColor="text1" w:themeTint="F2"/>
          <w:sz w:val="32"/>
          <w:szCs w:val="32"/>
        </w:rPr>
      </w:pPr>
    </w:p>
    <w:p w:rsidR="00902D78" w:rsidRPr="007D42C8" w:rsidRDefault="00342194" w:rsidP="00D77A81">
      <w:pPr>
        <w:spacing w:line="560" w:lineRule="exact"/>
        <w:ind w:firstLineChars="200" w:firstLine="670"/>
        <w:jc w:val="left"/>
        <w:rPr>
          <w:rFonts w:ascii="仿宋_GB2312" w:eastAsia="仿宋_GB2312"/>
          <w:color w:val="0D0D0D"/>
          <w:sz w:val="32"/>
          <w:szCs w:val="32"/>
        </w:rPr>
      </w:pPr>
      <w:r w:rsidRPr="007D42C8">
        <w:rPr>
          <w:rFonts w:ascii="仿宋_GB2312" w:eastAsia="仿宋_GB2312" w:hint="eastAsia"/>
          <w:color w:val="0D0D0D"/>
          <w:sz w:val="32"/>
          <w:szCs w:val="32"/>
        </w:rPr>
        <w:lastRenderedPageBreak/>
        <w:t>各子分公司具体完成情况见下表：</w:t>
      </w:r>
    </w:p>
    <w:tbl>
      <w:tblPr>
        <w:tblW w:w="10898" w:type="dxa"/>
        <w:jc w:val="center"/>
        <w:tblInd w:w="-433" w:type="dxa"/>
        <w:tblLook w:val="04A0"/>
      </w:tblPr>
      <w:tblGrid>
        <w:gridCol w:w="460"/>
        <w:gridCol w:w="1278"/>
        <w:gridCol w:w="554"/>
        <w:gridCol w:w="580"/>
        <w:gridCol w:w="1116"/>
        <w:gridCol w:w="1116"/>
        <w:gridCol w:w="1228"/>
        <w:gridCol w:w="1116"/>
        <w:gridCol w:w="1116"/>
        <w:gridCol w:w="778"/>
        <w:gridCol w:w="778"/>
        <w:gridCol w:w="1016"/>
      </w:tblGrid>
      <w:tr w:rsidR="00902D78" w:rsidRPr="00902D78" w:rsidTr="00206DD7">
        <w:trPr>
          <w:trHeight w:val="285"/>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00000"/>
                <w:sz w:val="21"/>
                <w:szCs w:val="21"/>
              </w:rPr>
            </w:pPr>
            <w:r w:rsidRPr="00902D78">
              <w:rPr>
                <w:rFonts w:ascii="宋体" w:hAnsi="宋体" w:cs="宋体" w:hint="eastAsia"/>
                <w:snapToGrid/>
                <w:color w:val="000000"/>
                <w:sz w:val="21"/>
                <w:szCs w:val="21"/>
              </w:rPr>
              <w:t>序号</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00000"/>
                <w:sz w:val="21"/>
                <w:szCs w:val="21"/>
              </w:rPr>
            </w:pPr>
            <w:r w:rsidRPr="00902D78">
              <w:rPr>
                <w:rFonts w:ascii="宋体" w:hAnsi="宋体" w:cs="宋体" w:hint="eastAsia"/>
                <w:snapToGrid/>
                <w:color w:val="000000"/>
                <w:sz w:val="21"/>
                <w:szCs w:val="21"/>
              </w:rPr>
              <w:t>单位名称</w:t>
            </w:r>
          </w:p>
        </w:tc>
        <w:tc>
          <w:tcPr>
            <w:tcW w:w="6826" w:type="dxa"/>
            <w:gridSpan w:val="7"/>
            <w:tcBorders>
              <w:top w:val="single" w:sz="4" w:space="0" w:color="auto"/>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年累统计</w:t>
            </w:r>
          </w:p>
        </w:tc>
        <w:tc>
          <w:tcPr>
            <w:tcW w:w="233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年指标(万元)</w:t>
            </w:r>
          </w:p>
        </w:tc>
      </w:tr>
      <w:tr w:rsidR="00902D78" w:rsidRPr="00902D78" w:rsidTr="00206DD7">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rsidR="00902D78" w:rsidRPr="00902D78" w:rsidRDefault="00902D78" w:rsidP="00902D78">
            <w:pPr>
              <w:widowControl/>
              <w:rPr>
                <w:rFonts w:ascii="宋体" w:hAnsi="宋体" w:cs="宋体"/>
                <w:snapToGrid/>
                <w:color w:val="0D0D0D"/>
                <w:sz w:val="21"/>
                <w:szCs w:val="21"/>
              </w:rPr>
            </w:pPr>
            <w:r w:rsidRPr="00902D78">
              <w:rPr>
                <w:rFonts w:ascii="宋体" w:hAnsi="宋体" w:cs="宋体" w:hint="eastAsia"/>
                <w:snapToGrid/>
                <w:color w:val="0D0D0D"/>
                <w:sz w:val="21"/>
                <w:szCs w:val="21"/>
              </w:rPr>
              <w:t>项目数</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询价次</w:t>
            </w:r>
          </w:p>
        </w:tc>
        <w:tc>
          <w:tcPr>
            <w:tcW w:w="22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阿里巴巴专区</w:t>
            </w:r>
          </w:p>
        </w:tc>
        <w:tc>
          <w:tcPr>
            <w:tcW w:w="234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中铁物资商城</w:t>
            </w:r>
          </w:p>
        </w:tc>
        <w:tc>
          <w:tcPr>
            <w:tcW w:w="11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合计金额</w:t>
            </w:r>
          </w:p>
        </w:tc>
        <w:tc>
          <w:tcPr>
            <w:tcW w:w="778"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年度指标</w:t>
            </w:r>
          </w:p>
        </w:tc>
        <w:tc>
          <w:tcPr>
            <w:tcW w:w="778"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902D78" w:rsidRDefault="00C859E7" w:rsidP="00C859E7">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商城指标</w:t>
            </w:r>
          </w:p>
        </w:tc>
        <w:tc>
          <w:tcPr>
            <w:tcW w:w="778"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902D78" w:rsidRDefault="00C859E7"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完成率</w:t>
            </w:r>
          </w:p>
        </w:tc>
      </w:tr>
      <w:tr w:rsidR="00902D78" w:rsidRPr="00902D78" w:rsidTr="00206DD7">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554" w:type="dxa"/>
            <w:vMerge/>
            <w:tcBorders>
              <w:top w:val="nil"/>
              <w:left w:val="single" w:sz="4" w:space="0" w:color="auto"/>
              <w:bottom w:val="single" w:sz="4" w:space="0" w:color="000000"/>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580" w:type="dxa"/>
            <w:vMerge/>
            <w:tcBorders>
              <w:top w:val="nil"/>
              <w:left w:val="single" w:sz="4" w:space="0" w:color="auto"/>
              <w:bottom w:val="single" w:sz="4" w:space="0" w:color="000000"/>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vAlign w:val="center"/>
            <w:hideMark/>
          </w:tcPr>
          <w:p w:rsidR="003E00C7"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询价金</w:t>
            </w:r>
          </w:p>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额</w:t>
            </w:r>
          </w:p>
        </w:tc>
        <w:tc>
          <w:tcPr>
            <w:tcW w:w="1116" w:type="dxa"/>
            <w:tcBorders>
              <w:top w:val="nil"/>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成交金额</w:t>
            </w:r>
          </w:p>
        </w:tc>
        <w:tc>
          <w:tcPr>
            <w:tcW w:w="1228" w:type="dxa"/>
            <w:tcBorders>
              <w:top w:val="nil"/>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成交金额</w:t>
            </w:r>
          </w:p>
        </w:tc>
        <w:tc>
          <w:tcPr>
            <w:tcW w:w="1116" w:type="dxa"/>
            <w:tcBorders>
              <w:top w:val="nil"/>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结算金额</w:t>
            </w:r>
          </w:p>
        </w:tc>
        <w:tc>
          <w:tcPr>
            <w:tcW w:w="1116" w:type="dxa"/>
            <w:vMerge/>
            <w:tcBorders>
              <w:top w:val="nil"/>
              <w:left w:val="single" w:sz="4" w:space="0" w:color="auto"/>
              <w:bottom w:val="single" w:sz="4" w:space="0" w:color="000000"/>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778" w:type="dxa"/>
            <w:vMerge/>
            <w:tcBorders>
              <w:top w:val="nil"/>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778" w:type="dxa"/>
            <w:vMerge/>
            <w:tcBorders>
              <w:top w:val="nil"/>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778" w:type="dxa"/>
            <w:vMerge/>
            <w:tcBorders>
              <w:top w:val="nil"/>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902D78">
            <w:pPr>
              <w:widowControl/>
              <w:jc w:val="center"/>
              <w:rPr>
                <w:rFonts w:ascii="宋体" w:hAnsi="宋体" w:cs="宋体"/>
                <w:snapToGrid/>
                <w:sz w:val="21"/>
                <w:szCs w:val="21"/>
              </w:rPr>
            </w:pPr>
            <w:r w:rsidRPr="00902D78">
              <w:rPr>
                <w:rFonts w:ascii="宋体" w:hAnsi="宋体" w:cs="宋体" w:hint="eastAsia"/>
                <w:snapToGrid/>
                <w:sz w:val="21"/>
                <w:szCs w:val="21"/>
              </w:rPr>
              <w:t>1</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北京公司</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center"/>
              <w:rPr>
                <w:rFonts w:ascii="宋体" w:hAnsi="宋体" w:cs="宋体"/>
                <w:color w:val="0D0D0D" w:themeColor="text1" w:themeTint="F2"/>
                <w:sz w:val="20"/>
                <w:szCs w:val="20"/>
              </w:rPr>
            </w:pPr>
            <w:r w:rsidRPr="00A672DC">
              <w:rPr>
                <w:rFonts w:hint="eastAsia"/>
                <w:color w:val="0D0D0D" w:themeColor="text1" w:themeTint="F2"/>
                <w:sz w:val="20"/>
                <w:szCs w:val="20"/>
              </w:rPr>
              <w:t>29</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center"/>
              <w:rPr>
                <w:rFonts w:ascii="宋体" w:hAnsi="宋体" w:cs="宋体"/>
                <w:color w:val="0D0D0D" w:themeColor="text1" w:themeTint="F2"/>
                <w:sz w:val="20"/>
                <w:szCs w:val="20"/>
              </w:rPr>
            </w:pPr>
            <w:r w:rsidRPr="00A672DC">
              <w:rPr>
                <w:rFonts w:hint="eastAsia"/>
                <w:color w:val="0D0D0D" w:themeColor="text1" w:themeTint="F2"/>
                <w:sz w:val="20"/>
                <w:szCs w:val="20"/>
              </w:rPr>
              <w:t>25</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1231749</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713529</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84667013</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33596770</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34310299</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9000</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37.33</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38.12</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902D78">
            <w:pPr>
              <w:widowControl/>
              <w:jc w:val="center"/>
              <w:rPr>
                <w:rFonts w:ascii="宋体" w:hAnsi="宋体" w:cs="宋体"/>
                <w:snapToGrid/>
                <w:sz w:val="21"/>
                <w:szCs w:val="21"/>
              </w:rPr>
            </w:pPr>
            <w:r w:rsidRPr="00902D78">
              <w:rPr>
                <w:rFonts w:ascii="宋体" w:hAnsi="宋体" w:cs="宋体" w:hint="eastAsia"/>
                <w:snapToGrid/>
                <w:sz w:val="21"/>
                <w:szCs w:val="21"/>
              </w:rPr>
              <w:t>2</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太原公司</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center"/>
              <w:rPr>
                <w:rFonts w:ascii="宋体" w:hAnsi="宋体" w:cs="宋体"/>
                <w:color w:val="0D0D0D" w:themeColor="text1" w:themeTint="F2"/>
                <w:sz w:val="20"/>
                <w:szCs w:val="20"/>
              </w:rPr>
            </w:pPr>
            <w:r w:rsidRPr="00A672DC">
              <w:rPr>
                <w:rFonts w:hint="eastAsia"/>
                <w:color w:val="0D0D0D" w:themeColor="text1" w:themeTint="F2"/>
                <w:sz w:val="20"/>
                <w:szCs w:val="20"/>
              </w:rPr>
              <w:t>26</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center"/>
              <w:rPr>
                <w:rFonts w:ascii="宋体" w:hAnsi="宋体" w:cs="宋体"/>
                <w:color w:val="0D0D0D" w:themeColor="text1" w:themeTint="F2"/>
                <w:sz w:val="20"/>
                <w:szCs w:val="20"/>
              </w:rPr>
            </w:pPr>
            <w:r w:rsidRPr="00A672DC">
              <w:rPr>
                <w:rFonts w:hint="eastAsia"/>
                <w:color w:val="0D0D0D" w:themeColor="text1" w:themeTint="F2"/>
                <w:sz w:val="20"/>
                <w:szCs w:val="20"/>
              </w:rPr>
              <w:t>1</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40255</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40255</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65897901</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65472871</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65513126</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8200</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79.84</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79.89</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902D78">
            <w:pPr>
              <w:widowControl/>
              <w:jc w:val="center"/>
              <w:rPr>
                <w:rFonts w:ascii="宋体" w:hAnsi="宋体" w:cs="宋体"/>
                <w:snapToGrid/>
                <w:sz w:val="21"/>
                <w:szCs w:val="21"/>
              </w:rPr>
            </w:pPr>
            <w:r w:rsidRPr="00902D78">
              <w:rPr>
                <w:rFonts w:ascii="宋体" w:hAnsi="宋体" w:cs="宋体" w:hint="eastAsia"/>
                <w:snapToGrid/>
                <w:sz w:val="21"/>
                <w:szCs w:val="21"/>
              </w:rPr>
              <w:t>3</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呼和公司</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center"/>
              <w:rPr>
                <w:rFonts w:ascii="宋体" w:hAnsi="宋体" w:cs="宋体"/>
                <w:color w:val="0D0D0D" w:themeColor="text1" w:themeTint="F2"/>
                <w:sz w:val="20"/>
                <w:szCs w:val="20"/>
              </w:rPr>
            </w:pPr>
            <w:r w:rsidRPr="00A672DC">
              <w:rPr>
                <w:rFonts w:hint="eastAsia"/>
                <w:color w:val="0D0D0D" w:themeColor="text1" w:themeTint="F2"/>
                <w:sz w:val="20"/>
                <w:szCs w:val="20"/>
              </w:rPr>
              <w:t>9</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center"/>
              <w:rPr>
                <w:rFonts w:ascii="宋体" w:hAnsi="宋体" w:cs="宋体"/>
                <w:color w:val="0D0D0D" w:themeColor="text1" w:themeTint="F2"/>
                <w:sz w:val="20"/>
                <w:szCs w:val="20"/>
              </w:rPr>
            </w:pPr>
            <w:r w:rsidRPr="00A672DC">
              <w:rPr>
                <w:rFonts w:hint="eastAsia"/>
                <w:color w:val="0D0D0D" w:themeColor="text1" w:themeTint="F2"/>
                <w:sz w:val="20"/>
                <w:szCs w:val="20"/>
              </w:rPr>
              <w:t>12</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550562</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371830</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19829550</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19829550</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20201380</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7000</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28.33</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28.86</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902D78">
            <w:pPr>
              <w:widowControl/>
              <w:jc w:val="center"/>
              <w:rPr>
                <w:rFonts w:ascii="宋体" w:hAnsi="宋体" w:cs="宋体"/>
                <w:snapToGrid/>
                <w:sz w:val="21"/>
                <w:szCs w:val="21"/>
              </w:rPr>
            </w:pPr>
            <w:r w:rsidRPr="00902D78">
              <w:rPr>
                <w:rFonts w:ascii="宋体" w:hAnsi="宋体" w:cs="宋体" w:hint="eastAsia"/>
                <w:snapToGrid/>
                <w:sz w:val="21"/>
                <w:szCs w:val="21"/>
              </w:rPr>
              <w:t>4</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天津公司</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center"/>
              <w:rPr>
                <w:rFonts w:ascii="宋体" w:hAnsi="宋体" w:cs="宋体"/>
                <w:color w:val="0D0D0D" w:themeColor="text1" w:themeTint="F2"/>
                <w:sz w:val="20"/>
                <w:szCs w:val="20"/>
              </w:rPr>
            </w:pPr>
            <w:r w:rsidRPr="00A672DC">
              <w:rPr>
                <w:rFonts w:hint="eastAsia"/>
                <w:color w:val="0D0D0D" w:themeColor="text1" w:themeTint="F2"/>
                <w:sz w:val="20"/>
                <w:szCs w:val="20"/>
              </w:rPr>
              <w:t>15</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center"/>
              <w:rPr>
                <w:rFonts w:ascii="宋体" w:hAnsi="宋体" w:cs="宋体"/>
                <w:color w:val="0D0D0D" w:themeColor="text1" w:themeTint="F2"/>
                <w:sz w:val="20"/>
                <w:szCs w:val="20"/>
              </w:rPr>
            </w:pPr>
            <w:r w:rsidRPr="00A672DC">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8943006</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8943006</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8943006</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5800</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15.42</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15.42</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902D78">
            <w:pPr>
              <w:widowControl/>
              <w:jc w:val="center"/>
              <w:rPr>
                <w:rFonts w:ascii="宋体" w:hAnsi="宋体" w:cs="宋体"/>
                <w:snapToGrid/>
                <w:sz w:val="21"/>
                <w:szCs w:val="21"/>
              </w:rPr>
            </w:pPr>
            <w:r w:rsidRPr="00902D78">
              <w:rPr>
                <w:rFonts w:ascii="宋体" w:hAnsi="宋体" w:cs="宋体" w:hint="eastAsia"/>
                <w:snapToGrid/>
                <w:sz w:val="21"/>
                <w:szCs w:val="21"/>
              </w:rPr>
              <w:t>5</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石家庄公司</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center"/>
              <w:rPr>
                <w:rFonts w:ascii="宋体" w:hAnsi="宋体" w:cs="宋体"/>
                <w:color w:val="0D0D0D" w:themeColor="text1" w:themeTint="F2"/>
                <w:sz w:val="20"/>
                <w:szCs w:val="20"/>
              </w:rPr>
            </w:pPr>
            <w:r w:rsidRPr="00A672DC">
              <w:rPr>
                <w:rFonts w:hint="eastAsia"/>
                <w:color w:val="0D0D0D" w:themeColor="text1" w:themeTint="F2"/>
                <w:sz w:val="20"/>
                <w:szCs w:val="20"/>
              </w:rPr>
              <w:t>29</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center"/>
              <w:rPr>
                <w:rFonts w:ascii="宋体" w:hAnsi="宋体" w:cs="宋体"/>
                <w:color w:val="0D0D0D" w:themeColor="text1" w:themeTint="F2"/>
                <w:sz w:val="20"/>
                <w:szCs w:val="20"/>
              </w:rPr>
            </w:pPr>
            <w:r w:rsidRPr="00A672DC">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336902</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78230218</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22165058</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22501960</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5800</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38.22</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38.80</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902D78">
            <w:pPr>
              <w:widowControl/>
              <w:jc w:val="center"/>
              <w:rPr>
                <w:rFonts w:ascii="宋体" w:hAnsi="宋体" w:cs="宋体"/>
                <w:snapToGrid/>
                <w:sz w:val="21"/>
                <w:szCs w:val="21"/>
              </w:rPr>
            </w:pPr>
            <w:r w:rsidRPr="00902D78">
              <w:rPr>
                <w:rFonts w:ascii="宋体" w:hAnsi="宋体" w:cs="宋体" w:hint="eastAsia"/>
                <w:snapToGrid/>
                <w:sz w:val="21"/>
                <w:szCs w:val="21"/>
              </w:rPr>
              <w:t>6</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电务公司</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center"/>
              <w:rPr>
                <w:rFonts w:ascii="宋体" w:hAnsi="宋体" w:cs="宋体"/>
                <w:color w:val="0D0D0D" w:themeColor="text1" w:themeTint="F2"/>
                <w:sz w:val="20"/>
                <w:szCs w:val="20"/>
              </w:rPr>
            </w:pPr>
            <w:r w:rsidRPr="00A672DC">
              <w:rPr>
                <w:rFonts w:hint="eastAsia"/>
                <w:color w:val="0D0D0D" w:themeColor="text1" w:themeTint="F2"/>
                <w:sz w:val="20"/>
                <w:szCs w:val="20"/>
              </w:rPr>
              <w:t>1</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center"/>
              <w:rPr>
                <w:rFonts w:ascii="宋体" w:hAnsi="宋体" w:cs="宋体"/>
                <w:color w:val="0D0D0D" w:themeColor="text1" w:themeTint="F2"/>
                <w:sz w:val="20"/>
                <w:szCs w:val="20"/>
              </w:rPr>
            </w:pPr>
            <w:r w:rsidRPr="00A672DC">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921395</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921395</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921395</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2200</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4.19</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4.19</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902D78">
            <w:pPr>
              <w:widowControl/>
              <w:jc w:val="center"/>
              <w:rPr>
                <w:rFonts w:ascii="宋体" w:hAnsi="宋体" w:cs="宋体"/>
                <w:snapToGrid/>
                <w:sz w:val="21"/>
                <w:szCs w:val="21"/>
              </w:rPr>
            </w:pPr>
            <w:r w:rsidRPr="00902D78">
              <w:rPr>
                <w:rFonts w:ascii="宋体" w:hAnsi="宋体" w:cs="宋体" w:hint="eastAsia"/>
                <w:snapToGrid/>
                <w:sz w:val="21"/>
                <w:szCs w:val="21"/>
              </w:rPr>
              <w:t>7</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丰桥公司</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center"/>
              <w:rPr>
                <w:rFonts w:ascii="宋体" w:hAnsi="宋体" w:cs="宋体"/>
                <w:color w:val="0D0D0D" w:themeColor="text1" w:themeTint="F2"/>
                <w:sz w:val="20"/>
                <w:szCs w:val="20"/>
              </w:rPr>
            </w:pPr>
            <w:r w:rsidRPr="00A672DC">
              <w:rPr>
                <w:rFonts w:hint="eastAsia"/>
                <w:color w:val="0D0D0D" w:themeColor="text1" w:themeTint="F2"/>
                <w:sz w:val="20"/>
                <w:szCs w:val="20"/>
              </w:rPr>
              <w:t>16</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center"/>
              <w:rPr>
                <w:rFonts w:ascii="宋体" w:hAnsi="宋体" w:cs="宋体"/>
                <w:color w:val="0D0D0D" w:themeColor="text1" w:themeTint="F2"/>
                <w:sz w:val="20"/>
                <w:szCs w:val="20"/>
              </w:rPr>
            </w:pPr>
            <w:r w:rsidRPr="00A672DC">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3074817</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34998137</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3702613</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6777429</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3200</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11.57</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21.18</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902D78">
            <w:pPr>
              <w:widowControl/>
              <w:jc w:val="center"/>
              <w:rPr>
                <w:rFonts w:ascii="宋体" w:hAnsi="宋体" w:cs="宋体"/>
                <w:snapToGrid/>
                <w:sz w:val="21"/>
                <w:szCs w:val="21"/>
              </w:rPr>
            </w:pPr>
            <w:r w:rsidRPr="00902D78">
              <w:rPr>
                <w:rFonts w:ascii="宋体" w:hAnsi="宋体" w:cs="宋体" w:hint="eastAsia"/>
                <w:snapToGrid/>
                <w:sz w:val="21"/>
                <w:szCs w:val="21"/>
              </w:rPr>
              <w:t>8</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建安公司</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center"/>
              <w:rPr>
                <w:rFonts w:ascii="宋体" w:hAnsi="宋体" w:cs="宋体"/>
                <w:color w:val="0D0D0D" w:themeColor="text1" w:themeTint="F2"/>
                <w:sz w:val="20"/>
                <w:szCs w:val="20"/>
              </w:rPr>
            </w:pPr>
            <w:r w:rsidRPr="00A672DC">
              <w:rPr>
                <w:rFonts w:hint="eastAsia"/>
                <w:color w:val="0D0D0D" w:themeColor="text1" w:themeTint="F2"/>
                <w:sz w:val="20"/>
                <w:szCs w:val="20"/>
              </w:rPr>
              <w:t>9</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center"/>
              <w:rPr>
                <w:rFonts w:ascii="宋体" w:hAnsi="宋体" w:cs="宋体"/>
                <w:color w:val="0D0D0D" w:themeColor="text1" w:themeTint="F2"/>
                <w:sz w:val="20"/>
                <w:szCs w:val="20"/>
              </w:rPr>
            </w:pPr>
            <w:r w:rsidRPr="00A672DC">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10383035</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2914287</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2914287</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4600</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6.34</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6.34</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902D78">
            <w:pPr>
              <w:widowControl/>
              <w:jc w:val="center"/>
              <w:rPr>
                <w:rFonts w:ascii="宋体" w:hAnsi="宋体" w:cs="宋体"/>
                <w:snapToGrid/>
                <w:sz w:val="21"/>
                <w:szCs w:val="21"/>
              </w:rPr>
            </w:pPr>
            <w:r w:rsidRPr="00902D78">
              <w:rPr>
                <w:rFonts w:ascii="宋体" w:hAnsi="宋体" w:cs="宋体" w:hint="eastAsia"/>
                <w:snapToGrid/>
                <w:sz w:val="21"/>
                <w:szCs w:val="21"/>
              </w:rPr>
              <w:t>9</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路桥公司</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center"/>
              <w:rPr>
                <w:rFonts w:ascii="宋体" w:hAnsi="宋体" w:cs="宋体"/>
                <w:color w:val="0D0D0D" w:themeColor="text1" w:themeTint="F2"/>
                <w:sz w:val="20"/>
                <w:szCs w:val="20"/>
              </w:rPr>
            </w:pPr>
            <w:r w:rsidRPr="00A672DC">
              <w:rPr>
                <w:rFonts w:hint="eastAsia"/>
                <w:color w:val="0D0D0D" w:themeColor="text1" w:themeTint="F2"/>
                <w:sz w:val="20"/>
                <w:szCs w:val="20"/>
              </w:rPr>
              <w:t>13</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center"/>
              <w:rPr>
                <w:rFonts w:ascii="宋体" w:hAnsi="宋体" w:cs="宋体"/>
                <w:color w:val="0D0D0D" w:themeColor="text1" w:themeTint="F2"/>
                <w:sz w:val="20"/>
                <w:szCs w:val="20"/>
              </w:rPr>
            </w:pPr>
            <w:r w:rsidRPr="00A672DC">
              <w:rPr>
                <w:rFonts w:hint="eastAsia"/>
                <w:color w:val="0D0D0D" w:themeColor="text1" w:themeTint="F2"/>
                <w:sz w:val="20"/>
                <w:szCs w:val="20"/>
              </w:rPr>
              <w:t>61</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7196169</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5189872</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9834656</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6605534</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11795407</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5700</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11.59</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20.69</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902D78">
            <w:pPr>
              <w:widowControl/>
              <w:jc w:val="center"/>
              <w:rPr>
                <w:rFonts w:ascii="宋体" w:hAnsi="宋体" w:cs="宋体"/>
                <w:snapToGrid/>
                <w:sz w:val="21"/>
                <w:szCs w:val="21"/>
              </w:rPr>
            </w:pPr>
            <w:r w:rsidRPr="00902D78">
              <w:rPr>
                <w:rFonts w:ascii="宋体" w:hAnsi="宋体" w:cs="宋体" w:hint="eastAsia"/>
                <w:snapToGrid/>
                <w:sz w:val="21"/>
                <w:szCs w:val="21"/>
              </w:rPr>
              <w:t>10</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海外公司</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center"/>
              <w:rPr>
                <w:rFonts w:ascii="宋体" w:hAnsi="宋体" w:cs="宋体"/>
                <w:color w:val="0D0D0D" w:themeColor="text1" w:themeTint="F2"/>
                <w:sz w:val="20"/>
                <w:szCs w:val="20"/>
              </w:rPr>
            </w:pPr>
            <w:r w:rsidRPr="00A672DC">
              <w:rPr>
                <w:rFonts w:hint="eastAsia"/>
                <w:color w:val="0D0D0D" w:themeColor="text1" w:themeTint="F2"/>
                <w:sz w:val="20"/>
                <w:szCs w:val="20"/>
              </w:rPr>
              <w:t>0</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center"/>
              <w:rPr>
                <w:rFonts w:ascii="宋体" w:hAnsi="宋体" w:cs="宋体"/>
                <w:color w:val="0D0D0D" w:themeColor="text1" w:themeTint="F2"/>
                <w:sz w:val="20"/>
                <w:szCs w:val="20"/>
              </w:rPr>
            </w:pPr>
            <w:r w:rsidRPr="00A672DC">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0</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0.00</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0.00</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902D78">
            <w:pPr>
              <w:widowControl/>
              <w:jc w:val="center"/>
              <w:rPr>
                <w:rFonts w:ascii="宋体" w:hAnsi="宋体" w:cs="宋体"/>
                <w:snapToGrid/>
                <w:sz w:val="21"/>
                <w:szCs w:val="21"/>
              </w:rPr>
            </w:pPr>
            <w:r w:rsidRPr="00902D78">
              <w:rPr>
                <w:rFonts w:ascii="宋体" w:hAnsi="宋体" w:cs="宋体" w:hint="eastAsia"/>
                <w:snapToGrid/>
                <w:sz w:val="21"/>
                <w:szCs w:val="21"/>
              </w:rPr>
              <w:t>11</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交通公司</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center"/>
              <w:rPr>
                <w:rFonts w:ascii="宋体" w:hAnsi="宋体" w:cs="宋体"/>
                <w:color w:val="0D0D0D" w:themeColor="text1" w:themeTint="F2"/>
                <w:sz w:val="20"/>
                <w:szCs w:val="20"/>
              </w:rPr>
            </w:pPr>
            <w:r w:rsidRPr="00A672DC">
              <w:rPr>
                <w:rFonts w:hint="eastAsia"/>
                <w:color w:val="0D0D0D" w:themeColor="text1" w:themeTint="F2"/>
                <w:sz w:val="20"/>
                <w:szCs w:val="20"/>
              </w:rPr>
              <w:t>16</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center"/>
              <w:rPr>
                <w:rFonts w:ascii="宋体" w:hAnsi="宋体" w:cs="宋体"/>
                <w:color w:val="0D0D0D" w:themeColor="text1" w:themeTint="F2"/>
                <w:sz w:val="20"/>
                <w:szCs w:val="20"/>
              </w:rPr>
            </w:pPr>
            <w:r w:rsidRPr="00A672DC">
              <w:rPr>
                <w:rFonts w:hint="eastAsia"/>
                <w:color w:val="0D0D0D" w:themeColor="text1" w:themeTint="F2"/>
                <w:sz w:val="20"/>
                <w:szCs w:val="20"/>
              </w:rPr>
              <w:t>510</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13471008</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7592808</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14963173</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14963173</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22555981</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4500</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33.25</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50.12</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902D78">
            <w:pPr>
              <w:widowControl/>
              <w:jc w:val="center"/>
              <w:rPr>
                <w:rFonts w:ascii="宋体" w:hAnsi="宋体" w:cs="宋体"/>
                <w:snapToGrid/>
                <w:sz w:val="21"/>
                <w:szCs w:val="21"/>
              </w:rPr>
            </w:pPr>
            <w:r w:rsidRPr="00902D78">
              <w:rPr>
                <w:rFonts w:ascii="宋体" w:hAnsi="宋体" w:cs="宋体" w:hint="eastAsia"/>
                <w:snapToGrid/>
                <w:sz w:val="21"/>
                <w:szCs w:val="21"/>
              </w:rPr>
              <w:t>12</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广州公司</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center"/>
              <w:rPr>
                <w:rFonts w:ascii="宋体" w:hAnsi="宋体" w:cs="宋体"/>
                <w:color w:val="0D0D0D" w:themeColor="text1" w:themeTint="F2"/>
                <w:sz w:val="20"/>
                <w:szCs w:val="20"/>
              </w:rPr>
            </w:pPr>
            <w:r w:rsidRPr="00A672DC">
              <w:rPr>
                <w:rFonts w:hint="eastAsia"/>
                <w:color w:val="0D0D0D" w:themeColor="text1" w:themeTint="F2"/>
                <w:sz w:val="20"/>
                <w:szCs w:val="20"/>
              </w:rPr>
              <w:t>10</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center"/>
              <w:rPr>
                <w:rFonts w:ascii="宋体" w:hAnsi="宋体" w:cs="宋体"/>
                <w:color w:val="0D0D0D" w:themeColor="text1" w:themeTint="F2"/>
                <w:sz w:val="20"/>
                <w:szCs w:val="20"/>
              </w:rPr>
            </w:pPr>
            <w:r w:rsidRPr="00A672DC">
              <w:rPr>
                <w:rFonts w:hint="eastAsia"/>
                <w:color w:val="0D0D0D" w:themeColor="text1" w:themeTint="F2"/>
                <w:sz w:val="20"/>
                <w:szCs w:val="20"/>
              </w:rPr>
              <w:t>320</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1714143</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1515274</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6046108</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6046108</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7561382</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3400</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17.78</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22.24</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902D78">
            <w:pPr>
              <w:widowControl/>
              <w:jc w:val="center"/>
              <w:rPr>
                <w:rFonts w:ascii="宋体" w:hAnsi="宋体" w:cs="宋体"/>
                <w:snapToGrid/>
                <w:sz w:val="21"/>
                <w:szCs w:val="21"/>
              </w:rPr>
            </w:pPr>
            <w:r w:rsidRPr="00902D78">
              <w:rPr>
                <w:rFonts w:ascii="宋体" w:hAnsi="宋体" w:cs="宋体" w:hint="eastAsia"/>
                <w:snapToGrid/>
                <w:sz w:val="21"/>
                <w:szCs w:val="21"/>
              </w:rPr>
              <w:t>13</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铺架分公司</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center"/>
              <w:rPr>
                <w:rFonts w:ascii="宋体" w:hAnsi="宋体" w:cs="宋体"/>
                <w:color w:val="0D0D0D" w:themeColor="text1" w:themeTint="F2"/>
                <w:sz w:val="20"/>
                <w:szCs w:val="20"/>
              </w:rPr>
            </w:pPr>
            <w:r w:rsidRPr="00A672DC">
              <w:rPr>
                <w:rFonts w:hint="eastAsia"/>
                <w:color w:val="0D0D0D" w:themeColor="text1" w:themeTint="F2"/>
                <w:sz w:val="20"/>
                <w:szCs w:val="20"/>
              </w:rPr>
              <w:t>7</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center"/>
              <w:rPr>
                <w:rFonts w:ascii="宋体" w:hAnsi="宋体" w:cs="宋体"/>
                <w:color w:val="0D0D0D" w:themeColor="text1" w:themeTint="F2"/>
                <w:sz w:val="20"/>
                <w:szCs w:val="20"/>
              </w:rPr>
            </w:pPr>
            <w:r w:rsidRPr="00A672DC">
              <w:rPr>
                <w:rFonts w:hint="eastAsia"/>
                <w:color w:val="0D0D0D" w:themeColor="text1" w:themeTint="F2"/>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rPr>
                <w:rFonts w:ascii="宋体" w:hAnsi="宋体" w:cs="宋体"/>
                <w:color w:val="0D0D0D" w:themeColor="text1" w:themeTint="F2"/>
                <w:sz w:val="20"/>
                <w:szCs w:val="20"/>
              </w:rPr>
            </w:pPr>
            <w:r w:rsidRPr="00A672DC">
              <w:rPr>
                <w:rFonts w:hint="eastAsia"/>
                <w:color w:val="0D0D0D" w:themeColor="text1" w:themeTint="F2"/>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rPr>
                <w:rFonts w:ascii="宋体" w:hAnsi="宋体" w:cs="宋体"/>
                <w:color w:val="0D0D0D" w:themeColor="text1" w:themeTint="F2"/>
                <w:sz w:val="20"/>
                <w:szCs w:val="20"/>
              </w:rPr>
            </w:pPr>
            <w:r w:rsidRPr="00A672DC">
              <w:rPr>
                <w:rFonts w:hint="eastAsia"/>
                <w:color w:val="0D0D0D" w:themeColor="text1" w:themeTint="F2"/>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939901</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922799</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922799</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Pr="00A672DC" w:rsidRDefault="00C859E7">
            <w:pPr>
              <w:jc w:val="right"/>
              <w:rPr>
                <w:rFonts w:ascii="宋体" w:hAnsi="宋体" w:cs="宋体"/>
                <w:color w:val="0D0D0D" w:themeColor="text1" w:themeTint="F2"/>
                <w:sz w:val="20"/>
                <w:szCs w:val="20"/>
              </w:rPr>
            </w:pPr>
            <w:r w:rsidRPr="00A672DC">
              <w:rPr>
                <w:rFonts w:hint="eastAsia"/>
                <w:color w:val="0D0D0D" w:themeColor="text1" w:themeTint="F2"/>
                <w:sz w:val="20"/>
                <w:szCs w:val="20"/>
              </w:rPr>
              <w:t>600</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15.38</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15.38</w:t>
            </w:r>
          </w:p>
        </w:tc>
      </w:tr>
      <w:tr w:rsidR="00C859E7" w:rsidRPr="00231723"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231723" w:rsidRDefault="00C859E7" w:rsidP="00902D78">
            <w:pPr>
              <w:widowControl/>
              <w:jc w:val="center"/>
              <w:rPr>
                <w:rFonts w:ascii="宋体" w:hAnsi="宋体" w:cs="宋体"/>
                <w:snapToGrid/>
                <w:color w:val="0D0D0D"/>
                <w:sz w:val="21"/>
                <w:szCs w:val="21"/>
              </w:rPr>
            </w:pPr>
            <w:r w:rsidRPr="00231723">
              <w:rPr>
                <w:rFonts w:ascii="宋体" w:hAnsi="宋体" w:cs="宋体" w:hint="eastAsia"/>
                <w:snapToGrid/>
                <w:color w:val="0D0D0D"/>
                <w:sz w:val="21"/>
                <w:szCs w:val="21"/>
              </w:rPr>
              <w:t>14</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置业公司</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1</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4868</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4868</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4868</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24.34</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24.34</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902D78">
            <w:pPr>
              <w:widowControl/>
              <w:jc w:val="center"/>
              <w:rPr>
                <w:rFonts w:ascii="宋体" w:hAnsi="宋体" w:cs="宋体"/>
                <w:snapToGrid/>
                <w:sz w:val="21"/>
                <w:szCs w:val="21"/>
              </w:rPr>
            </w:pPr>
            <w:r w:rsidRPr="00902D78">
              <w:rPr>
                <w:rFonts w:ascii="宋体" w:hAnsi="宋体" w:cs="宋体" w:hint="eastAsia"/>
                <w:snapToGrid/>
                <w:sz w:val="21"/>
                <w:szCs w:val="21"/>
              </w:rPr>
              <w:t>15</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信达公司</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0.00</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902D78">
            <w:pPr>
              <w:widowControl/>
              <w:jc w:val="center"/>
              <w:rPr>
                <w:rFonts w:ascii="宋体" w:hAnsi="宋体" w:cs="宋体"/>
                <w:snapToGrid/>
                <w:sz w:val="21"/>
                <w:szCs w:val="21"/>
              </w:rPr>
            </w:pPr>
            <w:r w:rsidRPr="00902D78">
              <w:rPr>
                <w:rFonts w:ascii="宋体" w:hAnsi="宋体" w:cs="宋体" w:hint="eastAsia"/>
                <w:snapToGrid/>
                <w:sz w:val="21"/>
                <w:szCs w:val="21"/>
              </w:rPr>
              <w:t>16</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天易公司</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0.00</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902D78">
            <w:pPr>
              <w:widowControl/>
              <w:jc w:val="center"/>
              <w:rPr>
                <w:rFonts w:ascii="宋体" w:hAnsi="宋体" w:cs="宋体"/>
                <w:snapToGrid/>
                <w:sz w:val="21"/>
                <w:szCs w:val="21"/>
              </w:rPr>
            </w:pPr>
            <w:r w:rsidRPr="00902D78">
              <w:rPr>
                <w:rFonts w:ascii="宋体" w:hAnsi="宋体" w:cs="宋体" w:hint="eastAsia"/>
                <w:snapToGrid/>
                <w:sz w:val="21"/>
                <w:szCs w:val="21"/>
              </w:rPr>
              <w:t>17</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设计院</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0.00</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902D78">
            <w:pPr>
              <w:widowControl/>
              <w:jc w:val="center"/>
              <w:rPr>
                <w:rFonts w:ascii="宋体" w:hAnsi="宋体" w:cs="宋体"/>
                <w:snapToGrid/>
                <w:sz w:val="21"/>
                <w:szCs w:val="21"/>
              </w:rPr>
            </w:pPr>
            <w:r w:rsidRPr="00902D78">
              <w:rPr>
                <w:rFonts w:ascii="宋体" w:hAnsi="宋体" w:cs="宋体" w:hint="eastAsia"/>
                <w:snapToGrid/>
                <w:sz w:val="21"/>
                <w:szCs w:val="21"/>
              </w:rPr>
              <w:t>18</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物贸公司</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0.00</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w:t>
            </w:r>
          </w:p>
        </w:tc>
      </w:tr>
      <w:tr w:rsidR="00C859E7" w:rsidRPr="00902D78" w:rsidTr="00206DD7">
        <w:trPr>
          <w:trHeight w:val="285"/>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59E7" w:rsidRPr="00902D78" w:rsidRDefault="00C859E7" w:rsidP="00F64259">
            <w:pPr>
              <w:widowControl/>
              <w:jc w:val="center"/>
              <w:rPr>
                <w:rFonts w:ascii="宋体" w:hAnsi="宋体" w:cs="宋体"/>
                <w:snapToGrid/>
                <w:color w:val="000000"/>
                <w:sz w:val="21"/>
                <w:szCs w:val="21"/>
              </w:rPr>
            </w:pPr>
            <w:r w:rsidRPr="00902D78">
              <w:rPr>
                <w:rFonts w:ascii="宋体" w:hAnsi="宋体" w:cs="宋体" w:hint="eastAsia"/>
                <w:snapToGrid/>
                <w:color w:val="000000"/>
                <w:sz w:val="21"/>
                <w:szCs w:val="21"/>
              </w:rPr>
              <w:lastRenderedPageBreak/>
              <w:t>序号</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59E7" w:rsidRPr="00902D78" w:rsidRDefault="00C859E7" w:rsidP="00F64259">
            <w:pPr>
              <w:widowControl/>
              <w:jc w:val="center"/>
              <w:rPr>
                <w:rFonts w:ascii="宋体" w:hAnsi="宋体" w:cs="宋体"/>
                <w:snapToGrid/>
                <w:color w:val="000000"/>
                <w:sz w:val="21"/>
                <w:szCs w:val="21"/>
              </w:rPr>
            </w:pPr>
            <w:r w:rsidRPr="00902D78">
              <w:rPr>
                <w:rFonts w:ascii="宋体" w:hAnsi="宋体" w:cs="宋体" w:hint="eastAsia"/>
                <w:snapToGrid/>
                <w:color w:val="000000"/>
                <w:sz w:val="21"/>
                <w:szCs w:val="21"/>
              </w:rPr>
              <w:t>单位名称</w:t>
            </w:r>
          </w:p>
        </w:tc>
        <w:tc>
          <w:tcPr>
            <w:tcW w:w="6826" w:type="dxa"/>
            <w:gridSpan w:val="7"/>
            <w:tcBorders>
              <w:top w:val="single" w:sz="4" w:space="0" w:color="auto"/>
              <w:left w:val="nil"/>
              <w:bottom w:val="single" w:sz="4" w:space="0" w:color="auto"/>
              <w:right w:val="single" w:sz="4" w:space="0" w:color="auto"/>
            </w:tcBorders>
            <w:shd w:val="clear" w:color="auto" w:fill="auto"/>
            <w:vAlign w:val="center"/>
            <w:hideMark/>
          </w:tcPr>
          <w:p w:rsidR="00C859E7" w:rsidRPr="00902D78" w:rsidRDefault="00C859E7"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年累统计</w:t>
            </w:r>
          </w:p>
        </w:tc>
        <w:tc>
          <w:tcPr>
            <w:tcW w:w="222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859E7" w:rsidRPr="00902D78" w:rsidRDefault="00C859E7"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年指标(万元)</w:t>
            </w:r>
          </w:p>
        </w:tc>
      </w:tr>
      <w:tr w:rsidR="00C859E7" w:rsidRPr="00902D78" w:rsidTr="00206DD7">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C859E7" w:rsidRPr="00902D78" w:rsidRDefault="00C859E7" w:rsidP="00F64259">
            <w:pPr>
              <w:widowControl/>
              <w:jc w:val="left"/>
              <w:rPr>
                <w:rFonts w:ascii="宋体" w:hAnsi="宋体" w:cs="宋体"/>
                <w:snapToGrid/>
                <w:color w:val="000000"/>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C859E7" w:rsidRPr="00902D78" w:rsidRDefault="00C859E7" w:rsidP="00F64259">
            <w:pPr>
              <w:widowControl/>
              <w:jc w:val="left"/>
              <w:rPr>
                <w:rFonts w:ascii="宋体" w:hAnsi="宋体" w:cs="宋体"/>
                <w:snapToGrid/>
                <w:color w:val="000000"/>
                <w:sz w:val="21"/>
                <w:szCs w:val="21"/>
              </w:rPr>
            </w:pP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rsidR="00C859E7" w:rsidRPr="00902D78" w:rsidRDefault="00C859E7" w:rsidP="00F64259">
            <w:pPr>
              <w:widowControl/>
              <w:rPr>
                <w:rFonts w:ascii="宋体" w:hAnsi="宋体" w:cs="宋体"/>
                <w:snapToGrid/>
                <w:color w:val="0D0D0D"/>
                <w:sz w:val="21"/>
                <w:szCs w:val="21"/>
              </w:rPr>
            </w:pPr>
            <w:r w:rsidRPr="00902D78">
              <w:rPr>
                <w:rFonts w:ascii="宋体" w:hAnsi="宋体" w:cs="宋体" w:hint="eastAsia"/>
                <w:snapToGrid/>
                <w:color w:val="0D0D0D"/>
                <w:sz w:val="21"/>
                <w:szCs w:val="21"/>
              </w:rPr>
              <w:t>项目数</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rsidR="00C859E7" w:rsidRPr="00902D78" w:rsidRDefault="00C859E7"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询价次</w:t>
            </w:r>
          </w:p>
        </w:tc>
        <w:tc>
          <w:tcPr>
            <w:tcW w:w="22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859E7" w:rsidRPr="00902D78" w:rsidRDefault="00C859E7"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阿里巴巴专区</w:t>
            </w:r>
          </w:p>
        </w:tc>
        <w:tc>
          <w:tcPr>
            <w:tcW w:w="234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859E7" w:rsidRPr="00902D78" w:rsidRDefault="00C859E7"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中铁物资商城</w:t>
            </w:r>
          </w:p>
        </w:tc>
        <w:tc>
          <w:tcPr>
            <w:tcW w:w="11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9E7" w:rsidRPr="00902D78" w:rsidRDefault="00C859E7"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合计金额</w:t>
            </w:r>
          </w:p>
        </w:tc>
        <w:tc>
          <w:tcPr>
            <w:tcW w:w="778" w:type="dxa"/>
            <w:vMerge w:val="restart"/>
            <w:tcBorders>
              <w:top w:val="nil"/>
              <w:left w:val="single" w:sz="4" w:space="0" w:color="auto"/>
              <w:bottom w:val="single" w:sz="4" w:space="0" w:color="auto"/>
              <w:right w:val="single" w:sz="4" w:space="0" w:color="auto"/>
            </w:tcBorders>
            <w:shd w:val="clear" w:color="auto" w:fill="auto"/>
            <w:vAlign w:val="center"/>
            <w:hideMark/>
          </w:tcPr>
          <w:p w:rsidR="00C859E7" w:rsidRPr="00902D78" w:rsidRDefault="00C859E7"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年度指标</w:t>
            </w:r>
          </w:p>
        </w:tc>
        <w:tc>
          <w:tcPr>
            <w:tcW w:w="778" w:type="dxa"/>
            <w:vMerge w:val="restart"/>
            <w:tcBorders>
              <w:top w:val="nil"/>
              <w:left w:val="single" w:sz="4" w:space="0" w:color="auto"/>
              <w:bottom w:val="single" w:sz="4" w:space="0" w:color="auto"/>
              <w:right w:val="single" w:sz="4" w:space="0" w:color="auto"/>
            </w:tcBorders>
            <w:shd w:val="clear" w:color="auto" w:fill="auto"/>
            <w:vAlign w:val="center"/>
            <w:hideMark/>
          </w:tcPr>
          <w:p w:rsidR="00C859E7" w:rsidRPr="00902D78" w:rsidRDefault="00C859E7" w:rsidP="00C859E7">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商城指标</w:t>
            </w:r>
          </w:p>
        </w:tc>
        <w:tc>
          <w:tcPr>
            <w:tcW w:w="666" w:type="dxa"/>
            <w:vMerge w:val="restart"/>
            <w:tcBorders>
              <w:top w:val="nil"/>
              <w:left w:val="single" w:sz="4" w:space="0" w:color="auto"/>
              <w:bottom w:val="single" w:sz="4" w:space="0" w:color="auto"/>
              <w:right w:val="single" w:sz="4" w:space="0" w:color="auto"/>
            </w:tcBorders>
            <w:shd w:val="clear" w:color="auto" w:fill="auto"/>
            <w:vAlign w:val="center"/>
            <w:hideMark/>
          </w:tcPr>
          <w:p w:rsidR="00C859E7" w:rsidRPr="00902D78" w:rsidRDefault="00C859E7"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完成率</w:t>
            </w:r>
          </w:p>
        </w:tc>
      </w:tr>
      <w:tr w:rsidR="00C859E7" w:rsidRPr="00902D78" w:rsidTr="00206DD7">
        <w:trPr>
          <w:trHeight w:val="898"/>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C859E7" w:rsidRPr="00902D78" w:rsidRDefault="00C859E7" w:rsidP="00F64259">
            <w:pPr>
              <w:widowControl/>
              <w:jc w:val="left"/>
              <w:rPr>
                <w:rFonts w:ascii="宋体" w:hAnsi="宋体" w:cs="宋体"/>
                <w:snapToGrid/>
                <w:color w:val="000000"/>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C859E7" w:rsidRPr="00902D78" w:rsidRDefault="00C859E7" w:rsidP="00F64259">
            <w:pPr>
              <w:widowControl/>
              <w:jc w:val="left"/>
              <w:rPr>
                <w:rFonts w:ascii="宋体" w:hAnsi="宋体" w:cs="宋体"/>
                <w:snapToGrid/>
                <w:color w:val="000000"/>
                <w:sz w:val="21"/>
                <w:szCs w:val="21"/>
              </w:rPr>
            </w:pPr>
          </w:p>
        </w:tc>
        <w:tc>
          <w:tcPr>
            <w:tcW w:w="554" w:type="dxa"/>
            <w:vMerge/>
            <w:tcBorders>
              <w:top w:val="nil"/>
              <w:left w:val="single" w:sz="4" w:space="0" w:color="auto"/>
              <w:bottom w:val="single" w:sz="4" w:space="0" w:color="000000"/>
              <w:right w:val="single" w:sz="4" w:space="0" w:color="auto"/>
            </w:tcBorders>
            <w:vAlign w:val="center"/>
            <w:hideMark/>
          </w:tcPr>
          <w:p w:rsidR="00C859E7" w:rsidRPr="00902D78" w:rsidRDefault="00C859E7" w:rsidP="00F64259">
            <w:pPr>
              <w:widowControl/>
              <w:jc w:val="left"/>
              <w:rPr>
                <w:rFonts w:ascii="宋体" w:hAnsi="宋体" w:cs="宋体"/>
                <w:snapToGrid/>
                <w:color w:val="0D0D0D"/>
                <w:sz w:val="21"/>
                <w:szCs w:val="21"/>
              </w:rPr>
            </w:pPr>
          </w:p>
        </w:tc>
        <w:tc>
          <w:tcPr>
            <w:tcW w:w="580" w:type="dxa"/>
            <w:vMerge/>
            <w:tcBorders>
              <w:top w:val="nil"/>
              <w:left w:val="single" w:sz="4" w:space="0" w:color="auto"/>
              <w:bottom w:val="single" w:sz="4" w:space="0" w:color="000000"/>
              <w:right w:val="single" w:sz="4" w:space="0" w:color="auto"/>
            </w:tcBorders>
            <w:vAlign w:val="center"/>
            <w:hideMark/>
          </w:tcPr>
          <w:p w:rsidR="00C859E7" w:rsidRPr="00902D78" w:rsidRDefault="00C859E7" w:rsidP="00F64259">
            <w:pPr>
              <w:widowControl/>
              <w:jc w:val="lef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vAlign w:val="center"/>
            <w:hideMark/>
          </w:tcPr>
          <w:p w:rsidR="00C859E7" w:rsidRPr="00902D78" w:rsidRDefault="00C859E7"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询价金额</w:t>
            </w:r>
          </w:p>
        </w:tc>
        <w:tc>
          <w:tcPr>
            <w:tcW w:w="1116" w:type="dxa"/>
            <w:tcBorders>
              <w:top w:val="nil"/>
              <w:left w:val="nil"/>
              <w:bottom w:val="single" w:sz="4" w:space="0" w:color="auto"/>
              <w:right w:val="single" w:sz="4" w:space="0" w:color="auto"/>
            </w:tcBorders>
            <w:shd w:val="clear" w:color="auto" w:fill="auto"/>
            <w:vAlign w:val="center"/>
            <w:hideMark/>
          </w:tcPr>
          <w:p w:rsidR="00C859E7" w:rsidRPr="00902D78" w:rsidRDefault="00C859E7"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成交金额</w:t>
            </w:r>
          </w:p>
        </w:tc>
        <w:tc>
          <w:tcPr>
            <w:tcW w:w="1228" w:type="dxa"/>
            <w:tcBorders>
              <w:top w:val="nil"/>
              <w:left w:val="nil"/>
              <w:bottom w:val="single" w:sz="4" w:space="0" w:color="auto"/>
              <w:right w:val="single" w:sz="4" w:space="0" w:color="auto"/>
            </w:tcBorders>
            <w:shd w:val="clear" w:color="auto" w:fill="auto"/>
            <w:vAlign w:val="center"/>
            <w:hideMark/>
          </w:tcPr>
          <w:p w:rsidR="00C859E7" w:rsidRPr="00902D78" w:rsidRDefault="00C859E7"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成交金额</w:t>
            </w:r>
          </w:p>
        </w:tc>
        <w:tc>
          <w:tcPr>
            <w:tcW w:w="1116" w:type="dxa"/>
            <w:tcBorders>
              <w:top w:val="nil"/>
              <w:left w:val="nil"/>
              <w:bottom w:val="single" w:sz="4" w:space="0" w:color="auto"/>
              <w:right w:val="single" w:sz="4" w:space="0" w:color="auto"/>
            </w:tcBorders>
            <w:shd w:val="clear" w:color="auto" w:fill="auto"/>
            <w:vAlign w:val="center"/>
            <w:hideMark/>
          </w:tcPr>
          <w:p w:rsidR="00C859E7" w:rsidRPr="00902D78" w:rsidRDefault="00C859E7"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结算金额</w:t>
            </w:r>
          </w:p>
        </w:tc>
        <w:tc>
          <w:tcPr>
            <w:tcW w:w="1116" w:type="dxa"/>
            <w:vMerge/>
            <w:tcBorders>
              <w:top w:val="nil"/>
              <w:left w:val="single" w:sz="4" w:space="0" w:color="auto"/>
              <w:bottom w:val="single" w:sz="4" w:space="0" w:color="000000"/>
              <w:right w:val="single" w:sz="4" w:space="0" w:color="auto"/>
            </w:tcBorders>
            <w:vAlign w:val="center"/>
            <w:hideMark/>
          </w:tcPr>
          <w:p w:rsidR="00C859E7" w:rsidRPr="00902D78" w:rsidRDefault="00C859E7" w:rsidP="00F64259">
            <w:pPr>
              <w:widowControl/>
              <w:jc w:val="left"/>
              <w:rPr>
                <w:rFonts w:ascii="宋体" w:hAnsi="宋体" w:cs="宋体"/>
                <w:snapToGrid/>
                <w:color w:val="0D0D0D"/>
                <w:sz w:val="21"/>
                <w:szCs w:val="21"/>
              </w:rPr>
            </w:pPr>
          </w:p>
        </w:tc>
        <w:tc>
          <w:tcPr>
            <w:tcW w:w="778" w:type="dxa"/>
            <w:vMerge/>
            <w:tcBorders>
              <w:top w:val="nil"/>
              <w:left w:val="single" w:sz="4" w:space="0" w:color="auto"/>
              <w:bottom w:val="single" w:sz="4" w:space="0" w:color="auto"/>
              <w:right w:val="single" w:sz="4" w:space="0" w:color="auto"/>
            </w:tcBorders>
            <w:vAlign w:val="center"/>
            <w:hideMark/>
          </w:tcPr>
          <w:p w:rsidR="00C859E7" w:rsidRPr="00902D78" w:rsidRDefault="00C859E7" w:rsidP="00F64259">
            <w:pPr>
              <w:widowControl/>
              <w:jc w:val="left"/>
              <w:rPr>
                <w:rFonts w:ascii="宋体" w:hAnsi="宋体" w:cs="宋体"/>
                <w:snapToGrid/>
                <w:color w:val="0D0D0D"/>
                <w:sz w:val="21"/>
                <w:szCs w:val="21"/>
              </w:rPr>
            </w:pPr>
          </w:p>
        </w:tc>
        <w:tc>
          <w:tcPr>
            <w:tcW w:w="778" w:type="dxa"/>
            <w:vMerge/>
            <w:tcBorders>
              <w:top w:val="nil"/>
              <w:left w:val="single" w:sz="4" w:space="0" w:color="auto"/>
              <w:bottom w:val="single" w:sz="4" w:space="0" w:color="auto"/>
              <w:right w:val="single" w:sz="4" w:space="0" w:color="auto"/>
            </w:tcBorders>
            <w:vAlign w:val="center"/>
            <w:hideMark/>
          </w:tcPr>
          <w:p w:rsidR="00C859E7" w:rsidRPr="00902D78" w:rsidRDefault="00C859E7" w:rsidP="00F64259">
            <w:pPr>
              <w:widowControl/>
              <w:jc w:val="left"/>
              <w:rPr>
                <w:rFonts w:ascii="宋体" w:hAnsi="宋体" w:cs="宋体"/>
                <w:snapToGrid/>
                <w:color w:val="0D0D0D"/>
                <w:sz w:val="21"/>
                <w:szCs w:val="21"/>
              </w:rPr>
            </w:pPr>
          </w:p>
        </w:tc>
        <w:tc>
          <w:tcPr>
            <w:tcW w:w="666" w:type="dxa"/>
            <w:vMerge/>
            <w:tcBorders>
              <w:top w:val="nil"/>
              <w:left w:val="single" w:sz="4" w:space="0" w:color="auto"/>
              <w:bottom w:val="single" w:sz="4" w:space="0" w:color="auto"/>
              <w:right w:val="single" w:sz="4" w:space="0" w:color="auto"/>
            </w:tcBorders>
            <w:vAlign w:val="center"/>
            <w:hideMark/>
          </w:tcPr>
          <w:p w:rsidR="00C859E7" w:rsidRPr="00902D78" w:rsidRDefault="00C859E7" w:rsidP="00F64259">
            <w:pPr>
              <w:widowControl/>
              <w:jc w:val="left"/>
              <w:rPr>
                <w:rFonts w:ascii="宋体" w:hAnsi="宋体" w:cs="宋体"/>
                <w:snapToGrid/>
                <w:color w:val="0D0D0D"/>
                <w:sz w:val="21"/>
                <w:szCs w:val="21"/>
              </w:rPr>
            </w:pP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F64259">
            <w:pPr>
              <w:widowControl/>
              <w:jc w:val="center"/>
              <w:rPr>
                <w:rFonts w:ascii="宋体" w:hAnsi="宋体" w:cs="宋体"/>
                <w:snapToGrid/>
                <w:sz w:val="21"/>
                <w:szCs w:val="21"/>
              </w:rPr>
            </w:pPr>
            <w:r w:rsidRPr="00902D78">
              <w:rPr>
                <w:rFonts w:ascii="宋体" w:hAnsi="宋体" w:cs="宋体" w:hint="eastAsia"/>
                <w:snapToGrid/>
                <w:sz w:val="21"/>
                <w:szCs w:val="21"/>
              </w:rPr>
              <w:t>19</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局机关</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0.00</w:t>
            </w:r>
          </w:p>
        </w:tc>
        <w:tc>
          <w:tcPr>
            <w:tcW w:w="666"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F64259">
            <w:pPr>
              <w:widowControl/>
              <w:jc w:val="center"/>
              <w:rPr>
                <w:rFonts w:ascii="宋体" w:hAnsi="宋体" w:cs="宋体"/>
                <w:snapToGrid/>
                <w:sz w:val="21"/>
                <w:szCs w:val="21"/>
              </w:rPr>
            </w:pPr>
            <w:r w:rsidRPr="00902D78">
              <w:rPr>
                <w:rFonts w:ascii="宋体" w:hAnsi="宋体" w:cs="宋体" w:hint="eastAsia"/>
                <w:snapToGrid/>
                <w:sz w:val="21"/>
                <w:szCs w:val="21"/>
              </w:rPr>
              <w:t>20</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天津指挥部</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0.00</w:t>
            </w:r>
          </w:p>
        </w:tc>
        <w:tc>
          <w:tcPr>
            <w:tcW w:w="666"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F64259">
            <w:pPr>
              <w:widowControl/>
              <w:jc w:val="center"/>
              <w:rPr>
                <w:rFonts w:ascii="宋体" w:hAnsi="宋体" w:cs="宋体"/>
                <w:snapToGrid/>
                <w:sz w:val="21"/>
                <w:szCs w:val="21"/>
              </w:rPr>
            </w:pPr>
            <w:r w:rsidRPr="00902D78">
              <w:rPr>
                <w:rFonts w:ascii="宋体" w:hAnsi="宋体" w:cs="宋体" w:hint="eastAsia"/>
                <w:snapToGrid/>
                <w:sz w:val="21"/>
                <w:szCs w:val="21"/>
              </w:rPr>
              <w:t>21</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太原指挥部</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0.00</w:t>
            </w:r>
          </w:p>
        </w:tc>
        <w:tc>
          <w:tcPr>
            <w:tcW w:w="666"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F64259">
            <w:pPr>
              <w:widowControl/>
              <w:jc w:val="center"/>
              <w:rPr>
                <w:rFonts w:ascii="宋体" w:hAnsi="宋体" w:cs="宋体"/>
                <w:snapToGrid/>
                <w:sz w:val="21"/>
                <w:szCs w:val="21"/>
              </w:rPr>
            </w:pPr>
            <w:r w:rsidRPr="00902D78">
              <w:rPr>
                <w:rFonts w:ascii="宋体" w:hAnsi="宋体" w:cs="宋体" w:hint="eastAsia"/>
                <w:snapToGrid/>
                <w:sz w:val="21"/>
                <w:szCs w:val="21"/>
              </w:rPr>
              <w:t>22</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内蒙指挥部</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0.00</w:t>
            </w:r>
          </w:p>
        </w:tc>
        <w:tc>
          <w:tcPr>
            <w:tcW w:w="666"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F64259">
            <w:pPr>
              <w:widowControl/>
              <w:jc w:val="center"/>
              <w:rPr>
                <w:rFonts w:ascii="宋体" w:hAnsi="宋体" w:cs="宋体"/>
                <w:snapToGrid/>
                <w:sz w:val="21"/>
                <w:szCs w:val="21"/>
              </w:rPr>
            </w:pPr>
            <w:r w:rsidRPr="00902D78">
              <w:rPr>
                <w:rFonts w:ascii="宋体" w:hAnsi="宋体" w:cs="宋体" w:hint="eastAsia"/>
                <w:snapToGrid/>
                <w:sz w:val="21"/>
                <w:szCs w:val="21"/>
              </w:rPr>
              <w:t>23</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石家庄指</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0.00</w:t>
            </w:r>
          </w:p>
        </w:tc>
        <w:tc>
          <w:tcPr>
            <w:tcW w:w="666"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F64259">
            <w:pPr>
              <w:widowControl/>
              <w:jc w:val="center"/>
              <w:rPr>
                <w:rFonts w:ascii="宋体" w:hAnsi="宋体" w:cs="宋体"/>
                <w:snapToGrid/>
                <w:sz w:val="21"/>
                <w:szCs w:val="21"/>
              </w:rPr>
            </w:pPr>
            <w:r w:rsidRPr="00902D78">
              <w:rPr>
                <w:rFonts w:ascii="宋体" w:hAnsi="宋体" w:cs="宋体" w:hint="eastAsia"/>
                <w:snapToGrid/>
                <w:sz w:val="21"/>
                <w:szCs w:val="21"/>
              </w:rPr>
              <w:t>24</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蒙华指挥部</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0.00</w:t>
            </w:r>
          </w:p>
        </w:tc>
        <w:tc>
          <w:tcPr>
            <w:tcW w:w="666"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F64259">
            <w:pPr>
              <w:widowControl/>
              <w:jc w:val="center"/>
              <w:rPr>
                <w:rFonts w:ascii="宋体" w:hAnsi="宋体" w:cs="宋体"/>
                <w:snapToGrid/>
                <w:sz w:val="21"/>
                <w:szCs w:val="21"/>
              </w:rPr>
            </w:pPr>
            <w:r w:rsidRPr="00902D78">
              <w:rPr>
                <w:rFonts w:ascii="宋体" w:hAnsi="宋体" w:cs="宋体" w:hint="eastAsia"/>
                <w:snapToGrid/>
                <w:sz w:val="21"/>
                <w:szCs w:val="21"/>
              </w:rPr>
              <w:t>25</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张呼项目部</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0.00</w:t>
            </w:r>
          </w:p>
        </w:tc>
        <w:tc>
          <w:tcPr>
            <w:tcW w:w="666"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F64259">
            <w:pPr>
              <w:widowControl/>
              <w:jc w:val="center"/>
              <w:rPr>
                <w:rFonts w:ascii="宋体" w:hAnsi="宋体" w:cs="宋体"/>
                <w:snapToGrid/>
                <w:sz w:val="21"/>
                <w:szCs w:val="21"/>
              </w:rPr>
            </w:pPr>
            <w:r w:rsidRPr="00902D78">
              <w:rPr>
                <w:rFonts w:ascii="宋体" w:hAnsi="宋体" w:cs="宋体" w:hint="eastAsia"/>
                <w:snapToGrid/>
                <w:sz w:val="21"/>
                <w:szCs w:val="21"/>
              </w:rPr>
              <w:t>26</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石济指挥部</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0.00</w:t>
            </w:r>
          </w:p>
        </w:tc>
        <w:tc>
          <w:tcPr>
            <w:tcW w:w="666"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F64259">
            <w:pPr>
              <w:widowControl/>
              <w:jc w:val="center"/>
              <w:rPr>
                <w:rFonts w:ascii="宋体" w:hAnsi="宋体" w:cs="宋体"/>
                <w:snapToGrid/>
                <w:sz w:val="21"/>
                <w:szCs w:val="21"/>
              </w:rPr>
            </w:pPr>
            <w:r w:rsidRPr="00902D78">
              <w:rPr>
                <w:rFonts w:ascii="宋体" w:hAnsi="宋体" w:cs="宋体" w:hint="eastAsia"/>
                <w:snapToGrid/>
                <w:sz w:val="21"/>
                <w:szCs w:val="21"/>
              </w:rPr>
              <w:t>27</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梅汕指挥部</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0.00</w:t>
            </w:r>
          </w:p>
        </w:tc>
        <w:tc>
          <w:tcPr>
            <w:tcW w:w="666"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F64259">
            <w:pPr>
              <w:widowControl/>
              <w:jc w:val="center"/>
              <w:rPr>
                <w:rFonts w:ascii="宋体" w:hAnsi="宋体" w:cs="宋体"/>
                <w:snapToGrid/>
                <w:sz w:val="21"/>
                <w:szCs w:val="21"/>
              </w:rPr>
            </w:pPr>
            <w:r w:rsidRPr="00902D78">
              <w:rPr>
                <w:rFonts w:ascii="宋体" w:hAnsi="宋体" w:cs="宋体" w:hint="eastAsia"/>
                <w:snapToGrid/>
                <w:sz w:val="21"/>
                <w:szCs w:val="21"/>
              </w:rPr>
              <w:t>28</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商合杭指</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0.00</w:t>
            </w:r>
          </w:p>
        </w:tc>
        <w:tc>
          <w:tcPr>
            <w:tcW w:w="666"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F64259">
            <w:pPr>
              <w:widowControl/>
              <w:jc w:val="center"/>
              <w:rPr>
                <w:rFonts w:ascii="宋体" w:hAnsi="宋体" w:cs="宋体"/>
                <w:snapToGrid/>
                <w:sz w:val="21"/>
                <w:szCs w:val="21"/>
              </w:rPr>
            </w:pPr>
            <w:r w:rsidRPr="00902D78">
              <w:rPr>
                <w:rFonts w:ascii="宋体" w:hAnsi="宋体" w:cs="宋体" w:hint="eastAsia"/>
                <w:snapToGrid/>
                <w:sz w:val="21"/>
                <w:szCs w:val="21"/>
              </w:rPr>
              <w:t>29</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衢宁指挥部</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0.00</w:t>
            </w:r>
          </w:p>
        </w:tc>
        <w:tc>
          <w:tcPr>
            <w:tcW w:w="666"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F64259">
            <w:pPr>
              <w:widowControl/>
              <w:jc w:val="center"/>
              <w:rPr>
                <w:rFonts w:ascii="宋体" w:hAnsi="宋体" w:cs="宋体"/>
                <w:snapToGrid/>
                <w:sz w:val="21"/>
                <w:szCs w:val="21"/>
              </w:rPr>
            </w:pPr>
            <w:r w:rsidRPr="00902D78">
              <w:rPr>
                <w:rFonts w:ascii="宋体" w:hAnsi="宋体" w:cs="宋体" w:hint="eastAsia"/>
                <w:snapToGrid/>
                <w:sz w:val="21"/>
                <w:szCs w:val="21"/>
              </w:rPr>
              <w:t>30</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蓟港指挥部</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0.00</w:t>
            </w:r>
          </w:p>
        </w:tc>
        <w:tc>
          <w:tcPr>
            <w:tcW w:w="666"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F64259">
            <w:pPr>
              <w:widowControl/>
              <w:jc w:val="center"/>
              <w:rPr>
                <w:rFonts w:ascii="宋体" w:hAnsi="宋体" w:cs="宋体"/>
                <w:snapToGrid/>
                <w:sz w:val="21"/>
                <w:szCs w:val="21"/>
              </w:rPr>
            </w:pPr>
            <w:r w:rsidRPr="00902D78">
              <w:rPr>
                <w:rFonts w:ascii="宋体" w:hAnsi="宋体" w:cs="宋体" w:hint="eastAsia"/>
                <w:snapToGrid/>
                <w:sz w:val="21"/>
                <w:szCs w:val="21"/>
              </w:rPr>
              <w:t>31</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张唐指挥部</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0.00</w:t>
            </w:r>
          </w:p>
        </w:tc>
        <w:tc>
          <w:tcPr>
            <w:tcW w:w="666"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F64259">
            <w:pPr>
              <w:widowControl/>
              <w:jc w:val="center"/>
              <w:rPr>
                <w:rFonts w:ascii="宋体" w:hAnsi="宋体" w:cs="宋体"/>
                <w:snapToGrid/>
                <w:sz w:val="21"/>
                <w:szCs w:val="21"/>
              </w:rPr>
            </w:pPr>
            <w:r w:rsidRPr="00902D78">
              <w:rPr>
                <w:rFonts w:ascii="宋体" w:hAnsi="宋体" w:cs="宋体" w:hint="eastAsia"/>
                <w:snapToGrid/>
                <w:sz w:val="21"/>
                <w:szCs w:val="21"/>
              </w:rPr>
              <w:t>32</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宁西指挥部</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0.00</w:t>
            </w:r>
          </w:p>
        </w:tc>
        <w:tc>
          <w:tcPr>
            <w:tcW w:w="666"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F64259">
            <w:pPr>
              <w:widowControl/>
              <w:jc w:val="center"/>
              <w:rPr>
                <w:rFonts w:ascii="宋体" w:hAnsi="宋体" w:cs="宋体"/>
                <w:snapToGrid/>
                <w:sz w:val="21"/>
                <w:szCs w:val="21"/>
              </w:rPr>
            </w:pPr>
            <w:r w:rsidRPr="00902D78">
              <w:rPr>
                <w:rFonts w:ascii="宋体" w:hAnsi="宋体" w:cs="宋体" w:hint="eastAsia"/>
                <w:snapToGrid/>
                <w:sz w:val="21"/>
                <w:szCs w:val="21"/>
              </w:rPr>
              <w:t>33</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合福指挥部</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0.00</w:t>
            </w:r>
          </w:p>
        </w:tc>
        <w:tc>
          <w:tcPr>
            <w:tcW w:w="666"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F64259">
            <w:pPr>
              <w:widowControl/>
              <w:jc w:val="center"/>
              <w:rPr>
                <w:rFonts w:ascii="宋体" w:hAnsi="宋体" w:cs="宋体"/>
                <w:snapToGrid/>
                <w:sz w:val="21"/>
                <w:szCs w:val="21"/>
              </w:rPr>
            </w:pPr>
            <w:r w:rsidRPr="00902D78">
              <w:rPr>
                <w:rFonts w:ascii="宋体" w:hAnsi="宋体" w:cs="宋体" w:hint="eastAsia"/>
                <w:snapToGrid/>
                <w:sz w:val="21"/>
                <w:szCs w:val="21"/>
              </w:rPr>
              <w:t>34</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昆枢指挥部</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0.00</w:t>
            </w:r>
          </w:p>
        </w:tc>
        <w:tc>
          <w:tcPr>
            <w:tcW w:w="666"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w:t>
            </w:r>
          </w:p>
        </w:tc>
      </w:tr>
      <w:tr w:rsidR="00C859E7" w:rsidRPr="00902D78" w:rsidTr="00206DD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F64259">
            <w:pPr>
              <w:widowControl/>
              <w:jc w:val="center"/>
              <w:rPr>
                <w:rFonts w:ascii="宋体" w:hAnsi="宋体" w:cs="宋体"/>
                <w:snapToGrid/>
                <w:sz w:val="21"/>
                <w:szCs w:val="21"/>
              </w:rPr>
            </w:pPr>
            <w:r w:rsidRPr="00902D78">
              <w:rPr>
                <w:rFonts w:ascii="宋体" w:hAnsi="宋体" w:cs="宋体" w:hint="eastAsia"/>
                <w:snapToGrid/>
                <w:sz w:val="21"/>
                <w:szCs w:val="21"/>
              </w:rPr>
              <w:t>35</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昆玉指挥部</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0.00</w:t>
            </w:r>
          </w:p>
        </w:tc>
        <w:tc>
          <w:tcPr>
            <w:tcW w:w="666"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w:t>
            </w:r>
          </w:p>
        </w:tc>
      </w:tr>
      <w:tr w:rsidR="00C859E7" w:rsidRPr="00902D78" w:rsidTr="00206DD7">
        <w:trPr>
          <w:trHeight w:val="4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F64259">
            <w:pPr>
              <w:widowControl/>
              <w:jc w:val="center"/>
              <w:rPr>
                <w:rFonts w:ascii="宋体" w:hAnsi="宋体" w:cs="宋体"/>
                <w:snapToGrid/>
                <w:sz w:val="21"/>
                <w:szCs w:val="21"/>
              </w:rPr>
            </w:pPr>
            <w:r w:rsidRPr="00902D78">
              <w:rPr>
                <w:rFonts w:ascii="宋体" w:hAnsi="宋体" w:cs="宋体" w:hint="eastAsia"/>
                <w:snapToGrid/>
                <w:sz w:val="21"/>
                <w:szCs w:val="21"/>
              </w:rPr>
              <w:t>36</w:t>
            </w: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丰西指挥部</w:t>
            </w:r>
          </w:p>
        </w:tc>
        <w:tc>
          <w:tcPr>
            <w:tcW w:w="554" w:type="dxa"/>
            <w:tcBorders>
              <w:top w:val="nil"/>
              <w:left w:val="nil"/>
              <w:bottom w:val="single" w:sz="4" w:space="0" w:color="auto"/>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C859E7" w:rsidRDefault="00C859E7">
            <w:pPr>
              <w:rPr>
                <w:rFonts w:ascii="宋体" w:hAnsi="宋体" w:cs="宋体"/>
                <w:sz w:val="20"/>
                <w:szCs w:val="20"/>
              </w:rPr>
            </w:pPr>
            <w:r>
              <w:rPr>
                <w:rFonts w:hint="eastAsia"/>
                <w:sz w:val="20"/>
                <w:szCs w:val="20"/>
              </w:rPr>
              <w:t xml:space="preserve">　</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0.00</w:t>
            </w:r>
          </w:p>
        </w:tc>
        <w:tc>
          <w:tcPr>
            <w:tcW w:w="666" w:type="dxa"/>
            <w:tcBorders>
              <w:top w:val="nil"/>
              <w:left w:val="nil"/>
              <w:bottom w:val="single" w:sz="4" w:space="0" w:color="auto"/>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0</w:t>
            </w:r>
          </w:p>
        </w:tc>
      </w:tr>
      <w:tr w:rsidR="00C859E7" w:rsidRPr="00902D78" w:rsidTr="00206DD7">
        <w:trPr>
          <w:trHeight w:val="273"/>
          <w:jc w:val="center"/>
        </w:trPr>
        <w:tc>
          <w:tcPr>
            <w:tcW w:w="460" w:type="dxa"/>
            <w:tcBorders>
              <w:top w:val="nil"/>
              <w:left w:val="single" w:sz="4" w:space="0" w:color="auto"/>
              <w:bottom w:val="nil"/>
              <w:right w:val="single" w:sz="4" w:space="0" w:color="auto"/>
            </w:tcBorders>
            <w:shd w:val="clear" w:color="auto" w:fill="auto"/>
            <w:noWrap/>
            <w:vAlign w:val="center"/>
            <w:hideMark/>
          </w:tcPr>
          <w:p w:rsidR="00C859E7" w:rsidRPr="00902D78" w:rsidRDefault="00C859E7" w:rsidP="00F64259">
            <w:pPr>
              <w:widowControl/>
              <w:jc w:val="center"/>
              <w:rPr>
                <w:rFonts w:ascii="宋体" w:hAnsi="宋体" w:cs="宋体"/>
                <w:snapToGrid/>
                <w:sz w:val="21"/>
                <w:szCs w:val="21"/>
              </w:rPr>
            </w:pPr>
          </w:p>
        </w:tc>
        <w:tc>
          <w:tcPr>
            <w:tcW w:w="1278" w:type="dxa"/>
            <w:tcBorders>
              <w:top w:val="nil"/>
              <w:left w:val="nil"/>
              <w:bottom w:val="nil"/>
              <w:right w:val="single" w:sz="4" w:space="0" w:color="auto"/>
            </w:tcBorders>
            <w:shd w:val="clear" w:color="auto" w:fill="auto"/>
            <w:noWrap/>
            <w:vAlign w:val="center"/>
            <w:hideMark/>
          </w:tcPr>
          <w:p w:rsidR="00C859E7" w:rsidRDefault="00C859E7">
            <w:pPr>
              <w:jc w:val="center"/>
              <w:rPr>
                <w:rFonts w:ascii="宋体" w:hAnsi="宋体" w:cs="宋体"/>
                <w:sz w:val="20"/>
                <w:szCs w:val="20"/>
              </w:rPr>
            </w:pPr>
            <w:r>
              <w:rPr>
                <w:rFonts w:hint="eastAsia"/>
                <w:sz w:val="20"/>
                <w:szCs w:val="20"/>
              </w:rPr>
              <w:t>合计</w:t>
            </w:r>
          </w:p>
        </w:tc>
        <w:tc>
          <w:tcPr>
            <w:tcW w:w="554" w:type="dxa"/>
            <w:tcBorders>
              <w:top w:val="nil"/>
              <w:left w:val="nil"/>
              <w:bottom w:val="nil"/>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146</w:t>
            </w:r>
          </w:p>
        </w:tc>
        <w:tc>
          <w:tcPr>
            <w:tcW w:w="580" w:type="dxa"/>
            <w:tcBorders>
              <w:top w:val="nil"/>
              <w:left w:val="nil"/>
              <w:bottom w:val="nil"/>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149</w:t>
            </w:r>
          </w:p>
        </w:tc>
        <w:tc>
          <w:tcPr>
            <w:tcW w:w="1116" w:type="dxa"/>
            <w:tcBorders>
              <w:top w:val="nil"/>
              <w:left w:val="nil"/>
              <w:bottom w:val="nil"/>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3675162</w:t>
            </w:r>
          </w:p>
        </w:tc>
        <w:tc>
          <w:tcPr>
            <w:tcW w:w="1116" w:type="dxa"/>
            <w:tcBorders>
              <w:top w:val="nil"/>
              <w:left w:val="nil"/>
              <w:bottom w:val="nil"/>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1916939</w:t>
            </w:r>
          </w:p>
        </w:tc>
        <w:tc>
          <w:tcPr>
            <w:tcW w:w="1228" w:type="dxa"/>
            <w:tcBorders>
              <w:top w:val="nil"/>
              <w:left w:val="nil"/>
              <w:bottom w:val="nil"/>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70409757</w:t>
            </w:r>
          </w:p>
        </w:tc>
        <w:tc>
          <w:tcPr>
            <w:tcW w:w="1116" w:type="dxa"/>
            <w:tcBorders>
              <w:top w:val="nil"/>
              <w:left w:val="nil"/>
              <w:bottom w:val="nil"/>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45767611</w:t>
            </w:r>
          </w:p>
        </w:tc>
        <w:tc>
          <w:tcPr>
            <w:tcW w:w="1116" w:type="dxa"/>
            <w:tcBorders>
              <w:top w:val="nil"/>
              <w:left w:val="nil"/>
              <w:bottom w:val="nil"/>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47684550</w:t>
            </w:r>
          </w:p>
        </w:tc>
        <w:tc>
          <w:tcPr>
            <w:tcW w:w="778" w:type="dxa"/>
            <w:tcBorders>
              <w:top w:val="nil"/>
              <w:left w:val="nil"/>
              <w:bottom w:val="nil"/>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181</w:t>
            </w:r>
          </w:p>
        </w:tc>
        <w:tc>
          <w:tcPr>
            <w:tcW w:w="778" w:type="dxa"/>
            <w:tcBorders>
              <w:top w:val="nil"/>
              <w:left w:val="nil"/>
              <w:bottom w:val="nil"/>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929</w:t>
            </w:r>
          </w:p>
        </w:tc>
        <w:tc>
          <w:tcPr>
            <w:tcW w:w="666" w:type="dxa"/>
            <w:tcBorders>
              <w:top w:val="nil"/>
              <w:left w:val="nil"/>
              <w:bottom w:val="nil"/>
              <w:right w:val="single" w:sz="4" w:space="0" w:color="auto"/>
            </w:tcBorders>
            <w:shd w:val="clear" w:color="auto" w:fill="auto"/>
            <w:noWrap/>
            <w:vAlign w:val="center"/>
            <w:hideMark/>
          </w:tcPr>
          <w:p w:rsidR="00C859E7" w:rsidRDefault="00C859E7">
            <w:pPr>
              <w:jc w:val="right"/>
              <w:rPr>
                <w:rFonts w:ascii="宋体" w:hAnsi="宋体" w:cs="宋体"/>
                <w:sz w:val="20"/>
                <w:szCs w:val="20"/>
              </w:rPr>
            </w:pPr>
            <w:r>
              <w:rPr>
                <w:rFonts w:hint="eastAsia"/>
                <w:sz w:val="20"/>
                <w:szCs w:val="20"/>
              </w:rPr>
              <w:t>24203887</w:t>
            </w:r>
          </w:p>
        </w:tc>
      </w:tr>
      <w:tr w:rsidR="00C859E7" w:rsidRPr="00902D78" w:rsidTr="00206DD7">
        <w:trPr>
          <w:trHeight w:val="8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859E7" w:rsidRPr="00902D78" w:rsidRDefault="00C859E7" w:rsidP="00F64259">
            <w:pPr>
              <w:widowControl/>
              <w:jc w:val="center"/>
              <w:rPr>
                <w:rFonts w:ascii="宋体" w:hAnsi="宋体" w:cs="宋体"/>
                <w:snapToGrid/>
                <w:sz w:val="21"/>
                <w:szCs w:val="21"/>
              </w:rPr>
            </w:pPr>
          </w:p>
        </w:tc>
        <w:tc>
          <w:tcPr>
            <w:tcW w:w="1278" w:type="dxa"/>
            <w:tcBorders>
              <w:top w:val="nil"/>
              <w:left w:val="nil"/>
              <w:bottom w:val="single" w:sz="4" w:space="0" w:color="auto"/>
              <w:right w:val="single" w:sz="4" w:space="0" w:color="auto"/>
            </w:tcBorders>
            <w:shd w:val="clear" w:color="auto" w:fill="auto"/>
            <w:noWrap/>
            <w:vAlign w:val="center"/>
            <w:hideMark/>
          </w:tcPr>
          <w:p w:rsidR="00C859E7" w:rsidRDefault="00C859E7" w:rsidP="00F64259">
            <w:pPr>
              <w:jc w:val="center"/>
              <w:rPr>
                <w:rFonts w:ascii="宋体" w:hAnsi="宋体" w:cs="宋体"/>
                <w:sz w:val="20"/>
                <w:szCs w:val="20"/>
              </w:rPr>
            </w:pPr>
          </w:p>
        </w:tc>
        <w:tc>
          <w:tcPr>
            <w:tcW w:w="554" w:type="dxa"/>
            <w:tcBorders>
              <w:top w:val="nil"/>
              <w:left w:val="nil"/>
              <w:bottom w:val="single" w:sz="4" w:space="0" w:color="auto"/>
              <w:right w:val="single" w:sz="4" w:space="0" w:color="auto"/>
            </w:tcBorders>
            <w:shd w:val="clear" w:color="auto" w:fill="auto"/>
            <w:noWrap/>
            <w:vAlign w:val="center"/>
            <w:hideMark/>
          </w:tcPr>
          <w:p w:rsidR="00C859E7" w:rsidRPr="00217047" w:rsidRDefault="00C859E7" w:rsidP="00F64259">
            <w:pPr>
              <w:widowControl/>
              <w:jc w:val="center"/>
              <w:rPr>
                <w:rFonts w:ascii="宋体" w:hAnsi="宋体" w:cs="宋体"/>
                <w:snapToGrid/>
                <w:color w:val="0D0D0D"/>
                <w:sz w:val="21"/>
                <w:szCs w:val="21"/>
              </w:rPr>
            </w:pPr>
          </w:p>
        </w:tc>
        <w:tc>
          <w:tcPr>
            <w:tcW w:w="580" w:type="dxa"/>
            <w:tcBorders>
              <w:top w:val="nil"/>
              <w:left w:val="nil"/>
              <w:bottom w:val="single" w:sz="4" w:space="0" w:color="auto"/>
              <w:right w:val="single" w:sz="4" w:space="0" w:color="auto"/>
            </w:tcBorders>
            <w:shd w:val="clear" w:color="auto" w:fill="auto"/>
            <w:noWrap/>
            <w:vAlign w:val="center"/>
            <w:hideMark/>
          </w:tcPr>
          <w:p w:rsidR="00C859E7" w:rsidRPr="00217047" w:rsidRDefault="00C859E7" w:rsidP="00F64259">
            <w:pPr>
              <w:widowControl/>
              <w:jc w:val="lef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217047" w:rsidRDefault="00C859E7" w:rsidP="00F64259">
            <w:pPr>
              <w:widowControl/>
              <w:jc w:val="lef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217047" w:rsidRDefault="00C859E7" w:rsidP="00F64259">
            <w:pPr>
              <w:widowControl/>
              <w:jc w:val="left"/>
              <w:rPr>
                <w:rFonts w:ascii="宋体" w:hAnsi="宋体" w:cs="宋体"/>
                <w:snapToGrid/>
                <w:color w:val="0D0D0D"/>
                <w:sz w:val="21"/>
                <w:szCs w:val="21"/>
              </w:rPr>
            </w:pPr>
          </w:p>
        </w:tc>
        <w:tc>
          <w:tcPr>
            <w:tcW w:w="1228" w:type="dxa"/>
            <w:tcBorders>
              <w:top w:val="nil"/>
              <w:left w:val="nil"/>
              <w:bottom w:val="single" w:sz="4" w:space="0" w:color="auto"/>
              <w:right w:val="single" w:sz="4" w:space="0" w:color="auto"/>
            </w:tcBorders>
            <w:shd w:val="clear" w:color="auto" w:fill="auto"/>
            <w:noWrap/>
            <w:vAlign w:val="center"/>
            <w:hideMark/>
          </w:tcPr>
          <w:p w:rsidR="00C859E7" w:rsidRPr="00217047" w:rsidRDefault="00C859E7" w:rsidP="00F64259">
            <w:pPr>
              <w:widowControl/>
              <w:jc w:val="righ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217047" w:rsidRDefault="00C859E7" w:rsidP="00F64259">
            <w:pPr>
              <w:widowControl/>
              <w:jc w:val="righ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noWrap/>
            <w:vAlign w:val="center"/>
            <w:hideMark/>
          </w:tcPr>
          <w:p w:rsidR="00C859E7" w:rsidRPr="00217047" w:rsidRDefault="00C859E7" w:rsidP="00F64259">
            <w:pPr>
              <w:widowControl/>
              <w:jc w:val="left"/>
              <w:rPr>
                <w:rFonts w:ascii="宋体" w:hAnsi="宋体" w:cs="宋体"/>
                <w:snapToGrid/>
                <w:color w:val="0D0D0D"/>
                <w:sz w:val="21"/>
                <w:szCs w:val="21"/>
              </w:rPr>
            </w:pPr>
          </w:p>
        </w:tc>
        <w:tc>
          <w:tcPr>
            <w:tcW w:w="778" w:type="dxa"/>
            <w:tcBorders>
              <w:top w:val="nil"/>
              <w:left w:val="nil"/>
              <w:bottom w:val="single" w:sz="4" w:space="0" w:color="auto"/>
              <w:right w:val="single" w:sz="4" w:space="0" w:color="auto"/>
            </w:tcBorders>
            <w:shd w:val="clear" w:color="auto" w:fill="auto"/>
            <w:noWrap/>
            <w:vAlign w:val="center"/>
            <w:hideMark/>
          </w:tcPr>
          <w:p w:rsidR="00C859E7" w:rsidRPr="00217047" w:rsidRDefault="00C859E7" w:rsidP="00F64259">
            <w:pPr>
              <w:widowControl/>
              <w:jc w:val="right"/>
              <w:rPr>
                <w:rFonts w:ascii="宋体" w:hAnsi="宋体" w:cs="宋体"/>
                <w:snapToGrid/>
                <w:color w:val="0D0D0D"/>
                <w:sz w:val="21"/>
                <w:szCs w:val="21"/>
              </w:rPr>
            </w:pPr>
          </w:p>
        </w:tc>
        <w:tc>
          <w:tcPr>
            <w:tcW w:w="778" w:type="dxa"/>
            <w:tcBorders>
              <w:top w:val="nil"/>
              <w:left w:val="nil"/>
              <w:bottom w:val="single" w:sz="4" w:space="0" w:color="auto"/>
              <w:right w:val="single" w:sz="4" w:space="0" w:color="auto"/>
            </w:tcBorders>
            <w:shd w:val="clear" w:color="auto" w:fill="auto"/>
            <w:noWrap/>
            <w:vAlign w:val="center"/>
            <w:hideMark/>
          </w:tcPr>
          <w:p w:rsidR="00C859E7" w:rsidRPr="00217047" w:rsidRDefault="00C859E7" w:rsidP="00F64259">
            <w:pPr>
              <w:widowControl/>
              <w:jc w:val="right"/>
              <w:rPr>
                <w:rFonts w:ascii="宋体" w:hAnsi="宋体" w:cs="宋体"/>
                <w:snapToGrid/>
                <w:color w:val="0D0D0D"/>
                <w:sz w:val="21"/>
                <w:szCs w:val="21"/>
              </w:rPr>
            </w:pPr>
          </w:p>
        </w:tc>
        <w:tc>
          <w:tcPr>
            <w:tcW w:w="666" w:type="dxa"/>
            <w:tcBorders>
              <w:top w:val="nil"/>
              <w:left w:val="nil"/>
              <w:bottom w:val="single" w:sz="4" w:space="0" w:color="auto"/>
              <w:right w:val="single" w:sz="4" w:space="0" w:color="auto"/>
            </w:tcBorders>
            <w:shd w:val="clear" w:color="auto" w:fill="auto"/>
            <w:noWrap/>
            <w:vAlign w:val="center"/>
            <w:hideMark/>
          </w:tcPr>
          <w:p w:rsidR="00C859E7" w:rsidRPr="00217047" w:rsidRDefault="00C859E7" w:rsidP="00F64259">
            <w:pPr>
              <w:widowControl/>
              <w:jc w:val="right"/>
              <w:rPr>
                <w:rFonts w:ascii="宋体" w:hAnsi="宋体" w:cs="宋体"/>
                <w:snapToGrid/>
                <w:color w:val="0D0D0D"/>
                <w:sz w:val="21"/>
                <w:szCs w:val="21"/>
              </w:rPr>
            </w:pPr>
          </w:p>
        </w:tc>
      </w:tr>
    </w:tbl>
    <w:p w:rsidR="00206DD7" w:rsidRPr="00B43C90" w:rsidRDefault="00206DD7" w:rsidP="00902D78">
      <w:pPr>
        <w:spacing w:line="500" w:lineRule="exact"/>
        <w:rPr>
          <w:rFonts w:ascii="仿宋_GB2312" w:eastAsia="仿宋_GB2312"/>
          <w:color w:val="FF0000"/>
          <w:sz w:val="32"/>
          <w:szCs w:val="32"/>
        </w:rPr>
        <w:sectPr w:rsidR="00206DD7" w:rsidRPr="00B43C90">
          <w:headerReference w:type="even" r:id="rId9"/>
          <w:headerReference w:type="default" r:id="rId10"/>
          <w:footerReference w:type="even" r:id="rId11"/>
          <w:footerReference w:type="default" r:id="rId12"/>
          <w:headerReference w:type="first" r:id="rId13"/>
          <w:pgSz w:w="11906" w:h="16838"/>
          <w:pgMar w:top="2098" w:right="1474" w:bottom="1985" w:left="1588" w:header="1134" w:footer="1361" w:gutter="0"/>
          <w:cols w:space="720"/>
          <w:docGrid w:type="linesAndChars" w:linePitch="531" w:charSpace="3031"/>
        </w:sectPr>
      </w:pPr>
    </w:p>
    <w:p w:rsidR="00703682" w:rsidRPr="005A1B7E" w:rsidRDefault="00703682" w:rsidP="00342194">
      <w:pPr>
        <w:spacing w:line="500" w:lineRule="exact"/>
        <w:outlineLvl w:val="0"/>
        <w:rPr>
          <w:rFonts w:ascii="黑体" w:eastAsia="黑体" w:hAnsi="宋体"/>
          <w:color w:val="0D0D0D" w:themeColor="text1" w:themeTint="F2"/>
          <w:sz w:val="32"/>
          <w:szCs w:val="32"/>
        </w:rPr>
      </w:pPr>
      <w:bookmarkStart w:id="2" w:name="_Toc437589400"/>
      <w:r w:rsidRPr="005A1B7E">
        <w:rPr>
          <w:rFonts w:ascii="黑体" w:eastAsia="黑体" w:hAnsi="宋体" w:hint="eastAsia"/>
          <w:color w:val="0D0D0D" w:themeColor="text1" w:themeTint="F2"/>
          <w:sz w:val="32"/>
          <w:szCs w:val="32"/>
        </w:rPr>
        <w:lastRenderedPageBreak/>
        <w:t>三、</w:t>
      </w:r>
      <w:r w:rsidR="0030723F" w:rsidRPr="005A1B7E">
        <w:rPr>
          <w:rFonts w:ascii="黑体" w:eastAsia="黑体" w:hAnsi="宋体" w:hint="eastAsia"/>
          <w:color w:val="0D0D0D" w:themeColor="text1" w:themeTint="F2"/>
          <w:sz w:val="32"/>
          <w:szCs w:val="32"/>
        </w:rPr>
        <w:t>7</w:t>
      </w:r>
      <w:r w:rsidRPr="005A1B7E">
        <w:rPr>
          <w:rFonts w:ascii="黑体" w:eastAsia="黑体" w:hAnsi="宋体" w:hint="eastAsia"/>
          <w:color w:val="0D0D0D" w:themeColor="text1" w:themeTint="F2"/>
          <w:sz w:val="32"/>
          <w:szCs w:val="32"/>
        </w:rPr>
        <w:t>月份挂网招标工作</w:t>
      </w:r>
      <w:bookmarkEnd w:id="2"/>
    </w:p>
    <w:p w:rsidR="007F4104" w:rsidRDefault="0030723F" w:rsidP="00342194">
      <w:pPr>
        <w:spacing w:line="540" w:lineRule="exact"/>
        <w:ind w:firstLineChars="221" w:firstLine="707"/>
        <w:rPr>
          <w:rFonts w:ascii="仿宋_GB2312" w:eastAsia="仿宋_GB2312" w:hAnsi="宋体"/>
          <w:color w:val="0D0D0D"/>
          <w:sz w:val="32"/>
          <w:szCs w:val="32"/>
        </w:rPr>
      </w:pPr>
      <w:r>
        <w:rPr>
          <w:rFonts w:ascii="仿宋_GB2312" w:eastAsia="仿宋_GB2312" w:hint="eastAsia"/>
          <w:color w:val="0D0D0D"/>
          <w:sz w:val="32"/>
          <w:szCs w:val="32"/>
        </w:rPr>
        <w:t>7</w:t>
      </w:r>
      <w:r w:rsidR="00342194" w:rsidRPr="00342194">
        <w:rPr>
          <w:rFonts w:ascii="仿宋_GB2312" w:eastAsia="仿宋_GB2312" w:hint="eastAsia"/>
          <w:color w:val="0D0D0D"/>
          <w:sz w:val="32"/>
          <w:szCs w:val="32"/>
        </w:rPr>
        <w:t>月份，集团公司共挂网招标采购或竞争性谈判采购共</w:t>
      </w:r>
      <w:r w:rsidR="00061AEA">
        <w:rPr>
          <w:rFonts w:ascii="仿宋_GB2312" w:eastAsia="仿宋_GB2312" w:hint="eastAsia"/>
          <w:color w:val="0D0D0D"/>
          <w:sz w:val="32"/>
          <w:szCs w:val="32"/>
        </w:rPr>
        <w:t>30</w:t>
      </w:r>
      <w:r w:rsidR="00342194" w:rsidRPr="00342194">
        <w:rPr>
          <w:rFonts w:ascii="仿宋_GB2312" w:eastAsia="仿宋_GB2312" w:hint="eastAsia"/>
          <w:color w:val="0D0D0D"/>
          <w:sz w:val="32"/>
          <w:szCs w:val="32"/>
        </w:rPr>
        <w:t>项，主要对</w:t>
      </w:r>
      <w:r w:rsidR="00342194" w:rsidRPr="00342194">
        <w:rPr>
          <w:rFonts w:ascii="仿宋_GB2312" w:eastAsia="仿宋_GB2312" w:hAnsi="宋体" w:hint="eastAsia"/>
          <w:color w:val="0D0D0D"/>
          <w:sz w:val="32"/>
          <w:szCs w:val="32"/>
        </w:rPr>
        <w:t>主要物资在鲁班网、中铁六局物资网和中国采购与招标网进行了挂网。</w:t>
      </w:r>
    </w:p>
    <w:p w:rsidR="002D7D99" w:rsidRPr="007D42C8" w:rsidRDefault="002D7D99" w:rsidP="00342194">
      <w:pPr>
        <w:spacing w:line="540" w:lineRule="exact"/>
        <w:ind w:firstLineChars="221" w:firstLine="707"/>
        <w:rPr>
          <w:rFonts w:ascii="黑体" w:eastAsia="黑体" w:hAnsi="宋体"/>
          <w:color w:val="0D0D0D"/>
          <w:sz w:val="32"/>
          <w:szCs w:val="32"/>
        </w:rPr>
      </w:pPr>
    </w:p>
    <w:tbl>
      <w:tblPr>
        <w:tblW w:w="9819"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43"/>
        <w:gridCol w:w="8108"/>
        <w:gridCol w:w="1168"/>
      </w:tblGrid>
      <w:tr w:rsidR="00583D9F" w:rsidRPr="007D42C8" w:rsidTr="003900D4">
        <w:trPr>
          <w:trHeight w:val="393"/>
          <w:jc w:val="center"/>
        </w:trPr>
        <w:tc>
          <w:tcPr>
            <w:tcW w:w="54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序号</w:t>
            </w:r>
          </w:p>
        </w:tc>
        <w:tc>
          <w:tcPr>
            <w:tcW w:w="8108"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名称</w:t>
            </w:r>
          </w:p>
        </w:tc>
        <w:tc>
          <w:tcPr>
            <w:tcW w:w="1168"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挂网时间</w:t>
            </w:r>
          </w:p>
        </w:tc>
      </w:tr>
      <w:tr w:rsidR="00D92CEC" w:rsidRPr="007D42C8" w:rsidTr="003900D4">
        <w:trPr>
          <w:trHeight w:val="570"/>
          <w:jc w:val="center"/>
        </w:trPr>
        <w:tc>
          <w:tcPr>
            <w:tcW w:w="543"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w:t>
            </w:r>
          </w:p>
        </w:tc>
        <w:tc>
          <w:tcPr>
            <w:tcW w:w="8108" w:type="dxa"/>
            <w:shd w:val="clear" w:color="000000" w:fill="FFFFFF"/>
            <w:vAlign w:val="center"/>
            <w:hideMark/>
          </w:tcPr>
          <w:p w:rsidR="00D92CEC" w:rsidRPr="007D42C8" w:rsidRDefault="0030723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4" w:tooltip="中铁六局集团北京铁路建设有限公司唐山市中心城区环线(二环路)工程施工B-18标段钢绞线、锚具采购招标公告" w:history="1">
              <w:r>
                <w:rPr>
                  <w:rStyle w:val="a3"/>
                  <w:rFonts w:ascii="微软雅黑" w:eastAsia="微软雅黑" w:hAnsi="微软雅黑" w:hint="eastAsia"/>
                  <w:color w:val="000000"/>
                  <w:sz w:val="20"/>
                  <w:szCs w:val="20"/>
                  <w:shd w:val="clear" w:color="auto" w:fill="FFFFFF"/>
                </w:rPr>
                <w:t>中铁六局集团北京铁路建设有限公司唐山市中心城区环线(二环路)工程施工B-18标段钢绞线、锚具采购招标公告</w:t>
              </w:r>
            </w:hyperlink>
          </w:p>
        </w:tc>
        <w:tc>
          <w:tcPr>
            <w:tcW w:w="1168" w:type="dxa"/>
            <w:shd w:val="clear" w:color="000000" w:fill="FFFFFF"/>
            <w:vAlign w:val="center"/>
            <w:hideMark/>
          </w:tcPr>
          <w:p w:rsidR="00D92CEC" w:rsidRPr="007D42C8" w:rsidRDefault="0030723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2016-07-01</w:t>
            </w:r>
          </w:p>
        </w:tc>
      </w:tr>
      <w:tr w:rsidR="00D92CEC" w:rsidRPr="007D42C8" w:rsidTr="003900D4">
        <w:trPr>
          <w:trHeight w:val="570"/>
          <w:jc w:val="center"/>
        </w:trPr>
        <w:tc>
          <w:tcPr>
            <w:tcW w:w="543"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w:t>
            </w:r>
          </w:p>
        </w:tc>
        <w:tc>
          <w:tcPr>
            <w:tcW w:w="8108" w:type="dxa"/>
            <w:shd w:val="clear" w:color="000000" w:fill="FFFFFF"/>
            <w:vAlign w:val="center"/>
            <w:hideMark/>
          </w:tcPr>
          <w:p w:rsidR="00D92CEC" w:rsidRPr="007D42C8" w:rsidRDefault="0030723F" w:rsidP="00583D9F">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15" w:tooltip="中铁六局建安公司兰州重离子医用加速器应用示范区（二期）项目第三标段(二期辅助用房施工)钢材采购招标公告" w:history="1">
              <w:r>
                <w:rPr>
                  <w:rStyle w:val="a3"/>
                  <w:rFonts w:ascii="微软雅黑" w:eastAsia="微软雅黑" w:hAnsi="微软雅黑" w:hint="eastAsia"/>
                  <w:color w:val="000000"/>
                  <w:sz w:val="20"/>
                  <w:szCs w:val="20"/>
                  <w:shd w:val="clear" w:color="auto" w:fill="FFFFFF"/>
                </w:rPr>
                <w:t>中铁六局建安公司兰州重离子医用加速器应用示范区（二期）项目第三标段(二期辅助用房施工)钢材采购招标公告</w:t>
              </w:r>
            </w:hyperlink>
          </w:p>
        </w:tc>
        <w:tc>
          <w:tcPr>
            <w:tcW w:w="1168" w:type="dxa"/>
            <w:shd w:val="clear" w:color="000000" w:fill="FFFFFF"/>
            <w:vAlign w:val="center"/>
            <w:hideMark/>
          </w:tcPr>
          <w:p w:rsidR="00D92CEC" w:rsidRPr="007D42C8" w:rsidRDefault="0030723F" w:rsidP="00583D9F">
            <w:pPr>
              <w:widowControl/>
              <w:spacing w:line="300" w:lineRule="exact"/>
              <w:jc w:val="center"/>
              <w:rPr>
                <w:rFonts w:ascii="宋体" w:hAnsi="宋体" w:cs="宋体"/>
                <w:snapToGrid/>
                <w:color w:val="0D0D0D"/>
                <w:sz w:val="24"/>
              </w:rPr>
            </w:pPr>
            <w:r>
              <w:rPr>
                <w:rFonts w:ascii="微软雅黑" w:eastAsia="微软雅黑" w:hAnsi="微软雅黑" w:hint="eastAsia"/>
                <w:color w:val="000000"/>
                <w:sz w:val="20"/>
                <w:szCs w:val="20"/>
                <w:shd w:val="clear" w:color="auto" w:fill="FFFFFF"/>
              </w:rPr>
              <w:t>2016-07-01</w:t>
            </w:r>
          </w:p>
        </w:tc>
      </w:tr>
      <w:tr w:rsidR="004F4140" w:rsidRPr="007D42C8" w:rsidTr="003900D4">
        <w:trPr>
          <w:trHeight w:val="570"/>
          <w:jc w:val="center"/>
        </w:trPr>
        <w:tc>
          <w:tcPr>
            <w:tcW w:w="543" w:type="dxa"/>
            <w:shd w:val="clear" w:color="auto" w:fill="auto"/>
            <w:noWrap/>
            <w:vAlign w:val="center"/>
            <w:hideMark/>
          </w:tcPr>
          <w:p w:rsidR="004F4140" w:rsidRPr="007D42C8" w:rsidRDefault="004F4140"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3</w:t>
            </w:r>
          </w:p>
        </w:tc>
        <w:tc>
          <w:tcPr>
            <w:tcW w:w="8108" w:type="dxa"/>
            <w:shd w:val="clear" w:color="000000" w:fill="FFFFFF"/>
            <w:vAlign w:val="center"/>
            <w:hideMark/>
          </w:tcPr>
          <w:p w:rsidR="004F4140" w:rsidRPr="007D42C8" w:rsidRDefault="0030723F" w:rsidP="009E2C5B">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16" w:tooltip="中铁六局建安公司兰州重离子医用加速器应用示范区（二期） 项目第三标段(二期辅助用房施工) 商砼竞争性谈判邀请函" w:history="1">
              <w:r>
                <w:rPr>
                  <w:rStyle w:val="a3"/>
                  <w:rFonts w:ascii="微软雅黑" w:eastAsia="微软雅黑" w:hAnsi="微软雅黑" w:hint="eastAsia"/>
                  <w:color w:val="000000"/>
                  <w:sz w:val="20"/>
                  <w:szCs w:val="20"/>
                  <w:shd w:val="clear" w:color="auto" w:fill="FFFFFF"/>
                </w:rPr>
                <w:t>中铁六局建安公司兰州重离子医用加速器应用示范区（二期） 项目第三标段(二期辅助用房施工) 商砼竞争性谈判邀请函</w:t>
              </w:r>
            </w:hyperlink>
          </w:p>
        </w:tc>
        <w:tc>
          <w:tcPr>
            <w:tcW w:w="1168" w:type="dxa"/>
            <w:shd w:val="clear" w:color="000000" w:fill="FFFFFF"/>
            <w:vAlign w:val="center"/>
            <w:hideMark/>
          </w:tcPr>
          <w:p w:rsidR="004F4140" w:rsidRPr="007D42C8" w:rsidRDefault="0030723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2016-07-01</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4</w:t>
            </w:r>
          </w:p>
        </w:tc>
        <w:tc>
          <w:tcPr>
            <w:tcW w:w="8108" w:type="dxa"/>
            <w:shd w:val="clear" w:color="000000" w:fill="FFFFFF"/>
            <w:vAlign w:val="center"/>
            <w:hideMark/>
          </w:tcPr>
          <w:p w:rsidR="009E2C5B" w:rsidRPr="007D42C8" w:rsidRDefault="0030723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7" w:tooltip="阳平关至安康铁路增建第二线站前工程YAZQ-8标段地材竞争性谈判采购公告" w:history="1">
              <w:r>
                <w:rPr>
                  <w:rStyle w:val="a3"/>
                  <w:rFonts w:ascii="微软雅黑" w:eastAsia="微软雅黑" w:hAnsi="微软雅黑" w:hint="eastAsia"/>
                  <w:color w:val="000000"/>
                  <w:sz w:val="20"/>
                  <w:szCs w:val="20"/>
                  <w:shd w:val="clear" w:color="auto" w:fill="FFFFFF"/>
                </w:rPr>
                <w:t>阳平关至安康铁路增建第二线站前工程YAZQ-8标段地材竞争性谈判采购公告</w:t>
              </w:r>
            </w:hyperlink>
          </w:p>
        </w:tc>
        <w:tc>
          <w:tcPr>
            <w:tcW w:w="1168" w:type="dxa"/>
            <w:shd w:val="clear" w:color="000000" w:fill="FFFFFF"/>
            <w:vAlign w:val="center"/>
            <w:hideMark/>
          </w:tcPr>
          <w:p w:rsidR="009E2C5B" w:rsidRPr="007D42C8" w:rsidRDefault="0030723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2016-07-01</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5</w:t>
            </w:r>
          </w:p>
        </w:tc>
        <w:tc>
          <w:tcPr>
            <w:tcW w:w="8108" w:type="dxa"/>
            <w:shd w:val="clear" w:color="000000" w:fill="FFFFFF"/>
            <w:vAlign w:val="center"/>
            <w:hideMark/>
          </w:tcPr>
          <w:p w:rsidR="009E2C5B" w:rsidRPr="007D42C8" w:rsidRDefault="0030723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8" w:tooltip="中铁六局集团有限公司衢宁铁路工程（福建段）站前Ⅰ标段第二分部中空锚杆采购竞争性谈判公告" w:history="1">
              <w:r>
                <w:rPr>
                  <w:rStyle w:val="a3"/>
                  <w:rFonts w:ascii="微软雅黑" w:eastAsia="微软雅黑" w:hAnsi="微软雅黑" w:hint="eastAsia"/>
                  <w:color w:val="000000"/>
                  <w:sz w:val="20"/>
                  <w:szCs w:val="20"/>
                  <w:shd w:val="clear" w:color="auto" w:fill="FFFFFF"/>
                </w:rPr>
                <w:t>中铁六局集团有限公司衢宁铁路工程（福建段）站前Ⅰ标段第二分部中空锚杆采购竞争性谈判公告</w:t>
              </w:r>
            </w:hyperlink>
          </w:p>
        </w:tc>
        <w:tc>
          <w:tcPr>
            <w:tcW w:w="1168" w:type="dxa"/>
            <w:shd w:val="clear" w:color="000000" w:fill="FFFFFF"/>
            <w:vAlign w:val="center"/>
            <w:hideMark/>
          </w:tcPr>
          <w:p w:rsidR="009E2C5B" w:rsidRPr="007D42C8" w:rsidRDefault="0030723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2016-07-05</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6</w:t>
            </w:r>
          </w:p>
        </w:tc>
        <w:tc>
          <w:tcPr>
            <w:tcW w:w="8108" w:type="dxa"/>
            <w:shd w:val="clear" w:color="000000" w:fill="FFFFFF"/>
            <w:vAlign w:val="center"/>
            <w:hideMark/>
          </w:tcPr>
          <w:p w:rsidR="009E2C5B" w:rsidRPr="007D42C8" w:rsidRDefault="0030723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9" w:tooltip="中铁六局集团有限公司衢宁铁路工程（福建段）站前Ⅰ标段第二分部地材采购竞争性谈判公告" w:history="1">
              <w:r>
                <w:rPr>
                  <w:rStyle w:val="a3"/>
                  <w:rFonts w:ascii="微软雅黑" w:eastAsia="微软雅黑" w:hAnsi="微软雅黑" w:hint="eastAsia"/>
                  <w:color w:val="000000"/>
                  <w:sz w:val="20"/>
                  <w:szCs w:val="20"/>
                  <w:shd w:val="clear" w:color="auto" w:fill="FFFFFF"/>
                </w:rPr>
                <w:t>中铁六局集团有限公司衢宁铁路工程（福建段）站前Ⅰ标段第二分部地材采购竞争性谈判公告</w:t>
              </w:r>
            </w:hyperlink>
          </w:p>
        </w:tc>
        <w:tc>
          <w:tcPr>
            <w:tcW w:w="1168" w:type="dxa"/>
            <w:shd w:val="clear" w:color="000000" w:fill="FFFFFF"/>
            <w:vAlign w:val="center"/>
            <w:hideMark/>
          </w:tcPr>
          <w:p w:rsidR="009E2C5B" w:rsidRPr="007D42C8" w:rsidRDefault="0030723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2016-07-05</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7</w:t>
            </w:r>
          </w:p>
        </w:tc>
        <w:tc>
          <w:tcPr>
            <w:tcW w:w="8108" w:type="dxa"/>
            <w:shd w:val="clear" w:color="000000" w:fill="FFFFFF"/>
            <w:vAlign w:val="center"/>
            <w:hideMark/>
          </w:tcPr>
          <w:p w:rsidR="009E2C5B" w:rsidRPr="007D42C8" w:rsidRDefault="0030723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0" w:tooltip="中铁六局集团有限公司新建梅州至潮汕铁路站前工程MSSG-4标自购声测管、土工格栅招标公告" w:history="1">
              <w:r>
                <w:rPr>
                  <w:rStyle w:val="a3"/>
                  <w:rFonts w:ascii="微软雅黑" w:eastAsia="微软雅黑" w:hAnsi="微软雅黑" w:hint="eastAsia"/>
                  <w:color w:val="000000"/>
                  <w:sz w:val="20"/>
                  <w:szCs w:val="20"/>
                  <w:shd w:val="clear" w:color="auto" w:fill="FFFFFF"/>
                </w:rPr>
                <w:t>中铁六局集团有限公司新建梅州至潮汕铁路站前工程MSSG-4标自购声测管、土工格栅招标公告</w:t>
              </w:r>
            </w:hyperlink>
          </w:p>
        </w:tc>
        <w:tc>
          <w:tcPr>
            <w:tcW w:w="1168" w:type="dxa"/>
            <w:shd w:val="clear" w:color="000000" w:fill="FFFFFF"/>
            <w:vAlign w:val="center"/>
            <w:hideMark/>
          </w:tcPr>
          <w:p w:rsidR="009E2C5B" w:rsidRPr="007D42C8" w:rsidRDefault="0030723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2016-07-06</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8</w:t>
            </w:r>
          </w:p>
        </w:tc>
        <w:tc>
          <w:tcPr>
            <w:tcW w:w="8108" w:type="dxa"/>
            <w:shd w:val="clear" w:color="000000" w:fill="FFFFFF"/>
            <w:vAlign w:val="center"/>
            <w:hideMark/>
          </w:tcPr>
          <w:p w:rsidR="009E2C5B" w:rsidRPr="007D42C8" w:rsidRDefault="0030723F" w:rsidP="00EB2CE2">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1" w:tooltip="中铁六局建安公司滕俊国际陆港保税物流中心（B型）工程项目油漆竞争性谈判邀请函" w:history="1">
              <w:r>
                <w:rPr>
                  <w:rStyle w:val="a3"/>
                  <w:rFonts w:ascii="微软雅黑" w:eastAsia="微软雅黑" w:hAnsi="微软雅黑" w:hint="eastAsia"/>
                  <w:color w:val="000000"/>
                  <w:sz w:val="20"/>
                  <w:szCs w:val="20"/>
                  <w:shd w:val="clear" w:color="auto" w:fill="FFFFFF"/>
                </w:rPr>
                <w:t>中铁六局建安公司滕俊国际陆港保税物流中心（B型）工程项目油漆竞争性谈判邀请函</w:t>
              </w:r>
            </w:hyperlink>
          </w:p>
        </w:tc>
        <w:tc>
          <w:tcPr>
            <w:tcW w:w="1168" w:type="dxa"/>
            <w:shd w:val="clear" w:color="000000" w:fill="FFFFFF"/>
            <w:vAlign w:val="center"/>
            <w:hideMark/>
          </w:tcPr>
          <w:p w:rsidR="009E2C5B" w:rsidRPr="007D42C8" w:rsidRDefault="0030723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2016-07-06</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9</w:t>
            </w:r>
          </w:p>
        </w:tc>
        <w:tc>
          <w:tcPr>
            <w:tcW w:w="8108" w:type="dxa"/>
            <w:shd w:val="clear" w:color="000000" w:fill="FFFFFF"/>
            <w:vAlign w:val="center"/>
            <w:hideMark/>
          </w:tcPr>
          <w:p w:rsidR="009E2C5B" w:rsidRPr="007D42C8" w:rsidRDefault="0030723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2" w:tooltip="中铁六局集团新建北京至张家口铁路工程二标段土工材料采购招标公告" w:history="1">
              <w:r>
                <w:rPr>
                  <w:rStyle w:val="a3"/>
                  <w:rFonts w:ascii="微软雅黑" w:eastAsia="微软雅黑" w:hAnsi="微软雅黑" w:hint="eastAsia"/>
                  <w:color w:val="000000"/>
                  <w:sz w:val="20"/>
                  <w:szCs w:val="20"/>
                  <w:shd w:val="clear" w:color="auto" w:fill="FFFFFF"/>
                </w:rPr>
                <w:t>中铁六局集团新建北京至张家口铁路工程二标段土工材料采购招标公告</w:t>
              </w:r>
            </w:hyperlink>
          </w:p>
        </w:tc>
        <w:tc>
          <w:tcPr>
            <w:tcW w:w="1168" w:type="dxa"/>
            <w:shd w:val="clear" w:color="000000" w:fill="FFFFFF"/>
            <w:vAlign w:val="center"/>
            <w:hideMark/>
          </w:tcPr>
          <w:p w:rsidR="009E2C5B" w:rsidRPr="007D42C8" w:rsidRDefault="0030723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2016-07-08</w:t>
            </w:r>
          </w:p>
        </w:tc>
      </w:tr>
      <w:tr w:rsidR="009E2C5B" w:rsidRPr="007D42C8" w:rsidTr="003900D4">
        <w:trPr>
          <w:trHeight w:val="473"/>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10</w:t>
            </w:r>
          </w:p>
        </w:tc>
        <w:tc>
          <w:tcPr>
            <w:tcW w:w="8108" w:type="dxa"/>
            <w:shd w:val="clear" w:color="000000" w:fill="FFFFFF"/>
            <w:vAlign w:val="center"/>
            <w:hideMark/>
          </w:tcPr>
          <w:p w:rsidR="009E2C5B" w:rsidRPr="007D42C8" w:rsidRDefault="0030723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3" w:tooltip="新建铁路玉溪至磨憨线站前YMZQ-1标项目工程招标文件补遗" w:history="1">
              <w:r>
                <w:rPr>
                  <w:rStyle w:val="a3"/>
                  <w:rFonts w:ascii="微软雅黑" w:eastAsia="微软雅黑" w:hAnsi="微软雅黑" w:hint="eastAsia"/>
                  <w:color w:val="000000"/>
                  <w:sz w:val="20"/>
                  <w:szCs w:val="20"/>
                  <w:shd w:val="clear" w:color="auto" w:fill="FFFFFF"/>
                </w:rPr>
                <w:t>新建铁路玉溪至磨憨线站前YMZQ-1标项目工程招标文件补遗</w:t>
              </w:r>
            </w:hyperlink>
          </w:p>
        </w:tc>
        <w:tc>
          <w:tcPr>
            <w:tcW w:w="1168" w:type="dxa"/>
            <w:shd w:val="clear" w:color="000000" w:fill="FFFFFF"/>
            <w:vAlign w:val="center"/>
            <w:hideMark/>
          </w:tcPr>
          <w:p w:rsidR="009E2C5B" w:rsidRPr="007D42C8" w:rsidRDefault="0030723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2016-07-08</w:t>
            </w:r>
          </w:p>
        </w:tc>
      </w:tr>
      <w:tr w:rsidR="009E2C5B" w:rsidRPr="007D42C8" w:rsidTr="003900D4">
        <w:trPr>
          <w:trHeight w:val="436"/>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11</w:t>
            </w:r>
          </w:p>
        </w:tc>
        <w:tc>
          <w:tcPr>
            <w:tcW w:w="8108" w:type="dxa"/>
            <w:shd w:val="clear" w:color="000000" w:fill="FFFFFF"/>
            <w:vAlign w:val="center"/>
            <w:hideMark/>
          </w:tcPr>
          <w:p w:rsidR="009E2C5B" w:rsidRPr="007D42C8" w:rsidRDefault="0030723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4" w:tooltip="中铁六局建安公司兰州重离子医用加速器应用示范区商砼竞争性谈判公告" w:history="1">
              <w:r>
                <w:rPr>
                  <w:rStyle w:val="a3"/>
                  <w:rFonts w:ascii="微软雅黑" w:eastAsia="微软雅黑" w:hAnsi="微软雅黑" w:hint="eastAsia"/>
                  <w:color w:val="000000"/>
                  <w:sz w:val="20"/>
                  <w:szCs w:val="20"/>
                  <w:shd w:val="clear" w:color="auto" w:fill="FFFFFF"/>
                </w:rPr>
                <w:t>中铁六局建安公司兰州重离子医用加速器应用示范区商砼竞争性谈判公告</w:t>
              </w:r>
            </w:hyperlink>
          </w:p>
        </w:tc>
        <w:tc>
          <w:tcPr>
            <w:tcW w:w="1168" w:type="dxa"/>
            <w:shd w:val="clear" w:color="000000" w:fill="FFFFFF"/>
            <w:vAlign w:val="center"/>
            <w:hideMark/>
          </w:tcPr>
          <w:p w:rsidR="009E2C5B" w:rsidRPr="007D42C8" w:rsidRDefault="0030723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2016-07-08</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12</w:t>
            </w:r>
          </w:p>
        </w:tc>
        <w:tc>
          <w:tcPr>
            <w:tcW w:w="8108" w:type="dxa"/>
            <w:shd w:val="clear" w:color="000000" w:fill="FFFFFF"/>
            <w:vAlign w:val="center"/>
            <w:hideMark/>
          </w:tcPr>
          <w:p w:rsidR="009E2C5B" w:rsidRPr="007D42C8" w:rsidRDefault="0030723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5" w:tooltip="中铁六局集团石家庄铁路建设有限公司冀南新区创业大道立交桥工程集采物资招标采购公告补遗" w:history="1">
              <w:r>
                <w:rPr>
                  <w:rStyle w:val="a3"/>
                  <w:rFonts w:ascii="微软雅黑" w:eastAsia="微软雅黑" w:hAnsi="微软雅黑" w:hint="eastAsia"/>
                  <w:color w:val="000000"/>
                  <w:sz w:val="20"/>
                  <w:szCs w:val="20"/>
                  <w:shd w:val="clear" w:color="auto" w:fill="FFFFFF"/>
                </w:rPr>
                <w:t>中铁六局集团石家庄铁路建设有限公司冀南新区创业大道立交桥工程集采物资招标采购公告补遗</w:t>
              </w:r>
            </w:hyperlink>
          </w:p>
        </w:tc>
        <w:tc>
          <w:tcPr>
            <w:tcW w:w="1168" w:type="dxa"/>
            <w:shd w:val="clear" w:color="000000" w:fill="FFFFFF"/>
            <w:vAlign w:val="center"/>
            <w:hideMark/>
          </w:tcPr>
          <w:p w:rsidR="009E2C5B" w:rsidRPr="007D42C8" w:rsidRDefault="0030723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2016-07-12</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13</w:t>
            </w:r>
          </w:p>
        </w:tc>
        <w:tc>
          <w:tcPr>
            <w:tcW w:w="8108" w:type="dxa"/>
            <w:shd w:val="clear" w:color="000000" w:fill="FFFFFF"/>
            <w:vAlign w:val="center"/>
            <w:hideMark/>
          </w:tcPr>
          <w:p w:rsidR="009E2C5B" w:rsidRPr="007D42C8" w:rsidRDefault="0030723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6" w:tooltip="中铁六局集团石家庄铁路建设有限公司新建阳泉北至大寨铁路工程一标段工程集采物资招标采购公告补遗" w:history="1">
              <w:r>
                <w:rPr>
                  <w:rStyle w:val="a3"/>
                  <w:rFonts w:ascii="微软雅黑" w:eastAsia="微软雅黑" w:hAnsi="微软雅黑" w:hint="eastAsia"/>
                  <w:color w:val="000000"/>
                  <w:sz w:val="20"/>
                  <w:szCs w:val="20"/>
                  <w:shd w:val="clear" w:color="auto" w:fill="FFFFFF"/>
                </w:rPr>
                <w:t>中铁六局集团石家庄铁路建设有限公司新建阳泉北至大寨铁路工程一标段工程集采物资招标</w:t>
              </w:r>
              <w:r>
                <w:rPr>
                  <w:rStyle w:val="a3"/>
                  <w:rFonts w:ascii="微软雅黑" w:eastAsia="微软雅黑" w:hAnsi="微软雅黑" w:hint="eastAsia"/>
                  <w:color w:val="000000"/>
                  <w:sz w:val="20"/>
                  <w:szCs w:val="20"/>
                  <w:shd w:val="clear" w:color="auto" w:fill="FFFFFF"/>
                </w:rPr>
                <w:lastRenderedPageBreak/>
                <w:t>采购公告补遗</w:t>
              </w:r>
            </w:hyperlink>
          </w:p>
        </w:tc>
        <w:tc>
          <w:tcPr>
            <w:tcW w:w="1168" w:type="dxa"/>
            <w:shd w:val="clear" w:color="000000" w:fill="FFFFFF"/>
            <w:vAlign w:val="center"/>
            <w:hideMark/>
          </w:tcPr>
          <w:p w:rsidR="009E2C5B" w:rsidRPr="007D42C8" w:rsidRDefault="0030723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lastRenderedPageBreak/>
              <w:t>2016-07-12</w:t>
            </w:r>
          </w:p>
        </w:tc>
      </w:tr>
      <w:tr w:rsidR="009E2C5B" w:rsidRPr="007D42C8" w:rsidTr="003900D4">
        <w:trPr>
          <w:trHeight w:val="652"/>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lastRenderedPageBreak/>
              <w:t>14</w:t>
            </w:r>
          </w:p>
        </w:tc>
        <w:tc>
          <w:tcPr>
            <w:tcW w:w="8108" w:type="dxa"/>
            <w:shd w:val="clear" w:color="000000" w:fill="FFFFFF"/>
            <w:vAlign w:val="center"/>
            <w:hideMark/>
          </w:tcPr>
          <w:p w:rsidR="009E2C5B" w:rsidRPr="007D42C8" w:rsidRDefault="0030723F" w:rsidP="009E2C5B">
            <w:pPr>
              <w:widowControl/>
              <w:spacing w:line="300" w:lineRule="exact"/>
              <w:jc w:val="lef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7" w:tooltip="中铁六局集团北京铁路建设有限公司唐山市中心城区环线工程锚拉板竞争性谈判公告" w:history="1">
              <w:r>
                <w:rPr>
                  <w:rStyle w:val="a3"/>
                  <w:rFonts w:ascii="微软雅黑" w:eastAsia="微软雅黑" w:hAnsi="微软雅黑" w:hint="eastAsia"/>
                  <w:color w:val="000000"/>
                  <w:sz w:val="20"/>
                  <w:szCs w:val="20"/>
                  <w:shd w:val="clear" w:color="auto" w:fill="FFFFFF"/>
                </w:rPr>
                <w:t>中铁六局集团北京铁路建设有限公司唐山市中心城区环线工程锚拉板竞争性谈判公告</w:t>
              </w:r>
            </w:hyperlink>
          </w:p>
        </w:tc>
        <w:tc>
          <w:tcPr>
            <w:tcW w:w="1168" w:type="dxa"/>
            <w:shd w:val="clear" w:color="000000" w:fill="FFFFFF"/>
            <w:vAlign w:val="center"/>
            <w:hideMark/>
          </w:tcPr>
          <w:p w:rsidR="009E2C5B" w:rsidRPr="007D42C8" w:rsidRDefault="0030723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2016-07-12</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15</w:t>
            </w:r>
          </w:p>
        </w:tc>
        <w:tc>
          <w:tcPr>
            <w:tcW w:w="8108" w:type="dxa"/>
            <w:shd w:val="clear" w:color="000000" w:fill="FFFFFF"/>
            <w:vAlign w:val="center"/>
            <w:hideMark/>
          </w:tcPr>
          <w:p w:rsidR="009E2C5B" w:rsidRPr="007D42C8" w:rsidRDefault="0030723F" w:rsidP="007057F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8" w:tooltip="中铁六局集团太原铁路建设有限公司太兴工程项目道碴采购竞争性谈判公告" w:history="1">
              <w:r>
                <w:rPr>
                  <w:rStyle w:val="a3"/>
                  <w:rFonts w:ascii="微软雅黑" w:eastAsia="微软雅黑" w:hAnsi="微软雅黑" w:hint="eastAsia"/>
                  <w:color w:val="000000"/>
                  <w:sz w:val="20"/>
                  <w:szCs w:val="20"/>
                  <w:shd w:val="clear" w:color="auto" w:fill="FFFFFF"/>
                </w:rPr>
                <w:t>中铁六局集团太原铁路建设有限公司太兴工程项目道碴采购竞争性谈判公告</w:t>
              </w:r>
            </w:hyperlink>
          </w:p>
        </w:tc>
        <w:tc>
          <w:tcPr>
            <w:tcW w:w="1168" w:type="dxa"/>
            <w:shd w:val="clear" w:color="000000" w:fill="FFFFFF"/>
            <w:vAlign w:val="center"/>
            <w:hideMark/>
          </w:tcPr>
          <w:p w:rsidR="009E2C5B" w:rsidRPr="007D42C8" w:rsidRDefault="0030723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2016-07-12</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16</w:t>
            </w:r>
          </w:p>
        </w:tc>
        <w:tc>
          <w:tcPr>
            <w:tcW w:w="8108" w:type="dxa"/>
            <w:shd w:val="clear" w:color="000000" w:fill="FFFFFF"/>
            <w:vAlign w:val="center"/>
            <w:hideMark/>
          </w:tcPr>
          <w:p w:rsidR="009E2C5B" w:rsidRPr="00EB2CE2" w:rsidRDefault="0030723F" w:rsidP="0030723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rPr>
              <w:t>·</w:t>
            </w:r>
            <w:hyperlink r:id="rId29" w:tooltip="中铁六局建安公司哈站南出口住宅建设工程商砼竞争性谈判采购公告" w:history="1">
              <w:r>
                <w:rPr>
                  <w:rStyle w:val="a3"/>
                  <w:rFonts w:ascii="微软雅黑" w:eastAsia="微软雅黑" w:hAnsi="微软雅黑" w:hint="eastAsia"/>
                  <w:color w:val="000000"/>
                  <w:sz w:val="18"/>
                  <w:szCs w:val="18"/>
                </w:rPr>
                <w:t>中铁六局建安公司哈站南出口住宅建设工程商砼竞争性谈判采购公告</w:t>
              </w:r>
            </w:hyperlink>
          </w:p>
        </w:tc>
        <w:tc>
          <w:tcPr>
            <w:tcW w:w="1168" w:type="dxa"/>
            <w:shd w:val="clear" w:color="000000" w:fill="FFFFFF"/>
            <w:vAlign w:val="center"/>
            <w:hideMark/>
          </w:tcPr>
          <w:p w:rsidR="009E2C5B" w:rsidRPr="007D42C8" w:rsidRDefault="0030723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2016-07-13</w:t>
            </w:r>
          </w:p>
        </w:tc>
      </w:tr>
      <w:tr w:rsidR="00F60A0E" w:rsidRPr="007D42C8" w:rsidTr="003900D4">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17</w:t>
            </w:r>
          </w:p>
        </w:tc>
        <w:tc>
          <w:tcPr>
            <w:tcW w:w="8108" w:type="dxa"/>
            <w:shd w:val="clear" w:color="000000" w:fill="FFFFFF"/>
            <w:vAlign w:val="center"/>
            <w:hideMark/>
          </w:tcPr>
          <w:p w:rsidR="00F60A0E" w:rsidRPr="007D42C8" w:rsidRDefault="0030723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0" w:tooltip="中铁六局建安公司哈站南出口住宅建设项目钢材采购招标公告" w:history="1">
              <w:r>
                <w:rPr>
                  <w:rStyle w:val="a3"/>
                  <w:rFonts w:ascii="微软雅黑" w:eastAsia="微软雅黑" w:hAnsi="微软雅黑" w:hint="eastAsia"/>
                  <w:color w:val="000000"/>
                  <w:sz w:val="20"/>
                  <w:szCs w:val="20"/>
                  <w:shd w:val="clear" w:color="auto" w:fill="FFFFFF"/>
                </w:rPr>
                <w:t>中铁六局建安公司哈站南出口住宅建设项目钢材采购招标公告</w:t>
              </w:r>
            </w:hyperlink>
          </w:p>
        </w:tc>
        <w:tc>
          <w:tcPr>
            <w:tcW w:w="1168" w:type="dxa"/>
            <w:shd w:val="clear" w:color="000000" w:fill="FFFFFF"/>
            <w:vAlign w:val="center"/>
            <w:hideMark/>
          </w:tcPr>
          <w:p w:rsidR="00F60A0E" w:rsidRPr="007D42C8" w:rsidRDefault="0030723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2016-07-14</w:t>
            </w:r>
          </w:p>
        </w:tc>
      </w:tr>
      <w:tr w:rsidR="00F60A0E" w:rsidRPr="007D42C8" w:rsidTr="003900D4">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18</w:t>
            </w:r>
          </w:p>
        </w:tc>
        <w:tc>
          <w:tcPr>
            <w:tcW w:w="8108" w:type="dxa"/>
            <w:shd w:val="clear" w:color="000000" w:fill="FFFFFF"/>
            <w:vAlign w:val="center"/>
            <w:hideMark/>
          </w:tcPr>
          <w:p w:rsidR="00F60A0E" w:rsidRPr="007D42C8" w:rsidRDefault="0030723F" w:rsidP="00FE78FD">
            <w:pPr>
              <w:widowControl/>
              <w:spacing w:line="300" w:lineRule="exact"/>
              <w:jc w:val="left"/>
              <w:rPr>
                <w:rFonts w:ascii="宋体" w:hAnsi="宋体" w:cs="宋体"/>
                <w:snapToGrid/>
                <w:color w:val="0D0D0D"/>
                <w:sz w:val="24"/>
              </w:rPr>
            </w:pPr>
            <w:r>
              <w:rPr>
                <w:rFonts w:ascii="微软雅黑" w:eastAsia="微软雅黑" w:hAnsi="微软雅黑" w:hint="eastAsia"/>
                <w:color w:val="000000"/>
                <w:sz w:val="20"/>
                <w:szCs w:val="20"/>
                <w:shd w:val="clear" w:color="auto" w:fill="FFFFFF"/>
              </w:rPr>
              <w:t>·</w:t>
            </w:r>
            <w:hyperlink r:id="rId31" w:tooltip="中铁六局集团天津公司新建商合杭站前十六标一分部钢箱梁竞争性谈判公告" w:history="1">
              <w:r>
                <w:rPr>
                  <w:rStyle w:val="a3"/>
                  <w:rFonts w:ascii="微软雅黑" w:eastAsia="微软雅黑" w:hAnsi="微软雅黑" w:hint="eastAsia"/>
                  <w:color w:val="000000"/>
                  <w:sz w:val="20"/>
                  <w:szCs w:val="20"/>
                  <w:shd w:val="clear" w:color="auto" w:fill="FFFFFF"/>
                </w:rPr>
                <w:t>中铁六局集团天津公司新建商合杭站前十六标一分部钢箱梁竞争性谈判公告</w:t>
              </w:r>
            </w:hyperlink>
          </w:p>
        </w:tc>
        <w:tc>
          <w:tcPr>
            <w:tcW w:w="1168" w:type="dxa"/>
            <w:shd w:val="clear" w:color="000000" w:fill="FFFFFF"/>
            <w:vAlign w:val="center"/>
            <w:hideMark/>
          </w:tcPr>
          <w:p w:rsidR="00F60A0E" w:rsidRPr="007D42C8" w:rsidRDefault="0030723F" w:rsidP="00FE78FD">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20"/>
                <w:szCs w:val="20"/>
                <w:shd w:val="clear" w:color="auto" w:fill="FFFFFF"/>
              </w:rPr>
              <w:t>2016-07-14</w:t>
            </w:r>
          </w:p>
        </w:tc>
      </w:tr>
      <w:tr w:rsidR="00F60A0E" w:rsidRPr="007D42C8" w:rsidTr="003900D4">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19</w:t>
            </w:r>
          </w:p>
        </w:tc>
        <w:tc>
          <w:tcPr>
            <w:tcW w:w="8108" w:type="dxa"/>
            <w:shd w:val="clear" w:color="000000" w:fill="FFFFFF"/>
            <w:vAlign w:val="center"/>
            <w:hideMark/>
          </w:tcPr>
          <w:p w:rsidR="00F60A0E" w:rsidRPr="007D42C8" w:rsidRDefault="00F022FE">
            <w:pPr>
              <w:spacing w:beforeAutospacing="1" w:afterAutospacing="1" w:line="335" w:lineRule="atLeast"/>
              <w:rPr>
                <w:rFonts w:ascii="微软雅黑" w:eastAsia="微软雅黑" w:hAnsi="微软雅黑" w:cs="宋体"/>
                <w:color w:val="0D0D0D"/>
                <w:sz w:val="20"/>
                <w:szCs w:val="20"/>
              </w:rPr>
            </w:pPr>
            <w:hyperlink r:id="rId32" w:tooltip="中铁六局路桥公司淮南、汶马项目部自购物资招标公告" w:history="1">
              <w:r w:rsidR="0030723F">
                <w:rPr>
                  <w:rStyle w:val="a3"/>
                  <w:rFonts w:ascii="微软雅黑" w:eastAsia="微软雅黑" w:hAnsi="微软雅黑" w:hint="eastAsia"/>
                  <w:color w:val="000000"/>
                  <w:sz w:val="20"/>
                  <w:szCs w:val="20"/>
                  <w:shd w:val="clear" w:color="auto" w:fill="FFFFFF"/>
                </w:rPr>
                <w:t>中铁六局路桥公司淮南、汶马项目部自购物资招标公告</w:t>
              </w:r>
            </w:hyperlink>
          </w:p>
        </w:tc>
        <w:tc>
          <w:tcPr>
            <w:tcW w:w="1168" w:type="dxa"/>
            <w:shd w:val="clear" w:color="000000" w:fill="FFFFFF"/>
            <w:vAlign w:val="center"/>
            <w:hideMark/>
          </w:tcPr>
          <w:p w:rsidR="00F60A0E" w:rsidRPr="007D42C8" w:rsidRDefault="0030723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2016-07-15</w:t>
            </w:r>
          </w:p>
        </w:tc>
      </w:tr>
      <w:tr w:rsidR="00F60A0E" w:rsidRPr="007D42C8" w:rsidTr="003900D4">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20</w:t>
            </w:r>
          </w:p>
        </w:tc>
        <w:tc>
          <w:tcPr>
            <w:tcW w:w="8108" w:type="dxa"/>
            <w:shd w:val="clear" w:color="000000" w:fill="FFFFFF"/>
            <w:vAlign w:val="center"/>
            <w:hideMark/>
          </w:tcPr>
          <w:p w:rsidR="00F60A0E" w:rsidRPr="007D42C8" w:rsidRDefault="0030723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3" w:tooltip="中铁六局石济客专引入石家庄枢纽工程物资采购竞争性谈判公告" w:history="1">
              <w:r>
                <w:rPr>
                  <w:rStyle w:val="a3"/>
                  <w:rFonts w:ascii="微软雅黑" w:eastAsia="微软雅黑" w:hAnsi="微软雅黑" w:hint="eastAsia"/>
                  <w:color w:val="000000"/>
                  <w:sz w:val="20"/>
                  <w:szCs w:val="20"/>
                  <w:shd w:val="clear" w:color="auto" w:fill="FFFFFF"/>
                </w:rPr>
                <w:t>中铁六局石济客专引入石家庄枢纽工程物资采购竞争性谈判公告</w:t>
              </w:r>
            </w:hyperlink>
          </w:p>
        </w:tc>
        <w:tc>
          <w:tcPr>
            <w:tcW w:w="1168" w:type="dxa"/>
            <w:shd w:val="clear" w:color="000000" w:fill="FFFFFF"/>
            <w:vAlign w:val="center"/>
            <w:hideMark/>
          </w:tcPr>
          <w:p w:rsidR="00F60A0E" w:rsidRPr="007D42C8" w:rsidRDefault="0030723F" w:rsidP="002C0BDD">
            <w:pPr>
              <w:wordWrap w:val="0"/>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2016-07-19</w:t>
            </w:r>
          </w:p>
        </w:tc>
      </w:tr>
      <w:tr w:rsidR="00A90974" w:rsidRPr="007D42C8" w:rsidTr="003900D4">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21</w:t>
            </w:r>
          </w:p>
        </w:tc>
        <w:tc>
          <w:tcPr>
            <w:tcW w:w="8108" w:type="dxa"/>
            <w:shd w:val="clear" w:color="000000" w:fill="FFFFFF"/>
            <w:vAlign w:val="center"/>
            <w:hideMark/>
          </w:tcPr>
          <w:p w:rsidR="00A90974" w:rsidRPr="007D42C8" w:rsidRDefault="00F022FE">
            <w:pPr>
              <w:spacing w:beforeAutospacing="1" w:afterAutospacing="1" w:line="335" w:lineRule="atLeast"/>
              <w:rPr>
                <w:rFonts w:ascii="微软雅黑" w:eastAsia="微软雅黑" w:hAnsi="微软雅黑" w:cs="宋体"/>
                <w:color w:val="0D0D0D"/>
                <w:sz w:val="20"/>
                <w:szCs w:val="20"/>
              </w:rPr>
            </w:pPr>
            <w:hyperlink r:id="rId34" w:tooltip="中铁六局集团新建北京至张家口铁路工程2标段钢模板采购招标公告" w:history="1">
              <w:r w:rsidR="0030723F">
                <w:rPr>
                  <w:rStyle w:val="a3"/>
                  <w:rFonts w:ascii="微软雅黑" w:eastAsia="微软雅黑" w:hAnsi="微软雅黑" w:hint="eastAsia"/>
                  <w:color w:val="000000"/>
                  <w:sz w:val="20"/>
                  <w:szCs w:val="20"/>
                  <w:shd w:val="clear" w:color="auto" w:fill="FFFFFF"/>
                </w:rPr>
                <w:t>中铁六局集团新建北京至张家口铁路工程2标段钢模板采购招标公告</w:t>
              </w:r>
            </w:hyperlink>
          </w:p>
        </w:tc>
        <w:tc>
          <w:tcPr>
            <w:tcW w:w="1168" w:type="dxa"/>
            <w:shd w:val="clear" w:color="000000" w:fill="FFFFFF"/>
            <w:vAlign w:val="center"/>
            <w:hideMark/>
          </w:tcPr>
          <w:p w:rsidR="00A90974" w:rsidRPr="007D42C8" w:rsidRDefault="0030723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2016-07-20</w:t>
            </w:r>
          </w:p>
        </w:tc>
      </w:tr>
      <w:tr w:rsidR="00A90974" w:rsidRPr="007D42C8" w:rsidTr="003900D4">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22</w:t>
            </w:r>
          </w:p>
        </w:tc>
        <w:tc>
          <w:tcPr>
            <w:tcW w:w="8108" w:type="dxa"/>
            <w:shd w:val="clear" w:color="000000" w:fill="FFFFFF"/>
            <w:vAlign w:val="center"/>
            <w:hideMark/>
          </w:tcPr>
          <w:p w:rsidR="00A90974" w:rsidRPr="007D42C8" w:rsidRDefault="0030723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5" w:tooltip="中铁六局集团有限公司西安地铁六号线TJSG-07标项目部自购物资招标公告" w:history="1">
              <w:r>
                <w:rPr>
                  <w:rStyle w:val="a3"/>
                  <w:rFonts w:ascii="微软雅黑" w:eastAsia="微软雅黑" w:hAnsi="微软雅黑" w:hint="eastAsia"/>
                  <w:color w:val="000000"/>
                  <w:sz w:val="20"/>
                  <w:szCs w:val="20"/>
                  <w:shd w:val="clear" w:color="auto" w:fill="FFFFFF"/>
                </w:rPr>
                <w:t>中铁六局集团有限公司西安地铁六号线TJSG-07标项目部自购物资招标公告</w:t>
              </w:r>
            </w:hyperlink>
          </w:p>
        </w:tc>
        <w:tc>
          <w:tcPr>
            <w:tcW w:w="1168" w:type="dxa"/>
            <w:shd w:val="clear" w:color="000000" w:fill="FFFFFF"/>
            <w:vAlign w:val="center"/>
            <w:hideMark/>
          </w:tcPr>
          <w:p w:rsidR="00A90974" w:rsidRPr="007D42C8" w:rsidRDefault="0030723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2016-07-22</w:t>
            </w:r>
          </w:p>
        </w:tc>
      </w:tr>
      <w:tr w:rsidR="00A90974" w:rsidRPr="007D42C8" w:rsidTr="003900D4">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23</w:t>
            </w:r>
          </w:p>
        </w:tc>
        <w:tc>
          <w:tcPr>
            <w:tcW w:w="8108" w:type="dxa"/>
            <w:shd w:val="clear" w:color="000000" w:fill="FFFFFF"/>
            <w:vAlign w:val="center"/>
            <w:hideMark/>
          </w:tcPr>
          <w:p w:rsidR="00A90974" w:rsidRPr="007D42C8" w:rsidRDefault="0030723F"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36" w:tooltip="中铁六局集团阳平关至安康铁路增建二线站前工程YAZQ-8标段项目经理部二分部工程物资采购竞争性谈判公告" w:history="1">
              <w:r>
                <w:rPr>
                  <w:rStyle w:val="a3"/>
                  <w:rFonts w:ascii="微软雅黑" w:eastAsia="微软雅黑" w:hAnsi="微软雅黑" w:hint="eastAsia"/>
                  <w:color w:val="000000"/>
                  <w:sz w:val="20"/>
                  <w:szCs w:val="20"/>
                  <w:shd w:val="clear" w:color="auto" w:fill="FFFFFF"/>
                </w:rPr>
                <w:t>中铁六局集团阳平关至安康铁路增建二线站前工程YAZQ-8标段项目经理部二分部工程物资采购竞争性谈判公告</w:t>
              </w:r>
            </w:hyperlink>
          </w:p>
        </w:tc>
        <w:tc>
          <w:tcPr>
            <w:tcW w:w="1168" w:type="dxa"/>
            <w:shd w:val="clear" w:color="000000" w:fill="FFFFFF"/>
            <w:vAlign w:val="center"/>
            <w:hideMark/>
          </w:tcPr>
          <w:p w:rsidR="00A90974" w:rsidRPr="007D42C8" w:rsidRDefault="0030723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2016-07-22</w:t>
            </w:r>
          </w:p>
        </w:tc>
      </w:tr>
      <w:tr w:rsidR="00A90974" w:rsidRPr="007D42C8" w:rsidTr="003900D4">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24</w:t>
            </w:r>
          </w:p>
        </w:tc>
        <w:tc>
          <w:tcPr>
            <w:tcW w:w="8108" w:type="dxa"/>
            <w:shd w:val="clear" w:color="000000" w:fill="FFFFFF"/>
            <w:vAlign w:val="center"/>
            <w:hideMark/>
          </w:tcPr>
          <w:p w:rsidR="00A90974" w:rsidRPr="007D42C8" w:rsidRDefault="0030723F"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37" w:tooltip="中铁六局路桥公司汶马项目部自购物资招标公告" w:history="1">
              <w:r>
                <w:rPr>
                  <w:rStyle w:val="a3"/>
                  <w:rFonts w:ascii="微软雅黑" w:eastAsia="微软雅黑" w:hAnsi="微软雅黑" w:hint="eastAsia"/>
                  <w:color w:val="000000"/>
                  <w:sz w:val="20"/>
                  <w:szCs w:val="20"/>
                  <w:shd w:val="clear" w:color="auto" w:fill="FFFFFF"/>
                </w:rPr>
                <w:t>中铁六局路桥公司汶马项目部自购物资招标公告</w:t>
              </w:r>
            </w:hyperlink>
          </w:p>
        </w:tc>
        <w:tc>
          <w:tcPr>
            <w:tcW w:w="1168" w:type="dxa"/>
            <w:shd w:val="clear" w:color="000000" w:fill="FFFFFF"/>
            <w:vAlign w:val="center"/>
            <w:hideMark/>
          </w:tcPr>
          <w:p w:rsidR="00A90974" w:rsidRPr="007D42C8" w:rsidRDefault="0030723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2016-07-25</w:t>
            </w:r>
          </w:p>
        </w:tc>
      </w:tr>
      <w:tr w:rsidR="00C114ED" w:rsidRPr="007D42C8" w:rsidTr="003900D4">
        <w:trPr>
          <w:trHeight w:val="570"/>
          <w:jc w:val="center"/>
        </w:trPr>
        <w:tc>
          <w:tcPr>
            <w:tcW w:w="543" w:type="dxa"/>
            <w:shd w:val="clear" w:color="auto" w:fill="auto"/>
            <w:noWrap/>
            <w:vAlign w:val="center"/>
            <w:hideMark/>
          </w:tcPr>
          <w:p w:rsidR="00C114ED"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25</w:t>
            </w:r>
          </w:p>
        </w:tc>
        <w:tc>
          <w:tcPr>
            <w:tcW w:w="8108" w:type="dxa"/>
            <w:shd w:val="clear" w:color="000000" w:fill="FFFFFF"/>
            <w:vAlign w:val="center"/>
            <w:hideMark/>
          </w:tcPr>
          <w:p w:rsidR="00C114ED" w:rsidRPr="007D42C8" w:rsidRDefault="0030723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8" w:tooltip="中铁六局集团路桥公司同煤阳高热电厂项目铁路专用线项目工程自购料谈判公告" w:history="1">
              <w:r>
                <w:rPr>
                  <w:rStyle w:val="a3"/>
                  <w:rFonts w:ascii="微软雅黑" w:eastAsia="微软雅黑" w:hAnsi="微软雅黑" w:hint="eastAsia"/>
                  <w:color w:val="000000"/>
                  <w:sz w:val="20"/>
                  <w:szCs w:val="20"/>
                  <w:shd w:val="clear" w:color="auto" w:fill="FFFFFF"/>
                </w:rPr>
                <w:t>中铁六局集团路桥公司同煤阳高热电厂项目铁路专用线项目工程自购料谈判公告</w:t>
              </w:r>
            </w:hyperlink>
          </w:p>
        </w:tc>
        <w:tc>
          <w:tcPr>
            <w:tcW w:w="1168" w:type="dxa"/>
            <w:shd w:val="clear" w:color="000000" w:fill="FFFFFF"/>
            <w:vAlign w:val="center"/>
            <w:hideMark/>
          </w:tcPr>
          <w:p w:rsidR="00C114ED" w:rsidRPr="007D42C8" w:rsidRDefault="0030723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2016-07-25</w:t>
            </w:r>
          </w:p>
        </w:tc>
      </w:tr>
      <w:tr w:rsidR="00C114ED" w:rsidRPr="007D42C8" w:rsidTr="003900D4">
        <w:trPr>
          <w:trHeight w:val="570"/>
          <w:jc w:val="center"/>
        </w:trPr>
        <w:tc>
          <w:tcPr>
            <w:tcW w:w="543" w:type="dxa"/>
            <w:shd w:val="clear" w:color="auto" w:fill="auto"/>
            <w:noWrap/>
            <w:vAlign w:val="center"/>
            <w:hideMark/>
          </w:tcPr>
          <w:p w:rsidR="00C114ED"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26</w:t>
            </w:r>
          </w:p>
        </w:tc>
        <w:tc>
          <w:tcPr>
            <w:tcW w:w="8108" w:type="dxa"/>
            <w:shd w:val="clear" w:color="000000" w:fill="FFFFFF"/>
            <w:vAlign w:val="center"/>
            <w:hideMark/>
          </w:tcPr>
          <w:p w:rsidR="00C114ED" w:rsidRPr="007D42C8" w:rsidRDefault="0030723F" w:rsidP="00C114ED">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39" w:tooltip="关于石济客专引入石家庄枢纽工程竞争性谈判文件的补遗" w:history="1">
              <w:r>
                <w:rPr>
                  <w:rStyle w:val="a3"/>
                  <w:rFonts w:ascii="微软雅黑" w:eastAsia="微软雅黑" w:hAnsi="微软雅黑" w:hint="eastAsia"/>
                  <w:color w:val="000000"/>
                  <w:sz w:val="20"/>
                  <w:szCs w:val="20"/>
                  <w:shd w:val="clear" w:color="auto" w:fill="FFFFFF"/>
                </w:rPr>
                <w:t>关于石济客专引入石家庄枢纽工程竞争性谈判文件的补遗</w:t>
              </w:r>
            </w:hyperlink>
          </w:p>
        </w:tc>
        <w:tc>
          <w:tcPr>
            <w:tcW w:w="1168" w:type="dxa"/>
            <w:shd w:val="clear" w:color="000000" w:fill="FFFFFF"/>
            <w:vAlign w:val="center"/>
            <w:hideMark/>
          </w:tcPr>
          <w:p w:rsidR="00C114ED" w:rsidRPr="007D42C8" w:rsidRDefault="0030723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2016-07-26</w:t>
            </w:r>
          </w:p>
        </w:tc>
      </w:tr>
      <w:tr w:rsidR="00C114ED" w:rsidRPr="007D42C8" w:rsidTr="003900D4">
        <w:trPr>
          <w:trHeight w:val="570"/>
          <w:jc w:val="center"/>
        </w:trPr>
        <w:tc>
          <w:tcPr>
            <w:tcW w:w="543" w:type="dxa"/>
            <w:shd w:val="clear" w:color="auto" w:fill="auto"/>
            <w:noWrap/>
            <w:vAlign w:val="center"/>
            <w:hideMark/>
          </w:tcPr>
          <w:p w:rsidR="00C114ED"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27</w:t>
            </w:r>
          </w:p>
        </w:tc>
        <w:tc>
          <w:tcPr>
            <w:tcW w:w="8108" w:type="dxa"/>
            <w:shd w:val="clear" w:color="000000" w:fill="FFFFFF"/>
            <w:vAlign w:val="center"/>
            <w:hideMark/>
          </w:tcPr>
          <w:p w:rsidR="00C114ED" w:rsidRPr="007D42C8" w:rsidRDefault="0030723F" w:rsidP="00C114ED">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40" w:tooltip="中铁六局建安公司哈站南出口住宅建设工程商砼竞争性谈判采购邀请函" w:history="1">
              <w:r>
                <w:rPr>
                  <w:rStyle w:val="a3"/>
                  <w:rFonts w:ascii="微软雅黑" w:eastAsia="微软雅黑" w:hAnsi="微软雅黑" w:hint="eastAsia"/>
                  <w:color w:val="000000"/>
                  <w:sz w:val="20"/>
                  <w:szCs w:val="20"/>
                  <w:shd w:val="clear" w:color="auto" w:fill="FFFFFF"/>
                </w:rPr>
                <w:t>中铁六局建安公司哈站南出口住宅建设工程商砼竞争性谈判采购邀请函</w:t>
              </w:r>
            </w:hyperlink>
          </w:p>
        </w:tc>
        <w:tc>
          <w:tcPr>
            <w:tcW w:w="1168" w:type="dxa"/>
            <w:shd w:val="clear" w:color="000000" w:fill="FFFFFF"/>
            <w:vAlign w:val="center"/>
            <w:hideMark/>
          </w:tcPr>
          <w:p w:rsidR="00C114ED" w:rsidRPr="007D42C8" w:rsidRDefault="0030723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2016-07-26</w:t>
            </w:r>
          </w:p>
        </w:tc>
      </w:tr>
      <w:tr w:rsidR="009D5B26" w:rsidRPr="007D42C8" w:rsidTr="003900D4">
        <w:trPr>
          <w:trHeight w:val="570"/>
          <w:jc w:val="center"/>
        </w:trPr>
        <w:tc>
          <w:tcPr>
            <w:tcW w:w="543" w:type="dxa"/>
            <w:shd w:val="clear" w:color="auto" w:fill="auto"/>
            <w:noWrap/>
            <w:vAlign w:val="center"/>
            <w:hideMark/>
          </w:tcPr>
          <w:p w:rsidR="009D5B26" w:rsidRPr="007D42C8" w:rsidRDefault="00C02D0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28</w:t>
            </w:r>
          </w:p>
        </w:tc>
        <w:tc>
          <w:tcPr>
            <w:tcW w:w="8108" w:type="dxa"/>
            <w:shd w:val="clear" w:color="000000" w:fill="FFFFFF"/>
            <w:vAlign w:val="center"/>
            <w:hideMark/>
          </w:tcPr>
          <w:p w:rsidR="009D5B26" w:rsidRPr="007D42C8" w:rsidRDefault="0030723F" w:rsidP="00C114ED">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41" w:tooltip="中铁六局建安公司长治映水兰香小区工程防水卷材采购招标公告" w:history="1">
              <w:r>
                <w:rPr>
                  <w:rStyle w:val="a3"/>
                  <w:rFonts w:ascii="微软雅黑" w:eastAsia="微软雅黑" w:hAnsi="微软雅黑" w:hint="eastAsia"/>
                  <w:color w:val="000000"/>
                  <w:sz w:val="20"/>
                  <w:szCs w:val="20"/>
                  <w:shd w:val="clear" w:color="auto" w:fill="FFFFFF"/>
                </w:rPr>
                <w:t>中铁六局建安公司长治映水兰香小区工程防水卷材采购招标公告</w:t>
              </w:r>
            </w:hyperlink>
          </w:p>
        </w:tc>
        <w:tc>
          <w:tcPr>
            <w:tcW w:w="1168" w:type="dxa"/>
            <w:shd w:val="clear" w:color="000000" w:fill="FFFFFF"/>
            <w:vAlign w:val="center"/>
            <w:hideMark/>
          </w:tcPr>
          <w:p w:rsidR="009D5B26" w:rsidRPr="007D42C8" w:rsidRDefault="0030723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2016-07-26</w:t>
            </w:r>
          </w:p>
        </w:tc>
      </w:tr>
      <w:tr w:rsidR="009D5B26" w:rsidRPr="007D42C8" w:rsidTr="003900D4">
        <w:trPr>
          <w:trHeight w:val="570"/>
          <w:jc w:val="center"/>
        </w:trPr>
        <w:tc>
          <w:tcPr>
            <w:tcW w:w="543" w:type="dxa"/>
            <w:shd w:val="clear" w:color="auto" w:fill="auto"/>
            <w:noWrap/>
            <w:vAlign w:val="center"/>
            <w:hideMark/>
          </w:tcPr>
          <w:p w:rsidR="009D5B26" w:rsidRPr="007D42C8" w:rsidRDefault="00C02D0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29</w:t>
            </w:r>
          </w:p>
        </w:tc>
        <w:tc>
          <w:tcPr>
            <w:tcW w:w="8108" w:type="dxa"/>
            <w:shd w:val="clear" w:color="000000" w:fill="FFFFFF"/>
            <w:vAlign w:val="center"/>
            <w:hideMark/>
          </w:tcPr>
          <w:p w:rsidR="009D5B26" w:rsidRPr="007D42C8" w:rsidRDefault="0030723F" w:rsidP="00C114ED">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42" w:tooltip="中铁六局路桥公司淮南、汶马项目部自购物资招标文件补遗" w:history="1">
              <w:r>
                <w:rPr>
                  <w:rStyle w:val="a3"/>
                  <w:rFonts w:ascii="微软雅黑" w:eastAsia="微软雅黑" w:hAnsi="微软雅黑" w:hint="eastAsia"/>
                  <w:color w:val="000000"/>
                  <w:sz w:val="20"/>
                  <w:szCs w:val="20"/>
                  <w:shd w:val="clear" w:color="auto" w:fill="FFFFFF"/>
                </w:rPr>
                <w:t>中铁六局路桥公司淮南、汶马项目部自购物资招标文件补遗</w:t>
              </w:r>
            </w:hyperlink>
          </w:p>
        </w:tc>
        <w:tc>
          <w:tcPr>
            <w:tcW w:w="1168" w:type="dxa"/>
            <w:shd w:val="clear" w:color="000000" w:fill="FFFFFF"/>
            <w:vAlign w:val="center"/>
            <w:hideMark/>
          </w:tcPr>
          <w:p w:rsidR="009D5B26" w:rsidRPr="007D42C8" w:rsidRDefault="0030723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2016-07-28</w:t>
            </w:r>
          </w:p>
        </w:tc>
      </w:tr>
      <w:tr w:rsidR="009D5B26" w:rsidRPr="007D42C8" w:rsidTr="003900D4">
        <w:trPr>
          <w:trHeight w:val="570"/>
          <w:jc w:val="center"/>
        </w:trPr>
        <w:tc>
          <w:tcPr>
            <w:tcW w:w="543" w:type="dxa"/>
            <w:shd w:val="clear" w:color="auto" w:fill="auto"/>
            <w:noWrap/>
            <w:vAlign w:val="center"/>
            <w:hideMark/>
          </w:tcPr>
          <w:p w:rsidR="009D5B26" w:rsidRPr="007D42C8" w:rsidRDefault="00061AEA"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30</w:t>
            </w:r>
          </w:p>
        </w:tc>
        <w:tc>
          <w:tcPr>
            <w:tcW w:w="8108" w:type="dxa"/>
            <w:shd w:val="clear" w:color="000000" w:fill="FFFFFF"/>
            <w:vAlign w:val="center"/>
            <w:hideMark/>
          </w:tcPr>
          <w:p w:rsidR="009D5B26" w:rsidRPr="007D42C8" w:rsidRDefault="00061AEA" w:rsidP="00C114ED">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43" w:tooltip="新建铁路蒙西至华中地区铁路煤运通道工程门式墩钢梁加工制作安装竞争性谈判采购公告" w:history="1">
              <w:r>
                <w:rPr>
                  <w:rStyle w:val="a3"/>
                  <w:rFonts w:ascii="微软雅黑" w:eastAsia="微软雅黑" w:hAnsi="微软雅黑" w:hint="eastAsia"/>
                  <w:color w:val="000000"/>
                  <w:sz w:val="20"/>
                  <w:szCs w:val="20"/>
                  <w:shd w:val="clear" w:color="auto" w:fill="FFFFFF"/>
                </w:rPr>
                <w:t>新建铁路蒙西至华中地区铁路煤运通道工程门式墩钢梁加工制作安装竞争性谈判采购公告</w:t>
              </w:r>
            </w:hyperlink>
          </w:p>
        </w:tc>
        <w:tc>
          <w:tcPr>
            <w:tcW w:w="1168" w:type="dxa"/>
            <w:shd w:val="clear" w:color="000000" w:fill="FFFFFF"/>
            <w:vAlign w:val="center"/>
            <w:hideMark/>
          </w:tcPr>
          <w:p w:rsidR="009D5B26" w:rsidRPr="007D42C8" w:rsidRDefault="00061AE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2016-07-28</w:t>
            </w:r>
          </w:p>
        </w:tc>
      </w:tr>
      <w:tr w:rsidR="00612110" w:rsidRPr="007D42C8" w:rsidTr="003900D4">
        <w:trPr>
          <w:trHeight w:val="570"/>
          <w:jc w:val="center"/>
        </w:trPr>
        <w:tc>
          <w:tcPr>
            <w:tcW w:w="543" w:type="dxa"/>
            <w:shd w:val="clear" w:color="auto" w:fill="auto"/>
            <w:noWrap/>
            <w:vAlign w:val="center"/>
            <w:hideMark/>
          </w:tcPr>
          <w:p w:rsidR="00612110" w:rsidRDefault="00612110" w:rsidP="00583D9F">
            <w:pPr>
              <w:widowControl/>
              <w:spacing w:line="300" w:lineRule="exact"/>
              <w:jc w:val="center"/>
              <w:rPr>
                <w:rFonts w:ascii="宋体" w:hAnsi="宋体" w:cs="宋体" w:hint="eastAsia"/>
                <w:snapToGrid/>
                <w:color w:val="0D0D0D"/>
                <w:sz w:val="24"/>
              </w:rPr>
            </w:pPr>
          </w:p>
        </w:tc>
        <w:tc>
          <w:tcPr>
            <w:tcW w:w="8108" w:type="dxa"/>
            <w:shd w:val="clear" w:color="000000" w:fill="FFFFFF"/>
            <w:vAlign w:val="center"/>
            <w:hideMark/>
          </w:tcPr>
          <w:p w:rsidR="00612110" w:rsidRDefault="00612110" w:rsidP="00C114ED">
            <w:pPr>
              <w:widowControl/>
              <w:spacing w:line="300" w:lineRule="exact"/>
              <w:jc w:val="left"/>
              <w:rPr>
                <w:rFonts w:ascii="微软雅黑" w:eastAsia="微软雅黑" w:hAnsi="微软雅黑" w:hint="eastAsia"/>
                <w:color w:val="000000"/>
                <w:sz w:val="20"/>
                <w:szCs w:val="20"/>
                <w:shd w:val="clear" w:color="auto" w:fill="FFFFFF"/>
              </w:rPr>
            </w:pPr>
          </w:p>
        </w:tc>
        <w:tc>
          <w:tcPr>
            <w:tcW w:w="1168" w:type="dxa"/>
            <w:shd w:val="clear" w:color="000000" w:fill="FFFFFF"/>
            <w:vAlign w:val="center"/>
            <w:hideMark/>
          </w:tcPr>
          <w:p w:rsidR="00612110" w:rsidRDefault="00612110">
            <w:pPr>
              <w:spacing w:before="100" w:beforeAutospacing="1" w:after="100" w:afterAutospacing="1" w:line="335" w:lineRule="atLeast"/>
              <w:jc w:val="right"/>
              <w:rPr>
                <w:rFonts w:ascii="微软雅黑" w:eastAsia="微软雅黑" w:hAnsi="微软雅黑" w:hint="eastAsia"/>
                <w:color w:val="000000"/>
                <w:sz w:val="20"/>
                <w:szCs w:val="20"/>
                <w:shd w:val="clear" w:color="auto" w:fill="FFFFFF"/>
              </w:rPr>
            </w:pPr>
          </w:p>
        </w:tc>
      </w:tr>
    </w:tbl>
    <w:p w:rsidR="00703682" w:rsidRPr="007D42C8" w:rsidRDefault="00703682">
      <w:pPr>
        <w:pStyle w:val="1"/>
        <w:spacing w:line="600" w:lineRule="exact"/>
        <w:ind w:leftChars="-4" w:left="-11" w:firstLineChars="1" w:firstLine="5"/>
        <w:jc w:val="center"/>
        <w:rPr>
          <w:color w:val="0D0D0D"/>
        </w:rPr>
      </w:pPr>
      <w:r w:rsidRPr="007D42C8">
        <w:rPr>
          <w:rFonts w:hint="eastAsia"/>
          <w:color w:val="0D0D0D"/>
        </w:rPr>
        <w:t xml:space="preserve"> </w:t>
      </w:r>
      <w:bookmarkStart w:id="3" w:name="_Toc437589402"/>
      <w:r w:rsidRPr="007D42C8">
        <w:rPr>
          <w:rFonts w:hint="eastAsia"/>
          <w:color w:val="0D0D0D"/>
        </w:rPr>
        <w:t>物资管理信息</w:t>
      </w:r>
      <w:bookmarkEnd w:id="3"/>
    </w:p>
    <w:p w:rsidR="00B43C90" w:rsidRPr="00612110" w:rsidRDefault="00703682" w:rsidP="00612110">
      <w:pPr>
        <w:pStyle w:val="af3"/>
        <w:numPr>
          <w:ilvl w:val="0"/>
          <w:numId w:val="14"/>
        </w:numPr>
        <w:ind w:firstLineChars="0"/>
        <w:outlineLvl w:val="0"/>
        <w:rPr>
          <w:rFonts w:ascii="楷体" w:eastAsia="楷体" w:hAnsi="楷体"/>
          <w:color w:val="0D0D0D"/>
          <w:sz w:val="32"/>
          <w:szCs w:val="32"/>
        </w:rPr>
      </w:pPr>
      <w:bookmarkStart w:id="4" w:name="_Toc437589403"/>
      <w:r w:rsidRPr="00612110">
        <w:rPr>
          <w:rFonts w:ascii="黑体" w:eastAsia="黑体" w:hAnsi="宋体" w:hint="eastAsia"/>
          <w:color w:val="0D0D0D"/>
          <w:sz w:val="32"/>
          <w:szCs w:val="32"/>
        </w:rPr>
        <w:t>集团公司</w:t>
      </w:r>
      <w:r w:rsidR="00877377" w:rsidRPr="00612110">
        <w:rPr>
          <w:rFonts w:ascii="黑体" w:eastAsia="黑体" w:hAnsi="宋体" w:hint="eastAsia"/>
          <w:color w:val="0D0D0D"/>
          <w:sz w:val="32"/>
          <w:szCs w:val="32"/>
        </w:rPr>
        <w:t>7</w:t>
      </w:r>
      <w:r w:rsidRPr="00612110">
        <w:rPr>
          <w:rFonts w:ascii="黑体" w:eastAsia="黑体" w:hAnsi="宋体" w:hint="eastAsia"/>
          <w:color w:val="0D0D0D"/>
          <w:sz w:val="32"/>
          <w:szCs w:val="32"/>
        </w:rPr>
        <w:t>月物资主要管理工作</w:t>
      </w:r>
      <w:bookmarkEnd w:id="4"/>
    </w:p>
    <w:p w:rsidR="00877377" w:rsidRPr="00612110" w:rsidRDefault="00612110" w:rsidP="00612110">
      <w:pPr>
        <w:spacing w:line="560" w:lineRule="exact"/>
        <w:ind w:firstLineChars="200" w:firstLine="640"/>
        <w:rPr>
          <w:rFonts w:ascii="仿宋_GB2312" w:eastAsia="仿宋_GB2312"/>
          <w:sz w:val="32"/>
          <w:szCs w:val="32"/>
        </w:rPr>
      </w:pPr>
      <w:bookmarkStart w:id="5" w:name="_Toc437589404"/>
      <w:r>
        <w:rPr>
          <w:rFonts w:ascii="仿宋_GB2312" w:eastAsia="仿宋_GB2312" w:hint="eastAsia"/>
          <w:sz w:val="32"/>
          <w:szCs w:val="32"/>
        </w:rPr>
        <w:lastRenderedPageBreak/>
        <w:t>1.</w:t>
      </w:r>
      <w:r w:rsidR="00877377" w:rsidRPr="00612110">
        <w:rPr>
          <w:rFonts w:ascii="仿宋_GB2312" w:eastAsia="仿宋_GB2312" w:hint="eastAsia"/>
          <w:sz w:val="32"/>
          <w:szCs w:val="32"/>
        </w:rPr>
        <w:t>京张铁路1-8标主要物资联合招标采购二次开标、评标工作，在公司领导的关心支持下，在相关部门的通力协作下，在参建单位的积极配合下，圆满完成京张铁路的联采招标工作。28日组织开标，29日组织评标，7月1日招标结果公示。同时，物贸公司在投标过程中喜中中铁五局水泥3标3包，中标金额3076万元；</w:t>
      </w:r>
    </w:p>
    <w:p w:rsidR="00877377" w:rsidRPr="00E70D02" w:rsidRDefault="00877377" w:rsidP="00877377">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Pr="00E70D02">
        <w:rPr>
          <w:rFonts w:ascii="仿宋_GB2312" w:eastAsia="仿宋_GB2312" w:hint="eastAsia"/>
          <w:sz w:val="32"/>
          <w:szCs w:val="32"/>
        </w:rPr>
        <w:t>衢宁铁路隧道台车质量问题，分别与北京公司及衢宁指挥部联系，了解到天津久安集团亨实钢结构有限公司作为台车的制作单位，衬砌台车进场后，在使用过程中台车因为设计不合理，发生了很大变形，对施工生产造成了很大的影响，二衬混凝土质量很差。2016年5月10日，北京公司组织了衬砌台车质量问题约谈会，要求厂家立即派人进行现场维修，并会后下发了会议纪要，督促厂家进行整改。之后，天津久安集团立即派技术负责人和工人到现场，积极配合施工进行维修，但受技术问题困扰，截至6月20日仍未达到理想效果。6月21日至22日，集团公司总经理马江黔在陪同东南公司总经理陈乃武检查工</w:t>
      </w:r>
      <w:r w:rsidR="005A1B7E">
        <w:rPr>
          <w:rFonts w:ascii="仿宋_GB2312" w:eastAsia="仿宋_GB2312" w:hint="eastAsia"/>
          <w:sz w:val="32"/>
          <w:szCs w:val="32"/>
        </w:rPr>
        <w:t>地时，现场指出了隧道二衬混凝土外观质量差，要求尽快解决台车</w:t>
      </w:r>
      <w:r w:rsidRPr="00E70D02">
        <w:rPr>
          <w:rFonts w:ascii="仿宋_GB2312" w:eastAsia="仿宋_GB2312" w:hint="eastAsia"/>
          <w:sz w:val="32"/>
          <w:szCs w:val="32"/>
        </w:rPr>
        <w:t>问题。后经项目部协调，邀请福州两家专业的台车生产厂家到现场进行技术指导，后经过项目部、天津久安、福州台车厂家、施工队伍相关单位负责人共同协商确定，衬砌台车剩余质量问题交由福州闽清聚龙模板厂进行换件维修，所发生的费用全部由天津久安集团承担。目前福州闽清聚龙模板厂正在维修，其中一台已基本完成，</w:t>
      </w:r>
      <w:r w:rsidRPr="00E70D02">
        <w:rPr>
          <w:rFonts w:ascii="仿宋_GB2312" w:eastAsia="仿宋_GB2312" w:hint="eastAsia"/>
          <w:sz w:val="32"/>
          <w:szCs w:val="32"/>
        </w:rPr>
        <w:lastRenderedPageBreak/>
        <w:t>准备投入使用，剩余的3台所有质量问题</w:t>
      </w:r>
      <w:r>
        <w:rPr>
          <w:rFonts w:ascii="仿宋_GB2312" w:eastAsia="仿宋_GB2312" w:hint="eastAsia"/>
          <w:sz w:val="32"/>
          <w:szCs w:val="32"/>
        </w:rPr>
        <w:t>在第一台维修的基础上全部由福州闽清聚龙厂全面负责，直至全部达标；</w:t>
      </w:r>
    </w:p>
    <w:p w:rsidR="00877377" w:rsidRDefault="00877377" w:rsidP="00877377">
      <w:pPr>
        <w:spacing w:line="560" w:lineRule="exact"/>
        <w:ind w:left="640"/>
        <w:rPr>
          <w:rFonts w:ascii="仿宋_GB2312" w:eastAsia="仿宋_GB2312"/>
          <w:sz w:val="32"/>
          <w:szCs w:val="32"/>
        </w:rPr>
      </w:pPr>
      <w:r>
        <w:rPr>
          <w:rFonts w:ascii="仿宋_GB2312" w:eastAsia="仿宋_GB2312" w:hint="eastAsia"/>
          <w:sz w:val="32"/>
          <w:szCs w:val="32"/>
        </w:rPr>
        <w:t>3.</w:t>
      </w:r>
      <w:r w:rsidRPr="00E70D02">
        <w:rPr>
          <w:rFonts w:ascii="仿宋_GB2312" w:eastAsia="仿宋_GB2312" w:hint="eastAsia"/>
          <w:sz w:val="32"/>
          <w:szCs w:val="32"/>
        </w:rPr>
        <w:t>物资大检查的通报问题，已经向王局做了专题汇报，</w:t>
      </w:r>
    </w:p>
    <w:p w:rsidR="00877377" w:rsidRDefault="00877377" w:rsidP="00877377">
      <w:pPr>
        <w:spacing w:line="560" w:lineRule="exact"/>
        <w:rPr>
          <w:rFonts w:ascii="仿宋_GB2312" w:eastAsia="仿宋_GB2312"/>
          <w:sz w:val="32"/>
          <w:szCs w:val="32"/>
        </w:rPr>
      </w:pPr>
      <w:r w:rsidRPr="00E70D02">
        <w:rPr>
          <w:rFonts w:ascii="仿宋_GB2312" w:eastAsia="仿宋_GB2312" w:hint="eastAsia"/>
          <w:sz w:val="32"/>
          <w:szCs w:val="32"/>
        </w:rPr>
        <w:t>按照领导要求，按照公司按照项目按照问题的类别重新梳理，补齐相关数据，对相关单位进行一对一的通</w:t>
      </w:r>
      <w:r>
        <w:rPr>
          <w:rFonts w:ascii="仿宋_GB2312" w:eastAsia="仿宋_GB2312" w:hint="eastAsia"/>
          <w:sz w:val="32"/>
          <w:szCs w:val="32"/>
        </w:rPr>
        <w:t>报督办，要求对问题严重单位或项目，要加强督查，要回头看进行复查；</w:t>
      </w:r>
    </w:p>
    <w:p w:rsidR="00877377" w:rsidRPr="00E70D02" w:rsidRDefault="00877377" w:rsidP="00877377">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Pr="00E70D02">
        <w:rPr>
          <w:rFonts w:ascii="仿宋_GB2312" w:eastAsia="仿宋_GB2312" w:hint="eastAsia"/>
          <w:sz w:val="32"/>
          <w:szCs w:val="32"/>
        </w:rPr>
        <w:t>网站建设，按照分工，专人负责，按照领导安排，做到周周更新新内容，使物资网真正成为六局物资系统的一面旗帜，及时反映物资管理的新动向，展示我们的新作为</w:t>
      </w:r>
      <w:r>
        <w:rPr>
          <w:rFonts w:ascii="仿宋_GB2312" w:eastAsia="仿宋_GB2312" w:hint="eastAsia"/>
          <w:sz w:val="32"/>
          <w:szCs w:val="32"/>
        </w:rPr>
        <w:t>；</w:t>
      </w:r>
    </w:p>
    <w:p w:rsidR="00877377" w:rsidRDefault="005A1B7E" w:rsidP="005A1B7E">
      <w:pPr>
        <w:spacing w:line="560" w:lineRule="exact"/>
        <w:ind w:left="640"/>
        <w:rPr>
          <w:rFonts w:ascii="仿宋_GB2312" w:eastAsia="仿宋_GB2312" w:hAnsi="宋体"/>
          <w:color w:val="000000"/>
          <w:sz w:val="32"/>
          <w:szCs w:val="32"/>
        </w:rPr>
      </w:pPr>
      <w:r>
        <w:rPr>
          <w:rFonts w:ascii="仿宋_GB2312" w:eastAsia="仿宋_GB2312" w:hAnsi="宋体" w:hint="eastAsia"/>
          <w:color w:val="000000"/>
          <w:sz w:val="32"/>
          <w:szCs w:val="32"/>
        </w:rPr>
        <w:t>5.</w:t>
      </w:r>
      <w:r w:rsidR="00877377" w:rsidRPr="00E70D02">
        <w:rPr>
          <w:rFonts w:ascii="仿宋_GB2312" w:eastAsia="仿宋_GB2312" w:hAnsi="宋体" w:hint="eastAsia"/>
          <w:color w:val="000000"/>
          <w:sz w:val="32"/>
          <w:szCs w:val="32"/>
        </w:rPr>
        <w:t>按照各分子公司、指挥部的物资管理情况，结合各单位</w:t>
      </w:r>
    </w:p>
    <w:p w:rsidR="00877377" w:rsidRPr="005A1B7E" w:rsidRDefault="00877377" w:rsidP="00877377">
      <w:pPr>
        <w:spacing w:line="560" w:lineRule="exact"/>
        <w:rPr>
          <w:rFonts w:ascii="仿宋_GB2312" w:eastAsia="仿宋_GB2312" w:hAnsi="宋体"/>
          <w:color w:val="FF0000"/>
          <w:sz w:val="32"/>
          <w:szCs w:val="32"/>
        </w:rPr>
      </w:pPr>
      <w:r w:rsidRPr="00E70D02">
        <w:rPr>
          <w:rFonts w:ascii="仿宋_GB2312" w:eastAsia="仿宋_GB2312" w:hAnsi="宋体" w:hint="eastAsia"/>
          <w:color w:val="000000"/>
          <w:sz w:val="32"/>
          <w:szCs w:val="32"/>
        </w:rPr>
        <w:t>的</w:t>
      </w:r>
      <w:r w:rsidRPr="0053087C">
        <w:rPr>
          <w:rFonts w:ascii="仿宋_GB2312" w:eastAsia="仿宋_GB2312" w:hAnsi="宋体" w:hint="eastAsia"/>
          <w:color w:val="000000"/>
          <w:sz w:val="32"/>
          <w:szCs w:val="32"/>
        </w:rPr>
        <w:t>回款情况</w:t>
      </w:r>
      <w:r w:rsidRPr="0053087C">
        <w:rPr>
          <w:rFonts w:ascii="仿宋_GB2312" w:eastAsia="仿宋_GB2312" w:hint="eastAsia"/>
          <w:sz w:val="32"/>
          <w:szCs w:val="32"/>
        </w:rPr>
        <w:t>对各公司、局指挥部及代局指进行三季度考评打分，</w:t>
      </w:r>
      <w:r w:rsidR="005A1B7E">
        <w:rPr>
          <w:rFonts w:ascii="仿宋_GB2312" w:eastAsia="仿宋_GB2312" w:hint="eastAsia"/>
          <w:sz w:val="32"/>
          <w:szCs w:val="32"/>
        </w:rPr>
        <w:t>并</w:t>
      </w:r>
      <w:r w:rsidRPr="0053087C">
        <w:rPr>
          <w:rFonts w:ascii="仿宋_GB2312" w:eastAsia="仿宋_GB2312" w:hint="eastAsia"/>
          <w:sz w:val="32"/>
          <w:szCs w:val="32"/>
        </w:rPr>
        <w:t>按时上报工程部。</w:t>
      </w:r>
    </w:p>
    <w:p w:rsidR="00877377" w:rsidRDefault="008C1D0E" w:rsidP="00877377">
      <w:pPr>
        <w:spacing w:line="560" w:lineRule="exact"/>
        <w:ind w:firstLineChars="200" w:firstLine="640"/>
        <w:rPr>
          <w:rFonts w:ascii="仿宋_GB2312" w:eastAsia="仿宋_GB2312" w:hAnsi="宋体"/>
          <w:color w:val="000000"/>
          <w:sz w:val="32"/>
          <w:szCs w:val="32"/>
        </w:rPr>
      </w:pPr>
      <w:r>
        <w:rPr>
          <w:rFonts w:ascii="仿宋_GB2312" w:eastAsia="仿宋_GB2312" w:hAnsi="宋体" w:hint="eastAsia"/>
          <w:color w:val="000000"/>
          <w:sz w:val="32"/>
          <w:szCs w:val="32"/>
        </w:rPr>
        <w:t>6</w:t>
      </w:r>
      <w:r w:rsidR="00877377">
        <w:rPr>
          <w:rFonts w:ascii="仿宋_GB2312" w:eastAsia="仿宋_GB2312" w:hAnsi="宋体" w:hint="eastAsia"/>
          <w:color w:val="000000"/>
          <w:sz w:val="32"/>
          <w:szCs w:val="32"/>
        </w:rPr>
        <w:t>.</w:t>
      </w:r>
      <w:r w:rsidR="00877377" w:rsidRPr="00E70D02">
        <w:rPr>
          <w:rFonts w:ascii="仿宋_GB2312" w:eastAsia="仿宋_GB2312" w:hAnsi="宋体" w:hint="eastAsia"/>
          <w:color w:val="000000"/>
          <w:sz w:val="32"/>
          <w:szCs w:val="32"/>
        </w:rPr>
        <w:t>转</w:t>
      </w:r>
      <w:r w:rsidR="00877377" w:rsidRPr="00E70D02">
        <w:rPr>
          <w:rFonts w:ascii="仿宋_GB2312" w:eastAsia="仿宋_GB2312" w:hint="eastAsia"/>
          <w:sz w:val="32"/>
          <w:szCs w:val="32"/>
        </w:rPr>
        <w:t>发中国铁路总公司关于公布 2016年4月份供应商信用评价结果通知的通知，要求各单位梳理排查，有无与限制交易名单的供应商发生业</w:t>
      </w:r>
      <w:r w:rsidR="00877377">
        <w:rPr>
          <w:rFonts w:ascii="仿宋_GB2312" w:eastAsia="仿宋_GB2312" w:hint="eastAsia"/>
          <w:sz w:val="32"/>
          <w:szCs w:val="32"/>
        </w:rPr>
        <w:t>务，按照通知要求，加强现场的物资质量控制，加强供应商的评价管理；</w:t>
      </w:r>
    </w:p>
    <w:p w:rsidR="00877377" w:rsidRDefault="008C1D0E" w:rsidP="00877377">
      <w:pPr>
        <w:spacing w:line="560" w:lineRule="exact"/>
        <w:ind w:firstLineChars="200" w:firstLine="640"/>
        <w:rPr>
          <w:rFonts w:ascii="仿宋_GB2312" w:eastAsia="仿宋_GB2312" w:hAnsi="宋体"/>
          <w:color w:val="000000"/>
          <w:sz w:val="32"/>
          <w:szCs w:val="32"/>
        </w:rPr>
      </w:pPr>
      <w:r>
        <w:rPr>
          <w:rFonts w:ascii="仿宋_GB2312" w:eastAsia="仿宋_GB2312" w:hint="eastAsia"/>
          <w:sz w:val="32"/>
          <w:szCs w:val="32"/>
        </w:rPr>
        <w:t>7</w:t>
      </w:r>
      <w:r w:rsidR="00877377">
        <w:rPr>
          <w:rFonts w:ascii="仿宋_GB2312" w:eastAsia="仿宋_GB2312" w:hint="eastAsia"/>
          <w:sz w:val="32"/>
          <w:szCs w:val="32"/>
        </w:rPr>
        <w:t>.</w:t>
      </w:r>
      <w:r w:rsidR="00877377" w:rsidRPr="00E70D02">
        <w:rPr>
          <w:rFonts w:ascii="仿宋_GB2312" w:eastAsia="仿宋_GB2312" w:hint="eastAsia"/>
          <w:sz w:val="32"/>
          <w:szCs w:val="32"/>
        </w:rPr>
        <w:t>转发集团公司财务部关于明确和重申物资集中采购资金有关规定的通知，并要求各分子公司、指</w:t>
      </w:r>
      <w:r w:rsidR="00877377">
        <w:rPr>
          <w:rFonts w:ascii="仿宋_GB2312" w:eastAsia="仿宋_GB2312" w:hint="eastAsia"/>
          <w:sz w:val="32"/>
          <w:szCs w:val="32"/>
        </w:rPr>
        <w:t>挥部、代局指严格按文件要求落实，加大对物贸公司的结算、回款力度；</w:t>
      </w:r>
    </w:p>
    <w:p w:rsidR="00877377" w:rsidRDefault="008C1D0E" w:rsidP="00877377">
      <w:pPr>
        <w:spacing w:line="560" w:lineRule="exact"/>
        <w:ind w:firstLineChars="200" w:firstLine="640"/>
        <w:rPr>
          <w:rFonts w:ascii="仿宋_GB2312" w:eastAsia="仿宋_GB2312"/>
          <w:sz w:val="32"/>
          <w:szCs w:val="32"/>
        </w:rPr>
      </w:pPr>
      <w:r>
        <w:rPr>
          <w:rFonts w:ascii="仿宋_GB2312" w:eastAsia="仿宋_GB2312" w:hAnsi="宋体" w:hint="eastAsia"/>
          <w:color w:val="000000"/>
          <w:sz w:val="32"/>
          <w:szCs w:val="32"/>
        </w:rPr>
        <w:t>8</w:t>
      </w:r>
      <w:r w:rsidR="00877377">
        <w:rPr>
          <w:rFonts w:ascii="仿宋_GB2312" w:eastAsia="仿宋_GB2312" w:hAnsi="宋体" w:hint="eastAsia"/>
          <w:color w:val="000000"/>
          <w:sz w:val="32"/>
          <w:szCs w:val="32"/>
        </w:rPr>
        <w:t>.</w:t>
      </w:r>
      <w:r w:rsidR="00877377" w:rsidRPr="00E70D02">
        <w:rPr>
          <w:rFonts w:ascii="仿宋_GB2312" w:eastAsia="仿宋_GB2312" w:hAnsi="宋体" w:hint="eastAsia"/>
          <w:color w:val="000000"/>
          <w:sz w:val="32"/>
          <w:szCs w:val="32"/>
        </w:rPr>
        <w:t>组织石家庄地区重点指挥部、丰桥公司、丰桥公司石家庄制梁分部、外加剂生产厂家在物贸公司一楼会议室召开了关于石</w:t>
      </w:r>
      <w:r w:rsidR="00877377" w:rsidRPr="00E70D02">
        <w:rPr>
          <w:rFonts w:ascii="仿宋_GB2312" w:eastAsia="仿宋_GB2312" w:hint="eastAsia"/>
          <w:sz w:val="32"/>
          <w:szCs w:val="32"/>
        </w:rPr>
        <w:t>济代建工程丰桥公司石家庄制梁分部外加剂供应的会议。会上，</w:t>
      </w:r>
      <w:r w:rsidR="00877377" w:rsidRPr="00E70D02">
        <w:rPr>
          <w:rFonts w:ascii="仿宋_GB2312" w:eastAsia="仿宋_GB2312" w:hint="eastAsia"/>
          <w:sz w:val="32"/>
          <w:szCs w:val="32"/>
        </w:rPr>
        <w:lastRenderedPageBreak/>
        <w:t>各单位围绕外加剂厂家的选择、实验程序与流程、目前外加剂供应的现状，后续工程外加剂的供应进行了分析并形成会议纪要。</w:t>
      </w:r>
      <w:bookmarkStart w:id="6" w:name="_GoBack"/>
      <w:bookmarkEnd w:id="6"/>
      <w:r w:rsidR="00877377" w:rsidRPr="00E70D02">
        <w:rPr>
          <w:rFonts w:ascii="仿宋_GB2312" w:eastAsia="仿宋_GB2312" w:hint="eastAsia"/>
          <w:sz w:val="32"/>
          <w:szCs w:val="32"/>
        </w:rPr>
        <w:t>一是石济代建工程丰桥公司石家庄制梁分部，在取证试配混凝土中，选择外加剂生产厂家北京市新世纪东方建筑材料有限公司，没有逐级上报临采计划，没有履行应急采购程序，擅自选择外加剂生产厂家，属于违规越权采购，石家庄地区重点指挥部与丰桥公司对采购情况进行调查，</w:t>
      </w:r>
      <w:r w:rsidR="005A1B7E">
        <w:rPr>
          <w:rFonts w:ascii="仿宋_GB2312" w:eastAsia="仿宋_GB2312" w:hint="eastAsia"/>
          <w:sz w:val="32"/>
          <w:szCs w:val="32"/>
        </w:rPr>
        <w:t>并</w:t>
      </w:r>
      <w:r w:rsidR="00877377" w:rsidRPr="00E70D02">
        <w:rPr>
          <w:rFonts w:ascii="仿宋_GB2312" w:eastAsia="仿宋_GB2312" w:hint="eastAsia"/>
          <w:sz w:val="32"/>
          <w:szCs w:val="32"/>
        </w:rPr>
        <w:t>拿出处理意见报集团公司。</w:t>
      </w:r>
      <w:r w:rsidR="005A1B7E">
        <w:rPr>
          <w:rFonts w:ascii="仿宋_GB2312" w:eastAsia="仿宋_GB2312" w:hint="eastAsia"/>
          <w:sz w:val="32"/>
          <w:szCs w:val="32"/>
        </w:rPr>
        <w:t>规定</w:t>
      </w:r>
      <w:r w:rsidR="00877377" w:rsidRPr="00E70D02">
        <w:rPr>
          <w:rFonts w:ascii="仿宋_GB2312" w:eastAsia="仿宋_GB2312" w:hint="eastAsia"/>
          <w:sz w:val="32"/>
          <w:szCs w:val="32"/>
        </w:rPr>
        <w:t>未有结果之前不能违规与临供厂家签订合同、结算、付款。二是对于后续外加剂供应，严格按招投标法的有关规定选择中标单位进行供应，严格按施工程序、实验流程进行办理，合格后</w:t>
      </w:r>
      <w:r w:rsidR="005A1B7E">
        <w:rPr>
          <w:rFonts w:ascii="仿宋_GB2312" w:eastAsia="仿宋_GB2312" w:hint="eastAsia"/>
          <w:sz w:val="32"/>
          <w:szCs w:val="32"/>
        </w:rPr>
        <w:t>方可</w:t>
      </w:r>
      <w:r w:rsidR="00877377" w:rsidRPr="00E70D02">
        <w:rPr>
          <w:rFonts w:ascii="仿宋_GB2312" w:eastAsia="仿宋_GB2312" w:hint="eastAsia"/>
          <w:sz w:val="32"/>
          <w:szCs w:val="32"/>
        </w:rPr>
        <w:t>使用，如中标单位质量不合格，要重新组织招标采购</w:t>
      </w:r>
      <w:r w:rsidR="00877377">
        <w:rPr>
          <w:rFonts w:ascii="仿宋_GB2312" w:eastAsia="仿宋_GB2312" w:hint="eastAsia"/>
          <w:sz w:val="32"/>
          <w:szCs w:val="32"/>
        </w:rPr>
        <w:t>；</w:t>
      </w:r>
    </w:p>
    <w:p w:rsidR="00877377" w:rsidRPr="00BF30CF" w:rsidRDefault="008C1D0E" w:rsidP="00BF30CF">
      <w:pPr>
        <w:spacing w:line="540" w:lineRule="exact"/>
        <w:ind w:firstLine="640"/>
        <w:rPr>
          <w:rFonts w:ascii="仿宋_GB2312" w:eastAsia="仿宋_GB2312"/>
          <w:sz w:val="32"/>
          <w:szCs w:val="32"/>
        </w:rPr>
      </w:pPr>
      <w:r>
        <w:rPr>
          <w:rFonts w:ascii="仿宋_GB2312" w:eastAsia="仿宋_GB2312" w:hint="eastAsia"/>
          <w:sz w:val="32"/>
          <w:szCs w:val="32"/>
        </w:rPr>
        <w:t>9</w:t>
      </w:r>
      <w:r w:rsidR="00BF30CF">
        <w:rPr>
          <w:rFonts w:ascii="仿宋_GB2312" w:eastAsia="仿宋_GB2312" w:hint="eastAsia"/>
          <w:sz w:val="32"/>
          <w:szCs w:val="32"/>
        </w:rPr>
        <w:t>.</w:t>
      </w:r>
      <w:r w:rsidR="00877377" w:rsidRPr="00BF30CF">
        <w:rPr>
          <w:rFonts w:ascii="仿宋_GB2312" w:eastAsia="仿宋_GB2312" w:hint="eastAsia"/>
          <w:sz w:val="32"/>
          <w:szCs w:val="32"/>
        </w:rPr>
        <w:t>京张铁路模板招标事宜，经催促设计院</w:t>
      </w:r>
      <w:r w:rsidR="00BF30CF" w:rsidRPr="00BF30CF">
        <w:rPr>
          <w:rFonts w:ascii="仿宋_GB2312" w:eastAsia="仿宋_GB2312" w:hint="eastAsia"/>
          <w:sz w:val="32"/>
          <w:szCs w:val="32"/>
        </w:rPr>
        <w:t>拿出</w:t>
      </w:r>
      <w:r w:rsidR="00877377" w:rsidRPr="00BF30CF">
        <w:rPr>
          <w:rFonts w:ascii="仿宋_GB2312" w:eastAsia="仿宋_GB2312" w:hint="eastAsia"/>
          <w:sz w:val="32"/>
          <w:szCs w:val="32"/>
        </w:rPr>
        <w:t>京张模板的设计图与检算书，</w:t>
      </w:r>
      <w:r w:rsidR="00BF30CF">
        <w:rPr>
          <w:rFonts w:ascii="仿宋_GB2312" w:eastAsia="仿宋_GB2312" w:hint="eastAsia"/>
          <w:sz w:val="32"/>
          <w:szCs w:val="32"/>
        </w:rPr>
        <w:t>并发出会议通知，</w:t>
      </w:r>
      <w:r w:rsidR="00877377" w:rsidRPr="00BF30CF">
        <w:rPr>
          <w:rFonts w:ascii="仿宋_GB2312" w:eastAsia="仿宋_GB2312" w:hint="eastAsia"/>
          <w:sz w:val="32"/>
          <w:szCs w:val="32"/>
        </w:rPr>
        <w:t>组织工程部、设计院、工经部、北京与太原公司相关部门共同对设计图纸进行评审</w:t>
      </w:r>
      <w:r w:rsidR="00BF30CF">
        <w:rPr>
          <w:rFonts w:ascii="仿宋_GB2312" w:eastAsia="仿宋_GB2312" w:hint="eastAsia"/>
          <w:sz w:val="32"/>
          <w:szCs w:val="32"/>
        </w:rPr>
        <w:t>，并</w:t>
      </w:r>
      <w:r w:rsidR="00BF30CF">
        <w:rPr>
          <w:rFonts w:ascii="仿宋_GB2312" w:eastAsia="仿宋_GB2312" w:hAnsi="宋体" w:hint="eastAsia"/>
          <w:color w:val="000000"/>
          <w:sz w:val="32"/>
          <w:szCs w:val="32"/>
        </w:rPr>
        <w:t>对各方意见做好相关记录</w:t>
      </w:r>
      <w:r w:rsidR="00877377" w:rsidRPr="00BF30CF">
        <w:rPr>
          <w:rFonts w:ascii="仿宋_GB2312" w:eastAsia="仿宋_GB2312" w:hint="eastAsia"/>
          <w:sz w:val="32"/>
          <w:szCs w:val="32"/>
        </w:rPr>
        <w:t>，通过后</w:t>
      </w:r>
      <w:r w:rsidR="00BF30CF">
        <w:rPr>
          <w:rFonts w:ascii="仿宋_GB2312" w:eastAsia="仿宋_GB2312" w:hint="eastAsia"/>
          <w:sz w:val="32"/>
          <w:szCs w:val="32"/>
        </w:rPr>
        <w:t>进行了</w:t>
      </w:r>
      <w:r w:rsidR="00877377" w:rsidRPr="00BF30CF">
        <w:rPr>
          <w:rFonts w:ascii="仿宋_GB2312" w:eastAsia="仿宋_GB2312" w:hint="eastAsia"/>
          <w:sz w:val="32"/>
          <w:szCs w:val="32"/>
        </w:rPr>
        <w:t>挂网招标；</w:t>
      </w:r>
    </w:p>
    <w:p w:rsidR="00877377" w:rsidRDefault="008C1D0E" w:rsidP="008C1D0E">
      <w:pPr>
        <w:spacing w:line="560" w:lineRule="exact"/>
        <w:ind w:left="640"/>
        <w:rPr>
          <w:rFonts w:ascii="仿宋_GB2312" w:eastAsia="仿宋_GB2312"/>
          <w:sz w:val="32"/>
          <w:szCs w:val="32"/>
        </w:rPr>
      </w:pPr>
      <w:r>
        <w:rPr>
          <w:rFonts w:ascii="仿宋_GB2312" w:eastAsia="仿宋_GB2312" w:hint="eastAsia"/>
          <w:sz w:val="32"/>
          <w:szCs w:val="32"/>
        </w:rPr>
        <w:t>10.</w:t>
      </w:r>
      <w:r w:rsidR="00877377">
        <w:rPr>
          <w:rFonts w:ascii="仿宋_GB2312" w:eastAsia="仿宋_GB2312" w:hint="eastAsia"/>
          <w:sz w:val="32"/>
          <w:szCs w:val="32"/>
        </w:rPr>
        <w:t>股份公司对蒙华铁路的劳动竞赛检查，股份公司物</w:t>
      </w:r>
    </w:p>
    <w:p w:rsidR="00877377" w:rsidRPr="00D20ED9" w:rsidRDefault="00877377" w:rsidP="00877377">
      <w:pPr>
        <w:spacing w:line="560" w:lineRule="exact"/>
        <w:rPr>
          <w:rFonts w:ascii="仿宋_GB2312" w:eastAsia="仿宋_GB2312"/>
          <w:sz w:val="32"/>
          <w:szCs w:val="32"/>
        </w:rPr>
      </w:pPr>
      <w:r>
        <w:rPr>
          <w:rFonts w:ascii="仿宋_GB2312" w:eastAsia="仿宋_GB2312" w:hint="eastAsia"/>
          <w:sz w:val="32"/>
          <w:szCs w:val="32"/>
        </w:rPr>
        <w:t>资</w:t>
      </w:r>
      <w:r w:rsidR="00BF30CF">
        <w:rPr>
          <w:rFonts w:ascii="仿宋_GB2312" w:eastAsia="仿宋_GB2312" w:hint="eastAsia"/>
          <w:sz w:val="32"/>
          <w:szCs w:val="32"/>
        </w:rPr>
        <w:t>部分委托工经部门代查，</w:t>
      </w:r>
      <w:r w:rsidRPr="00D20ED9">
        <w:rPr>
          <w:rFonts w:ascii="仿宋_GB2312" w:eastAsia="仿宋_GB2312" w:hint="eastAsia"/>
          <w:sz w:val="32"/>
          <w:szCs w:val="32"/>
        </w:rPr>
        <w:t>通知两个项目部对照股份公司物资管理的评分表再次自查自纠，要</w:t>
      </w:r>
      <w:r w:rsidR="00BF30CF">
        <w:rPr>
          <w:rFonts w:ascii="仿宋_GB2312" w:eastAsia="仿宋_GB2312" w:hint="eastAsia"/>
          <w:sz w:val="32"/>
          <w:szCs w:val="32"/>
        </w:rPr>
        <w:t>求</w:t>
      </w:r>
      <w:r w:rsidRPr="00D20ED9">
        <w:rPr>
          <w:rFonts w:ascii="仿宋_GB2312" w:eastAsia="仿宋_GB2312" w:hint="eastAsia"/>
          <w:sz w:val="32"/>
          <w:szCs w:val="32"/>
        </w:rPr>
        <w:t>查严、查细、差全，同时了解到北京、太原公司已经派人现场督导项目，对自查问题进行验证整</w:t>
      </w:r>
      <w:r w:rsidR="00BF30CF">
        <w:rPr>
          <w:rFonts w:ascii="仿宋_GB2312" w:eastAsia="仿宋_GB2312" w:hint="eastAsia"/>
          <w:sz w:val="32"/>
          <w:szCs w:val="32"/>
        </w:rPr>
        <w:t>改，确保物资管理部分不</w:t>
      </w:r>
      <w:r w:rsidRPr="00D20ED9">
        <w:rPr>
          <w:rFonts w:ascii="仿宋_GB2312" w:eastAsia="仿宋_GB2312" w:hint="eastAsia"/>
          <w:sz w:val="32"/>
          <w:szCs w:val="32"/>
        </w:rPr>
        <w:t>丢分</w:t>
      </w:r>
      <w:r>
        <w:rPr>
          <w:rFonts w:ascii="仿宋_GB2312" w:eastAsia="仿宋_GB2312" w:hint="eastAsia"/>
          <w:sz w:val="32"/>
          <w:szCs w:val="32"/>
        </w:rPr>
        <w:t>；</w:t>
      </w:r>
    </w:p>
    <w:p w:rsidR="00877377" w:rsidRDefault="008C1D0E" w:rsidP="00877377">
      <w:pPr>
        <w:spacing w:line="560" w:lineRule="exact"/>
        <w:ind w:left="640"/>
        <w:rPr>
          <w:rFonts w:ascii="仿宋_GB2312" w:eastAsia="仿宋_GB2312"/>
          <w:sz w:val="32"/>
          <w:szCs w:val="32"/>
        </w:rPr>
      </w:pPr>
      <w:r>
        <w:rPr>
          <w:rFonts w:ascii="仿宋_GB2312" w:eastAsia="仿宋_GB2312" w:hAnsi="宋体" w:hint="eastAsia"/>
          <w:color w:val="000000"/>
          <w:sz w:val="32"/>
          <w:szCs w:val="32"/>
        </w:rPr>
        <w:t>11.</w:t>
      </w:r>
      <w:r w:rsidR="00877377">
        <w:rPr>
          <w:rFonts w:ascii="仿宋_GB2312" w:eastAsia="仿宋_GB2312" w:hAnsi="宋体" w:hint="eastAsia"/>
          <w:color w:val="000000"/>
          <w:sz w:val="32"/>
          <w:szCs w:val="32"/>
        </w:rPr>
        <w:t>发布集团公司三季度主要物资的指导价文件；</w:t>
      </w:r>
    </w:p>
    <w:p w:rsidR="00877377" w:rsidRPr="00D20ED9" w:rsidRDefault="008C1D0E" w:rsidP="00877377">
      <w:pPr>
        <w:spacing w:line="560" w:lineRule="exact"/>
        <w:ind w:left="640"/>
        <w:rPr>
          <w:rFonts w:ascii="仿宋_GB2312" w:eastAsia="仿宋_GB2312" w:hAnsi="宋体"/>
          <w:color w:val="000000"/>
          <w:sz w:val="32"/>
          <w:szCs w:val="32"/>
        </w:rPr>
      </w:pPr>
      <w:r>
        <w:rPr>
          <w:rFonts w:ascii="仿宋_GB2312" w:eastAsia="仿宋_GB2312" w:hAnsi="宋体" w:hint="eastAsia"/>
          <w:color w:val="000000"/>
          <w:sz w:val="32"/>
          <w:szCs w:val="32"/>
        </w:rPr>
        <w:t>1</w:t>
      </w:r>
      <w:r w:rsidR="00877377">
        <w:rPr>
          <w:rFonts w:ascii="仿宋_GB2312" w:eastAsia="仿宋_GB2312" w:hAnsi="宋体" w:hint="eastAsia"/>
          <w:color w:val="000000"/>
          <w:sz w:val="32"/>
          <w:szCs w:val="32"/>
        </w:rPr>
        <w:t>2.组织进行石济客专铁路工程桥梁伸缩缝的谈判工作；</w:t>
      </w:r>
    </w:p>
    <w:p w:rsidR="00877377" w:rsidRDefault="008C1D0E" w:rsidP="00877377">
      <w:pPr>
        <w:spacing w:line="560" w:lineRule="exact"/>
        <w:ind w:left="640"/>
        <w:rPr>
          <w:rFonts w:ascii="仿宋_GB2312" w:eastAsia="仿宋_GB2312"/>
          <w:sz w:val="32"/>
          <w:szCs w:val="32"/>
        </w:rPr>
      </w:pPr>
      <w:r>
        <w:rPr>
          <w:rFonts w:ascii="仿宋_GB2312" w:eastAsia="仿宋_GB2312" w:hAnsi="宋体" w:hint="eastAsia"/>
          <w:color w:val="000000"/>
          <w:sz w:val="32"/>
          <w:szCs w:val="32"/>
        </w:rPr>
        <w:t>1</w:t>
      </w:r>
      <w:r w:rsidR="00877377">
        <w:rPr>
          <w:rFonts w:ascii="仿宋_GB2312" w:eastAsia="仿宋_GB2312" w:hAnsi="宋体" w:hint="eastAsia"/>
          <w:color w:val="000000"/>
          <w:sz w:val="32"/>
          <w:szCs w:val="32"/>
        </w:rPr>
        <w:t>3.组织进行蒙华铁路工程栈桥与台车模板的谈判工作；</w:t>
      </w:r>
    </w:p>
    <w:p w:rsidR="00877377" w:rsidRDefault="008C1D0E" w:rsidP="00877377">
      <w:pPr>
        <w:spacing w:line="560" w:lineRule="exact"/>
        <w:ind w:left="640"/>
        <w:rPr>
          <w:rFonts w:ascii="仿宋_GB2312" w:eastAsia="仿宋_GB2312"/>
          <w:sz w:val="32"/>
          <w:szCs w:val="32"/>
        </w:rPr>
      </w:pPr>
      <w:r>
        <w:rPr>
          <w:rFonts w:ascii="仿宋_GB2312" w:eastAsia="仿宋_GB2312" w:hAnsi="宋体" w:hint="eastAsia"/>
          <w:color w:val="000000"/>
          <w:sz w:val="32"/>
          <w:szCs w:val="32"/>
        </w:rPr>
        <w:lastRenderedPageBreak/>
        <w:t>1</w:t>
      </w:r>
      <w:r w:rsidR="00877377">
        <w:rPr>
          <w:rFonts w:ascii="仿宋_GB2312" w:eastAsia="仿宋_GB2312" w:hAnsi="宋体" w:hint="eastAsia"/>
          <w:color w:val="000000"/>
          <w:sz w:val="32"/>
          <w:szCs w:val="32"/>
        </w:rPr>
        <w:t>4.对呼和公司解困振兴的进展情况进行了解并给予指导；</w:t>
      </w:r>
    </w:p>
    <w:p w:rsidR="00877377" w:rsidRDefault="008C1D0E" w:rsidP="00877377">
      <w:pPr>
        <w:spacing w:line="560" w:lineRule="exact"/>
        <w:ind w:firstLineChars="200" w:firstLine="640"/>
        <w:rPr>
          <w:rFonts w:ascii="仿宋_GB2312" w:eastAsia="仿宋_GB2312"/>
          <w:sz w:val="32"/>
          <w:szCs w:val="32"/>
        </w:rPr>
      </w:pPr>
      <w:r>
        <w:rPr>
          <w:rFonts w:ascii="仿宋_GB2312" w:eastAsia="仿宋_GB2312" w:hAnsi="宋体" w:hint="eastAsia"/>
          <w:color w:val="000000"/>
          <w:sz w:val="32"/>
          <w:szCs w:val="32"/>
        </w:rPr>
        <w:t>1</w:t>
      </w:r>
      <w:r w:rsidR="00877377">
        <w:rPr>
          <w:rFonts w:ascii="仿宋_GB2312" w:eastAsia="仿宋_GB2312" w:hAnsi="宋体" w:hint="eastAsia"/>
          <w:color w:val="000000"/>
          <w:sz w:val="32"/>
          <w:szCs w:val="32"/>
        </w:rPr>
        <w:t>5.对上半年重点工作进行梳理总结；</w:t>
      </w:r>
    </w:p>
    <w:p w:rsidR="00877377" w:rsidRDefault="008C1D0E" w:rsidP="00877377">
      <w:pPr>
        <w:spacing w:line="540" w:lineRule="exact"/>
        <w:ind w:firstLine="640"/>
        <w:rPr>
          <w:rFonts w:ascii="仿宋_GB2312" w:eastAsia="仿宋_GB2312" w:hAnsi="宋体"/>
          <w:color w:val="000000"/>
          <w:sz w:val="32"/>
          <w:szCs w:val="32"/>
        </w:rPr>
      </w:pPr>
      <w:r>
        <w:rPr>
          <w:rFonts w:ascii="仿宋_GB2312" w:eastAsia="仿宋_GB2312" w:hAnsi="宋体" w:hint="eastAsia"/>
          <w:color w:val="000000"/>
          <w:sz w:val="32"/>
          <w:szCs w:val="32"/>
        </w:rPr>
        <w:t>16</w:t>
      </w:r>
      <w:r w:rsidR="00877377">
        <w:rPr>
          <w:rFonts w:ascii="仿宋_GB2312" w:eastAsia="仿宋_GB2312" w:hAnsi="宋体" w:hint="eastAsia"/>
          <w:color w:val="000000"/>
          <w:sz w:val="32"/>
          <w:szCs w:val="32"/>
        </w:rPr>
        <w:t>.对蒙华铁路项目管理实验室的现场会准备资料委托局指挥部按照内业资料统一标准的要求去督导检查；</w:t>
      </w:r>
    </w:p>
    <w:p w:rsidR="00877377" w:rsidRDefault="008C1D0E" w:rsidP="008C1D0E">
      <w:pPr>
        <w:spacing w:line="560" w:lineRule="exact"/>
        <w:ind w:firstLineChars="200" w:firstLine="643"/>
        <w:rPr>
          <w:rFonts w:ascii="仿宋_GB2312" w:eastAsia="仿宋_GB2312"/>
          <w:b/>
          <w:sz w:val="32"/>
          <w:szCs w:val="32"/>
        </w:rPr>
      </w:pPr>
      <w:r>
        <w:rPr>
          <w:rFonts w:ascii="仿宋_GB2312" w:eastAsia="仿宋_GB2312" w:hint="eastAsia"/>
          <w:b/>
          <w:sz w:val="32"/>
          <w:szCs w:val="32"/>
        </w:rPr>
        <w:t>17</w:t>
      </w:r>
      <w:r w:rsidR="00877377" w:rsidRPr="00054378">
        <w:rPr>
          <w:rFonts w:ascii="仿宋_GB2312" w:eastAsia="仿宋_GB2312" w:hint="eastAsia"/>
          <w:sz w:val="32"/>
          <w:szCs w:val="32"/>
        </w:rPr>
        <w:t>按照双清</w:t>
      </w:r>
      <w:r w:rsidR="00877377">
        <w:rPr>
          <w:rFonts w:ascii="仿宋_GB2312" w:eastAsia="仿宋_GB2312" w:hint="eastAsia"/>
          <w:sz w:val="32"/>
          <w:szCs w:val="32"/>
        </w:rPr>
        <w:t>文件要求，务必保证</w:t>
      </w:r>
      <w:r w:rsidR="00877377" w:rsidRPr="00E70D02">
        <w:rPr>
          <w:rFonts w:ascii="仿宋_GB2312" w:eastAsia="仿宋_GB2312" w:hint="eastAsia"/>
          <w:sz w:val="32"/>
          <w:szCs w:val="32"/>
        </w:rPr>
        <w:t>7月15</w:t>
      </w:r>
      <w:r w:rsidR="00877377">
        <w:rPr>
          <w:rFonts w:ascii="仿宋_GB2312" w:eastAsia="仿宋_GB2312" w:hint="eastAsia"/>
          <w:sz w:val="32"/>
          <w:szCs w:val="32"/>
        </w:rPr>
        <w:t>日时间节点完成任务指标，届时将严格按照办法要求进行考核；</w:t>
      </w:r>
    </w:p>
    <w:p w:rsidR="00877377" w:rsidRDefault="008C1D0E" w:rsidP="00877377">
      <w:pPr>
        <w:spacing w:line="560" w:lineRule="exact"/>
        <w:ind w:firstLineChars="200" w:firstLine="640"/>
        <w:rPr>
          <w:rFonts w:ascii="仿宋_GB2312" w:eastAsia="仿宋_GB2312"/>
          <w:sz w:val="32"/>
          <w:szCs w:val="32"/>
        </w:rPr>
      </w:pPr>
      <w:r>
        <w:rPr>
          <w:rFonts w:ascii="仿宋_GB2312" w:eastAsia="仿宋_GB2312" w:hAnsi="宋体" w:hint="eastAsia"/>
          <w:color w:val="000000"/>
          <w:sz w:val="32"/>
          <w:szCs w:val="32"/>
        </w:rPr>
        <w:t>18</w:t>
      </w:r>
      <w:r w:rsidR="00877377">
        <w:rPr>
          <w:rFonts w:ascii="仿宋_GB2312" w:eastAsia="仿宋_GB2312" w:hAnsi="宋体" w:hint="eastAsia"/>
          <w:color w:val="000000"/>
          <w:sz w:val="32"/>
          <w:szCs w:val="32"/>
        </w:rPr>
        <w:t>.组织玉磨铁路工程主要物资的招标工作，严格按照程序，认真组织开标及评标，圆满完成此项工作；</w:t>
      </w:r>
      <w:r w:rsidR="00E918C6">
        <w:rPr>
          <w:rFonts w:ascii="仿宋_GB2312" w:eastAsia="仿宋_GB2312" w:hAnsi="宋体" w:hint="eastAsia"/>
          <w:color w:val="000000"/>
          <w:sz w:val="32"/>
          <w:szCs w:val="32"/>
        </w:rPr>
        <w:t>并进行了中标公示。</w:t>
      </w:r>
    </w:p>
    <w:p w:rsidR="00877377" w:rsidRDefault="008C1D0E" w:rsidP="00877377">
      <w:pPr>
        <w:spacing w:line="560" w:lineRule="exact"/>
        <w:ind w:left="640"/>
        <w:rPr>
          <w:rFonts w:ascii="仿宋_GB2312" w:eastAsia="仿宋_GB2312"/>
          <w:sz w:val="32"/>
          <w:szCs w:val="32"/>
        </w:rPr>
      </w:pPr>
      <w:r>
        <w:rPr>
          <w:rFonts w:ascii="仿宋_GB2312" w:eastAsia="仿宋_GB2312" w:hAnsi="宋体" w:hint="eastAsia"/>
          <w:color w:val="000000"/>
          <w:sz w:val="32"/>
          <w:szCs w:val="32"/>
        </w:rPr>
        <w:t>19</w:t>
      </w:r>
      <w:r w:rsidR="00877377">
        <w:rPr>
          <w:rFonts w:ascii="仿宋_GB2312" w:eastAsia="仿宋_GB2312" w:hAnsi="宋体" w:hint="eastAsia"/>
          <w:color w:val="000000"/>
          <w:sz w:val="32"/>
          <w:szCs w:val="32"/>
        </w:rPr>
        <w:t>.对鲁班网主要材料挂网的招标公告进行收集汇总；</w:t>
      </w:r>
    </w:p>
    <w:p w:rsidR="00877377" w:rsidRDefault="008C1D0E" w:rsidP="00877377">
      <w:pPr>
        <w:spacing w:line="560" w:lineRule="exact"/>
        <w:ind w:firstLineChars="200" w:firstLine="640"/>
        <w:rPr>
          <w:rFonts w:ascii="仿宋_GB2312" w:eastAsia="仿宋_GB2312"/>
          <w:sz w:val="32"/>
          <w:szCs w:val="32"/>
        </w:rPr>
      </w:pPr>
      <w:r>
        <w:rPr>
          <w:rFonts w:ascii="仿宋_GB2312" w:eastAsia="仿宋_GB2312" w:hAnsi="宋体" w:hint="eastAsia"/>
          <w:color w:val="000000"/>
          <w:sz w:val="32"/>
          <w:szCs w:val="32"/>
        </w:rPr>
        <w:t>20</w:t>
      </w:r>
      <w:r w:rsidR="00877377">
        <w:rPr>
          <w:rFonts w:ascii="仿宋_GB2312" w:eastAsia="仿宋_GB2312" w:hAnsi="宋体" w:hint="eastAsia"/>
          <w:color w:val="000000"/>
          <w:sz w:val="32"/>
          <w:szCs w:val="32"/>
        </w:rPr>
        <w:t>.对商合杭铁路工程、阳安二线铁路工程、石济代建工程的总计划进行收集汇总；</w:t>
      </w:r>
    </w:p>
    <w:p w:rsidR="00877377" w:rsidRDefault="008C1D0E" w:rsidP="00783704">
      <w:pPr>
        <w:spacing w:line="560" w:lineRule="exact"/>
        <w:ind w:firstLineChars="200" w:firstLine="640"/>
        <w:rPr>
          <w:rFonts w:ascii="仿宋_GB2312" w:eastAsia="仿宋_GB2312" w:hAnsi="宋体"/>
          <w:color w:val="000000"/>
          <w:sz w:val="32"/>
          <w:szCs w:val="32"/>
        </w:rPr>
      </w:pPr>
      <w:r>
        <w:rPr>
          <w:rFonts w:ascii="仿宋_GB2312" w:eastAsia="仿宋_GB2312" w:hAnsi="宋体" w:hint="eastAsia"/>
          <w:color w:val="000000"/>
          <w:sz w:val="32"/>
          <w:szCs w:val="32"/>
        </w:rPr>
        <w:t>21</w:t>
      </w:r>
      <w:r w:rsidR="00877377">
        <w:rPr>
          <w:rFonts w:ascii="仿宋_GB2312" w:eastAsia="仿宋_GB2312" w:hAnsi="宋体" w:hint="eastAsia"/>
          <w:color w:val="000000"/>
          <w:sz w:val="32"/>
          <w:szCs w:val="32"/>
        </w:rPr>
        <w:t>.对京张铁路工程模板招标进行挂网招标；</w:t>
      </w:r>
      <w:r w:rsidR="00783704">
        <w:rPr>
          <w:rFonts w:ascii="仿宋_GB2312" w:eastAsia="仿宋_GB2312" w:hint="eastAsia"/>
          <w:sz w:val="32"/>
          <w:szCs w:val="32"/>
        </w:rPr>
        <w:t>进行招标文件评审，要求招标流程精细化，做到万无一失；</w:t>
      </w:r>
    </w:p>
    <w:p w:rsidR="00877377" w:rsidRDefault="008C1D0E" w:rsidP="008C1D0E">
      <w:pPr>
        <w:spacing w:line="560" w:lineRule="exact"/>
        <w:ind w:firstLineChars="200" w:firstLine="643"/>
        <w:rPr>
          <w:rFonts w:ascii="仿宋_GB2312" w:eastAsia="仿宋_GB2312"/>
          <w:sz w:val="32"/>
          <w:szCs w:val="32"/>
        </w:rPr>
      </w:pPr>
      <w:r>
        <w:rPr>
          <w:rFonts w:ascii="仿宋_GB2312" w:eastAsia="仿宋_GB2312" w:hint="eastAsia"/>
          <w:b/>
          <w:sz w:val="32"/>
          <w:szCs w:val="32"/>
        </w:rPr>
        <w:t>22.</w:t>
      </w:r>
      <w:r w:rsidR="00877377">
        <w:rPr>
          <w:rFonts w:ascii="仿宋_GB2312" w:eastAsia="仿宋_GB2312" w:hint="eastAsia"/>
          <w:sz w:val="32"/>
          <w:szCs w:val="32"/>
        </w:rPr>
        <w:t>外部业务。争取今年完成2亿元目标任务，随时关注工总系统内部挂网招标，以钢材、水泥为主，随时将招标情况同时报给郭总、武总，</w:t>
      </w:r>
      <w:r w:rsidR="00783704">
        <w:rPr>
          <w:rFonts w:ascii="仿宋_GB2312" w:eastAsia="仿宋_GB2312" w:hint="eastAsia"/>
          <w:sz w:val="32"/>
          <w:szCs w:val="32"/>
        </w:rPr>
        <w:t>做到</w:t>
      </w:r>
      <w:r w:rsidR="00877377">
        <w:rPr>
          <w:rFonts w:ascii="仿宋_GB2312" w:eastAsia="仿宋_GB2312" w:hint="eastAsia"/>
          <w:sz w:val="32"/>
          <w:szCs w:val="32"/>
        </w:rPr>
        <w:t>随有随报；</w:t>
      </w:r>
    </w:p>
    <w:p w:rsidR="00877377" w:rsidRDefault="008C1D0E" w:rsidP="008C1D0E">
      <w:pPr>
        <w:spacing w:line="560" w:lineRule="exact"/>
        <w:ind w:firstLineChars="200" w:firstLine="643"/>
        <w:rPr>
          <w:rFonts w:ascii="仿宋_GB2312" w:eastAsia="仿宋_GB2312"/>
          <w:sz w:val="32"/>
          <w:szCs w:val="32"/>
        </w:rPr>
      </w:pPr>
      <w:r>
        <w:rPr>
          <w:rFonts w:ascii="仿宋_GB2312" w:eastAsia="仿宋_GB2312" w:hint="eastAsia"/>
          <w:b/>
          <w:sz w:val="32"/>
          <w:szCs w:val="32"/>
        </w:rPr>
        <w:t>23.</w:t>
      </w:r>
      <w:r w:rsidR="00877377">
        <w:rPr>
          <w:rFonts w:ascii="仿宋_GB2312" w:eastAsia="仿宋_GB2312" w:hint="eastAsia"/>
          <w:sz w:val="32"/>
          <w:szCs w:val="32"/>
        </w:rPr>
        <w:t>结合上次物资大检查的情况，准备好相关资料，做好“一对一”约谈工作事宜，汇报王局，8月1日前完成；</w:t>
      </w:r>
    </w:p>
    <w:p w:rsidR="00877377" w:rsidRDefault="008C1D0E" w:rsidP="008C1D0E">
      <w:pPr>
        <w:spacing w:line="560" w:lineRule="exact"/>
        <w:ind w:firstLineChars="200" w:firstLine="643"/>
        <w:rPr>
          <w:rFonts w:ascii="仿宋_GB2312" w:eastAsia="仿宋_GB2312"/>
          <w:sz w:val="32"/>
          <w:szCs w:val="32"/>
        </w:rPr>
      </w:pPr>
      <w:r>
        <w:rPr>
          <w:rFonts w:ascii="仿宋_GB2312" w:eastAsia="仿宋_GB2312" w:hint="eastAsia"/>
          <w:b/>
          <w:sz w:val="32"/>
          <w:szCs w:val="32"/>
        </w:rPr>
        <w:t>24.</w:t>
      </w:r>
      <w:r w:rsidR="00877377">
        <w:rPr>
          <w:rFonts w:ascii="仿宋_GB2312" w:eastAsia="仿宋_GB2312" w:hAnsi="宋体" w:hint="eastAsia"/>
          <w:color w:val="000000"/>
          <w:sz w:val="32"/>
          <w:szCs w:val="32"/>
        </w:rPr>
        <w:t>玉磨铁路</w:t>
      </w:r>
      <w:r w:rsidR="00877377">
        <w:rPr>
          <w:rFonts w:ascii="仿宋_GB2312" w:eastAsia="仿宋_GB2312" w:hint="eastAsia"/>
          <w:sz w:val="32"/>
          <w:szCs w:val="32"/>
        </w:rPr>
        <w:t>区域集采工作按股份公司要求办理，主要材料按招标结果供应；</w:t>
      </w:r>
    </w:p>
    <w:p w:rsidR="00877377" w:rsidRDefault="008C1D0E" w:rsidP="008C1D0E">
      <w:pPr>
        <w:spacing w:line="560" w:lineRule="exact"/>
        <w:ind w:firstLineChars="200" w:firstLine="643"/>
        <w:rPr>
          <w:rFonts w:ascii="仿宋_GB2312" w:eastAsia="仿宋_GB2312"/>
          <w:b/>
          <w:sz w:val="32"/>
          <w:szCs w:val="32"/>
        </w:rPr>
      </w:pPr>
      <w:r>
        <w:rPr>
          <w:rFonts w:ascii="仿宋_GB2312" w:eastAsia="仿宋_GB2312" w:hint="eastAsia"/>
          <w:b/>
          <w:sz w:val="32"/>
          <w:szCs w:val="32"/>
        </w:rPr>
        <w:t>25.</w:t>
      </w:r>
      <w:r w:rsidR="00877377">
        <w:rPr>
          <w:rFonts w:ascii="仿宋_GB2312" w:eastAsia="仿宋_GB2312" w:hint="eastAsia"/>
          <w:sz w:val="32"/>
          <w:szCs w:val="32"/>
        </w:rPr>
        <w:t>高度关注呼和公司解困振兴工作，掌握重点项目动态；积极借鉴学习太原铁建物贸公司运营模式，并加以推广；</w:t>
      </w:r>
    </w:p>
    <w:p w:rsidR="00877377" w:rsidRDefault="008C1D0E" w:rsidP="00877377">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26</w:t>
      </w:r>
      <w:r w:rsidR="00877377">
        <w:rPr>
          <w:rFonts w:ascii="仿宋_GB2312" w:eastAsia="仿宋_GB2312" w:hint="eastAsia"/>
          <w:sz w:val="32"/>
          <w:szCs w:val="32"/>
        </w:rPr>
        <w:t>.转发关于印发《中国中铁股份有限公司钢轨道岔战略采购实施细则》的通知；</w:t>
      </w:r>
    </w:p>
    <w:p w:rsidR="00877377" w:rsidRDefault="00877377" w:rsidP="00877377">
      <w:pPr>
        <w:spacing w:line="560" w:lineRule="exact"/>
        <w:rPr>
          <w:rFonts w:ascii="仿宋_GB2312" w:eastAsia="仿宋_GB2312"/>
          <w:sz w:val="32"/>
          <w:szCs w:val="32"/>
        </w:rPr>
      </w:pPr>
      <w:r>
        <w:rPr>
          <w:rFonts w:ascii="仿宋_GB2312" w:eastAsia="仿宋_GB2312" w:hint="eastAsia"/>
          <w:sz w:val="32"/>
          <w:szCs w:val="32"/>
        </w:rPr>
        <w:t xml:space="preserve">    </w:t>
      </w:r>
      <w:r w:rsidR="008C1D0E">
        <w:rPr>
          <w:rFonts w:ascii="仿宋_GB2312" w:eastAsia="仿宋_GB2312" w:hint="eastAsia"/>
          <w:sz w:val="32"/>
          <w:szCs w:val="32"/>
        </w:rPr>
        <w:t>27</w:t>
      </w:r>
      <w:r>
        <w:rPr>
          <w:rFonts w:ascii="仿宋_GB2312" w:eastAsia="仿宋_GB2312" w:hint="eastAsia"/>
          <w:sz w:val="32"/>
          <w:szCs w:val="32"/>
        </w:rPr>
        <w:t>.转发关于印发《中国中铁股份有限公司石化产品战略采购实施细则》的通知；</w:t>
      </w:r>
    </w:p>
    <w:p w:rsidR="00877377" w:rsidRDefault="008C1D0E" w:rsidP="00877377">
      <w:pPr>
        <w:spacing w:line="560" w:lineRule="exact"/>
        <w:ind w:firstLine="640"/>
        <w:rPr>
          <w:rFonts w:ascii="仿宋_GB2312" w:eastAsia="仿宋_GB2312"/>
          <w:sz w:val="32"/>
          <w:szCs w:val="32"/>
        </w:rPr>
      </w:pPr>
      <w:r>
        <w:rPr>
          <w:rFonts w:ascii="仿宋_GB2312" w:eastAsia="仿宋_GB2312" w:hint="eastAsia"/>
          <w:sz w:val="32"/>
          <w:szCs w:val="32"/>
        </w:rPr>
        <w:t>28</w:t>
      </w:r>
      <w:r w:rsidR="00877377">
        <w:rPr>
          <w:rFonts w:ascii="仿宋_GB2312" w:eastAsia="仿宋_GB2312" w:hint="eastAsia"/>
          <w:sz w:val="32"/>
          <w:szCs w:val="32"/>
        </w:rPr>
        <w:t>.为规范石化产品的采购供应行为，下发《关于项目石化产品采购的通知》，对于以前发生的业务进行重新梳理，原来各单位与物贸公司、铁工油品公司签订的三方协议，截止到7月20日要终止合同，履行完毕的要签订封帐协议。从7月21日起要改为各单位与铁工油品公司直接签订，价格按照文件规定商谈执行；</w:t>
      </w:r>
    </w:p>
    <w:p w:rsidR="00877377" w:rsidRDefault="008C1D0E" w:rsidP="00877377">
      <w:pPr>
        <w:spacing w:line="560" w:lineRule="exact"/>
        <w:ind w:firstLine="640"/>
        <w:rPr>
          <w:rFonts w:ascii="仿宋_GB2312" w:eastAsia="仿宋_GB2312"/>
          <w:sz w:val="32"/>
          <w:szCs w:val="32"/>
        </w:rPr>
      </w:pPr>
      <w:r>
        <w:rPr>
          <w:rFonts w:ascii="仿宋_GB2312" w:eastAsia="仿宋_GB2312" w:hint="eastAsia"/>
          <w:sz w:val="32"/>
          <w:szCs w:val="32"/>
        </w:rPr>
        <w:t>29</w:t>
      </w:r>
      <w:r w:rsidR="00877377">
        <w:rPr>
          <w:rFonts w:ascii="仿宋_GB2312" w:eastAsia="仿宋_GB2312" w:hint="eastAsia"/>
          <w:sz w:val="32"/>
          <w:szCs w:val="32"/>
        </w:rPr>
        <w:t>.组织石家庄公司阳大工程钢材、水泥、粉煤灰与冀南新区工程水泥的招标工作；</w:t>
      </w:r>
    </w:p>
    <w:p w:rsidR="00877377" w:rsidRDefault="008C1D0E" w:rsidP="00877377">
      <w:pPr>
        <w:spacing w:line="560" w:lineRule="exact"/>
        <w:ind w:firstLine="640"/>
        <w:rPr>
          <w:rFonts w:ascii="仿宋_GB2312" w:eastAsia="仿宋_GB2312"/>
          <w:sz w:val="32"/>
          <w:szCs w:val="32"/>
        </w:rPr>
      </w:pPr>
      <w:r>
        <w:rPr>
          <w:rFonts w:ascii="仿宋_GB2312" w:eastAsia="仿宋_GB2312" w:hint="eastAsia"/>
          <w:sz w:val="32"/>
          <w:szCs w:val="32"/>
        </w:rPr>
        <w:t>30</w:t>
      </w:r>
      <w:r w:rsidR="00877377">
        <w:rPr>
          <w:rFonts w:ascii="仿宋_GB2312" w:eastAsia="仿宋_GB2312" w:hint="eastAsia"/>
          <w:sz w:val="32"/>
          <w:szCs w:val="32"/>
        </w:rPr>
        <w:t>.参加股份公司成本管理2.0系统的培训学习；</w:t>
      </w:r>
    </w:p>
    <w:p w:rsidR="00877377" w:rsidRDefault="008C1D0E" w:rsidP="00783704">
      <w:pPr>
        <w:spacing w:line="560" w:lineRule="exact"/>
        <w:ind w:firstLine="640"/>
        <w:rPr>
          <w:rFonts w:ascii="黑体" w:eastAsia="黑体" w:hAnsi="宋体"/>
          <w:color w:val="0D0D0D"/>
          <w:sz w:val="32"/>
          <w:szCs w:val="32"/>
        </w:rPr>
      </w:pPr>
      <w:r>
        <w:rPr>
          <w:rFonts w:ascii="仿宋_GB2312" w:eastAsia="仿宋_GB2312" w:hint="eastAsia"/>
          <w:sz w:val="32"/>
          <w:szCs w:val="32"/>
        </w:rPr>
        <w:t>31</w:t>
      </w:r>
      <w:r w:rsidR="00877377">
        <w:rPr>
          <w:rFonts w:ascii="仿宋_GB2312" w:eastAsia="仿宋_GB2312" w:hint="eastAsia"/>
          <w:sz w:val="32"/>
          <w:szCs w:val="32"/>
        </w:rPr>
        <w:t>.组织太原公司石家庄枢纽项目混凝土的调价谈判会议；</w:t>
      </w:r>
    </w:p>
    <w:p w:rsidR="002A3FD7" w:rsidRDefault="00703682" w:rsidP="002A3FD7">
      <w:pPr>
        <w:ind w:leftChars="-24" w:left="-67" w:firstLineChars="200" w:firstLine="640"/>
        <w:outlineLvl w:val="0"/>
        <w:rPr>
          <w:rFonts w:ascii="仿宋_GB2312" w:eastAsia="仿宋_GB2312" w:hAnsi="宋体"/>
          <w:color w:val="000000"/>
          <w:sz w:val="32"/>
          <w:szCs w:val="32"/>
        </w:rPr>
      </w:pPr>
      <w:r w:rsidRPr="00217047">
        <w:rPr>
          <w:rFonts w:ascii="黑体" w:eastAsia="黑体" w:hAnsi="宋体" w:hint="eastAsia"/>
          <w:color w:val="0D0D0D"/>
          <w:sz w:val="32"/>
          <w:szCs w:val="32"/>
        </w:rPr>
        <w:t>二、集团公司</w:t>
      </w:r>
      <w:r w:rsidR="002D5D6A" w:rsidRPr="00217047">
        <w:rPr>
          <w:rFonts w:ascii="黑体" w:eastAsia="黑体" w:hAnsi="宋体" w:hint="eastAsia"/>
          <w:color w:val="0D0D0D"/>
          <w:sz w:val="32"/>
          <w:szCs w:val="32"/>
        </w:rPr>
        <w:t>下</w:t>
      </w:r>
      <w:r w:rsidRPr="00217047">
        <w:rPr>
          <w:rFonts w:ascii="黑体" w:eastAsia="黑体" w:hAnsi="宋体" w:hint="eastAsia"/>
          <w:color w:val="0D0D0D"/>
          <w:sz w:val="32"/>
          <w:szCs w:val="32"/>
        </w:rPr>
        <w:t>月物资工作计划</w:t>
      </w:r>
      <w:bookmarkEnd w:id="5"/>
      <w:r w:rsidR="00D5728F">
        <w:rPr>
          <w:rFonts w:ascii="仿宋_GB2312" w:eastAsia="仿宋_GB2312" w:hAnsi="宋体" w:hint="eastAsia"/>
          <w:color w:val="000000"/>
          <w:sz w:val="32"/>
          <w:szCs w:val="32"/>
        </w:rPr>
        <w:t xml:space="preserve">     </w:t>
      </w:r>
    </w:p>
    <w:p w:rsidR="00877377" w:rsidRDefault="008C1D0E" w:rsidP="008C1D0E">
      <w:pPr>
        <w:spacing w:line="560" w:lineRule="exact"/>
        <w:ind w:firstLineChars="200" w:firstLine="643"/>
        <w:rPr>
          <w:rFonts w:ascii="仿宋_GB2312" w:eastAsia="仿宋_GB2312"/>
          <w:sz w:val="32"/>
          <w:szCs w:val="32"/>
        </w:rPr>
      </w:pPr>
      <w:bookmarkStart w:id="7" w:name="_Toc437589405"/>
      <w:r>
        <w:rPr>
          <w:rFonts w:ascii="仿宋_GB2312" w:eastAsia="仿宋_GB2312" w:hint="eastAsia"/>
          <w:b/>
          <w:sz w:val="32"/>
          <w:szCs w:val="32"/>
        </w:rPr>
        <w:t>1.</w:t>
      </w:r>
      <w:r w:rsidR="00877377">
        <w:rPr>
          <w:rFonts w:ascii="仿宋_GB2312" w:eastAsia="仿宋_GB2312" w:hint="eastAsia"/>
          <w:sz w:val="32"/>
          <w:szCs w:val="32"/>
        </w:rPr>
        <w:t>招标代理业务亟待启动，管理部负主责，吃透相关政策文件，对电气化集团的相关资料下大力气学习深挖，选择合适机会外出学习调研；</w:t>
      </w:r>
    </w:p>
    <w:p w:rsidR="00877377" w:rsidRDefault="008C1D0E" w:rsidP="008C1D0E">
      <w:pPr>
        <w:spacing w:line="560" w:lineRule="exact"/>
        <w:ind w:firstLineChars="200" w:firstLine="643"/>
        <w:rPr>
          <w:rFonts w:ascii="仿宋_GB2312" w:eastAsia="仿宋_GB2312"/>
          <w:sz w:val="32"/>
          <w:szCs w:val="32"/>
        </w:rPr>
      </w:pPr>
      <w:r>
        <w:rPr>
          <w:rFonts w:ascii="仿宋_GB2312" w:eastAsia="仿宋_GB2312" w:hint="eastAsia"/>
          <w:b/>
          <w:sz w:val="32"/>
          <w:szCs w:val="32"/>
        </w:rPr>
        <w:t>2.</w:t>
      </w:r>
      <w:r w:rsidR="00877377">
        <w:rPr>
          <w:rFonts w:ascii="仿宋_GB2312" w:eastAsia="仿宋_GB2312" w:hint="eastAsia"/>
          <w:sz w:val="32"/>
          <w:szCs w:val="32"/>
        </w:rPr>
        <w:t>继续</w:t>
      </w:r>
      <w:r w:rsidR="00877377" w:rsidRPr="00971A09">
        <w:rPr>
          <w:rFonts w:ascii="仿宋_GB2312" w:eastAsia="仿宋_GB2312" w:hint="eastAsia"/>
          <w:sz w:val="32"/>
          <w:szCs w:val="32"/>
        </w:rPr>
        <w:t>关注</w:t>
      </w:r>
      <w:r w:rsidR="00877377">
        <w:rPr>
          <w:rFonts w:ascii="仿宋_GB2312" w:eastAsia="仿宋_GB2312" w:hint="eastAsia"/>
          <w:sz w:val="32"/>
          <w:szCs w:val="32"/>
        </w:rPr>
        <w:t>丰桥公司外加剂事件相关情况的发展；</w:t>
      </w:r>
    </w:p>
    <w:p w:rsidR="00877377" w:rsidRPr="00971A09" w:rsidRDefault="008C1D0E" w:rsidP="008C1D0E">
      <w:pPr>
        <w:spacing w:line="560" w:lineRule="exact"/>
        <w:ind w:firstLineChars="200" w:firstLine="643"/>
        <w:rPr>
          <w:rFonts w:ascii="仿宋_GB2312" w:eastAsia="仿宋_GB2312"/>
          <w:b/>
          <w:sz w:val="32"/>
          <w:szCs w:val="32"/>
        </w:rPr>
      </w:pPr>
      <w:r>
        <w:rPr>
          <w:rFonts w:ascii="仿宋_GB2312" w:eastAsia="仿宋_GB2312" w:hint="eastAsia"/>
          <w:b/>
          <w:sz w:val="32"/>
          <w:szCs w:val="32"/>
        </w:rPr>
        <w:t>3.</w:t>
      </w:r>
      <w:r w:rsidR="00877377" w:rsidRPr="00971A09">
        <w:rPr>
          <w:rFonts w:ascii="仿宋_GB2312" w:eastAsia="仿宋_GB2312" w:hint="eastAsia"/>
          <w:sz w:val="32"/>
          <w:szCs w:val="32"/>
        </w:rPr>
        <w:t>双清工作</w:t>
      </w:r>
      <w:r w:rsidR="00877377">
        <w:rPr>
          <w:rFonts w:ascii="仿宋_GB2312" w:eastAsia="仿宋_GB2312" w:hint="eastAsia"/>
          <w:sz w:val="32"/>
          <w:szCs w:val="32"/>
        </w:rPr>
        <w:t>要随时推进，按照时间节点完成回款金额；</w:t>
      </w:r>
    </w:p>
    <w:p w:rsidR="00703682" w:rsidRPr="000E63AD" w:rsidRDefault="00703682">
      <w:pPr>
        <w:spacing w:line="500" w:lineRule="exact"/>
        <w:ind w:leftChars="-24" w:left="-67" w:firstLineChars="200" w:firstLine="640"/>
        <w:outlineLvl w:val="0"/>
        <w:rPr>
          <w:rFonts w:ascii="黑体" w:eastAsia="黑体" w:hAnsi="宋体"/>
          <w:color w:val="0D0D0D"/>
          <w:sz w:val="32"/>
          <w:szCs w:val="32"/>
        </w:rPr>
      </w:pPr>
      <w:r w:rsidRPr="000E63AD">
        <w:rPr>
          <w:rFonts w:ascii="黑体" w:eastAsia="黑体" w:hAnsi="宋体" w:hint="eastAsia"/>
          <w:color w:val="0D0D0D"/>
          <w:sz w:val="32"/>
          <w:szCs w:val="32"/>
        </w:rPr>
        <w:t>三、子分公司</w:t>
      </w:r>
      <w:r w:rsidR="002D5D6A" w:rsidRPr="000E63AD">
        <w:rPr>
          <w:rFonts w:ascii="黑体" w:eastAsia="黑体" w:hAnsi="宋体" w:hint="eastAsia"/>
          <w:color w:val="0D0D0D"/>
          <w:sz w:val="32"/>
          <w:szCs w:val="32"/>
        </w:rPr>
        <w:t>本</w:t>
      </w:r>
      <w:r w:rsidRPr="000E63AD">
        <w:rPr>
          <w:rFonts w:ascii="黑体" w:eastAsia="黑体" w:hAnsi="宋体" w:hint="eastAsia"/>
          <w:color w:val="0D0D0D"/>
          <w:sz w:val="32"/>
          <w:szCs w:val="32"/>
        </w:rPr>
        <w:t>月物资主要工作</w:t>
      </w:r>
      <w:bookmarkEnd w:id="7"/>
    </w:p>
    <w:p w:rsidR="00703682" w:rsidRPr="002C29BE" w:rsidRDefault="00703682" w:rsidP="00BE5D54">
      <w:pPr>
        <w:ind w:leftChars="-24" w:left="-67" w:firstLineChars="200" w:firstLine="643"/>
        <w:outlineLvl w:val="0"/>
        <w:rPr>
          <w:rFonts w:ascii="楷体_GB2312" w:eastAsia="楷体_GB2312" w:hAnsi="宋体"/>
          <w:b/>
          <w:color w:val="0D0D0D"/>
          <w:sz w:val="32"/>
          <w:szCs w:val="32"/>
        </w:rPr>
      </w:pPr>
      <w:bookmarkStart w:id="8" w:name="_Toc385411563"/>
      <w:bookmarkStart w:id="9" w:name="_Toc421736559"/>
      <w:bookmarkStart w:id="10" w:name="_Toc423943707"/>
      <w:bookmarkStart w:id="11" w:name="_Toc423943945"/>
      <w:bookmarkStart w:id="12" w:name="_Toc425864103"/>
      <w:bookmarkStart w:id="13" w:name="_Toc429386494"/>
      <w:bookmarkStart w:id="14" w:name="_Toc437589406"/>
      <w:r w:rsidRPr="002C29BE">
        <w:rPr>
          <w:rFonts w:ascii="楷体_GB2312" w:eastAsia="楷体_GB2312" w:hAnsi="宋体" w:hint="eastAsia"/>
          <w:b/>
          <w:color w:val="0D0D0D"/>
          <w:sz w:val="32"/>
          <w:szCs w:val="32"/>
        </w:rPr>
        <w:t>（一）北京公司</w:t>
      </w:r>
      <w:bookmarkEnd w:id="8"/>
      <w:bookmarkEnd w:id="9"/>
      <w:bookmarkEnd w:id="10"/>
      <w:bookmarkEnd w:id="11"/>
      <w:bookmarkEnd w:id="12"/>
      <w:bookmarkEnd w:id="13"/>
      <w:bookmarkEnd w:id="14"/>
    </w:p>
    <w:p w:rsidR="00877377" w:rsidRDefault="00877377" w:rsidP="00877377">
      <w:pPr>
        <w:rPr>
          <w:rFonts w:ascii="仿宋_GB2312" w:eastAsia="仿宋_GB2312"/>
          <w:sz w:val="30"/>
          <w:szCs w:val="30"/>
        </w:rPr>
      </w:pPr>
      <w:bookmarkStart w:id="15" w:name="_Toc385411564"/>
      <w:bookmarkStart w:id="16" w:name="_Toc421736560"/>
      <w:bookmarkStart w:id="17" w:name="_Toc423943708"/>
      <w:bookmarkStart w:id="18" w:name="_Toc423943946"/>
      <w:bookmarkStart w:id="19" w:name="_Toc425864104"/>
      <w:bookmarkStart w:id="20" w:name="_Toc429386495"/>
      <w:bookmarkStart w:id="21" w:name="_Toc437589407"/>
      <w:r>
        <w:rPr>
          <w:rFonts w:ascii="仿宋_GB2312" w:eastAsia="仿宋_GB2312" w:hint="eastAsia"/>
          <w:sz w:val="30"/>
          <w:szCs w:val="30"/>
        </w:rPr>
        <w:t xml:space="preserve">    1. 根据公司日常管理工作要求,完成成本信息系统录入审批管</w:t>
      </w:r>
      <w:r>
        <w:rPr>
          <w:rFonts w:ascii="仿宋_GB2312" w:eastAsia="仿宋_GB2312" w:hint="eastAsia"/>
          <w:sz w:val="30"/>
          <w:szCs w:val="30"/>
        </w:rPr>
        <w:lastRenderedPageBreak/>
        <w:t>理工作,配合各单位完成结算付款管理工作。</w:t>
      </w:r>
    </w:p>
    <w:p w:rsidR="00877377" w:rsidRDefault="00877377" w:rsidP="00877377">
      <w:pPr>
        <w:ind w:firstLine="585"/>
        <w:rPr>
          <w:rFonts w:ascii="仿宋_GB2312" w:eastAsia="仿宋_GB2312"/>
          <w:sz w:val="30"/>
          <w:szCs w:val="30"/>
        </w:rPr>
      </w:pPr>
      <w:r>
        <w:rPr>
          <w:rFonts w:ascii="仿宋_GB2312" w:eastAsia="仿宋_GB2312" w:hint="eastAsia"/>
          <w:sz w:val="30"/>
          <w:szCs w:val="30"/>
        </w:rPr>
        <w:t>2. 根据集团公司物资管理要求,持续推进物资合格供方注册上报工作，积极推进中铁六局物贸商城采购管理。</w:t>
      </w:r>
    </w:p>
    <w:p w:rsidR="00877377" w:rsidRDefault="00877377" w:rsidP="00877377">
      <w:pPr>
        <w:ind w:firstLine="585"/>
        <w:rPr>
          <w:rFonts w:ascii="仿宋_GB2312" w:eastAsia="仿宋_GB2312"/>
          <w:sz w:val="30"/>
          <w:szCs w:val="30"/>
        </w:rPr>
      </w:pPr>
      <w:r>
        <w:rPr>
          <w:rFonts w:ascii="仿宋_GB2312" w:eastAsia="仿宋_GB2312" w:hint="eastAsia"/>
          <w:sz w:val="30"/>
          <w:szCs w:val="30"/>
        </w:rPr>
        <w:t>3．参与公司组织开展的关于推进蒙华及衢宁铁路工程现场管理工作组，加强现场管理，推进工程进度。</w:t>
      </w:r>
    </w:p>
    <w:p w:rsidR="00877377" w:rsidRDefault="00877377" w:rsidP="00877377">
      <w:pPr>
        <w:ind w:firstLine="585"/>
        <w:rPr>
          <w:rFonts w:ascii="仿宋_GB2312" w:eastAsia="仿宋_GB2312"/>
          <w:sz w:val="30"/>
          <w:szCs w:val="30"/>
        </w:rPr>
      </w:pPr>
      <w:r>
        <w:rPr>
          <w:rFonts w:ascii="仿宋_GB2312" w:eastAsia="仿宋_GB2312" w:hint="eastAsia"/>
          <w:sz w:val="30"/>
          <w:szCs w:val="30"/>
        </w:rPr>
        <w:t>4. 组织实施2016年物资综合管理培训工作。</w:t>
      </w:r>
    </w:p>
    <w:p w:rsidR="00877377" w:rsidRDefault="00877377" w:rsidP="00877377">
      <w:pPr>
        <w:ind w:firstLine="585"/>
        <w:rPr>
          <w:rFonts w:ascii="仿宋_GB2312" w:eastAsia="仿宋_GB2312"/>
          <w:sz w:val="30"/>
          <w:szCs w:val="30"/>
        </w:rPr>
      </w:pPr>
      <w:r>
        <w:rPr>
          <w:rFonts w:ascii="仿宋_GB2312" w:eastAsia="仿宋_GB2312" w:hint="eastAsia"/>
          <w:sz w:val="30"/>
          <w:szCs w:val="30"/>
        </w:rPr>
        <w:t>5. 组织开展2016年2季度物资例会管理工作。</w:t>
      </w:r>
    </w:p>
    <w:p w:rsidR="00877377" w:rsidRDefault="00877377" w:rsidP="00877377">
      <w:pPr>
        <w:ind w:firstLine="585"/>
        <w:rPr>
          <w:rFonts w:ascii="仿宋_GB2312" w:eastAsia="仿宋_GB2312"/>
          <w:sz w:val="30"/>
          <w:szCs w:val="30"/>
        </w:rPr>
      </w:pPr>
      <w:r>
        <w:rPr>
          <w:rFonts w:ascii="仿宋_GB2312" w:eastAsia="仿宋_GB2312" w:hint="eastAsia"/>
          <w:sz w:val="30"/>
          <w:szCs w:val="30"/>
        </w:rPr>
        <w:t>6．参与公司2016年2季度各单位考核管理中物资管理评分工作。</w:t>
      </w:r>
    </w:p>
    <w:p w:rsidR="00877377" w:rsidRDefault="00877377" w:rsidP="00877377">
      <w:pPr>
        <w:ind w:firstLine="585"/>
        <w:rPr>
          <w:rFonts w:ascii="仿宋_GB2312" w:eastAsia="仿宋_GB2312"/>
          <w:sz w:val="30"/>
          <w:szCs w:val="30"/>
        </w:rPr>
      </w:pPr>
      <w:r>
        <w:rPr>
          <w:rFonts w:ascii="仿宋_GB2312" w:eastAsia="仿宋_GB2312" w:hint="eastAsia"/>
          <w:sz w:val="30"/>
          <w:szCs w:val="30"/>
        </w:rPr>
        <w:t>7. 开展季度物资采购结算帐务处理等工作。</w:t>
      </w:r>
    </w:p>
    <w:p w:rsidR="00877377" w:rsidRDefault="00877377" w:rsidP="00877377">
      <w:pPr>
        <w:ind w:firstLine="585"/>
        <w:rPr>
          <w:rFonts w:ascii="仿宋_GB2312" w:eastAsia="仿宋_GB2312"/>
          <w:sz w:val="30"/>
          <w:szCs w:val="30"/>
        </w:rPr>
      </w:pPr>
      <w:r>
        <w:rPr>
          <w:rFonts w:ascii="仿宋_GB2312" w:eastAsia="仿宋_GB2312" w:hint="eastAsia"/>
          <w:sz w:val="30"/>
          <w:szCs w:val="30"/>
        </w:rPr>
        <w:t>8．根据集团公司及公司物资管理要求,开展公司范围内物资管理大检查工作。</w:t>
      </w:r>
    </w:p>
    <w:p w:rsidR="00877377" w:rsidRDefault="00877377" w:rsidP="00877377">
      <w:pPr>
        <w:ind w:firstLine="585"/>
        <w:rPr>
          <w:rFonts w:ascii="仿宋_GB2312" w:eastAsia="仿宋_GB2312"/>
          <w:sz w:val="30"/>
          <w:szCs w:val="30"/>
        </w:rPr>
      </w:pPr>
      <w:r>
        <w:rPr>
          <w:rFonts w:ascii="仿宋_GB2312" w:eastAsia="仿宋_GB2312" w:hint="eastAsia"/>
          <w:sz w:val="30"/>
          <w:szCs w:val="30"/>
        </w:rPr>
        <w:t>9. 根据公司中期盘点管理要求,完成公司各单位中期物资盘点管理工作。</w:t>
      </w:r>
    </w:p>
    <w:p w:rsidR="00877377" w:rsidRDefault="00877377" w:rsidP="00877377">
      <w:pPr>
        <w:ind w:firstLine="585"/>
        <w:rPr>
          <w:rFonts w:ascii="仿宋_GB2312" w:eastAsia="仿宋_GB2312"/>
          <w:sz w:val="30"/>
          <w:szCs w:val="30"/>
        </w:rPr>
      </w:pPr>
      <w:r>
        <w:rPr>
          <w:rFonts w:ascii="仿宋_GB2312" w:eastAsia="仿宋_GB2312" w:hint="eastAsia"/>
          <w:sz w:val="30"/>
          <w:szCs w:val="30"/>
        </w:rPr>
        <w:t>10．根据集团公司和公司物资限价管理要求,发布2016年3季度周转材料和主要物资、二三项料采购、租赁限价管理文件。</w:t>
      </w:r>
    </w:p>
    <w:p w:rsidR="00877377" w:rsidRDefault="00877377" w:rsidP="00877377">
      <w:pPr>
        <w:ind w:firstLine="585"/>
        <w:rPr>
          <w:rFonts w:ascii="仿宋_GB2312" w:eastAsia="仿宋_GB2312"/>
          <w:sz w:val="30"/>
          <w:szCs w:val="30"/>
        </w:rPr>
      </w:pPr>
      <w:r>
        <w:rPr>
          <w:rFonts w:ascii="仿宋_GB2312" w:eastAsia="仿宋_GB2312" w:hint="eastAsia"/>
          <w:sz w:val="30"/>
          <w:szCs w:val="30"/>
        </w:rPr>
        <w:t>11.协调衢宁及唐山二环路工程高墩模板的方案确定及合同签订工作。</w:t>
      </w:r>
    </w:p>
    <w:p w:rsidR="00877377" w:rsidRDefault="00877377" w:rsidP="00877377">
      <w:pPr>
        <w:ind w:firstLine="585"/>
        <w:rPr>
          <w:rFonts w:ascii="仿宋_GB2312" w:eastAsia="仿宋_GB2312" w:hAnsi="宋体"/>
          <w:color w:val="000000"/>
          <w:sz w:val="32"/>
          <w:szCs w:val="32"/>
        </w:rPr>
      </w:pPr>
      <w:r>
        <w:rPr>
          <w:rFonts w:ascii="仿宋_GB2312" w:eastAsia="仿宋_GB2312" w:hint="eastAsia"/>
          <w:sz w:val="30"/>
          <w:szCs w:val="30"/>
        </w:rPr>
        <w:t>12．完成衢宁项目部模板台车、京张铁路道砟、T梁、混凝土构件及北京地铁6号线水泥招标采购管理工作。</w:t>
      </w:r>
    </w:p>
    <w:p w:rsidR="00703682" w:rsidRDefault="00703682" w:rsidP="00877377">
      <w:pPr>
        <w:ind w:leftChars="-24" w:left="-67" w:firstLineChars="200" w:firstLine="643"/>
        <w:outlineLvl w:val="0"/>
        <w:rPr>
          <w:rFonts w:ascii="楷体_GB2312" w:eastAsia="楷体_GB2312" w:hAnsi="宋体"/>
          <w:b/>
          <w:color w:val="0D0D0D"/>
          <w:sz w:val="32"/>
          <w:szCs w:val="32"/>
        </w:rPr>
      </w:pPr>
      <w:r w:rsidRPr="002C29BE">
        <w:rPr>
          <w:rFonts w:ascii="楷体_GB2312" w:eastAsia="楷体_GB2312" w:hAnsi="宋体" w:hint="eastAsia"/>
          <w:b/>
          <w:color w:val="0D0D0D"/>
          <w:sz w:val="32"/>
          <w:szCs w:val="32"/>
        </w:rPr>
        <w:t>（二）太原公司</w:t>
      </w:r>
      <w:bookmarkEnd w:id="15"/>
      <w:bookmarkEnd w:id="16"/>
      <w:bookmarkEnd w:id="17"/>
      <w:bookmarkEnd w:id="18"/>
      <w:bookmarkEnd w:id="19"/>
      <w:bookmarkEnd w:id="20"/>
      <w:bookmarkEnd w:id="21"/>
    </w:p>
    <w:p w:rsidR="00877377" w:rsidRDefault="00877377" w:rsidP="00877377">
      <w:pPr>
        <w:widowControl/>
        <w:ind w:firstLineChars="200" w:firstLine="640"/>
        <w:jc w:val="left"/>
        <w:rPr>
          <w:rFonts w:ascii="仿宋_GB2312" w:eastAsia="仿宋_GB2312" w:hAnsi="宋体" w:cs="宋体"/>
          <w:sz w:val="32"/>
          <w:szCs w:val="32"/>
          <w:highlight w:val="yellow"/>
        </w:rPr>
      </w:pPr>
      <w:r>
        <w:rPr>
          <w:rFonts w:ascii="仿宋_GB2312" w:eastAsia="仿宋_GB2312" w:hAnsi="宋体" w:cs="宋体" w:hint="eastAsia"/>
          <w:sz w:val="32"/>
          <w:szCs w:val="32"/>
        </w:rPr>
        <w:t>1</w:t>
      </w:r>
      <w:r w:rsidRPr="00450B91">
        <w:rPr>
          <w:rFonts w:ascii="仿宋_GB2312" w:eastAsia="仿宋_GB2312" w:hAnsi="宋体" w:cs="宋体" w:hint="eastAsia"/>
          <w:sz w:val="32"/>
          <w:szCs w:val="32"/>
        </w:rPr>
        <w:t>、根据集团公司安排，开展</w:t>
      </w:r>
      <w:r>
        <w:rPr>
          <w:rFonts w:ascii="仿宋_GB2312" w:eastAsia="仿宋_GB2312" w:hAnsi="宋体" w:cs="宋体" w:hint="eastAsia"/>
          <w:sz w:val="32"/>
          <w:szCs w:val="32"/>
        </w:rPr>
        <w:t>太原公司</w:t>
      </w:r>
      <w:r w:rsidRPr="00450B91">
        <w:rPr>
          <w:rFonts w:ascii="仿宋_GB2312" w:eastAsia="仿宋_GB2312" w:hAnsi="宋体" w:cs="宋体" w:hint="eastAsia"/>
          <w:sz w:val="32"/>
          <w:szCs w:val="32"/>
        </w:rPr>
        <w:t>再用轨</w:t>
      </w:r>
      <w:r>
        <w:rPr>
          <w:rFonts w:ascii="仿宋_GB2312" w:eastAsia="仿宋_GB2312" w:hAnsi="宋体" w:cs="宋体" w:hint="eastAsia"/>
          <w:sz w:val="32"/>
          <w:szCs w:val="32"/>
        </w:rPr>
        <w:t>统计工作，并上报集团公司。</w:t>
      </w:r>
    </w:p>
    <w:p w:rsidR="00877377" w:rsidRDefault="00877377" w:rsidP="00877377">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2</w:t>
      </w:r>
      <w:r w:rsidRPr="004F3CFA">
        <w:rPr>
          <w:rFonts w:ascii="仿宋_GB2312" w:eastAsia="仿宋_GB2312" w:hAnsi="宋体" w:cs="宋体" w:hint="eastAsia"/>
          <w:sz w:val="32"/>
          <w:szCs w:val="32"/>
        </w:rPr>
        <w:t>、</w:t>
      </w:r>
      <w:r>
        <w:rPr>
          <w:rFonts w:ascii="仿宋_GB2312" w:eastAsia="仿宋_GB2312" w:hAnsi="宋体" w:cs="宋体" w:hint="eastAsia"/>
          <w:sz w:val="32"/>
          <w:szCs w:val="32"/>
        </w:rPr>
        <w:t>根据公司对生产服务型分公司调研安排，编制物贸分公司调研汇报材料，接受公司调研</w:t>
      </w:r>
      <w:r w:rsidRPr="003B0432">
        <w:rPr>
          <w:rFonts w:ascii="仿宋_GB2312" w:eastAsia="仿宋_GB2312" w:hAnsi="宋体" w:cs="宋体" w:hint="eastAsia"/>
          <w:sz w:val="32"/>
          <w:szCs w:val="32"/>
        </w:rPr>
        <w:t>。</w:t>
      </w:r>
    </w:p>
    <w:p w:rsidR="00877377" w:rsidRPr="00450B91" w:rsidRDefault="00877377" w:rsidP="00877377">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3</w:t>
      </w:r>
      <w:r w:rsidRPr="00A87C16">
        <w:rPr>
          <w:rFonts w:ascii="仿宋_GB2312" w:eastAsia="仿宋_GB2312" w:hAnsi="宋体" w:cs="宋体" w:hint="eastAsia"/>
          <w:sz w:val="32"/>
          <w:szCs w:val="32"/>
        </w:rPr>
        <w:t>、编制物贸分公司2016年上半年工作总结、下半年工作安</w:t>
      </w:r>
      <w:r>
        <w:rPr>
          <w:rFonts w:ascii="仿宋_GB2312" w:eastAsia="仿宋_GB2312" w:hAnsi="宋体" w:cs="宋体" w:hint="eastAsia"/>
          <w:sz w:val="32"/>
          <w:szCs w:val="32"/>
        </w:rPr>
        <w:t>排</w:t>
      </w:r>
      <w:r w:rsidRPr="00450B91">
        <w:rPr>
          <w:rFonts w:ascii="仿宋_GB2312" w:eastAsia="仿宋_GB2312" w:hAnsi="宋体" w:cs="宋体" w:hint="eastAsia"/>
          <w:sz w:val="32"/>
          <w:szCs w:val="32"/>
        </w:rPr>
        <w:t>。</w:t>
      </w:r>
    </w:p>
    <w:p w:rsidR="00877377" w:rsidRDefault="00877377" w:rsidP="00877377">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lastRenderedPageBreak/>
        <w:t>4</w:t>
      </w:r>
      <w:r w:rsidRPr="003B0432">
        <w:rPr>
          <w:rFonts w:ascii="仿宋_GB2312" w:eastAsia="仿宋_GB2312" w:hAnsi="宋体" w:cs="宋体" w:hint="eastAsia"/>
          <w:sz w:val="32"/>
          <w:szCs w:val="32"/>
        </w:rPr>
        <w:t>、</w:t>
      </w:r>
      <w:r>
        <w:rPr>
          <w:rFonts w:ascii="仿宋_GB2312" w:eastAsia="仿宋_GB2312" w:hAnsi="宋体" w:cs="宋体" w:hint="eastAsia"/>
          <w:sz w:val="32"/>
          <w:szCs w:val="32"/>
        </w:rPr>
        <w:t>对北站料库库存物资进行清查盘点。</w:t>
      </w:r>
    </w:p>
    <w:p w:rsidR="00877377" w:rsidRDefault="00877377" w:rsidP="00877377">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5、</w:t>
      </w:r>
      <w:r w:rsidRPr="00996EF1">
        <w:rPr>
          <w:rFonts w:ascii="仿宋_GB2312" w:eastAsia="仿宋_GB2312" w:hAnsi="宋体" w:cs="宋体" w:hint="eastAsia"/>
          <w:sz w:val="32"/>
          <w:szCs w:val="32"/>
        </w:rPr>
        <w:t>配合核算部</w:t>
      </w:r>
      <w:r>
        <w:rPr>
          <w:rFonts w:ascii="仿宋_GB2312" w:eastAsia="仿宋_GB2312" w:hAnsi="宋体" w:cs="宋体" w:hint="eastAsia"/>
          <w:sz w:val="32"/>
          <w:szCs w:val="32"/>
        </w:rPr>
        <w:t>对存车联络线工程进行合同后评估及项目目标利润测算。</w:t>
      </w:r>
    </w:p>
    <w:p w:rsidR="00877377" w:rsidRDefault="00877377" w:rsidP="00877377">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6、对霞凝项目部物资管理工作进行检查</w:t>
      </w:r>
      <w:r w:rsidRPr="003B0432">
        <w:rPr>
          <w:rFonts w:ascii="仿宋_GB2312" w:eastAsia="仿宋_GB2312" w:hAnsi="宋体" w:cs="宋体" w:hint="eastAsia"/>
          <w:sz w:val="32"/>
          <w:szCs w:val="32"/>
        </w:rPr>
        <w:t>。</w:t>
      </w:r>
    </w:p>
    <w:p w:rsidR="00877377" w:rsidRDefault="00877377" w:rsidP="00877377">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7</w:t>
      </w:r>
      <w:r w:rsidRPr="00450B91">
        <w:rPr>
          <w:rFonts w:ascii="仿宋_GB2312" w:eastAsia="仿宋_GB2312" w:hAnsi="宋体" w:cs="宋体" w:hint="eastAsia"/>
          <w:sz w:val="32"/>
          <w:szCs w:val="32"/>
        </w:rPr>
        <w:t>、配合公司财务部</w:t>
      </w:r>
      <w:r>
        <w:rPr>
          <w:rFonts w:ascii="仿宋_GB2312" w:eastAsia="仿宋_GB2312" w:hAnsi="宋体" w:cs="宋体" w:hint="eastAsia"/>
          <w:sz w:val="32"/>
          <w:szCs w:val="32"/>
        </w:rPr>
        <w:t>填报</w:t>
      </w:r>
      <w:r w:rsidRPr="00450B91">
        <w:rPr>
          <w:rFonts w:ascii="仿宋_GB2312" w:eastAsia="仿宋_GB2312" w:hAnsi="宋体" w:cs="宋体" w:hint="eastAsia"/>
          <w:sz w:val="32"/>
          <w:szCs w:val="32"/>
        </w:rPr>
        <w:t>2016年两金压降</w:t>
      </w:r>
      <w:r>
        <w:rPr>
          <w:rFonts w:ascii="仿宋_GB2312" w:eastAsia="仿宋_GB2312" w:hAnsi="宋体" w:cs="宋体" w:hint="eastAsia"/>
          <w:sz w:val="32"/>
          <w:szCs w:val="32"/>
        </w:rPr>
        <w:t>工作统计表</w:t>
      </w:r>
      <w:r w:rsidRPr="00450B91">
        <w:rPr>
          <w:rFonts w:ascii="仿宋_GB2312" w:eastAsia="仿宋_GB2312" w:hAnsi="宋体" w:cs="宋体" w:hint="eastAsia"/>
          <w:sz w:val="32"/>
          <w:szCs w:val="32"/>
        </w:rPr>
        <w:t>。</w:t>
      </w:r>
    </w:p>
    <w:p w:rsidR="00877377" w:rsidRDefault="00877377" w:rsidP="00877377">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8、审核各单位物资成本分析报告，</w:t>
      </w:r>
      <w:r w:rsidRPr="00662D4E">
        <w:rPr>
          <w:rFonts w:ascii="仿宋_GB2312" w:eastAsia="仿宋_GB2312" w:hAnsi="宋体" w:cs="宋体" w:hint="eastAsia"/>
          <w:sz w:val="32"/>
          <w:szCs w:val="32"/>
        </w:rPr>
        <w:t>编制太原公司2016年2季度物资成本分析报告。</w:t>
      </w:r>
    </w:p>
    <w:p w:rsidR="00877377" w:rsidRPr="00450B91" w:rsidRDefault="00877377" w:rsidP="00877377">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9</w:t>
      </w:r>
      <w:r w:rsidRPr="00A87C16">
        <w:rPr>
          <w:rFonts w:ascii="仿宋_GB2312" w:eastAsia="仿宋_GB2312" w:hAnsi="宋体" w:cs="宋体" w:hint="eastAsia"/>
          <w:sz w:val="32"/>
          <w:szCs w:val="32"/>
        </w:rPr>
        <w:t>、</w:t>
      </w:r>
      <w:r>
        <w:rPr>
          <w:rFonts w:ascii="仿宋_GB2312" w:eastAsia="仿宋_GB2312" w:hAnsi="宋体" w:cs="宋体" w:hint="eastAsia"/>
          <w:sz w:val="32"/>
          <w:szCs w:val="32"/>
        </w:rPr>
        <w:t>配合成峨项目部对存放在卧虎山工地的废旧钢管柱进行处置。</w:t>
      </w:r>
    </w:p>
    <w:p w:rsidR="00877377" w:rsidRDefault="00877377" w:rsidP="00877377">
      <w:pPr>
        <w:widowControl/>
        <w:ind w:firstLineChars="200" w:firstLine="640"/>
        <w:jc w:val="left"/>
        <w:rPr>
          <w:rFonts w:ascii="仿宋_GB2312" w:eastAsia="仿宋_GB2312" w:hAnsi="宋体" w:cs="宋体"/>
          <w:sz w:val="32"/>
          <w:szCs w:val="32"/>
          <w:highlight w:val="yellow"/>
        </w:rPr>
      </w:pPr>
      <w:r>
        <w:rPr>
          <w:rFonts w:ascii="仿宋_GB2312" w:eastAsia="仿宋_GB2312" w:hAnsi="宋体" w:cs="宋体" w:hint="eastAsia"/>
          <w:sz w:val="32"/>
          <w:szCs w:val="32"/>
        </w:rPr>
        <w:t>10</w:t>
      </w:r>
      <w:r w:rsidRPr="00450B91">
        <w:rPr>
          <w:rFonts w:ascii="仿宋_GB2312" w:eastAsia="仿宋_GB2312" w:hAnsi="宋体" w:cs="宋体" w:hint="eastAsia"/>
          <w:sz w:val="32"/>
          <w:szCs w:val="32"/>
        </w:rPr>
        <w:t>、</w:t>
      </w:r>
      <w:r>
        <w:rPr>
          <w:rFonts w:ascii="仿宋_GB2312" w:eastAsia="仿宋_GB2312" w:hAnsi="宋体" w:cs="宋体" w:hint="eastAsia"/>
          <w:sz w:val="32"/>
          <w:szCs w:val="32"/>
        </w:rPr>
        <w:t>前往蒙华项目部进行集团公司、公司系列会议前期准备工作，参加蒙华项目实验室现场会。</w:t>
      </w:r>
    </w:p>
    <w:p w:rsidR="00877377" w:rsidRPr="00662D4E" w:rsidRDefault="00877377" w:rsidP="00877377">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11</w:t>
      </w:r>
      <w:r w:rsidRPr="00662D4E">
        <w:rPr>
          <w:rFonts w:ascii="仿宋_GB2312" w:eastAsia="仿宋_GB2312" w:hAnsi="宋体" w:cs="宋体" w:hint="eastAsia"/>
          <w:sz w:val="32"/>
          <w:szCs w:val="32"/>
        </w:rPr>
        <w:t>、参加集团公司组织的京张客专钢模板采购研讨会。</w:t>
      </w:r>
    </w:p>
    <w:p w:rsidR="00877377" w:rsidRPr="00662D4E" w:rsidRDefault="00877377" w:rsidP="00877377">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12</w:t>
      </w:r>
      <w:r w:rsidRPr="00662D4E">
        <w:rPr>
          <w:rFonts w:ascii="仿宋_GB2312" w:eastAsia="仿宋_GB2312" w:hAnsi="宋体" w:cs="宋体" w:hint="eastAsia"/>
          <w:sz w:val="32"/>
          <w:szCs w:val="32"/>
        </w:rPr>
        <w:t>、参加公司组织的各单位2016年2季度经济活动分析会。</w:t>
      </w:r>
    </w:p>
    <w:p w:rsidR="00877377" w:rsidRDefault="00877377" w:rsidP="00877377">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13</w:t>
      </w:r>
      <w:r w:rsidRPr="00662D4E">
        <w:rPr>
          <w:rFonts w:ascii="仿宋_GB2312" w:eastAsia="仿宋_GB2312" w:hAnsi="宋体" w:cs="宋体" w:hint="eastAsia"/>
          <w:sz w:val="32"/>
          <w:szCs w:val="32"/>
        </w:rPr>
        <w:t>、</w:t>
      </w:r>
      <w:r>
        <w:rPr>
          <w:rFonts w:ascii="仿宋_GB2312" w:eastAsia="仿宋_GB2312" w:hAnsi="宋体" w:cs="宋体" w:hint="eastAsia"/>
          <w:sz w:val="32"/>
          <w:szCs w:val="32"/>
        </w:rPr>
        <w:t>按照</w:t>
      </w:r>
      <w:r w:rsidRPr="00662D4E">
        <w:rPr>
          <w:rFonts w:ascii="仿宋_GB2312" w:eastAsia="仿宋_GB2312" w:hAnsi="宋体" w:cs="宋体" w:hint="eastAsia"/>
          <w:sz w:val="32"/>
          <w:szCs w:val="32"/>
        </w:rPr>
        <w:t>公司</w:t>
      </w:r>
      <w:r>
        <w:rPr>
          <w:rFonts w:ascii="仿宋_GB2312" w:eastAsia="仿宋_GB2312" w:hAnsi="宋体" w:cs="宋体" w:hint="eastAsia"/>
          <w:sz w:val="32"/>
          <w:szCs w:val="32"/>
        </w:rPr>
        <w:t>安排，</w:t>
      </w:r>
      <w:r w:rsidRPr="00662D4E">
        <w:rPr>
          <w:rFonts w:ascii="仿宋_GB2312" w:eastAsia="仿宋_GB2312" w:hAnsi="宋体" w:cs="宋体" w:hint="eastAsia"/>
          <w:sz w:val="32"/>
          <w:szCs w:val="32"/>
        </w:rPr>
        <w:t>前往朔山项目部对</w:t>
      </w:r>
      <w:r>
        <w:rPr>
          <w:rFonts w:ascii="仿宋_GB2312" w:eastAsia="仿宋_GB2312" w:hAnsi="宋体" w:cs="宋体" w:hint="eastAsia"/>
          <w:sz w:val="32"/>
          <w:szCs w:val="32"/>
        </w:rPr>
        <w:t>其</w:t>
      </w:r>
      <w:r w:rsidRPr="00662D4E">
        <w:rPr>
          <w:rFonts w:ascii="仿宋_GB2312" w:eastAsia="仿宋_GB2312" w:hAnsi="宋体" w:cs="宋体" w:hint="eastAsia"/>
          <w:sz w:val="32"/>
          <w:szCs w:val="32"/>
        </w:rPr>
        <w:t>精细化管理情况进行检查</w:t>
      </w:r>
      <w:r>
        <w:rPr>
          <w:rFonts w:ascii="仿宋_GB2312" w:eastAsia="仿宋_GB2312" w:hAnsi="宋体" w:cs="宋体" w:hint="eastAsia"/>
          <w:sz w:val="32"/>
          <w:szCs w:val="32"/>
        </w:rPr>
        <w:t>、帮扶</w:t>
      </w:r>
      <w:r w:rsidRPr="00662D4E">
        <w:rPr>
          <w:rFonts w:ascii="仿宋_GB2312" w:eastAsia="仿宋_GB2312" w:hAnsi="宋体" w:cs="宋体" w:hint="eastAsia"/>
          <w:sz w:val="32"/>
          <w:szCs w:val="32"/>
        </w:rPr>
        <w:t>，</w:t>
      </w:r>
      <w:r>
        <w:rPr>
          <w:rFonts w:ascii="仿宋_GB2312" w:eastAsia="仿宋_GB2312" w:hAnsi="宋体" w:cs="宋体" w:hint="eastAsia"/>
          <w:sz w:val="32"/>
          <w:szCs w:val="32"/>
        </w:rPr>
        <w:t>迎接股份公司精细化督导巡视组检查</w:t>
      </w:r>
      <w:r w:rsidRPr="00662D4E">
        <w:rPr>
          <w:rFonts w:ascii="仿宋_GB2312" w:eastAsia="仿宋_GB2312" w:hAnsi="宋体" w:cs="宋体" w:hint="eastAsia"/>
          <w:sz w:val="32"/>
          <w:szCs w:val="32"/>
        </w:rPr>
        <w:t>。</w:t>
      </w:r>
    </w:p>
    <w:p w:rsidR="00877377" w:rsidRPr="00996EF1" w:rsidRDefault="00877377" w:rsidP="00877377">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14、参加中建协组织的</w:t>
      </w:r>
      <w:r w:rsidRPr="00BC3B2A">
        <w:rPr>
          <w:rFonts w:ascii="仿宋_GB2312" w:eastAsia="仿宋_GB2312" w:hAnsi="宋体" w:cs="宋体" w:hint="eastAsia"/>
          <w:sz w:val="32"/>
          <w:szCs w:val="32"/>
        </w:rPr>
        <w:t>2016年全国工程建设优秀质量管理小组活动成果交流会</w:t>
      </w:r>
      <w:r>
        <w:rPr>
          <w:rFonts w:ascii="仿宋_GB2312" w:eastAsia="仿宋_GB2312" w:hAnsi="宋体" w:cs="宋体" w:hint="eastAsia"/>
          <w:sz w:val="32"/>
          <w:szCs w:val="32"/>
        </w:rPr>
        <w:t>。</w:t>
      </w:r>
    </w:p>
    <w:p w:rsidR="00877377" w:rsidRDefault="00877377" w:rsidP="00877377">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15</w:t>
      </w:r>
      <w:r w:rsidRPr="005356F8">
        <w:rPr>
          <w:rFonts w:ascii="仿宋_GB2312" w:eastAsia="仿宋_GB2312" w:hAnsi="宋体" w:cs="宋体" w:hint="eastAsia"/>
          <w:sz w:val="32"/>
          <w:szCs w:val="32"/>
        </w:rPr>
        <w:t>、</w:t>
      </w:r>
      <w:r>
        <w:rPr>
          <w:rFonts w:ascii="仿宋_GB2312" w:eastAsia="仿宋_GB2312" w:hAnsi="宋体" w:cs="宋体" w:hint="eastAsia"/>
          <w:sz w:val="32"/>
          <w:szCs w:val="32"/>
        </w:rPr>
        <w:t>对太古</w:t>
      </w:r>
      <w:r w:rsidRPr="005356F8">
        <w:rPr>
          <w:rFonts w:ascii="仿宋_GB2312" w:eastAsia="仿宋_GB2312" w:hAnsi="宋体" w:cs="宋体" w:hint="eastAsia"/>
          <w:sz w:val="32"/>
          <w:szCs w:val="32"/>
        </w:rPr>
        <w:t>项目</w:t>
      </w:r>
      <w:r>
        <w:rPr>
          <w:rFonts w:ascii="仿宋_GB2312" w:eastAsia="仿宋_GB2312" w:hAnsi="宋体" w:cs="宋体" w:hint="eastAsia"/>
          <w:sz w:val="32"/>
          <w:szCs w:val="32"/>
        </w:rPr>
        <w:t>部电力、消防材料进行</w:t>
      </w:r>
      <w:r w:rsidRPr="005356F8">
        <w:rPr>
          <w:rFonts w:ascii="仿宋_GB2312" w:eastAsia="仿宋_GB2312" w:hAnsi="宋体" w:cs="宋体" w:hint="eastAsia"/>
          <w:sz w:val="32"/>
          <w:szCs w:val="32"/>
        </w:rPr>
        <w:t>公开招标。</w:t>
      </w:r>
    </w:p>
    <w:p w:rsidR="00877377" w:rsidRDefault="00877377" w:rsidP="00877377">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16、对顶桥项目部混凝土、霞凝项目部片石、钢材、混凝土，晋阳街地铁项目部混凝土进行竞争性谈判。</w:t>
      </w:r>
    </w:p>
    <w:p w:rsidR="00877377" w:rsidRPr="003B0432" w:rsidRDefault="00877377" w:rsidP="00877377">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17、因衡阳项目部钢材、太兴项目部道碴在鲁班网的招标二次流标，向集团公司申请线下竞争性谈判。</w:t>
      </w:r>
    </w:p>
    <w:p w:rsidR="00877377" w:rsidRPr="002C29BE" w:rsidRDefault="00877377" w:rsidP="00877377">
      <w:pPr>
        <w:widowControl/>
        <w:ind w:firstLineChars="200" w:firstLine="640"/>
        <w:jc w:val="left"/>
        <w:rPr>
          <w:rFonts w:ascii="楷体_GB2312" w:eastAsia="楷体_GB2312" w:hAnsi="宋体"/>
          <w:b/>
          <w:color w:val="0D0D0D"/>
          <w:sz w:val="32"/>
          <w:szCs w:val="32"/>
        </w:rPr>
      </w:pPr>
      <w:r>
        <w:rPr>
          <w:rFonts w:ascii="仿宋_GB2312" w:eastAsia="仿宋_GB2312" w:hAnsi="宋体" w:cs="宋体" w:hint="eastAsia"/>
          <w:sz w:val="32"/>
          <w:szCs w:val="32"/>
        </w:rPr>
        <w:t>18</w:t>
      </w:r>
      <w:r w:rsidRPr="00450B91">
        <w:rPr>
          <w:rFonts w:ascii="仿宋_GB2312" w:eastAsia="仿宋_GB2312" w:hAnsi="宋体" w:cs="宋体" w:hint="eastAsia"/>
          <w:sz w:val="32"/>
          <w:szCs w:val="32"/>
        </w:rPr>
        <w:t>、</w:t>
      </w:r>
      <w:r>
        <w:rPr>
          <w:rFonts w:ascii="仿宋_GB2312" w:eastAsia="仿宋_GB2312" w:hAnsi="宋体" w:cs="宋体" w:hint="eastAsia"/>
          <w:sz w:val="32"/>
          <w:szCs w:val="32"/>
        </w:rPr>
        <w:t>对</w:t>
      </w:r>
      <w:r w:rsidRPr="00F86CEB">
        <w:rPr>
          <w:rFonts w:ascii="仿宋_GB2312" w:eastAsia="仿宋_GB2312" w:hAnsi="宋体" w:cs="宋体" w:hint="eastAsia"/>
          <w:sz w:val="32"/>
          <w:szCs w:val="32"/>
        </w:rPr>
        <w:t>恢河桥</w:t>
      </w:r>
      <w:r>
        <w:rPr>
          <w:rFonts w:ascii="仿宋_GB2312" w:eastAsia="仿宋_GB2312" w:hAnsi="宋体" w:cs="宋体" w:hint="eastAsia"/>
          <w:sz w:val="32"/>
          <w:szCs w:val="32"/>
        </w:rPr>
        <w:t>项目部</w:t>
      </w:r>
      <w:r w:rsidRPr="00F86CEB">
        <w:rPr>
          <w:rFonts w:ascii="仿宋_GB2312" w:eastAsia="仿宋_GB2312" w:hAnsi="宋体" w:cs="宋体" w:hint="eastAsia"/>
          <w:sz w:val="32"/>
          <w:szCs w:val="32"/>
        </w:rPr>
        <w:t>钢材、混凝土在鲁班网进行公开招标</w:t>
      </w:r>
      <w:r>
        <w:rPr>
          <w:rFonts w:ascii="仿宋_GB2312" w:eastAsia="仿宋_GB2312" w:hAnsi="宋体" w:cs="宋体" w:hint="eastAsia"/>
          <w:sz w:val="32"/>
          <w:szCs w:val="32"/>
        </w:rPr>
        <w:t>；</w:t>
      </w:r>
      <w:r w:rsidRPr="005356F8">
        <w:rPr>
          <w:rFonts w:ascii="仿宋_GB2312" w:eastAsia="仿宋_GB2312" w:hAnsi="宋体" w:cs="宋体" w:hint="eastAsia"/>
          <w:sz w:val="32"/>
          <w:szCs w:val="32"/>
        </w:rPr>
        <w:t>编制西南环</w:t>
      </w:r>
      <w:r>
        <w:rPr>
          <w:rFonts w:ascii="仿宋_GB2312" w:eastAsia="仿宋_GB2312" w:hAnsi="宋体" w:cs="宋体" w:hint="eastAsia"/>
          <w:sz w:val="32"/>
          <w:szCs w:val="32"/>
        </w:rPr>
        <w:t>项目部</w:t>
      </w:r>
      <w:r w:rsidRPr="005356F8">
        <w:rPr>
          <w:rFonts w:ascii="仿宋_GB2312" w:eastAsia="仿宋_GB2312" w:hAnsi="宋体" w:cs="宋体" w:hint="eastAsia"/>
          <w:sz w:val="32"/>
          <w:szCs w:val="32"/>
        </w:rPr>
        <w:t>管片螺栓、密封垫、防水涂料招标文件。</w:t>
      </w:r>
    </w:p>
    <w:p w:rsidR="00703682" w:rsidRDefault="00703682" w:rsidP="00877377">
      <w:pPr>
        <w:spacing w:line="540" w:lineRule="exact"/>
        <w:ind w:firstLineChars="200" w:firstLine="643"/>
        <w:rPr>
          <w:rFonts w:ascii="楷体_GB2312" w:eastAsia="楷体_GB2312" w:hAnsi="宋体"/>
          <w:b/>
          <w:color w:val="0D0D0D"/>
          <w:sz w:val="32"/>
          <w:szCs w:val="32"/>
        </w:rPr>
      </w:pPr>
      <w:bookmarkStart w:id="22" w:name="_Toc385411565"/>
      <w:bookmarkStart w:id="23" w:name="_Toc421736561"/>
      <w:bookmarkStart w:id="24" w:name="_Toc423943709"/>
      <w:bookmarkStart w:id="25" w:name="_Toc423943947"/>
      <w:bookmarkStart w:id="26" w:name="_Toc425864105"/>
      <w:bookmarkStart w:id="27" w:name="_Toc429386496"/>
      <w:r w:rsidRPr="002C29BE">
        <w:rPr>
          <w:rFonts w:ascii="楷体_GB2312" w:eastAsia="楷体_GB2312" w:hAnsi="宋体" w:hint="eastAsia"/>
          <w:b/>
          <w:color w:val="0D0D0D"/>
          <w:sz w:val="32"/>
          <w:szCs w:val="32"/>
        </w:rPr>
        <w:t>（三）</w:t>
      </w:r>
      <w:bookmarkStart w:id="28" w:name="_Toc421736563"/>
      <w:bookmarkStart w:id="29" w:name="_Toc385411566"/>
      <w:bookmarkEnd w:id="22"/>
      <w:bookmarkEnd w:id="23"/>
      <w:r w:rsidRPr="002C29BE">
        <w:rPr>
          <w:rFonts w:ascii="楷体_GB2312" w:eastAsia="楷体_GB2312" w:hAnsi="宋体" w:hint="eastAsia"/>
          <w:b/>
          <w:color w:val="0D0D0D"/>
          <w:sz w:val="32"/>
          <w:szCs w:val="32"/>
        </w:rPr>
        <w:t>呼和公司</w:t>
      </w:r>
      <w:bookmarkEnd w:id="24"/>
      <w:bookmarkEnd w:id="25"/>
      <w:bookmarkEnd w:id="26"/>
      <w:bookmarkEnd w:id="27"/>
    </w:p>
    <w:p w:rsidR="00877377" w:rsidRPr="005155DD" w:rsidRDefault="00877377" w:rsidP="00877377">
      <w:pPr>
        <w:ind w:firstLineChars="200" w:firstLine="640"/>
        <w:rPr>
          <w:rFonts w:ascii="仿宋_GB2312" w:eastAsia="仿宋_GB2312"/>
          <w:bCs/>
          <w:sz w:val="32"/>
          <w:szCs w:val="32"/>
        </w:rPr>
      </w:pPr>
      <w:r w:rsidRPr="005C6366">
        <w:rPr>
          <w:rFonts w:ascii="仿宋_GB2312" w:eastAsia="仿宋_GB2312" w:hint="eastAsia"/>
          <w:bCs/>
          <w:sz w:val="32"/>
          <w:szCs w:val="32"/>
        </w:rPr>
        <w:t>1</w:t>
      </w:r>
      <w:r w:rsidRPr="005155DD">
        <w:rPr>
          <w:rFonts w:ascii="仿宋_GB2312" w:eastAsia="仿宋_GB2312" w:hint="eastAsia"/>
          <w:bCs/>
          <w:sz w:val="32"/>
          <w:szCs w:val="32"/>
        </w:rPr>
        <w:t>、转发《中国铁路总公司关于印发2016年铁路产品质量抽</w:t>
      </w:r>
      <w:r w:rsidRPr="005155DD">
        <w:rPr>
          <w:rFonts w:ascii="仿宋_GB2312" w:eastAsia="仿宋_GB2312" w:hint="eastAsia"/>
          <w:bCs/>
          <w:sz w:val="32"/>
          <w:szCs w:val="32"/>
        </w:rPr>
        <w:lastRenderedPageBreak/>
        <w:t>查计划的通知》；转发《中国铁路总公司关于发布2016年4月份供应商信用评价结果通知》；转发集团公司《关于进一步规范物资报表编制的通知》，并将重新规定后的物资各项报表下发给各项目部，要去各项目部严格按照通知要求及表格格式及时上报报表。转发《中铁六局集团物资周刊2016.7.7》；转发《中国水泥网行情周报》、《建材市场价格走势资讯》。</w:t>
      </w:r>
    </w:p>
    <w:p w:rsidR="00877377" w:rsidRPr="005155DD" w:rsidRDefault="00877377" w:rsidP="00877377">
      <w:pPr>
        <w:autoSpaceDE w:val="0"/>
        <w:autoSpaceDN w:val="0"/>
        <w:adjustRightInd w:val="0"/>
        <w:spacing w:line="560" w:lineRule="exact"/>
        <w:ind w:firstLineChars="200" w:firstLine="640"/>
        <w:rPr>
          <w:rFonts w:ascii="仿宋_GB2312" w:eastAsia="仿宋_GB2312"/>
          <w:bCs/>
          <w:sz w:val="32"/>
          <w:szCs w:val="32"/>
        </w:rPr>
      </w:pPr>
      <w:r w:rsidRPr="005155DD">
        <w:rPr>
          <w:rFonts w:ascii="仿宋_GB2312" w:eastAsia="仿宋_GB2312" w:hint="eastAsia"/>
          <w:bCs/>
          <w:sz w:val="32"/>
          <w:szCs w:val="32"/>
        </w:rPr>
        <w:t>2、下发《关于规范物资内业资料、统一表格的通知》及《中铁六局物资用表规范版本》，要求各单位认真学习，按照物资管理流程，使用正确的表格，按照通知要求规范内业资料管理及存档的统一性；发布《呼和浩特2016年三季度物资采购限价及周转料租赁价》；发布《关于全公司范围废旧物资摸底调查》通知，要求各单位要按照调查内容，认真统计钢筋实耗、利旧、调拨、处置数量，以便全面掌握废旧积压物资管理现状，提高废旧物资严管意识。</w:t>
      </w:r>
    </w:p>
    <w:p w:rsidR="00877377" w:rsidRPr="005155DD" w:rsidRDefault="00877377" w:rsidP="00877377">
      <w:pPr>
        <w:autoSpaceDE w:val="0"/>
        <w:autoSpaceDN w:val="0"/>
        <w:adjustRightInd w:val="0"/>
        <w:spacing w:line="560" w:lineRule="exact"/>
        <w:ind w:firstLineChars="200" w:firstLine="640"/>
        <w:rPr>
          <w:rFonts w:ascii="仿宋_GB2312" w:eastAsia="仿宋_GB2312"/>
          <w:bCs/>
          <w:sz w:val="32"/>
          <w:szCs w:val="32"/>
        </w:rPr>
      </w:pPr>
      <w:r w:rsidRPr="005155DD">
        <w:rPr>
          <w:rFonts w:ascii="仿宋_GB2312" w:eastAsia="仿宋_GB2312" w:hint="eastAsia"/>
          <w:bCs/>
          <w:sz w:val="32"/>
          <w:szCs w:val="32"/>
        </w:rPr>
        <w:t>3、结合集团公司物资管理相关文件及公司解困振兴相关文件要求，对物资管理部相关管理制度及办法进行修订，进一步提升物资管理水平，有效控制物资成本。</w:t>
      </w:r>
    </w:p>
    <w:p w:rsidR="00877377" w:rsidRPr="005155DD" w:rsidRDefault="00877377" w:rsidP="00877377">
      <w:pPr>
        <w:ind w:firstLineChars="200" w:firstLine="640"/>
        <w:rPr>
          <w:rFonts w:ascii="仿宋_GB2312" w:eastAsia="仿宋_GB2312"/>
          <w:bCs/>
          <w:sz w:val="32"/>
          <w:szCs w:val="32"/>
        </w:rPr>
      </w:pPr>
      <w:r w:rsidRPr="005155DD">
        <w:rPr>
          <w:rFonts w:ascii="仿宋_GB2312" w:eastAsia="仿宋_GB2312" w:hint="eastAsia"/>
          <w:bCs/>
          <w:sz w:val="32"/>
          <w:szCs w:val="32"/>
        </w:rPr>
        <w:t>4、收集整理各项目部二季度物资成本分析资料，要求各项目部认真填写，确保物资成本分析资料数据的准确性，对量、价、费全面分析对比，汇总编制《呼和公司二季度物资成本分析报告》；对张呼项目部物资成本进行统计核准。</w:t>
      </w:r>
    </w:p>
    <w:p w:rsidR="00877377" w:rsidRPr="005155DD" w:rsidRDefault="00877377" w:rsidP="00877377">
      <w:pPr>
        <w:ind w:firstLineChars="203" w:firstLine="650"/>
        <w:rPr>
          <w:rFonts w:ascii="仿宋_GB2312" w:eastAsia="仿宋_GB2312"/>
          <w:bCs/>
          <w:sz w:val="32"/>
          <w:szCs w:val="32"/>
        </w:rPr>
      </w:pPr>
      <w:r w:rsidRPr="005155DD">
        <w:rPr>
          <w:rFonts w:ascii="仿宋_GB2312" w:eastAsia="仿宋_GB2312" w:hint="eastAsia"/>
          <w:bCs/>
          <w:sz w:val="32"/>
          <w:szCs w:val="32"/>
        </w:rPr>
        <w:t>5、整理核对各项目所报供应商的网上注册内容与实际缴费情况是否相符并督促缴费，查验各供应商汇款回执并督促出具付款委托，收集及审批供方调查审批表，收集及登记供应商准入承</w:t>
      </w:r>
      <w:r w:rsidRPr="005155DD">
        <w:rPr>
          <w:rFonts w:ascii="仿宋_GB2312" w:eastAsia="仿宋_GB2312" w:hint="eastAsia"/>
          <w:bCs/>
          <w:sz w:val="32"/>
          <w:szCs w:val="32"/>
        </w:rPr>
        <w:lastRenderedPageBreak/>
        <w:t>诺书、准入申请表，进一步推进中铁物资商城采购。</w:t>
      </w:r>
    </w:p>
    <w:p w:rsidR="00877377" w:rsidRPr="005155DD" w:rsidRDefault="00877377" w:rsidP="00877377">
      <w:pPr>
        <w:autoSpaceDE w:val="0"/>
        <w:autoSpaceDN w:val="0"/>
        <w:adjustRightInd w:val="0"/>
        <w:spacing w:line="560" w:lineRule="exact"/>
        <w:ind w:firstLineChars="200" w:firstLine="640"/>
        <w:rPr>
          <w:rFonts w:ascii="仿宋_GB2312" w:eastAsia="仿宋_GB2312"/>
          <w:bCs/>
          <w:sz w:val="32"/>
          <w:szCs w:val="32"/>
        </w:rPr>
      </w:pPr>
      <w:r w:rsidRPr="005155DD">
        <w:rPr>
          <w:rFonts w:ascii="仿宋_GB2312" w:eastAsia="仿宋_GB2312" w:hint="eastAsia"/>
          <w:bCs/>
          <w:sz w:val="32"/>
          <w:szCs w:val="32"/>
        </w:rPr>
        <w:t>6、编制并报送《呼和公司7月份网络竞价采购统计表(月报)》；编制并报送物资月度集采报表及经营指标月报。</w:t>
      </w:r>
    </w:p>
    <w:p w:rsidR="00703682" w:rsidRDefault="00703682" w:rsidP="00BE5D54">
      <w:pPr>
        <w:ind w:leftChars="-24" w:left="-67" w:firstLineChars="200" w:firstLine="643"/>
        <w:outlineLvl w:val="0"/>
        <w:rPr>
          <w:rFonts w:ascii="楷体_GB2312" w:eastAsia="楷体_GB2312" w:hAnsi="宋体"/>
          <w:b/>
          <w:color w:val="0D0D0D"/>
          <w:sz w:val="32"/>
          <w:szCs w:val="32"/>
        </w:rPr>
      </w:pPr>
      <w:bookmarkStart w:id="30" w:name="_Toc423943948"/>
      <w:bookmarkStart w:id="31" w:name="_Toc425864106"/>
      <w:bookmarkStart w:id="32" w:name="_Toc423943710"/>
      <w:bookmarkStart w:id="33" w:name="_Toc429386497"/>
      <w:bookmarkStart w:id="34" w:name="_Toc437589408"/>
      <w:r w:rsidRPr="002C29BE">
        <w:rPr>
          <w:rFonts w:ascii="楷体_GB2312" w:eastAsia="楷体_GB2312" w:hAnsi="宋体" w:hint="eastAsia"/>
          <w:b/>
          <w:color w:val="0D0D0D"/>
          <w:sz w:val="32"/>
          <w:szCs w:val="32"/>
        </w:rPr>
        <w:t>（四）天津公司</w:t>
      </w:r>
      <w:bookmarkEnd w:id="30"/>
      <w:bookmarkEnd w:id="31"/>
      <w:bookmarkEnd w:id="32"/>
      <w:bookmarkEnd w:id="33"/>
      <w:bookmarkEnd w:id="34"/>
    </w:p>
    <w:p w:rsidR="00877377" w:rsidRPr="00877377" w:rsidRDefault="00877377" w:rsidP="00877377">
      <w:pPr>
        <w:ind w:firstLineChars="200" w:firstLine="640"/>
        <w:rPr>
          <w:rFonts w:ascii="仿宋_GB2312" w:eastAsia="仿宋_GB2312"/>
          <w:bCs/>
          <w:sz w:val="32"/>
          <w:szCs w:val="32"/>
        </w:rPr>
      </w:pPr>
      <w:r w:rsidRPr="00877377">
        <w:rPr>
          <w:rFonts w:ascii="仿宋_GB2312" w:eastAsia="仿宋_GB2312" w:hint="eastAsia"/>
          <w:bCs/>
          <w:sz w:val="32"/>
          <w:szCs w:val="32"/>
        </w:rPr>
        <w:t>1、编制出台一系列电报通知，对项目部自采物资组织流程、成本分析报表格式、物资管理报表格式等进行了统一要求；</w:t>
      </w:r>
    </w:p>
    <w:p w:rsidR="00877377" w:rsidRPr="00877377" w:rsidRDefault="00877377" w:rsidP="00877377">
      <w:pPr>
        <w:ind w:firstLineChars="200" w:firstLine="640"/>
        <w:rPr>
          <w:rFonts w:ascii="仿宋_GB2312" w:eastAsia="仿宋_GB2312"/>
          <w:bCs/>
          <w:sz w:val="32"/>
          <w:szCs w:val="32"/>
        </w:rPr>
      </w:pPr>
      <w:r w:rsidRPr="00877377">
        <w:rPr>
          <w:rFonts w:ascii="仿宋_GB2312" w:eastAsia="仿宋_GB2312" w:hint="eastAsia"/>
          <w:bCs/>
          <w:sz w:val="32"/>
          <w:szCs w:val="32"/>
        </w:rPr>
        <w:t>2、配合公司工程部，完成对公司各项目季度管理考核的物资部分；</w:t>
      </w:r>
    </w:p>
    <w:p w:rsidR="00877377" w:rsidRPr="00877377" w:rsidRDefault="00877377" w:rsidP="00877377">
      <w:pPr>
        <w:ind w:firstLineChars="200" w:firstLine="640"/>
        <w:rPr>
          <w:rFonts w:ascii="仿宋_GB2312" w:eastAsia="仿宋_GB2312"/>
          <w:bCs/>
          <w:sz w:val="32"/>
          <w:szCs w:val="32"/>
        </w:rPr>
      </w:pPr>
      <w:r w:rsidRPr="00877377">
        <w:rPr>
          <w:rFonts w:ascii="仿宋_GB2312" w:eastAsia="仿宋_GB2312" w:hint="eastAsia"/>
          <w:bCs/>
          <w:sz w:val="32"/>
          <w:szCs w:val="32"/>
        </w:rPr>
        <w:t>3、对各项目物资成本分析报送资料进行初步审核和汇总整理，提出修改要求；</w:t>
      </w:r>
    </w:p>
    <w:p w:rsidR="00877377" w:rsidRPr="002C29BE" w:rsidRDefault="00877377" w:rsidP="00877377">
      <w:pPr>
        <w:ind w:firstLineChars="200" w:firstLine="640"/>
        <w:rPr>
          <w:rFonts w:ascii="楷体_GB2312" w:eastAsia="楷体_GB2312" w:hAnsi="宋体"/>
          <w:b/>
          <w:color w:val="0D0D0D"/>
          <w:sz w:val="32"/>
          <w:szCs w:val="32"/>
        </w:rPr>
      </w:pPr>
      <w:r w:rsidRPr="00877377">
        <w:rPr>
          <w:rFonts w:ascii="仿宋_GB2312" w:eastAsia="仿宋_GB2312" w:hint="eastAsia"/>
          <w:bCs/>
          <w:sz w:val="32"/>
          <w:szCs w:val="32"/>
        </w:rPr>
        <w:t>4、继续进行自查自纠，为审计工作做准备。</w:t>
      </w:r>
    </w:p>
    <w:p w:rsidR="00703682" w:rsidRDefault="00703682" w:rsidP="00BE5D54">
      <w:pPr>
        <w:spacing w:line="500" w:lineRule="exact"/>
        <w:ind w:leftChars="-24" w:left="-67" w:firstLineChars="200" w:firstLine="643"/>
        <w:outlineLvl w:val="0"/>
        <w:rPr>
          <w:rFonts w:ascii="楷体_GB2312" w:eastAsia="楷体_GB2312" w:hAnsi="宋体"/>
          <w:b/>
          <w:color w:val="0D0D0D"/>
          <w:sz w:val="32"/>
          <w:szCs w:val="32"/>
        </w:rPr>
      </w:pPr>
      <w:bookmarkStart w:id="35" w:name="_Toc423943712"/>
      <w:bookmarkStart w:id="36" w:name="_Toc423943950"/>
      <w:bookmarkStart w:id="37" w:name="_Toc425864107"/>
      <w:bookmarkStart w:id="38" w:name="_Toc429386498"/>
      <w:bookmarkStart w:id="39" w:name="_Toc437589409"/>
      <w:bookmarkStart w:id="40" w:name="_Toc421736564"/>
      <w:bookmarkEnd w:id="28"/>
      <w:bookmarkEnd w:id="29"/>
      <w:r w:rsidRPr="002C29BE">
        <w:rPr>
          <w:rFonts w:ascii="楷体_GB2312" w:eastAsia="楷体_GB2312" w:hAnsi="宋体" w:hint="eastAsia"/>
          <w:b/>
          <w:color w:val="0D0D0D"/>
          <w:sz w:val="32"/>
          <w:szCs w:val="32"/>
        </w:rPr>
        <w:t>（五）石家庄公司</w:t>
      </w:r>
      <w:bookmarkEnd w:id="35"/>
      <w:bookmarkEnd w:id="36"/>
      <w:bookmarkEnd w:id="37"/>
      <w:bookmarkEnd w:id="38"/>
      <w:bookmarkEnd w:id="39"/>
    </w:p>
    <w:p w:rsidR="00877377" w:rsidRPr="00612110" w:rsidRDefault="00877377" w:rsidP="00612110">
      <w:pPr>
        <w:autoSpaceDE w:val="0"/>
        <w:autoSpaceDN w:val="0"/>
        <w:adjustRightInd w:val="0"/>
        <w:spacing w:line="560" w:lineRule="exact"/>
        <w:ind w:firstLineChars="200" w:firstLine="640"/>
        <w:rPr>
          <w:rFonts w:ascii="仿宋_GB2312" w:eastAsia="仿宋_GB2312"/>
          <w:bCs/>
          <w:sz w:val="32"/>
          <w:szCs w:val="32"/>
        </w:rPr>
      </w:pPr>
      <w:r w:rsidRPr="00612110">
        <w:rPr>
          <w:rFonts w:ascii="仿宋_GB2312" w:eastAsia="仿宋_GB2312" w:hint="eastAsia"/>
          <w:bCs/>
          <w:sz w:val="32"/>
          <w:szCs w:val="32"/>
        </w:rPr>
        <w:t>1.按照石家庄地铁1号线工期要求及公司领导要求，派人盯控石家庄地铁工程主要物资的采购供应。</w:t>
      </w:r>
    </w:p>
    <w:p w:rsidR="00877377" w:rsidRPr="00612110" w:rsidRDefault="00877377" w:rsidP="00612110">
      <w:pPr>
        <w:autoSpaceDE w:val="0"/>
        <w:autoSpaceDN w:val="0"/>
        <w:adjustRightInd w:val="0"/>
        <w:spacing w:line="560" w:lineRule="exact"/>
        <w:ind w:firstLineChars="200" w:firstLine="640"/>
        <w:rPr>
          <w:rFonts w:ascii="仿宋_GB2312" w:eastAsia="仿宋_GB2312"/>
          <w:bCs/>
          <w:sz w:val="32"/>
          <w:szCs w:val="32"/>
        </w:rPr>
      </w:pPr>
      <w:r w:rsidRPr="00612110">
        <w:rPr>
          <w:rFonts w:ascii="仿宋_GB2312" w:eastAsia="仿宋_GB2312" w:hint="eastAsia"/>
          <w:bCs/>
          <w:sz w:val="32"/>
          <w:szCs w:val="32"/>
        </w:rPr>
        <w:t>2.</w:t>
      </w:r>
      <w:r w:rsidRPr="00612110">
        <w:rPr>
          <w:rFonts w:ascii="仿宋_GB2312" w:eastAsia="仿宋_GB2312"/>
          <w:bCs/>
          <w:sz w:val="32"/>
          <w:szCs w:val="32"/>
        </w:rPr>
        <w:t>按照公司领导要求</w:t>
      </w:r>
      <w:r w:rsidRPr="00612110">
        <w:rPr>
          <w:rFonts w:ascii="仿宋_GB2312" w:eastAsia="仿宋_GB2312" w:hint="eastAsia"/>
          <w:bCs/>
          <w:sz w:val="32"/>
          <w:szCs w:val="32"/>
        </w:rPr>
        <w:t>，</w:t>
      </w:r>
      <w:r w:rsidRPr="00612110">
        <w:rPr>
          <w:rFonts w:ascii="仿宋_GB2312" w:eastAsia="仿宋_GB2312"/>
          <w:bCs/>
          <w:sz w:val="32"/>
          <w:szCs w:val="32"/>
        </w:rPr>
        <w:t>参加安质部组织的既有线安全检查</w:t>
      </w:r>
      <w:r w:rsidRPr="00612110">
        <w:rPr>
          <w:rFonts w:ascii="仿宋_GB2312" w:eastAsia="仿宋_GB2312" w:hint="eastAsia"/>
          <w:bCs/>
          <w:sz w:val="32"/>
          <w:szCs w:val="32"/>
        </w:rPr>
        <w:t>。</w:t>
      </w:r>
    </w:p>
    <w:p w:rsidR="00877377" w:rsidRPr="00612110" w:rsidRDefault="00877377" w:rsidP="00612110">
      <w:pPr>
        <w:autoSpaceDE w:val="0"/>
        <w:autoSpaceDN w:val="0"/>
        <w:adjustRightInd w:val="0"/>
        <w:spacing w:line="560" w:lineRule="exact"/>
        <w:ind w:firstLineChars="200" w:firstLine="640"/>
        <w:rPr>
          <w:rFonts w:ascii="仿宋_GB2312" w:eastAsia="仿宋_GB2312"/>
          <w:bCs/>
          <w:sz w:val="32"/>
          <w:szCs w:val="32"/>
        </w:rPr>
      </w:pPr>
      <w:r w:rsidRPr="00612110">
        <w:rPr>
          <w:rFonts w:ascii="仿宋_GB2312" w:eastAsia="仿宋_GB2312" w:hint="eastAsia"/>
          <w:bCs/>
          <w:sz w:val="32"/>
          <w:szCs w:val="32"/>
        </w:rPr>
        <w:t>3.</w:t>
      </w:r>
      <w:r w:rsidRPr="00612110">
        <w:rPr>
          <w:rFonts w:ascii="仿宋_GB2312" w:eastAsia="仿宋_GB2312"/>
          <w:bCs/>
          <w:sz w:val="32"/>
          <w:szCs w:val="32"/>
        </w:rPr>
        <w:t>按照公司领导要求</w:t>
      </w:r>
      <w:r w:rsidRPr="00612110">
        <w:rPr>
          <w:rFonts w:ascii="仿宋_GB2312" w:eastAsia="仿宋_GB2312" w:hint="eastAsia"/>
          <w:bCs/>
          <w:sz w:val="32"/>
          <w:szCs w:val="32"/>
        </w:rPr>
        <w:t>，</w:t>
      </w:r>
      <w:r w:rsidRPr="00612110">
        <w:rPr>
          <w:rFonts w:ascii="仿宋_GB2312" w:eastAsia="仿宋_GB2312"/>
          <w:bCs/>
          <w:sz w:val="32"/>
          <w:szCs w:val="32"/>
        </w:rPr>
        <w:t>协调组织商合杭</w:t>
      </w:r>
      <w:r w:rsidRPr="00612110">
        <w:rPr>
          <w:rFonts w:ascii="仿宋_GB2312" w:eastAsia="仿宋_GB2312" w:hint="eastAsia"/>
          <w:bCs/>
          <w:sz w:val="32"/>
          <w:szCs w:val="32"/>
        </w:rPr>
        <w:t>、</w:t>
      </w:r>
      <w:r w:rsidRPr="00612110">
        <w:rPr>
          <w:rFonts w:ascii="仿宋_GB2312" w:eastAsia="仿宋_GB2312"/>
          <w:bCs/>
          <w:sz w:val="32"/>
          <w:szCs w:val="32"/>
        </w:rPr>
        <w:t>和邢</w:t>
      </w:r>
      <w:r w:rsidRPr="00612110">
        <w:rPr>
          <w:rFonts w:ascii="仿宋_GB2312" w:eastAsia="仿宋_GB2312" w:hint="eastAsia"/>
          <w:bCs/>
          <w:sz w:val="32"/>
          <w:szCs w:val="32"/>
        </w:rPr>
        <w:t>、</w:t>
      </w:r>
      <w:r w:rsidRPr="00612110">
        <w:rPr>
          <w:rFonts w:ascii="仿宋_GB2312" w:eastAsia="仿宋_GB2312"/>
          <w:bCs/>
          <w:sz w:val="32"/>
          <w:szCs w:val="32"/>
        </w:rPr>
        <w:t>临县北专用线等工程的物资供应</w:t>
      </w:r>
      <w:r w:rsidRPr="00612110">
        <w:rPr>
          <w:rFonts w:ascii="仿宋_GB2312" w:eastAsia="仿宋_GB2312" w:hint="eastAsia"/>
          <w:bCs/>
          <w:sz w:val="32"/>
          <w:szCs w:val="32"/>
        </w:rPr>
        <w:t>。</w:t>
      </w:r>
    </w:p>
    <w:p w:rsidR="00877377" w:rsidRPr="00612110" w:rsidRDefault="00877377" w:rsidP="00612110">
      <w:pPr>
        <w:autoSpaceDE w:val="0"/>
        <w:autoSpaceDN w:val="0"/>
        <w:adjustRightInd w:val="0"/>
        <w:spacing w:line="560" w:lineRule="exact"/>
        <w:ind w:firstLineChars="200" w:firstLine="640"/>
        <w:rPr>
          <w:rFonts w:ascii="仿宋_GB2312" w:eastAsia="仿宋_GB2312"/>
          <w:bCs/>
          <w:sz w:val="32"/>
          <w:szCs w:val="32"/>
        </w:rPr>
      </w:pPr>
      <w:r w:rsidRPr="00612110">
        <w:rPr>
          <w:rFonts w:ascii="仿宋_GB2312" w:eastAsia="仿宋_GB2312" w:hint="eastAsia"/>
          <w:bCs/>
          <w:sz w:val="32"/>
          <w:szCs w:val="32"/>
        </w:rPr>
        <w:t>4.按照公司领导要求，派人阳大工程第七项目，协助项目部做好股份公司检查工作，根据股份公司检查情况，协助项目部按期完成整改工作。</w:t>
      </w:r>
    </w:p>
    <w:p w:rsidR="00877377" w:rsidRPr="00612110" w:rsidRDefault="00877377" w:rsidP="00612110">
      <w:pPr>
        <w:autoSpaceDE w:val="0"/>
        <w:autoSpaceDN w:val="0"/>
        <w:adjustRightInd w:val="0"/>
        <w:spacing w:line="560" w:lineRule="exact"/>
        <w:ind w:firstLineChars="200" w:firstLine="640"/>
        <w:rPr>
          <w:rFonts w:ascii="仿宋_GB2312" w:eastAsia="仿宋_GB2312"/>
          <w:bCs/>
          <w:sz w:val="32"/>
          <w:szCs w:val="32"/>
        </w:rPr>
      </w:pPr>
      <w:r w:rsidRPr="00612110">
        <w:rPr>
          <w:rFonts w:ascii="仿宋_GB2312" w:eastAsia="仿宋_GB2312" w:hint="eastAsia"/>
          <w:bCs/>
          <w:sz w:val="32"/>
          <w:szCs w:val="32"/>
        </w:rPr>
        <w:t>5.按照公司领导要求，协助准朔项目部组织废旧物资设备招标处置工作。</w:t>
      </w:r>
    </w:p>
    <w:p w:rsidR="00877377" w:rsidRPr="00612110" w:rsidRDefault="00877377" w:rsidP="00612110">
      <w:pPr>
        <w:spacing w:line="560" w:lineRule="exact"/>
        <w:ind w:firstLineChars="200" w:firstLine="640"/>
        <w:outlineLvl w:val="0"/>
        <w:rPr>
          <w:rFonts w:ascii="仿宋_GB2312" w:eastAsia="仿宋_GB2312"/>
          <w:sz w:val="32"/>
          <w:szCs w:val="32"/>
        </w:rPr>
      </w:pPr>
      <w:r w:rsidRPr="00612110">
        <w:rPr>
          <w:rFonts w:ascii="仿宋_GB2312" w:eastAsia="仿宋_GB2312" w:hint="eastAsia"/>
          <w:sz w:val="32"/>
          <w:szCs w:val="32"/>
        </w:rPr>
        <w:t>6.分别参加集团公司安全生产视频会议，公司庆祝建党95周年表彰会，上半生产经营工作会议。</w:t>
      </w:r>
    </w:p>
    <w:p w:rsidR="00877377" w:rsidRPr="00612110" w:rsidRDefault="00877377" w:rsidP="00612110">
      <w:pPr>
        <w:spacing w:line="560" w:lineRule="exact"/>
        <w:ind w:firstLineChars="200" w:firstLine="640"/>
        <w:outlineLvl w:val="0"/>
        <w:rPr>
          <w:rFonts w:ascii="仿宋_GB2312" w:eastAsia="仿宋_GB2312"/>
          <w:sz w:val="32"/>
          <w:szCs w:val="32"/>
        </w:rPr>
      </w:pPr>
      <w:r w:rsidRPr="00612110">
        <w:rPr>
          <w:rFonts w:ascii="仿宋_GB2312" w:eastAsia="仿宋_GB2312" w:hint="eastAsia"/>
          <w:sz w:val="32"/>
          <w:szCs w:val="32"/>
        </w:rPr>
        <w:lastRenderedPageBreak/>
        <w:t>7.按领导要求，</w:t>
      </w:r>
      <w:r w:rsidRPr="00612110">
        <w:rPr>
          <w:rFonts w:ascii="仿宋_GB2312" w:eastAsia="仿宋_GB2312"/>
          <w:sz w:val="32"/>
          <w:szCs w:val="32"/>
        </w:rPr>
        <w:t>根据工程部</w:t>
      </w:r>
      <w:r w:rsidRPr="00612110">
        <w:rPr>
          <w:rFonts w:ascii="仿宋_GB2312" w:eastAsia="仿宋_GB2312" w:hint="eastAsia"/>
          <w:sz w:val="32"/>
          <w:szCs w:val="32"/>
        </w:rPr>
        <w:t>安排，</w:t>
      </w:r>
      <w:r w:rsidRPr="00612110">
        <w:rPr>
          <w:rFonts w:ascii="仿宋_GB2312" w:eastAsia="仿宋_GB2312"/>
          <w:sz w:val="32"/>
          <w:szCs w:val="32"/>
        </w:rPr>
        <w:t>对阳大工程</w:t>
      </w:r>
      <w:r w:rsidRPr="00612110">
        <w:rPr>
          <w:rFonts w:ascii="仿宋_GB2312" w:eastAsia="仿宋_GB2312" w:hint="eastAsia"/>
          <w:sz w:val="32"/>
          <w:szCs w:val="32"/>
        </w:rPr>
        <w:t>混凝土</w:t>
      </w:r>
      <w:r w:rsidRPr="00612110">
        <w:rPr>
          <w:rFonts w:ascii="仿宋_GB2312" w:eastAsia="仿宋_GB2312"/>
          <w:sz w:val="32"/>
          <w:szCs w:val="32"/>
        </w:rPr>
        <w:t>支撑体系进行检查</w:t>
      </w:r>
      <w:r w:rsidRPr="00612110">
        <w:rPr>
          <w:rFonts w:ascii="仿宋_GB2312" w:eastAsia="仿宋_GB2312" w:hint="eastAsia"/>
          <w:sz w:val="32"/>
          <w:szCs w:val="32"/>
        </w:rPr>
        <w:t>。</w:t>
      </w:r>
    </w:p>
    <w:p w:rsidR="00877377" w:rsidRPr="00612110" w:rsidRDefault="00877377" w:rsidP="00612110">
      <w:pPr>
        <w:spacing w:line="560" w:lineRule="exact"/>
        <w:ind w:firstLineChars="200" w:firstLine="640"/>
        <w:outlineLvl w:val="0"/>
        <w:rPr>
          <w:rFonts w:ascii="仿宋_GB2312" w:eastAsia="仿宋_GB2312"/>
          <w:sz w:val="32"/>
          <w:szCs w:val="32"/>
        </w:rPr>
      </w:pPr>
      <w:r w:rsidRPr="00612110">
        <w:rPr>
          <w:rFonts w:ascii="仿宋_GB2312" w:eastAsia="仿宋_GB2312" w:hint="eastAsia"/>
          <w:sz w:val="32"/>
          <w:szCs w:val="32"/>
        </w:rPr>
        <w:t>8.</w:t>
      </w:r>
      <w:r w:rsidRPr="00612110">
        <w:rPr>
          <w:rFonts w:ascii="仿宋_GB2312" w:eastAsia="仿宋_GB2312"/>
          <w:sz w:val="32"/>
          <w:szCs w:val="32"/>
        </w:rPr>
        <w:t>根据</w:t>
      </w:r>
      <w:r w:rsidRPr="00612110">
        <w:rPr>
          <w:rFonts w:ascii="仿宋_GB2312" w:eastAsia="仿宋_GB2312" w:hint="eastAsia"/>
          <w:sz w:val="32"/>
          <w:szCs w:val="32"/>
        </w:rPr>
        <w:t>公司</w:t>
      </w:r>
      <w:r w:rsidRPr="00612110">
        <w:rPr>
          <w:rFonts w:ascii="仿宋_GB2312" w:eastAsia="仿宋_GB2312"/>
          <w:sz w:val="32"/>
          <w:szCs w:val="32"/>
        </w:rPr>
        <w:t>成本部</w:t>
      </w:r>
      <w:r w:rsidRPr="00612110">
        <w:rPr>
          <w:rFonts w:ascii="仿宋_GB2312" w:eastAsia="仿宋_GB2312" w:hint="eastAsia"/>
          <w:sz w:val="32"/>
          <w:szCs w:val="32"/>
        </w:rPr>
        <w:t>要求，</w:t>
      </w:r>
      <w:r w:rsidRPr="00612110">
        <w:rPr>
          <w:rFonts w:ascii="仿宋_GB2312" w:eastAsia="仿宋_GB2312"/>
          <w:sz w:val="32"/>
          <w:szCs w:val="32"/>
        </w:rPr>
        <w:t>梳理总结</w:t>
      </w:r>
      <w:r w:rsidRPr="00612110">
        <w:rPr>
          <w:rFonts w:ascii="仿宋_GB2312" w:eastAsia="仿宋_GB2312" w:hint="eastAsia"/>
          <w:sz w:val="32"/>
          <w:szCs w:val="32"/>
        </w:rPr>
        <w:t>物资</w:t>
      </w:r>
      <w:r w:rsidRPr="00612110">
        <w:rPr>
          <w:rFonts w:ascii="仿宋_GB2312" w:eastAsia="仿宋_GB2312"/>
          <w:sz w:val="32"/>
          <w:szCs w:val="32"/>
        </w:rPr>
        <w:t>系统管理经验及做法</w:t>
      </w:r>
      <w:r w:rsidRPr="00612110">
        <w:rPr>
          <w:rFonts w:ascii="仿宋_GB2312" w:eastAsia="仿宋_GB2312" w:hint="eastAsia"/>
          <w:sz w:val="32"/>
          <w:szCs w:val="32"/>
        </w:rPr>
        <w:t>。</w:t>
      </w:r>
    </w:p>
    <w:p w:rsidR="00877377" w:rsidRPr="00612110" w:rsidRDefault="00877377" w:rsidP="00612110">
      <w:pPr>
        <w:spacing w:line="560" w:lineRule="exact"/>
        <w:ind w:firstLineChars="200" w:firstLine="640"/>
        <w:outlineLvl w:val="0"/>
        <w:rPr>
          <w:rFonts w:ascii="仿宋_GB2312" w:eastAsia="仿宋_GB2312"/>
          <w:sz w:val="32"/>
          <w:szCs w:val="32"/>
        </w:rPr>
      </w:pPr>
      <w:r w:rsidRPr="00612110">
        <w:rPr>
          <w:rFonts w:ascii="仿宋_GB2312" w:eastAsia="仿宋_GB2312" w:hint="eastAsia"/>
          <w:sz w:val="32"/>
          <w:szCs w:val="32"/>
        </w:rPr>
        <w:t>9.按领导要求，</w:t>
      </w:r>
      <w:r w:rsidRPr="00612110">
        <w:rPr>
          <w:rFonts w:ascii="仿宋_GB2312" w:eastAsia="仿宋_GB2312"/>
          <w:sz w:val="32"/>
          <w:szCs w:val="32"/>
        </w:rPr>
        <w:t>参加工程部组织的工程方案评审</w:t>
      </w:r>
      <w:r w:rsidRPr="00612110">
        <w:rPr>
          <w:rFonts w:ascii="仿宋_GB2312" w:eastAsia="仿宋_GB2312" w:hint="eastAsia"/>
          <w:sz w:val="32"/>
          <w:szCs w:val="32"/>
        </w:rPr>
        <w:t>。</w:t>
      </w:r>
    </w:p>
    <w:p w:rsidR="00877377" w:rsidRPr="00612110" w:rsidRDefault="00877377" w:rsidP="00612110">
      <w:pPr>
        <w:spacing w:line="560" w:lineRule="exact"/>
        <w:ind w:firstLineChars="200" w:firstLine="640"/>
        <w:outlineLvl w:val="0"/>
        <w:rPr>
          <w:rFonts w:ascii="仿宋_GB2312" w:eastAsia="仿宋_GB2312"/>
          <w:sz w:val="32"/>
          <w:szCs w:val="32"/>
        </w:rPr>
      </w:pPr>
      <w:r w:rsidRPr="00612110">
        <w:rPr>
          <w:rFonts w:ascii="仿宋_GB2312" w:eastAsia="仿宋_GB2312" w:hint="eastAsia"/>
          <w:sz w:val="32"/>
          <w:szCs w:val="32"/>
        </w:rPr>
        <w:t>10.</w:t>
      </w:r>
      <w:r w:rsidRPr="00612110">
        <w:rPr>
          <w:rFonts w:ascii="仿宋_GB2312" w:eastAsia="仿宋_GB2312"/>
          <w:sz w:val="32"/>
          <w:szCs w:val="32"/>
        </w:rPr>
        <w:t>分析</w:t>
      </w:r>
      <w:r w:rsidRPr="00612110">
        <w:rPr>
          <w:rFonts w:ascii="仿宋_GB2312" w:eastAsia="仿宋_GB2312" w:hint="eastAsia"/>
          <w:sz w:val="32"/>
          <w:szCs w:val="32"/>
        </w:rPr>
        <w:t>、</w:t>
      </w:r>
      <w:r w:rsidRPr="00612110">
        <w:rPr>
          <w:rFonts w:ascii="仿宋_GB2312" w:eastAsia="仿宋_GB2312"/>
          <w:sz w:val="32"/>
          <w:szCs w:val="32"/>
        </w:rPr>
        <w:t>统计集团公司下达给公司的各项系统指标的完成情况</w:t>
      </w:r>
      <w:r w:rsidRPr="00612110">
        <w:rPr>
          <w:rFonts w:ascii="仿宋_GB2312" w:eastAsia="仿宋_GB2312" w:hint="eastAsia"/>
          <w:sz w:val="32"/>
          <w:szCs w:val="32"/>
        </w:rPr>
        <w:t>，</w:t>
      </w:r>
      <w:r w:rsidRPr="00612110">
        <w:rPr>
          <w:rFonts w:ascii="仿宋_GB2312" w:eastAsia="仿宋_GB2312"/>
          <w:sz w:val="32"/>
          <w:szCs w:val="32"/>
        </w:rPr>
        <w:t>制定相应措施</w:t>
      </w:r>
      <w:r w:rsidRPr="00612110">
        <w:rPr>
          <w:rFonts w:ascii="仿宋_GB2312" w:eastAsia="仿宋_GB2312" w:hint="eastAsia"/>
          <w:sz w:val="32"/>
          <w:szCs w:val="32"/>
        </w:rPr>
        <w:t>。</w:t>
      </w:r>
    </w:p>
    <w:p w:rsidR="00877377" w:rsidRPr="00612110" w:rsidRDefault="00877377" w:rsidP="00612110">
      <w:pPr>
        <w:spacing w:line="560" w:lineRule="exact"/>
        <w:ind w:firstLineChars="200" w:firstLine="640"/>
        <w:outlineLvl w:val="0"/>
        <w:rPr>
          <w:rFonts w:ascii="仿宋_GB2312" w:eastAsia="仿宋_GB2312"/>
          <w:sz w:val="32"/>
          <w:szCs w:val="32"/>
        </w:rPr>
      </w:pPr>
      <w:r w:rsidRPr="00612110">
        <w:rPr>
          <w:rFonts w:ascii="仿宋_GB2312" w:eastAsia="仿宋_GB2312" w:hint="eastAsia"/>
          <w:sz w:val="32"/>
          <w:szCs w:val="32"/>
        </w:rPr>
        <w:t>11.根据集团公司批复，组织了邯郸站改工程地材招标。</w:t>
      </w:r>
    </w:p>
    <w:p w:rsidR="00877377" w:rsidRPr="00612110" w:rsidRDefault="00877377" w:rsidP="00612110">
      <w:pPr>
        <w:spacing w:line="560" w:lineRule="exact"/>
        <w:ind w:firstLineChars="200" w:firstLine="640"/>
        <w:outlineLvl w:val="0"/>
        <w:rPr>
          <w:rFonts w:ascii="仿宋_GB2312" w:eastAsia="仿宋_GB2312"/>
          <w:sz w:val="32"/>
          <w:szCs w:val="32"/>
        </w:rPr>
      </w:pPr>
      <w:r w:rsidRPr="00612110">
        <w:rPr>
          <w:rFonts w:ascii="仿宋_GB2312" w:eastAsia="仿宋_GB2312" w:hint="eastAsia"/>
          <w:sz w:val="32"/>
          <w:szCs w:val="32"/>
        </w:rPr>
        <w:t>12.按领导要求，根据公司办公室通知，起草项目部执行力检查系统工作检查内容。</w:t>
      </w:r>
    </w:p>
    <w:p w:rsidR="00877377" w:rsidRPr="00612110" w:rsidRDefault="00877377" w:rsidP="00612110">
      <w:pPr>
        <w:spacing w:line="560" w:lineRule="exact"/>
        <w:ind w:firstLineChars="200" w:firstLine="640"/>
        <w:outlineLvl w:val="0"/>
        <w:rPr>
          <w:rFonts w:ascii="仿宋_GB2312" w:eastAsia="仿宋_GB2312"/>
          <w:sz w:val="32"/>
          <w:szCs w:val="32"/>
        </w:rPr>
      </w:pPr>
      <w:r w:rsidRPr="00612110">
        <w:rPr>
          <w:rFonts w:ascii="仿宋_GB2312" w:eastAsia="仿宋_GB2312" w:hint="eastAsia"/>
          <w:sz w:val="32"/>
          <w:szCs w:val="32"/>
        </w:rPr>
        <w:t>13.按集团公司及公司要求，参加集团公司三季度生产视频会议。</w:t>
      </w:r>
    </w:p>
    <w:p w:rsidR="00877377" w:rsidRPr="00612110" w:rsidRDefault="00877377" w:rsidP="00612110">
      <w:pPr>
        <w:spacing w:line="560" w:lineRule="exact"/>
        <w:ind w:firstLineChars="200" w:firstLine="640"/>
        <w:outlineLvl w:val="0"/>
        <w:rPr>
          <w:rFonts w:ascii="仿宋_GB2312" w:eastAsia="仿宋_GB2312"/>
          <w:sz w:val="32"/>
          <w:szCs w:val="32"/>
        </w:rPr>
      </w:pPr>
      <w:r w:rsidRPr="00612110">
        <w:rPr>
          <w:rFonts w:ascii="仿宋_GB2312" w:eastAsia="仿宋_GB2312" w:hint="eastAsia"/>
          <w:sz w:val="32"/>
          <w:szCs w:val="32"/>
        </w:rPr>
        <w:t>14.按集团公司要求，转发集团公司内部采购管理文件。</w:t>
      </w:r>
    </w:p>
    <w:p w:rsidR="00877377" w:rsidRPr="00612110" w:rsidRDefault="00877377" w:rsidP="00612110">
      <w:pPr>
        <w:spacing w:line="560" w:lineRule="exact"/>
        <w:ind w:firstLineChars="200" w:firstLine="640"/>
        <w:outlineLvl w:val="0"/>
        <w:rPr>
          <w:rFonts w:ascii="仿宋_GB2312" w:eastAsia="仿宋_GB2312"/>
          <w:sz w:val="32"/>
          <w:szCs w:val="32"/>
        </w:rPr>
      </w:pPr>
    </w:p>
    <w:p w:rsidR="00877377" w:rsidRPr="00612110" w:rsidRDefault="00877377" w:rsidP="00612110">
      <w:pPr>
        <w:spacing w:line="560" w:lineRule="exact"/>
        <w:ind w:firstLineChars="200" w:firstLine="640"/>
        <w:outlineLvl w:val="0"/>
        <w:rPr>
          <w:rFonts w:ascii="仿宋_GB2312" w:eastAsia="仿宋_GB2312"/>
          <w:sz w:val="32"/>
          <w:szCs w:val="32"/>
        </w:rPr>
      </w:pPr>
      <w:r w:rsidRPr="00612110">
        <w:rPr>
          <w:rFonts w:ascii="仿宋_GB2312" w:eastAsia="仿宋_GB2312" w:hint="eastAsia"/>
          <w:sz w:val="32"/>
          <w:szCs w:val="32"/>
        </w:rPr>
        <w:t>15.按集团公司要求，及时上报各项统计报表和信息资料。</w:t>
      </w:r>
    </w:p>
    <w:p w:rsidR="00877377" w:rsidRPr="00612110" w:rsidRDefault="00877377" w:rsidP="00612110">
      <w:pPr>
        <w:spacing w:line="560" w:lineRule="exact"/>
        <w:ind w:firstLineChars="200" w:firstLine="640"/>
        <w:outlineLvl w:val="0"/>
        <w:rPr>
          <w:rFonts w:ascii="仿宋_GB2312" w:eastAsia="仿宋_GB2312"/>
          <w:sz w:val="32"/>
          <w:szCs w:val="32"/>
        </w:rPr>
      </w:pPr>
      <w:r w:rsidRPr="00612110">
        <w:rPr>
          <w:rFonts w:ascii="仿宋_GB2312" w:eastAsia="仿宋_GB2312" w:hint="eastAsia"/>
          <w:sz w:val="32"/>
          <w:szCs w:val="32"/>
        </w:rPr>
        <w:t>16.关注石家庄地铁1号线物资管理情况，及时向地铁指挥部上报各种报表。</w:t>
      </w:r>
    </w:p>
    <w:p w:rsidR="00703682" w:rsidRDefault="00703682" w:rsidP="00BE5D54">
      <w:pPr>
        <w:spacing w:line="500" w:lineRule="exact"/>
        <w:ind w:leftChars="-24" w:left="-67" w:firstLineChars="200" w:firstLine="643"/>
        <w:outlineLvl w:val="0"/>
        <w:rPr>
          <w:rFonts w:ascii="楷体_GB2312" w:eastAsia="楷体_GB2312" w:hAnsi="宋体"/>
          <w:b/>
          <w:color w:val="0D0D0D"/>
          <w:sz w:val="32"/>
          <w:szCs w:val="32"/>
        </w:rPr>
      </w:pPr>
      <w:bookmarkStart w:id="41" w:name="_Toc423943713"/>
      <w:bookmarkStart w:id="42" w:name="_Toc423943951"/>
      <w:bookmarkStart w:id="43" w:name="_Toc425864108"/>
      <w:bookmarkStart w:id="44" w:name="_Toc429386499"/>
      <w:bookmarkStart w:id="45" w:name="_Toc437589410"/>
      <w:r w:rsidRPr="002C29BE">
        <w:rPr>
          <w:rFonts w:ascii="楷体_GB2312" w:eastAsia="楷体_GB2312" w:hAnsi="宋体" w:hint="eastAsia"/>
          <w:b/>
          <w:color w:val="0D0D0D"/>
          <w:sz w:val="32"/>
          <w:szCs w:val="32"/>
        </w:rPr>
        <w:t>（六）路桥公司</w:t>
      </w:r>
      <w:bookmarkEnd w:id="40"/>
      <w:bookmarkEnd w:id="41"/>
      <w:bookmarkEnd w:id="42"/>
      <w:bookmarkEnd w:id="43"/>
      <w:bookmarkEnd w:id="44"/>
      <w:bookmarkEnd w:id="45"/>
    </w:p>
    <w:p w:rsidR="00877377" w:rsidRDefault="00877377" w:rsidP="00877377">
      <w:pPr>
        <w:spacing w:line="560" w:lineRule="exact"/>
        <w:ind w:firstLineChars="200" w:firstLine="640"/>
        <w:rPr>
          <w:rFonts w:ascii="仿宋_GB2312" w:eastAsia="仿宋_GB2312"/>
          <w:sz w:val="32"/>
          <w:szCs w:val="32"/>
        </w:rPr>
      </w:pPr>
      <w:r>
        <w:rPr>
          <w:rFonts w:ascii="仿宋_GB2312" w:eastAsia="仿宋_GB2312" w:hint="eastAsia"/>
          <w:sz w:val="32"/>
          <w:szCs w:val="32"/>
        </w:rPr>
        <w:t>1、做好月份集采物资的对账、结算及调拨工作。</w:t>
      </w:r>
    </w:p>
    <w:p w:rsidR="00877377" w:rsidRDefault="00877377" w:rsidP="00877377">
      <w:pPr>
        <w:spacing w:line="560" w:lineRule="exact"/>
        <w:ind w:firstLineChars="200" w:firstLine="640"/>
        <w:rPr>
          <w:rFonts w:ascii="仿宋_GB2312" w:eastAsia="仿宋_GB2312"/>
          <w:sz w:val="32"/>
          <w:szCs w:val="32"/>
        </w:rPr>
      </w:pPr>
      <w:r>
        <w:rPr>
          <w:rFonts w:ascii="仿宋_GB2312" w:eastAsia="仿宋_GB2312" w:hint="eastAsia"/>
          <w:sz w:val="32"/>
          <w:szCs w:val="32"/>
        </w:rPr>
        <w:t>2、做好月份各种物资报表的收集、汇总、统计上报工作。</w:t>
      </w:r>
    </w:p>
    <w:p w:rsidR="00877377" w:rsidRDefault="00877377" w:rsidP="00877377">
      <w:pPr>
        <w:spacing w:line="560" w:lineRule="exact"/>
        <w:ind w:firstLine="640"/>
        <w:rPr>
          <w:rFonts w:ascii="仿宋_GB2312" w:eastAsia="仿宋_GB2312"/>
          <w:sz w:val="32"/>
          <w:szCs w:val="32"/>
        </w:rPr>
      </w:pPr>
      <w:r>
        <w:rPr>
          <w:rFonts w:ascii="仿宋_GB2312" w:eastAsia="仿宋_GB2312" w:hint="eastAsia"/>
          <w:sz w:val="32"/>
          <w:szCs w:val="32"/>
        </w:rPr>
        <w:t>3、组织参与新建玉溪至磨憨站前工程YMZQ-1标段粉煤灰、减水剂、水泥、钢材、碎石的招标工作。</w:t>
      </w:r>
    </w:p>
    <w:p w:rsidR="00877377" w:rsidRDefault="00877377" w:rsidP="00877377">
      <w:pPr>
        <w:spacing w:line="560" w:lineRule="exact"/>
        <w:ind w:firstLine="640"/>
        <w:rPr>
          <w:rFonts w:ascii="仿宋_GB2312" w:eastAsia="仿宋_GB2312"/>
          <w:sz w:val="32"/>
          <w:szCs w:val="32"/>
        </w:rPr>
      </w:pPr>
      <w:r>
        <w:rPr>
          <w:rFonts w:ascii="仿宋_GB2312" w:eastAsia="仿宋_GB2312" w:hint="eastAsia"/>
          <w:sz w:val="32"/>
          <w:szCs w:val="32"/>
        </w:rPr>
        <w:t>4、参加公司组织的2016年2季度经济活动分析。</w:t>
      </w:r>
    </w:p>
    <w:p w:rsidR="00877377" w:rsidRDefault="00877377" w:rsidP="00877377">
      <w:pPr>
        <w:spacing w:line="560" w:lineRule="exact"/>
        <w:rPr>
          <w:rFonts w:ascii="仿宋_GB2312" w:eastAsia="仿宋_GB2312"/>
          <w:sz w:val="32"/>
          <w:szCs w:val="32"/>
        </w:rPr>
      </w:pPr>
      <w:r>
        <w:rPr>
          <w:rFonts w:ascii="仿宋_GB2312" w:eastAsia="仿宋_GB2312" w:hint="eastAsia"/>
          <w:sz w:val="32"/>
          <w:szCs w:val="32"/>
        </w:rPr>
        <w:lastRenderedPageBreak/>
        <w:t xml:space="preserve">    5、根据集团公司下发的相关文件，下发2016年2季度主要物资采购限价及周转材料采购和租赁限价的通知。</w:t>
      </w:r>
    </w:p>
    <w:p w:rsidR="00877377" w:rsidRDefault="00877377" w:rsidP="00877377">
      <w:pPr>
        <w:spacing w:line="560" w:lineRule="exact"/>
        <w:rPr>
          <w:rFonts w:ascii="仿宋_GB2312" w:eastAsia="仿宋_GB2312"/>
          <w:sz w:val="32"/>
          <w:szCs w:val="32"/>
        </w:rPr>
      </w:pPr>
      <w:r>
        <w:rPr>
          <w:rFonts w:ascii="仿宋_GB2312" w:eastAsia="仿宋_GB2312" w:hint="eastAsia"/>
          <w:sz w:val="32"/>
          <w:szCs w:val="32"/>
        </w:rPr>
        <w:t xml:space="preserve">    6、参与公司组织的对第二项目管理部平朔东露天煤矿专用线工程经营结果的核实工作。</w:t>
      </w:r>
    </w:p>
    <w:p w:rsidR="00877377" w:rsidRDefault="00877377" w:rsidP="00877377">
      <w:pPr>
        <w:spacing w:line="560" w:lineRule="exact"/>
        <w:ind w:firstLine="640"/>
        <w:rPr>
          <w:rFonts w:ascii="仿宋_GB2312" w:eastAsia="仿宋_GB2312"/>
          <w:sz w:val="32"/>
          <w:szCs w:val="32"/>
        </w:rPr>
      </w:pPr>
      <w:r>
        <w:rPr>
          <w:rFonts w:ascii="仿宋_GB2312" w:eastAsia="仿宋_GB2312" w:hint="eastAsia"/>
          <w:sz w:val="32"/>
          <w:szCs w:val="32"/>
        </w:rPr>
        <w:t>7、编制汶马项目部钢筋网片、钢绞线及淮南项目部伸缩缝招标资料。</w:t>
      </w:r>
    </w:p>
    <w:p w:rsidR="00877377" w:rsidRDefault="00877377" w:rsidP="00877377">
      <w:pPr>
        <w:spacing w:line="560" w:lineRule="exact"/>
        <w:ind w:firstLineChars="200" w:firstLine="640"/>
        <w:outlineLvl w:val="0"/>
        <w:rPr>
          <w:rFonts w:ascii="仿宋_GB2312" w:eastAsia="仿宋_GB2312"/>
          <w:sz w:val="32"/>
          <w:szCs w:val="32"/>
        </w:rPr>
      </w:pPr>
      <w:r>
        <w:rPr>
          <w:rFonts w:ascii="仿宋_GB2312" w:eastAsia="仿宋_GB2312" w:hint="eastAsia"/>
          <w:sz w:val="32"/>
          <w:szCs w:val="32"/>
        </w:rPr>
        <w:t>8、配合财务部做好供应商应付账款的承兑工作。</w:t>
      </w:r>
    </w:p>
    <w:p w:rsidR="00877377" w:rsidRPr="002C29BE" w:rsidRDefault="00877377" w:rsidP="00877377">
      <w:pPr>
        <w:spacing w:line="560" w:lineRule="exact"/>
        <w:ind w:firstLineChars="200" w:firstLine="640"/>
        <w:outlineLvl w:val="0"/>
        <w:rPr>
          <w:rFonts w:ascii="楷体_GB2312" w:eastAsia="楷体_GB2312" w:hAnsi="宋体"/>
          <w:b/>
          <w:color w:val="0D0D0D"/>
          <w:sz w:val="32"/>
          <w:szCs w:val="32"/>
        </w:rPr>
      </w:pPr>
      <w:r>
        <w:rPr>
          <w:rFonts w:ascii="仿宋_GB2312" w:eastAsia="仿宋_GB2312" w:hint="eastAsia"/>
          <w:sz w:val="32"/>
          <w:szCs w:val="32"/>
        </w:rPr>
        <w:t>9、根据供应商管理办法的要求，对项目部上报的5家供应商资料进行审核，完成网上注册及线下会签。</w:t>
      </w:r>
    </w:p>
    <w:p w:rsidR="00703682" w:rsidRDefault="00877377" w:rsidP="00877377">
      <w:pPr>
        <w:spacing w:line="500" w:lineRule="exact"/>
        <w:ind w:firstLineChars="200" w:firstLine="643"/>
        <w:rPr>
          <w:rFonts w:ascii="楷体_GB2312" w:eastAsia="楷体_GB2312" w:hAnsi="宋体"/>
          <w:b/>
          <w:color w:val="0D0D0D"/>
          <w:sz w:val="32"/>
          <w:szCs w:val="32"/>
        </w:rPr>
      </w:pPr>
      <w:r>
        <w:rPr>
          <w:rFonts w:ascii="楷体_GB2312" w:eastAsia="楷体_GB2312" w:hAnsi="宋体" w:hint="eastAsia"/>
          <w:b/>
          <w:color w:val="0D0D0D"/>
          <w:sz w:val="32"/>
          <w:szCs w:val="32"/>
        </w:rPr>
        <w:t>（</w:t>
      </w:r>
      <w:r w:rsidR="00703682" w:rsidRPr="002C29BE">
        <w:rPr>
          <w:rFonts w:ascii="楷体_GB2312" w:eastAsia="楷体_GB2312" w:hAnsi="宋体" w:hint="eastAsia"/>
          <w:b/>
          <w:color w:val="0D0D0D"/>
          <w:sz w:val="32"/>
          <w:szCs w:val="32"/>
        </w:rPr>
        <w:t>七）</w:t>
      </w:r>
      <w:bookmarkStart w:id="46" w:name="_Toc385411567"/>
      <w:r w:rsidR="00703682" w:rsidRPr="002C29BE">
        <w:rPr>
          <w:rFonts w:ascii="楷体_GB2312" w:eastAsia="楷体_GB2312" w:hAnsi="宋体" w:hint="eastAsia"/>
          <w:b/>
          <w:color w:val="0D0D0D"/>
          <w:sz w:val="32"/>
          <w:szCs w:val="32"/>
        </w:rPr>
        <w:t>丰桥公司</w:t>
      </w:r>
      <w:bookmarkEnd w:id="46"/>
    </w:p>
    <w:p w:rsidR="00877377" w:rsidRPr="00877377" w:rsidRDefault="00877377" w:rsidP="00877377">
      <w:pPr>
        <w:ind w:firstLineChars="200" w:firstLine="640"/>
        <w:rPr>
          <w:rFonts w:ascii="仿宋_GB2312" w:eastAsia="仿宋_GB2312"/>
          <w:sz w:val="32"/>
          <w:szCs w:val="32"/>
        </w:rPr>
      </w:pPr>
      <w:r w:rsidRPr="00877377">
        <w:rPr>
          <w:rFonts w:ascii="仿宋_GB2312" w:eastAsia="仿宋_GB2312"/>
          <w:sz w:val="32"/>
          <w:szCs w:val="32"/>
        </w:rPr>
        <w:t>1</w:t>
      </w:r>
      <w:r w:rsidRPr="00877377">
        <w:rPr>
          <w:rFonts w:ascii="仿宋_GB2312" w:eastAsia="仿宋_GB2312" w:hint="eastAsia"/>
          <w:sz w:val="32"/>
          <w:szCs w:val="32"/>
        </w:rPr>
        <w:t>、</w:t>
      </w:r>
      <w:smartTag w:uri="urn:schemas-microsoft-com:office:smarttags" w:element="chsdate">
        <w:smartTagPr>
          <w:attr w:name="IsROCDate" w:val="False"/>
          <w:attr w:name="IsLunarDate" w:val="False"/>
          <w:attr w:name="Day" w:val="3"/>
          <w:attr w:name="Month" w:val="7"/>
          <w:attr w:name="Year" w:val="2016"/>
        </w:smartTagPr>
        <w:r w:rsidRPr="00877377">
          <w:rPr>
            <w:rFonts w:ascii="仿宋_GB2312" w:eastAsia="仿宋_GB2312" w:hint="eastAsia"/>
            <w:sz w:val="32"/>
            <w:szCs w:val="32"/>
          </w:rPr>
          <w:t>7月3日</w:t>
        </w:r>
      </w:smartTag>
      <w:r w:rsidRPr="00877377">
        <w:rPr>
          <w:rFonts w:ascii="仿宋_GB2312" w:eastAsia="仿宋_GB2312" w:hint="eastAsia"/>
          <w:sz w:val="32"/>
          <w:szCs w:val="32"/>
        </w:rPr>
        <w:t>至8日由公司总会师带队到商合杭项目指导成本系统</w:t>
      </w:r>
      <w:r w:rsidRPr="00877377">
        <w:rPr>
          <w:rFonts w:ascii="仿宋_GB2312" w:eastAsia="仿宋_GB2312"/>
          <w:sz w:val="32"/>
          <w:szCs w:val="32"/>
        </w:rPr>
        <w:t>2.0</w:t>
      </w:r>
      <w:r w:rsidRPr="00877377">
        <w:rPr>
          <w:rFonts w:ascii="仿宋_GB2312" w:eastAsia="仿宋_GB2312" w:hint="eastAsia"/>
          <w:sz w:val="32"/>
          <w:szCs w:val="32"/>
        </w:rPr>
        <w:t>数据录入工作。</w:t>
      </w:r>
    </w:p>
    <w:p w:rsidR="00877377" w:rsidRPr="00877377" w:rsidRDefault="00877377" w:rsidP="00877377">
      <w:pPr>
        <w:ind w:firstLineChars="200" w:firstLine="640"/>
        <w:rPr>
          <w:rFonts w:ascii="仿宋_GB2312" w:eastAsia="仿宋_GB2312"/>
          <w:sz w:val="32"/>
          <w:szCs w:val="32"/>
        </w:rPr>
      </w:pPr>
      <w:r w:rsidRPr="00877377">
        <w:rPr>
          <w:rFonts w:ascii="仿宋_GB2312" w:eastAsia="仿宋_GB2312"/>
          <w:sz w:val="32"/>
          <w:szCs w:val="32"/>
        </w:rPr>
        <w:t>2</w:t>
      </w:r>
      <w:r w:rsidRPr="00877377">
        <w:rPr>
          <w:rFonts w:ascii="仿宋_GB2312" w:eastAsia="仿宋_GB2312" w:hint="eastAsia"/>
          <w:sz w:val="32"/>
          <w:szCs w:val="32"/>
        </w:rPr>
        <w:t>、到商合杭项目部参与局指和天津公司对地材涨价一事进行谈判。</w:t>
      </w:r>
    </w:p>
    <w:p w:rsidR="00877377" w:rsidRPr="00877377" w:rsidRDefault="00877377" w:rsidP="00877377">
      <w:pPr>
        <w:ind w:firstLineChars="200" w:firstLine="640"/>
        <w:rPr>
          <w:rFonts w:ascii="仿宋_GB2312" w:eastAsia="仿宋_GB2312"/>
          <w:sz w:val="32"/>
          <w:szCs w:val="32"/>
        </w:rPr>
      </w:pPr>
      <w:r w:rsidRPr="00877377">
        <w:rPr>
          <w:rFonts w:ascii="仿宋_GB2312" w:eastAsia="仿宋_GB2312"/>
          <w:sz w:val="32"/>
          <w:szCs w:val="32"/>
        </w:rPr>
        <w:t>3</w:t>
      </w:r>
      <w:r w:rsidRPr="00877377">
        <w:rPr>
          <w:rFonts w:ascii="仿宋_GB2312" w:eastAsia="仿宋_GB2312" w:hint="eastAsia"/>
          <w:sz w:val="32"/>
          <w:szCs w:val="32"/>
        </w:rPr>
        <w:t>、给平谷分公司审核商混站管理文件。</w:t>
      </w:r>
    </w:p>
    <w:p w:rsidR="00877377" w:rsidRPr="00877377" w:rsidRDefault="00877377" w:rsidP="00877377">
      <w:pPr>
        <w:ind w:firstLineChars="200" w:firstLine="640"/>
        <w:jc w:val="left"/>
        <w:rPr>
          <w:rFonts w:ascii="仿宋_GB2312" w:eastAsia="仿宋_GB2312"/>
          <w:sz w:val="32"/>
          <w:szCs w:val="32"/>
        </w:rPr>
      </w:pPr>
      <w:r w:rsidRPr="00877377">
        <w:rPr>
          <w:rFonts w:ascii="仿宋_GB2312" w:eastAsia="仿宋_GB2312" w:hint="eastAsia"/>
          <w:sz w:val="32"/>
          <w:szCs w:val="32"/>
        </w:rPr>
        <w:t>4、石济线防护屏完成网络竞价采购。</w:t>
      </w:r>
    </w:p>
    <w:p w:rsidR="00877377" w:rsidRPr="00877377" w:rsidRDefault="00877377" w:rsidP="00877377">
      <w:pPr>
        <w:ind w:firstLineChars="200" w:firstLine="640"/>
        <w:rPr>
          <w:rFonts w:ascii="仿宋_GB2312" w:eastAsia="仿宋_GB2312"/>
          <w:sz w:val="32"/>
          <w:szCs w:val="32"/>
        </w:rPr>
      </w:pPr>
      <w:r w:rsidRPr="00877377">
        <w:rPr>
          <w:rFonts w:ascii="仿宋_GB2312" w:eastAsia="仿宋_GB2312" w:hint="eastAsia"/>
          <w:sz w:val="32"/>
          <w:szCs w:val="32"/>
        </w:rPr>
        <w:t>5、商合杭两梁场模板已进场。</w:t>
      </w:r>
    </w:p>
    <w:p w:rsidR="00877377" w:rsidRPr="00877377" w:rsidRDefault="00877377" w:rsidP="00877377">
      <w:pPr>
        <w:ind w:firstLineChars="200" w:firstLine="640"/>
        <w:rPr>
          <w:rFonts w:ascii="仿宋_GB2312" w:eastAsia="仿宋_GB2312"/>
          <w:sz w:val="32"/>
          <w:szCs w:val="32"/>
        </w:rPr>
      </w:pPr>
      <w:r w:rsidRPr="00877377">
        <w:rPr>
          <w:rFonts w:ascii="仿宋_GB2312" w:eastAsia="仿宋_GB2312" w:hint="eastAsia"/>
          <w:sz w:val="32"/>
          <w:szCs w:val="32"/>
        </w:rPr>
        <w:t>6、</w:t>
      </w:r>
      <w:r w:rsidRPr="00877377">
        <w:rPr>
          <w:rFonts w:ascii="仿宋_GB2312" w:eastAsia="仿宋_GB2312"/>
          <w:sz w:val="32"/>
          <w:szCs w:val="32"/>
        </w:rPr>
        <w:t>中铁物资商城上共有14个项目进行了非集采物资网络竞价采购，共采购物资185笔，订单金额1234.46万元，付款95.05万元。</w:t>
      </w:r>
    </w:p>
    <w:p w:rsidR="00877377" w:rsidRPr="00877377" w:rsidRDefault="00877377" w:rsidP="00877377">
      <w:pPr>
        <w:ind w:firstLineChars="200" w:firstLine="640"/>
        <w:rPr>
          <w:rFonts w:ascii="仿宋_GB2312" w:eastAsia="仿宋_GB2312"/>
          <w:sz w:val="32"/>
          <w:szCs w:val="32"/>
        </w:rPr>
      </w:pPr>
      <w:r w:rsidRPr="00877377">
        <w:rPr>
          <w:rFonts w:ascii="仿宋_GB2312" w:eastAsia="仿宋_GB2312" w:hint="eastAsia"/>
          <w:sz w:val="32"/>
          <w:szCs w:val="32"/>
        </w:rPr>
        <w:t>7、对成本信息系统1.0、2.0中各项目物资采购合同、物资采购结算等数据进行审核。</w:t>
      </w:r>
    </w:p>
    <w:p w:rsidR="00877377" w:rsidRPr="002C29BE" w:rsidRDefault="00877377" w:rsidP="00877377">
      <w:pPr>
        <w:widowControl/>
        <w:ind w:firstLineChars="200" w:firstLine="640"/>
        <w:jc w:val="left"/>
        <w:rPr>
          <w:rFonts w:ascii="楷体_GB2312" w:eastAsia="楷体_GB2312" w:hAnsi="宋体"/>
          <w:b/>
          <w:color w:val="0D0D0D"/>
          <w:sz w:val="32"/>
          <w:szCs w:val="32"/>
        </w:rPr>
      </w:pPr>
      <w:r w:rsidRPr="00877377">
        <w:rPr>
          <w:rFonts w:ascii="仿宋_GB2312" w:eastAsia="仿宋_GB2312" w:hint="eastAsia"/>
          <w:sz w:val="32"/>
          <w:szCs w:val="32"/>
        </w:rPr>
        <w:t>8、认真收集、汇总、上报物资管理相关报表及资料。</w:t>
      </w:r>
    </w:p>
    <w:p w:rsidR="00703682" w:rsidRDefault="00877377" w:rsidP="00877377">
      <w:pPr>
        <w:spacing w:line="540" w:lineRule="exact"/>
        <w:ind w:firstLineChars="200" w:firstLine="643"/>
        <w:rPr>
          <w:rFonts w:ascii="楷体_GB2312" w:eastAsia="楷体_GB2312" w:hAnsi="宋体"/>
          <w:b/>
          <w:color w:val="0D0D0D"/>
          <w:sz w:val="32"/>
          <w:szCs w:val="32"/>
        </w:rPr>
      </w:pPr>
      <w:r>
        <w:rPr>
          <w:rFonts w:ascii="楷体_GB2312" w:eastAsia="楷体_GB2312" w:hAnsi="宋体" w:hint="eastAsia"/>
          <w:b/>
          <w:color w:val="0D0D0D"/>
          <w:sz w:val="32"/>
          <w:szCs w:val="32"/>
        </w:rPr>
        <w:t>（</w:t>
      </w:r>
      <w:r w:rsidR="00703682" w:rsidRPr="002C29BE">
        <w:rPr>
          <w:rFonts w:ascii="楷体_GB2312" w:eastAsia="楷体_GB2312" w:hAnsi="宋体" w:hint="eastAsia"/>
          <w:b/>
          <w:color w:val="0D0D0D"/>
          <w:sz w:val="32"/>
          <w:szCs w:val="32"/>
        </w:rPr>
        <w:t>八）建安公司</w:t>
      </w:r>
    </w:p>
    <w:p w:rsidR="00877377" w:rsidRDefault="00877377" w:rsidP="00877377">
      <w:pPr>
        <w:ind w:firstLine="640"/>
        <w:rPr>
          <w:rFonts w:ascii="仿宋_GB2312" w:eastAsia="仿宋_GB2312" w:hAnsi="宋体" w:cs="宋体"/>
          <w:sz w:val="32"/>
          <w:szCs w:val="32"/>
        </w:rPr>
      </w:pPr>
      <w:r>
        <w:rPr>
          <w:rFonts w:ascii="仿宋_GB2312" w:eastAsia="仿宋_GB2312" w:hint="eastAsia"/>
          <w:sz w:val="32"/>
          <w:szCs w:val="32"/>
        </w:rPr>
        <w:lastRenderedPageBreak/>
        <w:t>1.</w:t>
      </w:r>
      <w:r>
        <w:rPr>
          <w:rFonts w:ascii="仿宋_GB2312" w:eastAsia="仿宋_GB2312" w:hAnsi="宋体" w:cs="宋体" w:hint="eastAsia"/>
          <w:sz w:val="32"/>
          <w:szCs w:val="32"/>
        </w:rPr>
        <w:t>对兰州重离子二期辅助用房、哈尔滨站南出口住宅工程项目用商砼、钢材</w:t>
      </w:r>
      <w:r>
        <w:rPr>
          <w:rFonts w:ascii="仿宋_GB2312" w:eastAsia="仿宋_GB2312" w:hint="eastAsia"/>
          <w:sz w:val="32"/>
          <w:szCs w:val="32"/>
        </w:rPr>
        <w:t>进</w:t>
      </w:r>
      <w:r>
        <w:rPr>
          <w:rFonts w:ascii="仿宋_GB2312" w:eastAsia="仿宋_GB2312" w:hAnsi="宋体" w:cs="宋体" w:hint="eastAsia"/>
          <w:sz w:val="32"/>
          <w:szCs w:val="32"/>
        </w:rPr>
        <w:t>行挂网招标。</w:t>
      </w:r>
    </w:p>
    <w:p w:rsidR="00877377" w:rsidRDefault="00877377" w:rsidP="00877377">
      <w:pPr>
        <w:ind w:firstLineChars="200" w:firstLine="640"/>
        <w:rPr>
          <w:rFonts w:ascii="仿宋_GB2312" w:eastAsia="仿宋_GB2312"/>
          <w:sz w:val="32"/>
          <w:szCs w:val="32"/>
        </w:rPr>
      </w:pPr>
      <w:r>
        <w:rPr>
          <w:rFonts w:ascii="仿宋_GB2312" w:eastAsia="仿宋_GB2312" w:hAnsi="宋体" w:cs="宋体" w:hint="eastAsia"/>
          <w:sz w:val="32"/>
          <w:szCs w:val="32"/>
        </w:rPr>
        <w:t>2.对昆明</w:t>
      </w:r>
      <w:r>
        <w:rPr>
          <w:rFonts w:ascii="仿宋_GB2312" w:eastAsia="仿宋_GB2312" w:hint="eastAsia"/>
          <w:sz w:val="32"/>
          <w:szCs w:val="32"/>
        </w:rPr>
        <w:t>腾俊国际陆港保税物流中心钢材、油漆进行招标采购。</w:t>
      </w:r>
    </w:p>
    <w:p w:rsidR="00877377" w:rsidRDefault="00877377" w:rsidP="00877377">
      <w:pPr>
        <w:ind w:firstLineChars="200" w:firstLine="640"/>
        <w:rPr>
          <w:rFonts w:ascii="仿宋_GB2312" w:eastAsia="仿宋_GB2312"/>
          <w:sz w:val="32"/>
          <w:szCs w:val="32"/>
        </w:rPr>
      </w:pPr>
      <w:r>
        <w:rPr>
          <w:rFonts w:ascii="仿宋_GB2312" w:eastAsia="仿宋_GB2312" w:hint="eastAsia"/>
          <w:sz w:val="32"/>
          <w:szCs w:val="32"/>
        </w:rPr>
        <w:t>3.组织对山西盂县永店坡棚户区改造工程项目进行物资市场调查。</w:t>
      </w:r>
    </w:p>
    <w:p w:rsidR="00877377" w:rsidRDefault="00877377" w:rsidP="00877377">
      <w:pPr>
        <w:ind w:firstLineChars="200" w:firstLine="640"/>
        <w:rPr>
          <w:rFonts w:ascii="仿宋_GB2312" w:eastAsia="仿宋_GB2312"/>
          <w:sz w:val="32"/>
          <w:szCs w:val="32"/>
        </w:rPr>
      </w:pPr>
      <w:r>
        <w:rPr>
          <w:rFonts w:ascii="仿宋_GB2312" w:eastAsia="仿宋_GB2312" w:hint="eastAsia"/>
          <w:sz w:val="32"/>
          <w:szCs w:val="32"/>
        </w:rPr>
        <w:t>4.下发了公司三季度主要材料采购限价、二三项料指导价、周转材料限价。</w:t>
      </w:r>
    </w:p>
    <w:p w:rsidR="00877377" w:rsidRDefault="00877377" w:rsidP="00877377">
      <w:pPr>
        <w:ind w:firstLineChars="200" w:firstLine="640"/>
        <w:rPr>
          <w:rFonts w:ascii="仿宋_GB2312" w:eastAsia="仿宋_GB2312"/>
          <w:sz w:val="32"/>
          <w:szCs w:val="32"/>
        </w:rPr>
      </w:pPr>
      <w:r>
        <w:rPr>
          <w:rFonts w:ascii="仿宋_GB2312" w:eastAsia="仿宋_GB2312" w:hint="eastAsia"/>
          <w:sz w:val="32"/>
          <w:szCs w:val="32"/>
        </w:rPr>
        <w:t>5.为进一步落实内业资料管理的“三个统一”，逐级跟进并有效督导项目部内业资料管理，组织学习了集团公司下发的《关于规范物资内业资料、统一表格的通知》。</w:t>
      </w:r>
    </w:p>
    <w:p w:rsidR="00877377" w:rsidRDefault="00877377" w:rsidP="00877377">
      <w:pPr>
        <w:ind w:firstLineChars="200" w:firstLine="640"/>
        <w:rPr>
          <w:rFonts w:ascii="仿宋_GB2312" w:eastAsia="仿宋_GB2312"/>
          <w:sz w:val="32"/>
          <w:szCs w:val="32"/>
        </w:rPr>
      </w:pPr>
      <w:r>
        <w:rPr>
          <w:rFonts w:ascii="仿宋_GB2312" w:eastAsia="仿宋_GB2312" w:hint="eastAsia"/>
          <w:sz w:val="32"/>
          <w:szCs w:val="32"/>
        </w:rPr>
        <w:t>6.组织召开2016年2季度物资成本分析会。</w:t>
      </w:r>
    </w:p>
    <w:p w:rsidR="00703682" w:rsidRDefault="00926CE6" w:rsidP="00877377">
      <w:pPr>
        <w:ind w:firstLine="630"/>
        <w:rPr>
          <w:rFonts w:ascii="楷体_GB2312" w:eastAsia="楷体_GB2312" w:hAnsi="宋体"/>
          <w:b/>
          <w:color w:val="0D0D0D"/>
          <w:sz w:val="32"/>
          <w:szCs w:val="32"/>
        </w:rPr>
      </w:pPr>
      <w:r w:rsidRPr="002C29BE">
        <w:rPr>
          <w:rFonts w:ascii="楷体_GB2312" w:eastAsia="楷体_GB2312" w:hAnsi="宋体" w:hint="eastAsia"/>
          <w:b/>
          <w:color w:val="0D0D0D"/>
          <w:sz w:val="32"/>
          <w:szCs w:val="32"/>
        </w:rPr>
        <w:t>（九）交通</w:t>
      </w:r>
      <w:r w:rsidR="00703682" w:rsidRPr="002C29BE">
        <w:rPr>
          <w:rFonts w:ascii="楷体_GB2312" w:eastAsia="楷体_GB2312" w:hAnsi="宋体" w:hint="eastAsia"/>
          <w:b/>
          <w:color w:val="0D0D0D"/>
          <w:sz w:val="32"/>
          <w:szCs w:val="32"/>
        </w:rPr>
        <w:t>公司</w:t>
      </w:r>
    </w:p>
    <w:p w:rsidR="00877377" w:rsidRDefault="00877377" w:rsidP="00877377">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1</w:t>
      </w:r>
      <w:r w:rsidRPr="00CF6C45">
        <w:rPr>
          <w:rFonts w:ascii="仿宋_GB2312" w:eastAsia="仿宋_GB2312" w:hAnsi="宋体" w:hint="eastAsia"/>
          <w:sz w:val="32"/>
          <w:szCs w:val="32"/>
        </w:rPr>
        <w:t>、</w:t>
      </w:r>
      <w:r w:rsidRPr="00CF6C45">
        <w:rPr>
          <w:rFonts w:ascii="仿宋_GB2312" w:eastAsia="仿宋_GB2312" w:hAnsi="宋体" w:hint="eastAsia"/>
          <w:sz w:val="32"/>
          <w:szCs w:val="32"/>
        </w:rPr>
        <w:tab/>
        <w:t>完成张呼项目部对局督导推进工作提出问题整改情况。</w:t>
      </w:r>
    </w:p>
    <w:p w:rsidR="00877377" w:rsidRDefault="00877377" w:rsidP="00877377">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2、完成我</w:t>
      </w:r>
      <w:r w:rsidRPr="00066826">
        <w:rPr>
          <w:rFonts w:ascii="仿宋_GB2312" w:eastAsia="仿宋_GB2312" w:hAnsi="宋体" w:hint="eastAsia"/>
          <w:sz w:val="32"/>
          <w:szCs w:val="32"/>
        </w:rPr>
        <w:t>公司各</w:t>
      </w:r>
      <w:r>
        <w:rPr>
          <w:rFonts w:ascii="仿宋_GB2312" w:eastAsia="仿宋_GB2312" w:hAnsi="宋体" w:hint="eastAsia"/>
          <w:sz w:val="32"/>
          <w:szCs w:val="32"/>
        </w:rPr>
        <w:t>部门对张呼项目联合大检查工作。</w:t>
      </w:r>
    </w:p>
    <w:p w:rsidR="00877377" w:rsidRDefault="00877377" w:rsidP="00877377">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3、积极配合工经部、财务部与物资部对公司各项目部半年盘点工作。</w:t>
      </w:r>
    </w:p>
    <w:p w:rsidR="00877377" w:rsidRPr="008D1854" w:rsidRDefault="00877377" w:rsidP="00877377">
      <w:pPr>
        <w:spacing w:line="540" w:lineRule="exact"/>
        <w:ind w:firstLineChars="221" w:firstLine="707"/>
        <w:rPr>
          <w:rFonts w:ascii="仿宋_GB2312" w:eastAsia="仿宋_GB2312" w:hAnsi="宋体"/>
          <w:sz w:val="32"/>
          <w:szCs w:val="32"/>
        </w:rPr>
      </w:pPr>
      <w:r w:rsidRPr="004B3D9C">
        <w:rPr>
          <w:rFonts w:ascii="仿宋_GB2312" w:eastAsia="仿宋_GB2312" w:hAnsi="宋体" w:hint="eastAsia"/>
          <w:sz w:val="32"/>
          <w:szCs w:val="32"/>
        </w:rPr>
        <w:t>4、继续配合</w:t>
      </w:r>
      <w:r>
        <w:rPr>
          <w:rFonts w:ascii="仿宋_GB2312" w:eastAsia="仿宋_GB2312" w:hAnsi="宋体" w:hint="eastAsia"/>
          <w:sz w:val="32"/>
          <w:szCs w:val="32"/>
        </w:rPr>
        <w:t>并完成</w:t>
      </w:r>
      <w:r w:rsidRPr="004B3D9C">
        <w:rPr>
          <w:rFonts w:ascii="仿宋_GB2312" w:eastAsia="仿宋_GB2312" w:hAnsi="宋体" w:hint="eastAsia"/>
          <w:sz w:val="32"/>
          <w:szCs w:val="32"/>
        </w:rPr>
        <w:t>财务部财经检查小组检查工作。</w:t>
      </w:r>
    </w:p>
    <w:p w:rsidR="00877377" w:rsidRPr="00CF6C45" w:rsidRDefault="00877377" w:rsidP="00877377">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5</w:t>
      </w:r>
      <w:r w:rsidRPr="00CF6C45">
        <w:rPr>
          <w:rFonts w:ascii="仿宋_GB2312" w:eastAsia="仿宋_GB2312" w:hAnsi="宋体" w:hint="eastAsia"/>
          <w:sz w:val="32"/>
          <w:szCs w:val="32"/>
        </w:rPr>
        <w:t>、完成对西安项目部水泥竞争性谈判工作，完成对衢宁项目部地材及中空锚杆竞争性谈判工作。</w:t>
      </w:r>
    </w:p>
    <w:p w:rsidR="00877377" w:rsidRPr="00CF6C45" w:rsidRDefault="00877377" w:rsidP="00877377">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6</w:t>
      </w:r>
      <w:r w:rsidRPr="00CF6C45">
        <w:rPr>
          <w:rFonts w:ascii="仿宋_GB2312" w:eastAsia="仿宋_GB2312" w:hAnsi="宋体" w:hint="eastAsia"/>
          <w:sz w:val="32"/>
          <w:szCs w:val="32"/>
        </w:rPr>
        <w:t>、</w:t>
      </w:r>
      <w:r w:rsidRPr="00CF6C45">
        <w:rPr>
          <w:rFonts w:ascii="仿宋_GB2312" w:eastAsia="仿宋_GB2312" w:hAnsi="宋体"/>
          <w:sz w:val="32"/>
          <w:szCs w:val="32"/>
        </w:rPr>
        <w:t>本月网采付款金额为</w:t>
      </w:r>
      <w:r w:rsidRPr="00CF6C45">
        <w:rPr>
          <w:rFonts w:ascii="仿宋_GB2312" w:eastAsia="仿宋_GB2312" w:hAnsi="宋体" w:hint="eastAsia"/>
          <w:sz w:val="32"/>
          <w:szCs w:val="32"/>
        </w:rPr>
        <w:t>3311377.1</w:t>
      </w:r>
      <w:r w:rsidRPr="00CF6C45">
        <w:rPr>
          <w:rFonts w:ascii="仿宋_GB2312" w:eastAsia="仿宋_GB2312" w:hAnsi="宋体"/>
          <w:sz w:val="32"/>
          <w:szCs w:val="32"/>
        </w:rPr>
        <w:t>元</w:t>
      </w:r>
      <w:r w:rsidRPr="00CF6C45">
        <w:rPr>
          <w:rFonts w:ascii="仿宋_GB2312" w:eastAsia="仿宋_GB2312" w:hAnsi="宋体" w:hint="eastAsia"/>
          <w:sz w:val="32"/>
          <w:szCs w:val="32"/>
        </w:rPr>
        <w:t>，衢宁</w:t>
      </w:r>
      <w:r w:rsidRPr="00CF6C45">
        <w:rPr>
          <w:rFonts w:ascii="仿宋_GB2312" w:eastAsia="仿宋_GB2312" w:hAnsi="宋体"/>
          <w:sz w:val="32"/>
          <w:szCs w:val="32"/>
        </w:rPr>
        <w:t>总付款</w:t>
      </w:r>
      <w:r w:rsidRPr="00CF6C45">
        <w:rPr>
          <w:rFonts w:ascii="仿宋_GB2312" w:eastAsia="仿宋_GB2312" w:hAnsi="宋体" w:hint="eastAsia"/>
          <w:sz w:val="32"/>
          <w:szCs w:val="32"/>
        </w:rPr>
        <w:t>820314</w:t>
      </w:r>
      <w:r w:rsidRPr="00CF6C45">
        <w:rPr>
          <w:rFonts w:ascii="仿宋_GB2312" w:eastAsia="仿宋_GB2312" w:hAnsi="宋体"/>
          <w:sz w:val="32"/>
          <w:szCs w:val="32"/>
        </w:rPr>
        <w:t>元</w:t>
      </w:r>
      <w:r w:rsidRPr="00CF6C45">
        <w:rPr>
          <w:rFonts w:ascii="仿宋_GB2312" w:eastAsia="仿宋_GB2312" w:hAnsi="宋体" w:hint="eastAsia"/>
          <w:sz w:val="32"/>
          <w:szCs w:val="32"/>
        </w:rPr>
        <w:t>，成都10号线</w:t>
      </w:r>
      <w:r w:rsidRPr="00CF6C45">
        <w:rPr>
          <w:rFonts w:ascii="仿宋_GB2312" w:eastAsia="仿宋_GB2312" w:hAnsi="宋体"/>
          <w:sz w:val="32"/>
          <w:szCs w:val="32"/>
        </w:rPr>
        <w:t>总付款</w:t>
      </w:r>
      <w:r w:rsidRPr="00CF6C45">
        <w:rPr>
          <w:rFonts w:ascii="仿宋_GB2312" w:eastAsia="仿宋_GB2312" w:hAnsi="宋体" w:hint="eastAsia"/>
          <w:sz w:val="32"/>
          <w:szCs w:val="32"/>
        </w:rPr>
        <w:t>372439.5</w:t>
      </w:r>
      <w:r w:rsidRPr="00CF6C45">
        <w:rPr>
          <w:rFonts w:ascii="仿宋_GB2312" w:eastAsia="仿宋_GB2312" w:hAnsi="宋体"/>
          <w:sz w:val="32"/>
          <w:szCs w:val="32"/>
        </w:rPr>
        <w:t>元</w:t>
      </w:r>
      <w:r w:rsidRPr="00CF6C45">
        <w:rPr>
          <w:rFonts w:ascii="仿宋_GB2312" w:eastAsia="仿宋_GB2312" w:hAnsi="宋体" w:hint="eastAsia"/>
          <w:sz w:val="32"/>
          <w:szCs w:val="32"/>
        </w:rPr>
        <w:t>，太原</w:t>
      </w:r>
      <w:r w:rsidRPr="00CF6C45">
        <w:rPr>
          <w:rFonts w:ascii="仿宋_GB2312" w:eastAsia="仿宋_GB2312" w:hAnsi="宋体"/>
          <w:sz w:val="32"/>
          <w:szCs w:val="32"/>
        </w:rPr>
        <w:t>总付款</w:t>
      </w:r>
      <w:r w:rsidRPr="00CF6C45">
        <w:rPr>
          <w:rFonts w:ascii="仿宋_GB2312" w:eastAsia="仿宋_GB2312" w:hAnsi="宋体" w:hint="eastAsia"/>
          <w:sz w:val="32"/>
          <w:szCs w:val="32"/>
        </w:rPr>
        <w:t>784469</w:t>
      </w:r>
      <w:r w:rsidRPr="00CF6C45">
        <w:rPr>
          <w:rFonts w:ascii="仿宋_GB2312" w:eastAsia="仿宋_GB2312" w:hAnsi="宋体"/>
          <w:sz w:val="32"/>
          <w:szCs w:val="32"/>
        </w:rPr>
        <w:t>元</w:t>
      </w:r>
      <w:r w:rsidRPr="00CF6C45">
        <w:rPr>
          <w:rFonts w:ascii="仿宋_GB2312" w:eastAsia="仿宋_GB2312" w:hAnsi="宋体" w:hint="eastAsia"/>
          <w:sz w:val="32"/>
          <w:szCs w:val="32"/>
        </w:rPr>
        <w:t>，阳安</w:t>
      </w:r>
      <w:r w:rsidRPr="00CF6C45">
        <w:rPr>
          <w:rFonts w:ascii="仿宋_GB2312" w:eastAsia="仿宋_GB2312" w:hAnsi="宋体"/>
          <w:sz w:val="32"/>
          <w:szCs w:val="32"/>
        </w:rPr>
        <w:t>总付款</w:t>
      </w:r>
      <w:r w:rsidRPr="00CF6C45">
        <w:rPr>
          <w:rFonts w:ascii="仿宋_GB2312" w:eastAsia="仿宋_GB2312" w:hAnsi="宋体" w:hint="eastAsia"/>
          <w:sz w:val="32"/>
          <w:szCs w:val="32"/>
        </w:rPr>
        <w:t>506473</w:t>
      </w:r>
      <w:r w:rsidRPr="00CF6C45">
        <w:rPr>
          <w:rFonts w:ascii="仿宋_GB2312" w:eastAsia="仿宋_GB2312" w:hAnsi="宋体"/>
          <w:sz w:val="32"/>
          <w:szCs w:val="32"/>
        </w:rPr>
        <w:t>元</w:t>
      </w:r>
      <w:r w:rsidRPr="00CF6C45">
        <w:rPr>
          <w:rFonts w:ascii="仿宋_GB2312" w:eastAsia="仿宋_GB2312" w:hAnsi="宋体" w:hint="eastAsia"/>
          <w:sz w:val="32"/>
          <w:szCs w:val="32"/>
        </w:rPr>
        <w:t>，兰州</w:t>
      </w:r>
      <w:r w:rsidRPr="00CF6C45">
        <w:rPr>
          <w:rFonts w:ascii="仿宋_GB2312" w:eastAsia="仿宋_GB2312" w:hAnsi="宋体"/>
          <w:sz w:val="32"/>
          <w:szCs w:val="32"/>
        </w:rPr>
        <w:t>总付款</w:t>
      </w:r>
      <w:r w:rsidRPr="00CF6C45">
        <w:rPr>
          <w:rFonts w:ascii="仿宋_GB2312" w:eastAsia="仿宋_GB2312" w:hAnsi="宋体" w:hint="eastAsia"/>
          <w:sz w:val="32"/>
          <w:szCs w:val="32"/>
        </w:rPr>
        <w:t>108260</w:t>
      </w:r>
      <w:r w:rsidRPr="00CF6C45">
        <w:rPr>
          <w:rFonts w:ascii="仿宋_GB2312" w:eastAsia="仿宋_GB2312" w:hAnsi="宋体"/>
          <w:sz w:val="32"/>
          <w:szCs w:val="32"/>
        </w:rPr>
        <w:t>元</w:t>
      </w:r>
      <w:r w:rsidRPr="00CF6C45">
        <w:rPr>
          <w:rFonts w:ascii="仿宋_GB2312" w:eastAsia="仿宋_GB2312" w:hAnsi="宋体" w:hint="eastAsia"/>
          <w:sz w:val="32"/>
          <w:szCs w:val="32"/>
        </w:rPr>
        <w:t>，深圳10号线</w:t>
      </w:r>
      <w:r w:rsidRPr="00CF6C45">
        <w:rPr>
          <w:rFonts w:ascii="仿宋_GB2312" w:eastAsia="仿宋_GB2312" w:hAnsi="宋体"/>
          <w:sz w:val="32"/>
          <w:szCs w:val="32"/>
        </w:rPr>
        <w:t>总付款</w:t>
      </w:r>
      <w:r w:rsidRPr="00CF6C45">
        <w:rPr>
          <w:rFonts w:ascii="仿宋_GB2312" w:eastAsia="仿宋_GB2312" w:hAnsi="宋体" w:hint="eastAsia"/>
          <w:sz w:val="32"/>
          <w:szCs w:val="32"/>
        </w:rPr>
        <w:t>65059.6</w:t>
      </w:r>
      <w:r w:rsidRPr="00CF6C45">
        <w:rPr>
          <w:rFonts w:ascii="仿宋_GB2312" w:eastAsia="仿宋_GB2312" w:hAnsi="宋体"/>
          <w:sz w:val="32"/>
          <w:szCs w:val="32"/>
        </w:rPr>
        <w:t>元</w:t>
      </w:r>
      <w:r w:rsidRPr="00CF6C45">
        <w:rPr>
          <w:rFonts w:ascii="仿宋_GB2312" w:eastAsia="仿宋_GB2312" w:hAnsi="宋体" w:hint="eastAsia"/>
          <w:sz w:val="32"/>
          <w:szCs w:val="32"/>
        </w:rPr>
        <w:t>，西安</w:t>
      </w:r>
      <w:r w:rsidRPr="00CF6C45">
        <w:rPr>
          <w:rFonts w:ascii="仿宋_GB2312" w:eastAsia="仿宋_GB2312" w:hAnsi="宋体"/>
          <w:sz w:val="32"/>
          <w:szCs w:val="32"/>
        </w:rPr>
        <w:t>总付款</w:t>
      </w:r>
      <w:r w:rsidRPr="00CF6C45">
        <w:rPr>
          <w:rFonts w:ascii="仿宋_GB2312" w:eastAsia="仿宋_GB2312" w:hAnsi="宋体" w:hint="eastAsia"/>
          <w:sz w:val="32"/>
          <w:szCs w:val="32"/>
        </w:rPr>
        <w:t>519970</w:t>
      </w:r>
      <w:r w:rsidRPr="00CF6C45">
        <w:rPr>
          <w:rFonts w:ascii="仿宋_GB2312" w:eastAsia="仿宋_GB2312" w:hAnsi="宋体"/>
          <w:sz w:val="32"/>
          <w:szCs w:val="32"/>
        </w:rPr>
        <w:t>元</w:t>
      </w:r>
      <w:r w:rsidRPr="00CF6C45">
        <w:rPr>
          <w:rFonts w:ascii="仿宋_GB2312" w:eastAsia="仿宋_GB2312" w:hAnsi="宋体" w:hint="eastAsia"/>
          <w:sz w:val="32"/>
          <w:szCs w:val="32"/>
        </w:rPr>
        <w:t>，天津地铁</w:t>
      </w:r>
      <w:r w:rsidRPr="00CF6C45">
        <w:rPr>
          <w:rFonts w:ascii="仿宋_GB2312" w:eastAsia="仿宋_GB2312" w:hAnsi="宋体"/>
          <w:sz w:val="32"/>
          <w:szCs w:val="32"/>
        </w:rPr>
        <w:t>总付款</w:t>
      </w:r>
      <w:r w:rsidRPr="00CF6C45">
        <w:rPr>
          <w:rFonts w:ascii="仿宋_GB2312" w:eastAsia="仿宋_GB2312" w:hAnsi="宋体" w:hint="eastAsia"/>
          <w:sz w:val="32"/>
          <w:szCs w:val="32"/>
        </w:rPr>
        <w:t>134392</w:t>
      </w:r>
      <w:r w:rsidRPr="00CF6C45">
        <w:rPr>
          <w:rFonts w:ascii="仿宋_GB2312" w:eastAsia="仿宋_GB2312" w:hAnsi="宋体"/>
          <w:sz w:val="32"/>
          <w:szCs w:val="32"/>
        </w:rPr>
        <w:lastRenderedPageBreak/>
        <w:t>元</w:t>
      </w:r>
      <w:r w:rsidRPr="00CF6C45">
        <w:rPr>
          <w:rFonts w:ascii="仿宋_GB2312" w:eastAsia="仿宋_GB2312" w:hAnsi="宋体" w:hint="eastAsia"/>
          <w:sz w:val="32"/>
          <w:szCs w:val="32"/>
        </w:rPr>
        <w:t>。</w:t>
      </w:r>
    </w:p>
    <w:p w:rsidR="00877377" w:rsidRPr="00CF6C45" w:rsidRDefault="00877377" w:rsidP="00877377">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7</w:t>
      </w:r>
      <w:r w:rsidRPr="00CF6C45">
        <w:rPr>
          <w:rFonts w:ascii="仿宋_GB2312" w:eastAsia="仿宋_GB2312" w:hAnsi="宋体" w:hint="eastAsia"/>
          <w:sz w:val="32"/>
          <w:szCs w:val="32"/>
        </w:rPr>
        <w:t>、培训新成立公司物资系统人员管理工作。</w:t>
      </w:r>
    </w:p>
    <w:p w:rsidR="00877377" w:rsidRPr="00CF6C45" w:rsidRDefault="00877377" w:rsidP="00877377">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8</w:t>
      </w:r>
      <w:r w:rsidRPr="00CF6C45">
        <w:rPr>
          <w:rFonts w:ascii="仿宋_GB2312" w:eastAsia="仿宋_GB2312" w:hAnsi="宋体" w:hint="eastAsia"/>
          <w:sz w:val="32"/>
          <w:szCs w:val="32"/>
        </w:rPr>
        <w:t>、完成了本月上报各类相关报表、数据统计工作。</w:t>
      </w:r>
    </w:p>
    <w:p w:rsidR="00877377" w:rsidRPr="002C29BE" w:rsidRDefault="00877377" w:rsidP="00877377">
      <w:pPr>
        <w:spacing w:line="540" w:lineRule="exact"/>
        <w:ind w:firstLineChars="221" w:firstLine="707"/>
        <w:rPr>
          <w:rFonts w:ascii="楷体_GB2312" w:eastAsia="楷体_GB2312" w:hAnsi="宋体"/>
          <w:b/>
          <w:color w:val="0D0D0D"/>
          <w:sz w:val="32"/>
          <w:szCs w:val="32"/>
        </w:rPr>
      </w:pPr>
      <w:r>
        <w:rPr>
          <w:rFonts w:ascii="仿宋_GB2312" w:eastAsia="仿宋_GB2312" w:hAnsi="宋体" w:hint="eastAsia"/>
          <w:sz w:val="32"/>
          <w:szCs w:val="32"/>
        </w:rPr>
        <w:t>9</w:t>
      </w:r>
      <w:r w:rsidRPr="00CF6C45">
        <w:rPr>
          <w:rFonts w:ascii="仿宋_GB2312" w:eastAsia="仿宋_GB2312" w:hAnsi="宋体" w:hint="eastAsia"/>
          <w:sz w:val="32"/>
          <w:szCs w:val="32"/>
        </w:rPr>
        <w:t>、完成物资管理部日常工作。</w:t>
      </w:r>
    </w:p>
    <w:p w:rsidR="00BA1017" w:rsidRDefault="00703682" w:rsidP="00BA1017">
      <w:pPr>
        <w:spacing w:line="500" w:lineRule="exact"/>
        <w:ind w:leftChars="-4" w:left="-11" w:firstLineChars="200" w:firstLine="643"/>
        <w:rPr>
          <w:rFonts w:ascii="楷体_GB2312" w:eastAsia="楷体_GB2312" w:hAnsi="宋体"/>
          <w:b/>
          <w:color w:val="0D0D0D"/>
          <w:sz w:val="32"/>
          <w:szCs w:val="32"/>
        </w:rPr>
      </w:pPr>
      <w:r w:rsidRPr="002C29BE">
        <w:rPr>
          <w:rFonts w:ascii="楷体_GB2312" w:eastAsia="楷体_GB2312" w:hAnsi="宋体" w:hint="eastAsia"/>
          <w:b/>
          <w:color w:val="0D0D0D"/>
          <w:sz w:val="32"/>
          <w:szCs w:val="32"/>
        </w:rPr>
        <w:t>（十）铺架分公司</w:t>
      </w:r>
    </w:p>
    <w:p w:rsidR="00877377" w:rsidRPr="00877377" w:rsidRDefault="00877377" w:rsidP="00877377">
      <w:pPr>
        <w:ind w:firstLineChars="200" w:firstLine="640"/>
        <w:rPr>
          <w:rFonts w:ascii="仿宋_GB2312" w:eastAsia="仿宋_GB2312"/>
          <w:sz w:val="32"/>
          <w:szCs w:val="32"/>
        </w:rPr>
      </w:pPr>
      <w:r w:rsidRPr="00877377">
        <w:rPr>
          <w:rFonts w:ascii="仿宋_GB2312" w:eastAsia="仿宋_GB2312" w:hint="eastAsia"/>
          <w:sz w:val="32"/>
          <w:szCs w:val="32"/>
        </w:rPr>
        <w:t>1. 完成锡澄运河黄石大桥项目集采授权申请上报工作。</w:t>
      </w:r>
    </w:p>
    <w:p w:rsidR="00877377" w:rsidRPr="00877377" w:rsidRDefault="00877377" w:rsidP="00877377">
      <w:pPr>
        <w:ind w:firstLineChars="200" w:firstLine="640"/>
        <w:rPr>
          <w:rFonts w:ascii="仿宋_GB2312" w:eastAsia="仿宋_GB2312"/>
          <w:sz w:val="32"/>
          <w:szCs w:val="32"/>
        </w:rPr>
      </w:pPr>
      <w:r w:rsidRPr="00877377">
        <w:rPr>
          <w:rFonts w:ascii="仿宋_GB2312" w:eastAsia="仿宋_GB2312" w:hint="eastAsia"/>
          <w:sz w:val="32"/>
          <w:szCs w:val="32"/>
        </w:rPr>
        <w:t>2.完成了商合杭支座灌浆料的二次招标的开标工作。</w:t>
      </w:r>
    </w:p>
    <w:p w:rsidR="006735AC" w:rsidRDefault="006735AC" w:rsidP="00877377">
      <w:pPr>
        <w:spacing w:line="540" w:lineRule="exact"/>
        <w:ind w:firstLineChars="200" w:firstLine="643"/>
        <w:rPr>
          <w:rFonts w:ascii="楷体_GB2312" w:eastAsia="楷体_GB2312" w:hAnsi="宋体"/>
          <w:b/>
          <w:color w:val="0D0D0D"/>
          <w:sz w:val="32"/>
          <w:szCs w:val="32"/>
        </w:rPr>
      </w:pPr>
      <w:r w:rsidRPr="002C29BE">
        <w:rPr>
          <w:rFonts w:ascii="楷体_GB2312" w:eastAsia="楷体_GB2312" w:hAnsi="宋体" w:hint="eastAsia"/>
          <w:b/>
          <w:color w:val="0D0D0D"/>
          <w:sz w:val="32"/>
          <w:szCs w:val="32"/>
        </w:rPr>
        <w:t>（十</w:t>
      </w:r>
      <w:r w:rsidR="00E37D35" w:rsidRPr="002C29BE">
        <w:rPr>
          <w:rFonts w:ascii="楷体_GB2312" w:eastAsia="楷体_GB2312" w:hAnsi="宋体" w:hint="eastAsia"/>
          <w:b/>
          <w:color w:val="0D0D0D"/>
          <w:sz w:val="32"/>
          <w:szCs w:val="32"/>
        </w:rPr>
        <w:t>一</w:t>
      </w:r>
      <w:r w:rsidRPr="002C29BE">
        <w:rPr>
          <w:rFonts w:ascii="楷体_GB2312" w:eastAsia="楷体_GB2312" w:hAnsi="宋体" w:hint="eastAsia"/>
          <w:b/>
          <w:color w:val="0D0D0D"/>
          <w:sz w:val="32"/>
          <w:szCs w:val="32"/>
        </w:rPr>
        <w:t>）广州公司</w:t>
      </w:r>
    </w:p>
    <w:p w:rsidR="00877377" w:rsidRPr="00877377" w:rsidRDefault="00877377" w:rsidP="00877377">
      <w:pPr>
        <w:spacing w:line="540" w:lineRule="exact"/>
        <w:ind w:firstLineChars="221" w:firstLine="707"/>
        <w:rPr>
          <w:rFonts w:ascii="仿宋_GB2312" w:eastAsia="仿宋_GB2312" w:hAnsi="宋体"/>
          <w:sz w:val="32"/>
          <w:szCs w:val="32"/>
        </w:rPr>
      </w:pPr>
      <w:r w:rsidRPr="00877377">
        <w:rPr>
          <w:rFonts w:ascii="仿宋_GB2312" w:eastAsia="仿宋_GB2312" w:hAnsi="宋体" w:hint="eastAsia"/>
          <w:sz w:val="32"/>
          <w:szCs w:val="32"/>
        </w:rPr>
        <w:t>1. 配合梅汕指挥部进行砂石料竞争性谈判采购。</w:t>
      </w:r>
    </w:p>
    <w:p w:rsidR="00877377" w:rsidRPr="00877377" w:rsidRDefault="00877377" w:rsidP="00877377">
      <w:pPr>
        <w:spacing w:line="540" w:lineRule="exact"/>
        <w:ind w:firstLineChars="221" w:firstLine="707"/>
        <w:rPr>
          <w:rFonts w:ascii="仿宋_GB2312" w:eastAsia="仿宋_GB2312" w:hAnsi="宋体"/>
          <w:sz w:val="32"/>
          <w:szCs w:val="32"/>
        </w:rPr>
      </w:pPr>
      <w:r w:rsidRPr="00877377">
        <w:rPr>
          <w:rFonts w:ascii="仿宋_GB2312" w:eastAsia="仿宋_GB2312" w:hAnsi="宋体" w:hint="eastAsia"/>
          <w:sz w:val="32"/>
          <w:szCs w:val="32"/>
        </w:rPr>
        <w:t>2. 参加2016年新分配大学生的集中培训工作，此次全公司共招聘新生200名，其中物资管理岗位分配了11名实习生，大大充实了物资管理团队。</w:t>
      </w:r>
    </w:p>
    <w:p w:rsidR="00877377" w:rsidRPr="00877377" w:rsidRDefault="00877377" w:rsidP="00877377">
      <w:pPr>
        <w:spacing w:line="540" w:lineRule="exact"/>
        <w:ind w:firstLineChars="221" w:firstLine="707"/>
        <w:rPr>
          <w:rFonts w:ascii="仿宋_GB2312" w:eastAsia="仿宋_GB2312" w:hAnsi="宋体"/>
          <w:sz w:val="32"/>
          <w:szCs w:val="32"/>
        </w:rPr>
      </w:pPr>
      <w:r w:rsidRPr="00877377">
        <w:rPr>
          <w:rFonts w:ascii="仿宋_GB2312" w:eastAsia="仿宋_GB2312" w:hAnsi="宋体" w:hint="eastAsia"/>
          <w:sz w:val="32"/>
          <w:szCs w:val="32"/>
        </w:rPr>
        <w:t>3. 配合广州公司纪检监察部进行2016年度物资管理效能监察。</w:t>
      </w:r>
    </w:p>
    <w:p w:rsidR="00877377" w:rsidRPr="00877377" w:rsidRDefault="00877377" w:rsidP="00877377">
      <w:pPr>
        <w:spacing w:line="540" w:lineRule="exact"/>
        <w:ind w:firstLineChars="221" w:firstLine="707"/>
        <w:rPr>
          <w:rFonts w:ascii="仿宋_GB2312" w:eastAsia="仿宋_GB2312" w:hAnsi="宋体"/>
          <w:sz w:val="32"/>
          <w:szCs w:val="32"/>
        </w:rPr>
      </w:pPr>
      <w:r w:rsidRPr="00877377">
        <w:rPr>
          <w:rFonts w:ascii="仿宋_GB2312" w:eastAsia="仿宋_GB2312" w:hAnsi="宋体" w:hint="eastAsia"/>
          <w:sz w:val="32"/>
          <w:szCs w:val="32"/>
        </w:rPr>
        <w:t>4. 与公司财务部、成本合同部到龙怀高速公路TJ1标项目部进行经济活动分析，重点对物资成本核算进行梳理，指导项目部提高分析水平。</w:t>
      </w:r>
    </w:p>
    <w:p w:rsidR="00877377" w:rsidRPr="00877377" w:rsidRDefault="00877377" w:rsidP="00877377">
      <w:pPr>
        <w:spacing w:line="540" w:lineRule="exact"/>
        <w:ind w:firstLineChars="221" w:firstLine="707"/>
        <w:rPr>
          <w:rFonts w:ascii="仿宋_GB2312" w:eastAsia="仿宋_GB2312" w:hAnsi="宋体"/>
          <w:sz w:val="32"/>
          <w:szCs w:val="32"/>
        </w:rPr>
      </w:pPr>
      <w:r w:rsidRPr="00877377">
        <w:rPr>
          <w:rFonts w:ascii="仿宋_GB2312" w:eastAsia="仿宋_GB2312" w:hAnsi="宋体" w:hint="eastAsia"/>
          <w:sz w:val="32"/>
          <w:szCs w:val="32"/>
        </w:rPr>
        <w:t>5. 梅汕客专项目部900T箱梁钢模板招标开标，中标价符合市场行情。</w:t>
      </w:r>
    </w:p>
    <w:p w:rsidR="00877377" w:rsidRPr="00877377" w:rsidRDefault="00877377" w:rsidP="00877377">
      <w:pPr>
        <w:spacing w:line="540" w:lineRule="exact"/>
        <w:ind w:firstLineChars="221" w:firstLine="707"/>
        <w:rPr>
          <w:rFonts w:ascii="仿宋_GB2312" w:eastAsia="仿宋_GB2312" w:hAnsi="宋体"/>
          <w:sz w:val="32"/>
          <w:szCs w:val="32"/>
        </w:rPr>
      </w:pPr>
      <w:r w:rsidRPr="00877377">
        <w:rPr>
          <w:rFonts w:ascii="仿宋_GB2312" w:eastAsia="仿宋_GB2312" w:hAnsi="宋体" w:hint="eastAsia"/>
          <w:sz w:val="32"/>
          <w:szCs w:val="32"/>
        </w:rPr>
        <w:t>6. 组织梅汕客专项目部钢材、水泥等物资第二批次采购招标。</w:t>
      </w:r>
    </w:p>
    <w:p w:rsidR="00877377" w:rsidRPr="00877377" w:rsidRDefault="00877377" w:rsidP="00877377">
      <w:pPr>
        <w:spacing w:line="540" w:lineRule="exact"/>
        <w:ind w:firstLineChars="221" w:firstLine="707"/>
        <w:rPr>
          <w:rFonts w:ascii="仿宋_GB2312" w:eastAsia="仿宋_GB2312" w:hAnsi="宋体"/>
          <w:sz w:val="32"/>
          <w:szCs w:val="32"/>
        </w:rPr>
      </w:pPr>
      <w:r w:rsidRPr="00877377">
        <w:rPr>
          <w:rFonts w:ascii="仿宋_GB2312" w:eastAsia="仿宋_GB2312" w:hAnsi="宋体" w:hint="eastAsia"/>
          <w:sz w:val="32"/>
          <w:szCs w:val="32"/>
        </w:rPr>
        <w:t>7. 对广佛江快速通道项目部桩基混凝土严重超耗问题进行专项分析，与相邻标段的兄弟单位横向对比，查出超耗原因，</w:t>
      </w:r>
      <w:r w:rsidRPr="00877377">
        <w:rPr>
          <w:rFonts w:ascii="仿宋_GB2312" w:eastAsia="仿宋_GB2312" w:hAnsi="宋体" w:hint="eastAsia"/>
          <w:sz w:val="32"/>
          <w:szCs w:val="32"/>
        </w:rPr>
        <w:lastRenderedPageBreak/>
        <w:t>对于地质条件差的事实，向集团公司物资管理部打报告申请适当上调超耗比例。</w:t>
      </w:r>
    </w:p>
    <w:p w:rsidR="00877377" w:rsidRPr="00877377" w:rsidRDefault="00877377" w:rsidP="00877377">
      <w:pPr>
        <w:spacing w:line="540" w:lineRule="exact"/>
        <w:ind w:firstLineChars="221" w:firstLine="707"/>
        <w:rPr>
          <w:rFonts w:ascii="仿宋_GB2312" w:eastAsia="仿宋_GB2312" w:hAnsi="宋体"/>
          <w:sz w:val="32"/>
          <w:szCs w:val="32"/>
        </w:rPr>
      </w:pPr>
      <w:r w:rsidRPr="00877377">
        <w:rPr>
          <w:rFonts w:ascii="仿宋_GB2312" w:eastAsia="仿宋_GB2312" w:hAnsi="宋体" w:hint="eastAsia"/>
          <w:sz w:val="32"/>
          <w:szCs w:val="32"/>
        </w:rPr>
        <w:t>8. 发布2016年3季度各项目部物资采购限价文件。</w:t>
      </w:r>
    </w:p>
    <w:p w:rsidR="006735AC" w:rsidRDefault="006735AC" w:rsidP="00BE5D54">
      <w:pPr>
        <w:spacing w:line="500" w:lineRule="exact"/>
        <w:ind w:leftChars="-24" w:left="-67" w:firstLineChars="200" w:firstLine="643"/>
        <w:outlineLvl w:val="0"/>
        <w:rPr>
          <w:rFonts w:ascii="楷体_GB2312" w:eastAsia="楷体_GB2312" w:hAnsi="宋体"/>
          <w:b/>
          <w:color w:val="0D0D0D"/>
          <w:sz w:val="32"/>
          <w:szCs w:val="32"/>
        </w:rPr>
      </w:pPr>
      <w:bookmarkStart w:id="47" w:name="_Toc437589411"/>
      <w:r w:rsidRPr="002C29BE">
        <w:rPr>
          <w:rFonts w:ascii="楷体_GB2312" w:eastAsia="楷体_GB2312" w:hAnsi="宋体" w:hint="eastAsia"/>
          <w:b/>
          <w:color w:val="0D0D0D"/>
          <w:sz w:val="32"/>
          <w:szCs w:val="32"/>
        </w:rPr>
        <w:t>（十</w:t>
      </w:r>
      <w:r w:rsidR="00E37D35" w:rsidRPr="002C29BE">
        <w:rPr>
          <w:rFonts w:ascii="楷体_GB2312" w:eastAsia="楷体_GB2312" w:hAnsi="宋体" w:hint="eastAsia"/>
          <w:b/>
          <w:color w:val="0D0D0D"/>
          <w:sz w:val="32"/>
          <w:szCs w:val="32"/>
        </w:rPr>
        <w:t>二</w:t>
      </w:r>
      <w:r w:rsidRPr="002C29BE">
        <w:rPr>
          <w:rFonts w:ascii="楷体_GB2312" w:eastAsia="楷体_GB2312" w:hAnsi="宋体" w:hint="eastAsia"/>
          <w:b/>
          <w:color w:val="0D0D0D"/>
          <w:sz w:val="32"/>
          <w:szCs w:val="32"/>
        </w:rPr>
        <w:t>）海外公司</w:t>
      </w:r>
      <w:bookmarkEnd w:id="47"/>
    </w:p>
    <w:p w:rsidR="00877377" w:rsidRPr="00877377" w:rsidRDefault="00877377" w:rsidP="00877377">
      <w:pPr>
        <w:ind w:firstLineChars="200" w:firstLine="640"/>
        <w:rPr>
          <w:rFonts w:ascii="仿宋_GB2312" w:eastAsia="仿宋_GB2312" w:hAnsi="宋体"/>
          <w:sz w:val="32"/>
          <w:szCs w:val="32"/>
        </w:rPr>
      </w:pPr>
      <w:r>
        <w:rPr>
          <w:rFonts w:ascii="仿宋_GB2312" w:eastAsia="仿宋_GB2312" w:hAnsi="宋体" w:hint="eastAsia"/>
          <w:sz w:val="32"/>
          <w:szCs w:val="32"/>
        </w:rPr>
        <w:t>1.</w:t>
      </w:r>
      <w:r w:rsidRPr="00877377">
        <w:rPr>
          <w:rFonts w:ascii="仿宋_GB2312" w:eastAsia="仿宋_GB2312" w:hAnsi="宋体" w:hint="eastAsia"/>
          <w:sz w:val="32"/>
          <w:szCs w:val="32"/>
        </w:rPr>
        <w:t>做好</w:t>
      </w:r>
      <w:r w:rsidRPr="00877377">
        <w:rPr>
          <w:rFonts w:ascii="仿宋_GB2312" w:eastAsia="仿宋_GB2312" w:hAnsi="宋体"/>
          <w:sz w:val="32"/>
          <w:szCs w:val="32"/>
        </w:rPr>
        <w:t>第</w:t>
      </w:r>
      <w:r w:rsidRPr="00877377">
        <w:rPr>
          <w:rFonts w:ascii="仿宋_GB2312" w:eastAsia="仿宋_GB2312" w:hAnsi="宋体" w:hint="eastAsia"/>
          <w:sz w:val="32"/>
          <w:szCs w:val="32"/>
        </w:rPr>
        <w:t>二批</w:t>
      </w:r>
      <w:r w:rsidRPr="00877377">
        <w:rPr>
          <w:rFonts w:ascii="仿宋_GB2312" w:eastAsia="仿宋_GB2312" w:hAnsi="宋体"/>
          <w:sz w:val="32"/>
          <w:szCs w:val="32"/>
        </w:rPr>
        <w:t>钢轨</w:t>
      </w:r>
      <w:r w:rsidRPr="00877377">
        <w:rPr>
          <w:rFonts w:ascii="仿宋_GB2312" w:eastAsia="仿宋_GB2312" w:hAnsi="宋体" w:hint="eastAsia"/>
          <w:sz w:val="32"/>
          <w:szCs w:val="32"/>
        </w:rPr>
        <w:t>及第三批</w:t>
      </w:r>
      <w:r w:rsidRPr="00877377">
        <w:rPr>
          <w:rFonts w:ascii="仿宋_GB2312" w:eastAsia="仿宋_GB2312" w:hAnsi="宋体"/>
          <w:sz w:val="32"/>
          <w:szCs w:val="32"/>
        </w:rPr>
        <w:t>扣件的</w:t>
      </w:r>
      <w:r w:rsidRPr="00877377">
        <w:rPr>
          <w:rFonts w:ascii="仿宋_GB2312" w:eastAsia="仿宋_GB2312" w:hAnsi="宋体" w:hint="eastAsia"/>
          <w:sz w:val="32"/>
          <w:szCs w:val="32"/>
        </w:rPr>
        <w:t>集货</w:t>
      </w:r>
      <w:r w:rsidRPr="00877377">
        <w:rPr>
          <w:rFonts w:ascii="仿宋_GB2312" w:eastAsia="仿宋_GB2312" w:hAnsi="宋体"/>
          <w:sz w:val="32"/>
          <w:szCs w:val="32"/>
        </w:rPr>
        <w:t>发货等相关工作</w:t>
      </w:r>
      <w:r w:rsidRPr="00877377">
        <w:rPr>
          <w:rFonts w:ascii="仿宋_GB2312" w:eastAsia="仿宋_GB2312" w:hAnsi="宋体" w:hint="eastAsia"/>
          <w:sz w:val="32"/>
          <w:szCs w:val="32"/>
        </w:rPr>
        <w:t>。</w:t>
      </w:r>
    </w:p>
    <w:p w:rsidR="00877377" w:rsidRPr="002C29BE" w:rsidRDefault="00877377" w:rsidP="00877377">
      <w:pPr>
        <w:ind w:firstLineChars="200" w:firstLine="640"/>
        <w:rPr>
          <w:rFonts w:ascii="楷体_GB2312" w:eastAsia="楷体_GB2312" w:hAnsi="宋体"/>
          <w:b/>
          <w:color w:val="0D0D0D"/>
          <w:sz w:val="32"/>
          <w:szCs w:val="32"/>
        </w:rPr>
      </w:pPr>
      <w:r>
        <w:rPr>
          <w:rFonts w:ascii="仿宋_GB2312" w:eastAsia="仿宋_GB2312" w:hAnsi="宋体" w:hint="eastAsia"/>
          <w:sz w:val="32"/>
          <w:szCs w:val="32"/>
        </w:rPr>
        <w:t>2.</w:t>
      </w:r>
      <w:r w:rsidRPr="00877377">
        <w:rPr>
          <w:rFonts w:ascii="仿宋_GB2312" w:eastAsia="仿宋_GB2312" w:hAnsi="宋体" w:hint="eastAsia"/>
          <w:sz w:val="32"/>
          <w:szCs w:val="32"/>
        </w:rPr>
        <w:t>做好</w:t>
      </w:r>
      <w:r w:rsidRPr="00877377">
        <w:rPr>
          <w:rFonts w:ascii="仿宋_GB2312" w:eastAsia="仿宋_GB2312" w:hAnsi="宋体"/>
          <w:sz w:val="32"/>
          <w:szCs w:val="32"/>
        </w:rPr>
        <w:t>第</w:t>
      </w:r>
      <w:r w:rsidRPr="00877377">
        <w:rPr>
          <w:rFonts w:ascii="仿宋_GB2312" w:eastAsia="仿宋_GB2312" w:hAnsi="宋体" w:hint="eastAsia"/>
          <w:sz w:val="32"/>
          <w:szCs w:val="32"/>
        </w:rPr>
        <w:t>二批</w:t>
      </w:r>
      <w:r w:rsidRPr="00877377">
        <w:rPr>
          <w:rFonts w:ascii="仿宋_GB2312" w:eastAsia="仿宋_GB2312" w:hAnsi="宋体"/>
          <w:sz w:val="32"/>
          <w:szCs w:val="32"/>
        </w:rPr>
        <w:t>钢轨</w:t>
      </w:r>
      <w:r w:rsidRPr="00877377">
        <w:rPr>
          <w:rFonts w:ascii="仿宋_GB2312" w:eastAsia="仿宋_GB2312" w:hAnsi="宋体" w:hint="eastAsia"/>
          <w:sz w:val="32"/>
          <w:szCs w:val="32"/>
        </w:rPr>
        <w:t>及第三批</w:t>
      </w:r>
      <w:r w:rsidRPr="00877377">
        <w:rPr>
          <w:rFonts w:ascii="仿宋_GB2312" w:eastAsia="仿宋_GB2312" w:hAnsi="宋体"/>
          <w:sz w:val="32"/>
          <w:szCs w:val="32"/>
        </w:rPr>
        <w:t>扣件</w:t>
      </w:r>
      <w:r w:rsidRPr="00877377">
        <w:rPr>
          <w:rFonts w:ascii="仿宋_GB2312" w:eastAsia="仿宋_GB2312" w:hAnsi="宋体" w:hint="eastAsia"/>
          <w:sz w:val="32"/>
          <w:szCs w:val="32"/>
        </w:rPr>
        <w:t>在</w:t>
      </w:r>
      <w:r w:rsidRPr="00877377">
        <w:rPr>
          <w:rFonts w:ascii="仿宋_GB2312" w:eastAsia="仿宋_GB2312" w:hAnsi="宋体"/>
          <w:sz w:val="32"/>
          <w:szCs w:val="32"/>
        </w:rPr>
        <w:t>越南的收货及清关通关</w:t>
      </w:r>
      <w:r w:rsidRPr="00877377">
        <w:rPr>
          <w:rFonts w:ascii="仿宋_GB2312" w:eastAsia="仿宋_GB2312" w:hAnsi="宋体" w:hint="eastAsia"/>
          <w:sz w:val="32"/>
          <w:szCs w:val="32"/>
        </w:rPr>
        <w:t>等相关</w:t>
      </w:r>
      <w:r w:rsidRPr="00877377">
        <w:rPr>
          <w:rFonts w:ascii="仿宋_GB2312" w:eastAsia="仿宋_GB2312" w:hAnsi="宋体"/>
          <w:sz w:val="32"/>
          <w:szCs w:val="32"/>
        </w:rPr>
        <w:t>工作。</w:t>
      </w:r>
    </w:p>
    <w:p w:rsidR="00A3747E" w:rsidRDefault="00A3747E" w:rsidP="00A3747E">
      <w:pPr>
        <w:spacing w:line="500" w:lineRule="exact"/>
        <w:ind w:leftChars="-24" w:left="-67" w:firstLineChars="200" w:firstLine="643"/>
        <w:outlineLvl w:val="0"/>
        <w:rPr>
          <w:rFonts w:ascii="楷体_GB2312" w:eastAsia="楷体_GB2312" w:hAnsi="宋体" w:hint="eastAsia"/>
          <w:b/>
          <w:color w:val="0D0D0D"/>
          <w:sz w:val="32"/>
          <w:szCs w:val="32"/>
        </w:rPr>
      </w:pPr>
      <w:r w:rsidRPr="002C29BE">
        <w:rPr>
          <w:rFonts w:ascii="楷体_GB2312" w:eastAsia="楷体_GB2312" w:hAnsi="宋体" w:hint="eastAsia"/>
          <w:b/>
          <w:color w:val="0D0D0D"/>
          <w:sz w:val="32"/>
          <w:szCs w:val="32"/>
        </w:rPr>
        <w:t>（十三）电务公司</w:t>
      </w:r>
    </w:p>
    <w:p w:rsidR="005D6A21" w:rsidRPr="005D6A21" w:rsidRDefault="005D6A21" w:rsidP="005D6A21">
      <w:pPr>
        <w:ind w:firstLine="645"/>
        <w:jc w:val="left"/>
        <w:rPr>
          <w:rFonts w:ascii="仿宋_GB2312" w:eastAsia="仿宋_GB2312" w:hAnsi="宋体" w:hint="eastAsia"/>
          <w:sz w:val="32"/>
          <w:szCs w:val="32"/>
        </w:rPr>
      </w:pPr>
      <w:r w:rsidRPr="005D6A21">
        <w:rPr>
          <w:rFonts w:ascii="仿宋_GB2312" w:eastAsia="仿宋_GB2312" w:hAnsi="宋体" w:hint="eastAsia"/>
          <w:sz w:val="32"/>
          <w:szCs w:val="32"/>
        </w:rPr>
        <w:t>1、根据物资管理报表要求，收集、汇总、上报各相关物资统计报表，做到数据准确、上报及时。</w:t>
      </w:r>
    </w:p>
    <w:p w:rsidR="005D6A21" w:rsidRPr="005D6A21" w:rsidRDefault="005D6A21" w:rsidP="005D6A21">
      <w:pPr>
        <w:ind w:firstLine="645"/>
        <w:jc w:val="left"/>
        <w:rPr>
          <w:rFonts w:ascii="仿宋_GB2312" w:eastAsia="仿宋_GB2312" w:hAnsi="宋体"/>
          <w:sz w:val="32"/>
          <w:szCs w:val="32"/>
        </w:rPr>
      </w:pPr>
      <w:r w:rsidRPr="005D6A21">
        <w:rPr>
          <w:rFonts w:ascii="仿宋_GB2312" w:eastAsia="仿宋_GB2312" w:hAnsi="宋体"/>
          <w:sz w:val="32"/>
          <w:szCs w:val="32"/>
        </w:rPr>
        <w:t>2</w:t>
      </w:r>
      <w:r w:rsidRPr="005D6A21">
        <w:rPr>
          <w:rFonts w:ascii="仿宋_GB2312" w:eastAsia="仿宋_GB2312" w:hAnsi="宋体" w:hint="eastAsia"/>
          <w:sz w:val="32"/>
          <w:szCs w:val="32"/>
        </w:rPr>
        <w:t>、对还没有注册准入的供应商进行通知准入。</w:t>
      </w:r>
    </w:p>
    <w:p w:rsidR="005D6A21" w:rsidRPr="002C29BE" w:rsidRDefault="005D6A21" w:rsidP="00F20A11">
      <w:pPr>
        <w:ind w:firstLine="645"/>
        <w:jc w:val="left"/>
        <w:rPr>
          <w:rFonts w:ascii="楷体_GB2312" w:eastAsia="楷体_GB2312" w:hAnsi="宋体"/>
          <w:b/>
          <w:color w:val="0D0D0D"/>
          <w:sz w:val="32"/>
          <w:szCs w:val="32"/>
        </w:rPr>
      </w:pPr>
      <w:r w:rsidRPr="005D6A21">
        <w:rPr>
          <w:rFonts w:ascii="仿宋_GB2312" w:eastAsia="仿宋_GB2312" w:hAnsi="宋体"/>
          <w:sz w:val="32"/>
          <w:szCs w:val="32"/>
        </w:rPr>
        <w:t>3</w:t>
      </w:r>
      <w:r w:rsidRPr="005D6A21">
        <w:rPr>
          <w:rFonts w:ascii="仿宋_GB2312" w:eastAsia="仿宋_GB2312" w:hAnsi="宋体" w:hint="eastAsia"/>
          <w:sz w:val="32"/>
          <w:szCs w:val="32"/>
        </w:rPr>
        <w:t>、对分公司下属各项目进行检查，督导。</w:t>
      </w:r>
    </w:p>
    <w:p w:rsidR="00703682" w:rsidRPr="000E63AD" w:rsidRDefault="00703682">
      <w:pPr>
        <w:spacing w:line="500" w:lineRule="exact"/>
        <w:ind w:leftChars="-24" w:left="-67" w:firstLineChars="200" w:firstLine="640"/>
        <w:outlineLvl w:val="0"/>
        <w:rPr>
          <w:rFonts w:ascii="黑体" w:eastAsia="黑体" w:hAnsi="宋体"/>
          <w:color w:val="0D0D0D"/>
          <w:sz w:val="32"/>
          <w:szCs w:val="32"/>
        </w:rPr>
      </w:pPr>
      <w:bookmarkStart w:id="48" w:name="_Toc437589412"/>
      <w:r w:rsidRPr="000E63AD">
        <w:rPr>
          <w:rFonts w:ascii="黑体" w:eastAsia="黑体" w:hAnsi="宋体" w:hint="eastAsia"/>
          <w:color w:val="0D0D0D"/>
          <w:sz w:val="32"/>
          <w:szCs w:val="32"/>
        </w:rPr>
        <w:t>四、子分公司</w:t>
      </w:r>
      <w:r w:rsidR="00CC2BD2" w:rsidRPr="000E63AD">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bookmarkEnd w:id="48"/>
    </w:p>
    <w:p w:rsidR="00AD4447" w:rsidRPr="002C29BE" w:rsidRDefault="00703682" w:rsidP="00AD4447">
      <w:pPr>
        <w:ind w:firstLineChars="200" w:firstLine="643"/>
        <w:rPr>
          <w:rFonts w:ascii="楷体_GB2312" w:eastAsia="楷体_GB2312" w:hAnsi="宋体"/>
          <w:b/>
          <w:color w:val="0D0D0D"/>
          <w:sz w:val="32"/>
          <w:szCs w:val="32"/>
        </w:rPr>
      </w:pPr>
      <w:bookmarkStart w:id="49" w:name="_Toc385411576"/>
      <w:bookmarkStart w:id="50" w:name="_Toc421736571"/>
      <w:bookmarkStart w:id="51" w:name="_Toc423943715"/>
      <w:bookmarkStart w:id="52" w:name="_Toc423943954"/>
      <w:bookmarkStart w:id="53" w:name="_Toc425864110"/>
      <w:bookmarkStart w:id="54" w:name="_Toc429386501"/>
      <w:bookmarkStart w:id="55" w:name="_Toc437589413"/>
      <w:r w:rsidRPr="002C29BE">
        <w:rPr>
          <w:rFonts w:ascii="楷体_GB2312" w:eastAsia="楷体_GB2312" w:hAnsi="宋体" w:hint="eastAsia"/>
          <w:b/>
          <w:color w:val="0D0D0D"/>
          <w:sz w:val="32"/>
          <w:szCs w:val="32"/>
        </w:rPr>
        <w:t>（一）北京公司</w:t>
      </w:r>
      <w:bookmarkEnd w:id="49"/>
      <w:bookmarkEnd w:id="50"/>
      <w:bookmarkEnd w:id="51"/>
      <w:bookmarkEnd w:id="52"/>
      <w:bookmarkEnd w:id="53"/>
      <w:bookmarkEnd w:id="54"/>
      <w:bookmarkEnd w:id="55"/>
    </w:p>
    <w:p w:rsidR="00877377" w:rsidRPr="00877377" w:rsidRDefault="00877377" w:rsidP="00877377">
      <w:pPr>
        <w:ind w:firstLineChars="200" w:firstLine="640"/>
        <w:rPr>
          <w:rFonts w:ascii="仿宋_GB2312" w:eastAsia="仿宋_GB2312"/>
          <w:sz w:val="32"/>
          <w:szCs w:val="32"/>
        </w:rPr>
      </w:pPr>
      <w:bookmarkStart w:id="56" w:name="_Toc385411578"/>
      <w:bookmarkStart w:id="57" w:name="_Toc421736572"/>
      <w:bookmarkStart w:id="58" w:name="_Toc423943716"/>
      <w:bookmarkStart w:id="59" w:name="_Toc423943955"/>
      <w:bookmarkStart w:id="60" w:name="_Toc425864111"/>
      <w:bookmarkStart w:id="61" w:name="_Toc429386502"/>
      <w:bookmarkStart w:id="62" w:name="_Toc437589414"/>
      <w:r w:rsidRPr="00877377">
        <w:rPr>
          <w:rFonts w:ascii="仿宋_GB2312" w:eastAsia="仿宋_GB2312" w:hint="eastAsia"/>
          <w:sz w:val="32"/>
          <w:szCs w:val="32"/>
        </w:rPr>
        <w:t>1. 根据成本信息系统使用管理要求,开展常规物资信息录入工作，持续推进1.0及2.0成本信息系统使用管理工作；完成非上线物资付款审批管理工作。</w:t>
      </w:r>
    </w:p>
    <w:p w:rsidR="00877377" w:rsidRPr="00877377" w:rsidRDefault="00877377" w:rsidP="00877377">
      <w:pPr>
        <w:ind w:firstLineChars="200" w:firstLine="640"/>
        <w:rPr>
          <w:rFonts w:ascii="仿宋_GB2312" w:eastAsia="仿宋_GB2312"/>
          <w:sz w:val="32"/>
          <w:szCs w:val="32"/>
        </w:rPr>
      </w:pPr>
      <w:r w:rsidRPr="00877377">
        <w:rPr>
          <w:rFonts w:ascii="仿宋_GB2312" w:eastAsia="仿宋_GB2312" w:hint="eastAsia"/>
          <w:sz w:val="32"/>
          <w:szCs w:val="32"/>
        </w:rPr>
        <w:t>2. 参与集团公司物资管理部及公司成本合同部组织开展的2016年2季度成本分析管理工作。</w:t>
      </w:r>
    </w:p>
    <w:p w:rsidR="00877377" w:rsidRPr="00877377" w:rsidRDefault="00877377" w:rsidP="00877377">
      <w:pPr>
        <w:ind w:firstLineChars="200" w:firstLine="640"/>
        <w:rPr>
          <w:rFonts w:ascii="仿宋_GB2312" w:eastAsia="仿宋_GB2312"/>
          <w:sz w:val="32"/>
          <w:szCs w:val="32"/>
        </w:rPr>
      </w:pPr>
      <w:r w:rsidRPr="00877377">
        <w:rPr>
          <w:rFonts w:ascii="仿宋_GB2312" w:eastAsia="仿宋_GB2312" w:hint="eastAsia"/>
          <w:sz w:val="32"/>
          <w:szCs w:val="32"/>
        </w:rPr>
        <w:t>3.重点落实集团公司物资部</w:t>
      </w:r>
      <w:r w:rsidRPr="00877377">
        <w:rPr>
          <w:rFonts w:ascii="仿宋_GB2312" w:eastAsia="仿宋_GB2312" w:hint="eastAsia"/>
          <w:sz w:val="32"/>
          <w:szCs w:val="32"/>
        </w:rPr>
        <w:t>«</w:t>
      </w:r>
      <w:r w:rsidRPr="00877377">
        <w:rPr>
          <w:rFonts w:ascii="仿宋_GB2312" w:eastAsia="仿宋_GB2312" w:hint="eastAsia"/>
          <w:sz w:val="32"/>
          <w:szCs w:val="32"/>
        </w:rPr>
        <w:t>关于规范物资内业资料、统一表格的通知</w:t>
      </w:r>
      <w:r w:rsidRPr="00877377">
        <w:rPr>
          <w:rFonts w:ascii="仿宋_GB2312" w:eastAsia="仿宋_GB2312" w:hint="eastAsia"/>
          <w:sz w:val="32"/>
          <w:szCs w:val="32"/>
        </w:rPr>
        <w:t>»</w:t>
      </w:r>
      <w:r w:rsidRPr="00877377">
        <w:rPr>
          <w:rFonts w:ascii="仿宋_GB2312" w:eastAsia="仿宋_GB2312" w:hint="eastAsia"/>
          <w:sz w:val="32"/>
          <w:szCs w:val="32"/>
        </w:rPr>
        <w:t>督导工作。</w:t>
      </w:r>
    </w:p>
    <w:p w:rsidR="00877377" w:rsidRPr="00877377" w:rsidRDefault="00877377" w:rsidP="00877377">
      <w:pPr>
        <w:ind w:firstLineChars="200" w:firstLine="640"/>
        <w:rPr>
          <w:rFonts w:ascii="仿宋_GB2312" w:eastAsia="仿宋_GB2312"/>
          <w:sz w:val="32"/>
          <w:szCs w:val="32"/>
        </w:rPr>
      </w:pPr>
      <w:r w:rsidRPr="00877377">
        <w:rPr>
          <w:rFonts w:ascii="仿宋_GB2312" w:eastAsia="仿宋_GB2312" w:hint="eastAsia"/>
          <w:sz w:val="32"/>
          <w:szCs w:val="32"/>
        </w:rPr>
        <w:t>4.落实京张钢模板的利用张唐模板的改造工作。</w:t>
      </w:r>
    </w:p>
    <w:p w:rsidR="00877377" w:rsidRPr="00877377" w:rsidRDefault="00877377" w:rsidP="00877377">
      <w:pPr>
        <w:ind w:firstLineChars="200" w:firstLine="640"/>
        <w:rPr>
          <w:rFonts w:ascii="仿宋_GB2312" w:eastAsia="仿宋_GB2312"/>
          <w:sz w:val="32"/>
          <w:szCs w:val="32"/>
        </w:rPr>
      </w:pPr>
      <w:r w:rsidRPr="00877377">
        <w:rPr>
          <w:rFonts w:ascii="仿宋_GB2312" w:eastAsia="仿宋_GB2312" w:hint="eastAsia"/>
          <w:sz w:val="32"/>
          <w:szCs w:val="32"/>
        </w:rPr>
        <w:t>5.组织唐山环线工程锚拉钢板开标。</w:t>
      </w:r>
    </w:p>
    <w:p w:rsidR="00877377" w:rsidRPr="00877377" w:rsidRDefault="00877377" w:rsidP="00877377">
      <w:pPr>
        <w:ind w:firstLineChars="200" w:firstLine="640"/>
        <w:rPr>
          <w:rFonts w:ascii="仿宋_GB2312" w:eastAsia="仿宋_GB2312"/>
          <w:sz w:val="32"/>
          <w:szCs w:val="32"/>
        </w:rPr>
      </w:pPr>
      <w:r w:rsidRPr="00877377">
        <w:rPr>
          <w:rFonts w:ascii="仿宋_GB2312" w:eastAsia="仿宋_GB2312" w:hint="eastAsia"/>
          <w:sz w:val="32"/>
          <w:szCs w:val="32"/>
        </w:rPr>
        <w:t>6.重新签订涉及集团公司水泥换商混终止的有关合同。</w:t>
      </w:r>
    </w:p>
    <w:p w:rsidR="00877377" w:rsidRPr="00877377" w:rsidRDefault="00877377" w:rsidP="00877377">
      <w:pPr>
        <w:ind w:firstLineChars="200" w:firstLine="640"/>
        <w:rPr>
          <w:rFonts w:ascii="仿宋_GB2312" w:eastAsia="仿宋_GB2312"/>
          <w:sz w:val="32"/>
          <w:szCs w:val="32"/>
        </w:rPr>
      </w:pPr>
      <w:r w:rsidRPr="00877377">
        <w:rPr>
          <w:rFonts w:ascii="仿宋_GB2312" w:eastAsia="仿宋_GB2312" w:hint="eastAsia"/>
          <w:sz w:val="32"/>
          <w:szCs w:val="32"/>
        </w:rPr>
        <w:t>7.按照公司统一安排的改革要求，推动统谈分签分付给落实</w:t>
      </w:r>
      <w:r w:rsidRPr="00877377">
        <w:rPr>
          <w:rFonts w:ascii="仿宋_GB2312" w:eastAsia="仿宋_GB2312" w:hint="eastAsia"/>
          <w:sz w:val="32"/>
          <w:szCs w:val="32"/>
        </w:rPr>
        <w:lastRenderedPageBreak/>
        <w:t>工作。</w:t>
      </w:r>
    </w:p>
    <w:p w:rsidR="006961FC" w:rsidRPr="002C29BE" w:rsidRDefault="00703682" w:rsidP="00CC2BD2">
      <w:pPr>
        <w:spacing w:line="500" w:lineRule="exact"/>
        <w:ind w:leftChars="-24" w:left="-67" w:firstLineChars="200" w:firstLine="643"/>
        <w:outlineLvl w:val="0"/>
        <w:rPr>
          <w:rFonts w:ascii="楷体_GB2312" w:eastAsia="楷体_GB2312" w:hAnsi="宋体"/>
          <w:b/>
          <w:color w:val="1D1B11"/>
          <w:sz w:val="32"/>
          <w:szCs w:val="32"/>
        </w:rPr>
      </w:pPr>
      <w:r w:rsidRPr="002C29BE">
        <w:rPr>
          <w:rFonts w:ascii="楷体_GB2312" w:eastAsia="楷体_GB2312" w:hAnsi="宋体" w:hint="eastAsia"/>
          <w:b/>
          <w:color w:val="1D1B11"/>
          <w:sz w:val="32"/>
          <w:szCs w:val="32"/>
        </w:rPr>
        <w:t>（二）太原公司</w:t>
      </w:r>
      <w:bookmarkStart w:id="63" w:name="_Toc423943717"/>
      <w:bookmarkStart w:id="64" w:name="_Toc423943956"/>
      <w:bookmarkStart w:id="65" w:name="_Toc425864112"/>
      <w:bookmarkStart w:id="66" w:name="_Toc429386503"/>
      <w:bookmarkStart w:id="67" w:name="_Toc437589415"/>
      <w:bookmarkStart w:id="68" w:name="_Toc385411579"/>
      <w:bookmarkStart w:id="69" w:name="_Toc421736574"/>
      <w:bookmarkEnd w:id="56"/>
      <w:bookmarkEnd w:id="57"/>
      <w:bookmarkEnd w:id="58"/>
      <w:bookmarkEnd w:id="59"/>
      <w:bookmarkEnd w:id="60"/>
      <w:bookmarkEnd w:id="61"/>
      <w:bookmarkEnd w:id="62"/>
    </w:p>
    <w:p w:rsidR="00877377" w:rsidRDefault="00877377" w:rsidP="00877377">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1、参加集团公司2016年2季度物资成本分析会</w:t>
      </w:r>
      <w:r w:rsidRPr="004F3CFA">
        <w:rPr>
          <w:rFonts w:ascii="仿宋_GB2312" w:eastAsia="仿宋_GB2312" w:hAnsi="宋体" w:cs="宋体" w:hint="eastAsia"/>
          <w:sz w:val="32"/>
          <w:szCs w:val="32"/>
        </w:rPr>
        <w:t>。</w:t>
      </w:r>
    </w:p>
    <w:p w:rsidR="00877377" w:rsidRDefault="00877377" w:rsidP="00877377">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2、</w:t>
      </w:r>
      <w:r>
        <w:rPr>
          <w:rFonts w:ascii="仿宋_GB2312" w:eastAsia="仿宋_GB2312" w:hint="eastAsia"/>
          <w:sz w:val="32"/>
          <w:szCs w:val="32"/>
        </w:rPr>
        <w:t>下发2016年3季度主要物资采购限价及周转材料采购和租赁限价。</w:t>
      </w:r>
    </w:p>
    <w:p w:rsidR="00877377" w:rsidRDefault="00877377" w:rsidP="00877377">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3、盯控各项目部物资采供情况，保障施工顺利进行。</w:t>
      </w:r>
    </w:p>
    <w:p w:rsidR="00877377" w:rsidRPr="00617B5C" w:rsidRDefault="00877377" w:rsidP="00877377">
      <w:pPr>
        <w:widowControl/>
        <w:ind w:firstLineChars="200" w:firstLine="640"/>
        <w:jc w:val="left"/>
        <w:rPr>
          <w:rFonts w:ascii="仿宋_GB2312" w:eastAsia="仿宋_GB2312" w:hAnsi="宋体" w:cs="宋体"/>
          <w:sz w:val="32"/>
          <w:szCs w:val="32"/>
          <w:highlight w:val="yellow"/>
        </w:rPr>
      </w:pPr>
      <w:r>
        <w:rPr>
          <w:rFonts w:ascii="仿宋_GB2312" w:eastAsia="仿宋_GB2312" w:hAnsi="宋体" w:cs="宋体" w:hint="eastAsia"/>
          <w:sz w:val="32"/>
          <w:szCs w:val="32"/>
        </w:rPr>
        <w:t>4</w:t>
      </w:r>
      <w:r w:rsidRPr="005356F8">
        <w:rPr>
          <w:rFonts w:ascii="仿宋_GB2312" w:eastAsia="仿宋_GB2312" w:hAnsi="宋体" w:cs="宋体" w:hint="eastAsia"/>
          <w:sz w:val="32"/>
          <w:szCs w:val="32"/>
        </w:rPr>
        <w:t>、对恢河桥前期工程应急使用的钢材、混凝土、钢模板进行线下竞争性谈判</w:t>
      </w:r>
      <w:r>
        <w:rPr>
          <w:rFonts w:ascii="仿宋_GB2312" w:eastAsia="仿宋_GB2312" w:hAnsi="宋体" w:cs="宋体" w:hint="eastAsia"/>
          <w:sz w:val="32"/>
          <w:szCs w:val="32"/>
        </w:rPr>
        <w:t>；对</w:t>
      </w:r>
      <w:r w:rsidRPr="005356F8">
        <w:rPr>
          <w:rFonts w:ascii="仿宋_GB2312" w:eastAsia="仿宋_GB2312" w:hAnsi="宋体" w:cs="宋体" w:hint="eastAsia"/>
          <w:sz w:val="32"/>
          <w:szCs w:val="32"/>
        </w:rPr>
        <w:t>太兴项目道砟进行竞争性谈判。</w:t>
      </w:r>
    </w:p>
    <w:p w:rsidR="00AD4447" w:rsidRPr="002C29BE" w:rsidRDefault="00703682" w:rsidP="00AD4447">
      <w:pPr>
        <w:spacing w:line="600" w:lineRule="exact"/>
        <w:ind w:firstLineChars="203" w:firstLine="652"/>
        <w:rPr>
          <w:rFonts w:ascii="楷体_GB2312" w:eastAsia="楷体_GB2312" w:hAnsi="宋体"/>
          <w:b/>
          <w:color w:val="1D1B11"/>
          <w:sz w:val="32"/>
          <w:szCs w:val="32"/>
        </w:rPr>
      </w:pPr>
      <w:r w:rsidRPr="002C29BE">
        <w:rPr>
          <w:rFonts w:ascii="楷体_GB2312" w:eastAsia="楷体_GB2312" w:hAnsi="宋体" w:hint="eastAsia"/>
          <w:b/>
          <w:color w:val="1D1B11"/>
          <w:sz w:val="32"/>
          <w:szCs w:val="32"/>
        </w:rPr>
        <w:t>（三）呼和公司</w:t>
      </w:r>
      <w:bookmarkEnd w:id="63"/>
      <w:bookmarkEnd w:id="64"/>
      <w:bookmarkEnd w:id="65"/>
      <w:bookmarkEnd w:id="66"/>
      <w:bookmarkEnd w:id="67"/>
    </w:p>
    <w:p w:rsidR="00877377" w:rsidRPr="005155DD" w:rsidRDefault="00590795" w:rsidP="00877377">
      <w:pPr>
        <w:spacing w:line="600" w:lineRule="exact"/>
        <w:ind w:firstLineChars="203" w:firstLine="650"/>
        <w:rPr>
          <w:rFonts w:ascii="仿宋_GB2312" w:eastAsia="仿宋_GB2312"/>
          <w:sz w:val="32"/>
          <w:szCs w:val="32"/>
        </w:rPr>
      </w:pPr>
      <w:bookmarkStart w:id="70" w:name="_Toc423943718"/>
      <w:bookmarkStart w:id="71" w:name="_Toc423943957"/>
      <w:bookmarkStart w:id="72" w:name="_Toc425864113"/>
      <w:bookmarkStart w:id="73" w:name="_Toc429386504"/>
      <w:bookmarkStart w:id="74" w:name="_Toc437589416"/>
      <w:r w:rsidRPr="00675D7C">
        <w:rPr>
          <w:rFonts w:ascii="仿宋_GB2312" w:eastAsia="仿宋_GB2312" w:hint="eastAsia"/>
          <w:sz w:val="32"/>
          <w:szCs w:val="32"/>
        </w:rPr>
        <w:t xml:space="preserve"> </w:t>
      </w:r>
      <w:r w:rsidR="00877377" w:rsidRPr="005155DD">
        <w:rPr>
          <w:rFonts w:ascii="仿宋_GB2312" w:eastAsia="仿宋_GB2312" w:hint="eastAsia"/>
          <w:sz w:val="32"/>
          <w:szCs w:val="32"/>
        </w:rPr>
        <w:t>1、关注各新开项目部前期物资需用及供应的情况，做好项目组建初期各项工作的推进；及时收集项目主要材料供应方式及采购计划，组织采购计划的报送及招标准备。</w:t>
      </w:r>
    </w:p>
    <w:p w:rsidR="00877377" w:rsidRPr="005155DD" w:rsidRDefault="00877377" w:rsidP="00877377">
      <w:pPr>
        <w:spacing w:line="600" w:lineRule="exact"/>
        <w:ind w:firstLineChars="203" w:firstLine="650"/>
        <w:rPr>
          <w:rFonts w:ascii="仿宋_GB2312" w:eastAsia="仿宋_GB2312"/>
          <w:sz w:val="32"/>
          <w:szCs w:val="32"/>
        </w:rPr>
      </w:pPr>
      <w:r w:rsidRPr="005155DD">
        <w:rPr>
          <w:rFonts w:ascii="仿宋_GB2312" w:eastAsia="仿宋_GB2312" w:hint="eastAsia"/>
          <w:sz w:val="32"/>
          <w:szCs w:val="32"/>
        </w:rPr>
        <w:t>2、结合解困振兴文件的相关要求，</w:t>
      </w:r>
      <w:r w:rsidRPr="005155DD">
        <w:rPr>
          <w:rFonts w:ascii="仿宋_GB2312" w:eastAsia="仿宋_GB2312" w:hint="eastAsia"/>
          <w:bCs/>
          <w:sz w:val="32"/>
          <w:szCs w:val="32"/>
        </w:rPr>
        <w:t>对物资管理部相关管理制度及办法进行修订，</w:t>
      </w:r>
      <w:r w:rsidRPr="005155DD">
        <w:rPr>
          <w:rFonts w:ascii="仿宋_GB2312" w:eastAsia="仿宋_GB2312" w:hint="eastAsia"/>
          <w:sz w:val="32"/>
          <w:szCs w:val="32"/>
        </w:rPr>
        <w:t>提升过程中管控能力，提高物资管理水平。</w:t>
      </w:r>
    </w:p>
    <w:p w:rsidR="00590795" w:rsidRDefault="00877377" w:rsidP="00590795">
      <w:pPr>
        <w:spacing w:line="600" w:lineRule="exact"/>
        <w:ind w:firstLineChars="203" w:firstLine="650"/>
        <w:rPr>
          <w:rFonts w:ascii="楷体_GB2312" w:eastAsia="楷体_GB2312" w:hAnsi="宋体"/>
          <w:b/>
          <w:color w:val="0D0D0D"/>
          <w:sz w:val="32"/>
          <w:szCs w:val="32"/>
        </w:rPr>
      </w:pPr>
      <w:r w:rsidRPr="005155DD">
        <w:rPr>
          <w:rFonts w:ascii="仿宋_GB2312" w:eastAsia="仿宋_GB2312" w:hint="eastAsia"/>
          <w:sz w:val="32"/>
          <w:szCs w:val="32"/>
        </w:rPr>
        <w:t>3、盯控各项目部物资采供情况，保障施工顺利进行。</w:t>
      </w:r>
      <w:r w:rsidR="00590795" w:rsidRPr="00675D7C">
        <w:rPr>
          <w:rFonts w:ascii="仿宋_GB2312" w:eastAsia="仿宋_GB2312" w:hint="eastAsia"/>
          <w:sz w:val="32"/>
          <w:szCs w:val="32"/>
        </w:rPr>
        <w:t xml:space="preserve">     </w:t>
      </w:r>
    </w:p>
    <w:p w:rsidR="00703682" w:rsidRPr="002C29BE" w:rsidRDefault="00703682" w:rsidP="008D21FE">
      <w:pPr>
        <w:spacing w:line="600" w:lineRule="exact"/>
        <w:ind w:firstLineChars="203" w:firstLine="652"/>
        <w:rPr>
          <w:rFonts w:ascii="楷体_GB2312" w:eastAsia="楷体_GB2312" w:hAnsi="宋体"/>
          <w:b/>
          <w:color w:val="0D0D0D"/>
          <w:sz w:val="32"/>
          <w:szCs w:val="32"/>
        </w:rPr>
      </w:pPr>
      <w:r w:rsidRPr="002C29BE">
        <w:rPr>
          <w:rFonts w:ascii="楷体_GB2312" w:eastAsia="楷体_GB2312" w:hAnsi="宋体" w:hint="eastAsia"/>
          <w:b/>
          <w:color w:val="0D0D0D"/>
          <w:sz w:val="32"/>
          <w:szCs w:val="32"/>
        </w:rPr>
        <w:t>（四）天津公司</w:t>
      </w:r>
      <w:bookmarkEnd w:id="70"/>
      <w:bookmarkEnd w:id="71"/>
      <w:bookmarkEnd w:id="72"/>
      <w:bookmarkEnd w:id="73"/>
      <w:bookmarkEnd w:id="74"/>
    </w:p>
    <w:p w:rsidR="00877377" w:rsidRPr="00877377" w:rsidRDefault="00877377" w:rsidP="00877377">
      <w:pPr>
        <w:spacing w:line="600" w:lineRule="exact"/>
        <w:ind w:firstLineChars="203" w:firstLine="650"/>
        <w:rPr>
          <w:rFonts w:ascii="仿宋_GB2312" w:eastAsia="仿宋_GB2312" w:hAnsi="宋体"/>
          <w:color w:val="0D0D0D"/>
          <w:sz w:val="32"/>
          <w:szCs w:val="32"/>
        </w:rPr>
      </w:pPr>
      <w:bookmarkStart w:id="75" w:name="_Toc425864114"/>
      <w:bookmarkStart w:id="76" w:name="_Toc429386505"/>
      <w:bookmarkStart w:id="77" w:name="_Toc437589417"/>
      <w:bookmarkStart w:id="78" w:name="_Toc423943723"/>
      <w:bookmarkStart w:id="79" w:name="_Toc423943962"/>
      <w:r w:rsidRPr="00877377">
        <w:rPr>
          <w:rFonts w:ascii="仿宋_GB2312" w:eastAsia="仿宋_GB2312" w:hAnsi="宋体" w:hint="eastAsia"/>
          <w:color w:val="0D0D0D"/>
          <w:sz w:val="32"/>
          <w:szCs w:val="32"/>
        </w:rPr>
        <w:t>1、拟出台正式管理办法，对物资采购和管理工作的全流程进行统一规范，进一步提高物资管理要求；</w:t>
      </w:r>
    </w:p>
    <w:p w:rsidR="00877377" w:rsidRPr="00877377" w:rsidRDefault="00877377" w:rsidP="00877377">
      <w:pPr>
        <w:spacing w:line="600" w:lineRule="exact"/>
        <w:ind w:firstLineChars="203" w:firstLine="650"/>
        <w:rPr>
          <w:rFonts w:ascii="仿宋_GB2312" w:eastAsia="仿宋_GB2312" w:hAnsi="宋体"/>
          <w:color w:val="0D0D0D"/>
          <w:sz w:val="32"/>
          <w:szCs w:val="32"/>
        </w:rPr>
      </w:pPr>
      <w:r w:rsidRPr="00877377">
        <w:rPr>
          <w:rFonts w:ascii="仿宋_GB2312" w:eastAsia="仿宋_GB2312" w:hAnsi="宋体" w:hint="eastAsia"/>
          <w:color w:val="0D0D0D"/>
          <w:sz w:val="32"/>
          <w:szCs w:val="32"/>
        </w:rPr>
        <w:t>2、组织召开物资系统会，对上半年物资工作进行总结，并布置下半年重点工作，同时完成培训和考核工作；</w:t>
      </w:r>
    </w:p>
    <w:p w:rsidR="00877377" w:rsidRPr="00877377" w:rsidRDefault="00877377" w:rsidP="00877377">
      <w:pPr>
        <w:spacing w:line="600" w:lineRule="exact"/>
        <w:ind w:firstLineChars="203" w:firstLine="650"/>
        <w:rPr>
          <w:rFonts w:ascii="仿宋_GB2312" w:eastAsia="仿宋_GB2312" w:hAnsi="宋体"/>
          <w:color w:val="0D0D0D"/>
          <w:sz w:val="32"/>
          <w:szCs w:val="32"/>
        </w:rPr>
      </w:pPr>
      <w:r w:rsidRPr="00877377">
        <w:rPr>
          <w:rFonts w:ascii="仿宋_GB2312" w:eastAsia="仿宋_GB2312" w:hAnsi="宋体" w:hint="eastAsia"/>
          <w:color w:val="0D0D0D"/>
          <w:sz w:val="32"/>
          <w:szCs w:val="32"/>
        </w:rPr>
        <w:t>3、重点关注梅汕、商合杭项目的招标采购管理工作，尽快完善合同，并规范物资进场验收、结算等相关工作。</w:t>
      </w:r>
    </w:p>
    <w:p w:rsidR="00703682" w:rsidRPr="002C29BE" w:rsidRDefault="00703682" w:rsidP="00BE5D54">
      <w:pPr>
        <w:spacing w:line="500" w:lineRule="exact"/>
        <w:ind w:leftChars="-24" w:left="-67" w:firstLineChars="200" w:firstLine="643"/>
        <w:outlineLvl w:val="0"/>
        <w:rPr>
          <w:rFonts w:ascii="楷体_GB2312" w:eastAsia="楷体_GB2312" w:hAnsi="宋体"/>
          <w:b/>
          <w:color w:val="0D0D0D"/>
          <w:sz w:val="32"/>
          <w:szCs w:val="32"/>
        </w:rPr>
      </w:pPr>
      <w:r w:rsidRPr="002C29BE">
        <w:rPr>
          <w:rFonts w:ascii="楷体_GB2312" w:eastAsia="楷体_GB2312" w:hAnsi="宋体" w:hint="eastAsia"/>
          <w:b/>
          <w:color w:val="0D0D0D"/>
          <w:sz w:val="32"/>
          <w:szCs w:val="32"/>
        </w:rPr>
        <w:lastRenderedPageBreak/>
        <w:t>（五）</w:t>
      </w:r>
      <w:bookmarkStart w:id="80" w:name="_Toc385411581"/>
      <w:bookmarkStart w:id="81" w:name="_Toc421736576"/>
      <w:bookmarkEnd w:id="68"/>
      <w:bookmarkEnd w:id="69"/>
      <w:r w:rsidRPr="002C29BE">
        <w:rPr>
          <w:rFonts w:ascii="楷体_GB2312" w:eastAsia="楷体_GB2312" w:hAnsi="宋体" w:hint="eastAsia"/>
          <w:b/>
          <w:color w:val="0D0D0D"/>
          <w:sz w:val="32"/>
          <w:szCs w:val="32"/>
        </w:rPr>
        <w:t>石家庄公司</w:t>
      </w:r>
      <w:bookmarkEnd w:id="75"/>
      <w:bookmarkEnd w:id="76"/>
      <w:bookmarkEnd w:id="77"/>
    </w:p>
    <w:p w:rsidR="00877377" w:rsidRPr="00877377" w:rsidRDefault="00877377" w:rsidP="00877377">
      <w:pPr>
        <w:spacing w:line="600" w:lineRule="exact"/>
        <w:ind w:firstLineChars="203" w:firstLine="650"/>
        <w:rPr>
          <w:rFonts w:ascii="仿宋_GB2312" w:eastAsia="仿宋_GB2312" w:hAnsi="宋体"/>
          <w:color w:val="0D0D0D"/>
          <w:sz w:val="32"/>
          <w:szCs w:val="32"/>
        </w:rPr>
      </w:pPr>
      <w:bookmarkStart w:id="82" w:name="_Toc425864115"/>
      <w:bookmarkStart w:id="83" w:name="_Toc429386506"/>
      <w:bookmarkStart w:id="84" w:name="_Toc437589418"/>
      <w:r w:rsidRPr="00877377">
        <w:rPr>
          <w:rFonts w:ascii="仿宋_GB2312" w:eastAsia="仿宋_GB2312" w:hAnsi="宋体" w:hint="eastAsia"/>
          <w:color w:val="0D0D0D"/>
          <w:sz w:val="32"/>
          <w:szCs w:val="32"/>
        </w:rPr>
        <w:t>1.根据集团公司批复或委托，和邢工程、冀南新区工程等重点工程主要材料招标采购工作。</w:t>
      </w:r>
    </w:p>
    <w:p w:rsidR="00877377" w:rsidRPr="00877377" w:rsidRDefault="00877377" w:rsidP="00877377">
      <w:pPr>
        <w:spacing w:line="600" w:lineRule="exact"/>
        <w:ind w:firstLineChars="203" w:firstLine="650"/>
        <w:rPr>
          <w:rFonts w:ascii="仿宋_GB2312" w:eastAsia="仿宋_GB2312" w:hAnsi="宋体"/>
          <w:color w:val="0D0D0D"/>
          <w:sz w:val="32"/>
          <w:szCs w:val="32"/>
        </w:rPr>
      </w:pPr>
      <w:r w:rsidRPr="00877377">
        <w:rPr>
          <w:rFonts w:ascii="仿宋_GB2312" w:eastAsia="仿宋_GB2312" w:hAnsi="宋体" w:hint="eastAsia"/>
          <w:color w:val="0D0D0D"/>
          <w:sz w:val="32"/>
          <w:szCs w:val="32"/>
        </w:rPr>
        <w:t>2.各项目部主要物资的协调供应，主要是路外项目部。</w:t>
      </w:r>
    </w:p>
    <w:p w:rsidR="00877377" w:rsidRPr="00877377" w:rsidRDefault="00877377" w:rsidP="00877377">
      <w:pPr>
        <w:spacing w:line="600" w:lineRule="exact"/>
        <w:ind w:firstLineChars="203" w:firstLine="650"/>
        <w:rPr>
          <w:rFonts w:ascii="仿宋_GB2312" w:eastAsia="仿宋_GB2312" w:hAnsi="宋体"/>
          <w:color w:val="0D0D0D"/>
          <w:sz w:val="32"/>
          <w:szCs w:val="32"/>
        </w:rPr>
      </w:pPr>
      <w:r w:rsidRPr="00877377">
        <w:rPr>
          <w:rFonts w:ascii="仿宋_GB2312" w:eastAsia="仿宋_GB2312" w:hAnsi="宋体" w:hint="eastAsia"/>
          <w:color w:val="0D0D0D"/>
          <w:sz w:val="32"/>
          <w:szCs w:val="32"/>
        </w:rPr>
        <w:t>3.根据集团公司物资部要求，参加对商合杭地材价格调整谈判。</w:t>
      </w:r>
    </w:p>
    <w:p w:rsidR="00877377" w:rsidRPr="00877377" w:rsidRDefault="00877377" w:rsidP="00877377">
      <w:pPr>
        <w:spacing w:line="600" w:lineRule="exact"/>
        <w:ind w:firstLineChars="203" w:firstLine="650"/>
        <w:rPr>
          <w:rFonts w:ascii="仿宋_GB2312" w:eastAsia="仿宋_GB2312" w:hAnsi="宋体"/>
          <w:color w:val="0D0D0D"/>
          <w:sz w:val="32"/>
          <w:szCs w:val="32"/>
        </w:rPr>
      </w:pPr>
      <w:r w:rsidRPr="00877377">
        <w:rPr>
          <w:rFonts w:ascii="仿宋_GB2312" w:eastAsia="仿宋_GB2312" w:hAnsi="宋体" w:hint="eastAsia"/>
          <w:color w:val="0D0D0D"/>
          <w:sz w:val="32"/>
          <w:szCs w:val="32"/>
        </w:rPr>
        <w:t>4.按照公司领导要求及石家庄地铁项目节点工期安排，盯控石家庄地铁工程主要物资的采购供应工作。</w:t>
      </w:r>
    </w:p>
    <w:p w:rsidR="00877377" w:rsidRPr="00877377" w:rsidRDefault="00877377" w:rsidP="00877377">
      <w:pPr>
        <w:spacing w:line="600" w:lineRule="exact"/>
        <w:ind w:firstLineChars="203" w:firstLine="650"/>
        <w:rPr>
          <w:rFonts w:ascii="仿宋_GB2312" w:eastAsia="仿宋_GB2312" w:hAnsi="宋体"/>
          <w:color w:val="0D0D0D"/>
          <w:sz w:val="32"/>
          <w:szCs w:val="32"/>
        </w:rPr>
      </w:pPr>
      <w:r w:rsidRPr="00877377">
        <w:rPr>
          <w:rFonts w:ascii="仿宋_GB2312" w:eastAsia="仿宋_GB2312" w:hAnsi="宋体" w:hint="eastAsia"/>
          <w:color w:val="0D0D0D"/>
          <w:sz w:val="32"/>
          <w:szCs w:val="32"/>
        </w:rPr>
        <w:t>5.根据公司领导安排，对项目部的执行力进行检查。</w:t>
      </w:r>
    </w:p>
    <w:p w:rsidR="00877377" w:rsidRPr="00877377" w:rsidRDefault="00877377" w:rsidP="00877377">
      <w:pPr>
        <w:spacing w:line="600" w:lineRule="exact"/>
        <w:ind w:firstLineChars="203" w:firstLine="650"/>
        <w:rPr>
          <w:rFonts w:ascii="仿宋_GB2312" w:eastAsia="仿宋_GB2312" w:hAnsi="宋体"/>
          <w:color w:val="0D0D0D"/>
          <w:sz w:val="32"/>
          <w:szCs w:val="32"/>
        </w:rPr>
      </w:pPr>
      <w:r w:rsidRPr="00877377">
        <w:rPr>
          <w:rFonts w:ascii="仿宋_GB2312" w:eastAsia="仿宋_GB2312" w:hAnsi="宋体" w:hint="eastAsia"/>
          <w:color w:val="0D0D0D"/>
          <w:sz w:val="32"/>
          <w:szCs w:val="32"/>
        </w:rPr>
        <w:t>6.公司各项目2016年2季度物资成本分析资料的收集、梳理、审核、分析工作。</w:t>
      </w:r>
    </w:p>
    <w:p w:rsidR="00877377" w:rsidRPr="00877377" w:rsidRDefault="00877377" w:rsidP="00877377">
      <w:pPr>
        <w:spacing w:line="600" w:lineRule="exact"/>
        <w:ind w:firstLineChars="203" w:firstLine="650"/>
        <w:rPr>
          <w:rFonts w:ascii="仿宋_GB2312" w:eastAsia="仿宋_GB2312" w:hAnsi="宋体"/>
          <w:color w:val="0D0D0D"/>
          <w:sz w:val="32"/>
          <w:szCs w:val="32"/>
        </w:rPr>
      </w:pPr>
      <w:r w:rsidRPr="00877377">
        <w:rPr>
          <w:rFonts w:ascii="仿宋_GB2312" w:eastAsia="仿宋_GB2312" w:hAnsi="宋体" w:hint="eastAsia"/>
          <w:color w:val="0D0D0D"/>
          <w:sz w:val="32"/>
          <w:szCs w:val="32"/>
        </w:rPr>
        <w:t xml:space="preserve">7.按集团公司要求积极推进公司集中采购和非集采物资的电子商务采购工作。 </w:t>
      </w:r>
    </w:p>
    <w:p w:rsidR="00703682" w:rsidRPr="002C29BE" w:rsidRDefault="00703682" w:rsidP="00BE5D54">
      <w:pPr>
        <w:spacing w:line="500" w:lineRule="exact"/>
        <w:ind w:leftChars="-24" w:left="-67" w:firstLineChars="200" w:firstLine="643"/>
        <w:outlineLvl w:val="0"/>
        <w:rPr>
          <w:rFonts w:ascii="楷体_GB2312" w:eastAsia="楷体_GB2312" w:hAnsi="宋体"/>
          <w:b/>
          <w:color w:val="0D0D0D"/>
          <w:sz w:val="32"/>
          <w:szCs w:val="32"/>
        </w:rPr>
      </w:pPr>
      <w:r w:rsidRPr="002C29BE">
        <w:rPr>
          <w:rFonts w:ascii="楷体_GB2312" w:eastAsia="楷体_GB2312" w:hAnsi="宋体" w:hint="eastAsia"/>
          <w:b/>
          <w:color w:val="0D0D0D"/>
          <w:sz w:val="32"/>
          <w:szCs w:val="32"/>
        </w:rPr>
        <w:t>（六）路桥公司</w:t>
      </w:r>
      <w:bookmarkEnd w:id="78"/>
      <w:bookmarkEnd w:id="79"/>
      <w:bookmarkEnd w:id="80"/>
      <w:bookmarkEnd w:id="81"/>
      <w:bookmarkEnd w:id="82"/>
      <w:bookmarkEnd w:id="83"/>
      <w:bookmarkEnd w:id="84"/>
    </w:p>
    <w:p w:rsidR="00877377" w:rsidRDefault="00877377" w:rsidP="00877377">
      <w:pPr>
        <w:spacing w:line="560" w:lineRule="exact"/>
        <w:ind w:firstLineChars="200" w:firstLine="640"/>
        <w:rPr>
          <w:rFonts w:ascii="仿宋_GB2312" w:eastAsia="仿宋_GB2312"/>
          <w:sz w:val="32"/>
          <w:szCs w:val="32"/>
        </w:rPr>
      </w:pPr>
      <w:bookmarkStart w:id="85" w:name="_Toc421736581"/>
      <w:bookmarkStart w:id="86" w:name="_Toc423943731"/>
      <w:bookmarkStart w:id="87" w:name="_Toc423943970"/>
      <w:bookmarkStart w:id="88" w:name="_Toc425864116"/>
      <w:bookmarkStart w:id="89" w:name="_Toc429386507"/>
      <w:bookmarkStart w:id="90" w:name="_Toc385411583"/>
      <w:r>
        <w:rPr>
          <w:rFonts w:ascii="仿宋_GB2312" w:eastAsia="仿宋_GB2312" w:hint="eastAsia"/>
          <w:sz w:val="32"/>
          <w:szCs w:val="32"/>
        </w:rPr>
        <w:t>1、做好月份集采物资的对账、结算及调拨工作。</w:t>
      </w:r>
    </w:p>
    <w:p w:rsidR="00877377" w:rsidRDefault="00877377" w:rsidP="00877377">
      <w:pPr>
        <w:spacing w:line="560" w:lineRule="exact"/>
        <w:ind w:firstLineChars="200" w:firstLine="640"/>
        <w:rPr>
          <w:rFonts w:ascii="仿宋_GB2312" w:eastAsia="仿宋_GB2312"/>
          <w:sz w:val="32"/>
          <w:szCs w:val="32"/>
        </w:rPr>
      </w:pPr>
      <w:r>
        <w:rPr>
          <w:rFonts w:ascii="仿宋_GB2312" w:eastAsia="仿宋_GB2312" w:hint="eastAsia"/>
          <w:sz w:val="32"/>
          <w:szCs w:val="32"/>
        </w:rPr>
        <w:t>2、做好月份各种物资报表的收集、汇总、统计上报工作。</w:t>
      </w:r>
    </w:p>
    <w:p w:rsidR="00877377" w:rsidRDefault="00877377" w:rsidP="00877377">
      <w:pPr>
        <w:spacing w:line="560" w:lineRule="exact"/>
        <w:ind w:firstLine="640"/>
        <w:rPr>
          <w:rFonts w:ascii="仿宋_GB2312" w:eastAsia="仿宋_GB2312"/>
          <w:sz w:val="32"/>
          <w:szCs w:val="32"/>
        </w:rPr>
      </w:pPr>
      <w:r>
        <w:rPr>
          <w:rFonts w:ascii="仿宋_GB2312" w:eastAsia="仿宋_GB2312" w:hint="eastAsia"/>
          <w:sz w:val="32"/>
          <w:szCs w:val="32"/>
        </w:rPr>
        <w:t>3、组织参与新建玉溪至磨憨站前工程YMZQ-1标段粉煤灰、减水剂、水泥、钢材、碎石的招标工作。</w:t>
      </w:r>
    </w:p>
    <w:p w:rsidR="00877377" w:rsidRDefault="00877377" w:rsidP="00877377">
      <w:pPr>
        <w:spacing w:line="560" w:lineRule="exact"/>
        <w:ind w:firstLine="640"/>
        <w:rPr>
          <w:rFonts w:ascii="仿宋_GB2312" w:eastAsia="仿宋_GB2312"/>
          <w:sz w:val="32"/>
          <w:szCs w:val="32"/>
        </w:rPr>
      </w:pPr>
      <w:r>
        <w:rPr>
          <w:rFonts w:ascii="仿宋_GB2312" w:eastAsia="仿宋_GB2312" w:hint="eastAsia"/>
          <w:sz w:val="32"/>
          <w:szCs w:val="32"/>
        </w:rPr>
        <w:t>4、参加公司组织的2016年2季度经济活动分析。</w:t>
      </w:r>
    </w:p>
    <w:p w:rsidR="00877377" w:rsidRDefault="00877377" w:rsidP="00877377">
      <w:pPr>
        <w:spacing w:line="560" w:lineRule="exact"/>
        <w:rPr>
          <w:rFonts w:ascii="仿宋_GB2312" w:eastAsia="仿宋_GB2312"/>
          <w:sz w:val="32"/>
          <w:szCs w:val="32"/>
        </w:rPr>
      </w:pPr>
      <w:r>
        <w:rPr>
          <w:rFonts w:ascii="仿宋_GB2312" w:eastAsia="仿宋_GB2312" w:hint="eastAsia"/>
          <w:sz w:val="32"/>
          <w:szCs w:val="32"/>
        </w:rPr>
        <w:t xml:space="preserve">    5、根据集团公司下发的相关文件，下发2016年2季度主要物资采购限价及周转材料采购和租赁限价的通知。</w:t>
      </w:r>
    </w:p>
    <w:p w:rsidR="00877377" w:rsidRDefault="00877377" w:rsidP="00877377">
      <w:pPr>
        <w:spacing w:line="560" w:lineRule="exact"/>
        <w:rPr>
          <w:rFonts w:ascii="仿宋_GB2312" w:eastAsia="仿宋_GB2312"/>
          <w:sz w:val="32"/>
          <w:szCs w:val="32"/>
        </w:rPr>
      </w:pPr>
      <w:r>
        <w:rPr>
          <w:rFonts w:ascii="仿宋_GB2312" w:eastAsia="仿宋_GB2312" w:hint="eastAsia"/>
          <w:sz w:val="32"/>
          <w:szCs w:val="32"/>
        </w:rPr>
        <w:t xml:space="preserve">    6、参与公司组织的对第二项目管理部平朔东露天煤矿专用</w:t>
      </w:r>
      <w:r>
        <w:rPr>
          <w:rFonts w:ascii="仿宋_GB2312" w:eastAsia="仿宋_GB2312" w:hint="eastAsia"/>
          <w:sz w:val="32"/>
          <w:szCs w:val="32"/>
        </w:rPr>
        <w:lastRenderedPageBreak/>
        <w:t>线工程经营结果的核实工作。</w:t>
      </w:r>
    </w:p>
    <w:p w:rsidR="00877377" w:rsidRDefault="00877377" w:rsidP="00877377">
      <w:pPr>
        <w:spacing w:line="560" w:lineRule="exact"/>
        <w:ind w:firstLine="640"/>
        <w:rPr>
          <w:rFonts w:ascii="仿宋_GB2312" w:eastAsia="仿宋_GB2312"/>
          <w:sz w:val="32"/>
          <w:szCs w:val="32"/>
        </w:rPr>
      </w:pPr>
      <w:r>
        <w:rPr>
          <w:rFonts w:ascii="仿宋_GB2312" w:eastAsia="仿宋_GB2312" w:hint="eastAsia"/>
          <w:sz w:val="32"/>
          <w:szCs w:val="32"/>
        </w:rPr>
        <w:t>7、编制汶马项目部钢筋网片、钢绞线及淮南项目部伸缩缝招标资料。</w:t>
      </w:r>
    </w:p>
    <w:p w:rsidR="00877377" w:rsidRDefault="00877377" w:rsidP="00877377">
      <w:pPr>
        <w:spacing w:line="560" w:lineRule="exact"/>
        <w:ind w:firstLineChars="200" w:firstLine="640"/>
        <w:outlineLvl w:val="0"/>
        <w:rPr>
          <w:rFonts w:ascii="仿宋_GB2312" w:eastAsia="仿宋_GB2312"/>
          <w:sz w:val="32"/>
          <w:szCs w:val="32"/>
        </w:rPr>
      </w:pPr>
      <w:r>
        <w:rPr>
          <w:rFonts w:ascii="仿宋_GB2312" w:eastAsia="仿宋_GB2312" w:hint="eastAsia"/>
          <w:sz w:val="32"/>
          <w:szCs w:val="32"/>
        </w:rPr>
        <w:t>8、配合财务部做好供应商应付账款的承兑工作。</w:t>
      </w:r>
    </w:p>
    <w:p w:rsidR="00877377" w:rsidRDefault="00877377" w:rsidP="00877377">
      <w:pPr>
        <w:spacing w:line="560" w:lineRule="exact"/>
        <w:ind w:firstLineChars="200" w:firstLine="640"/>
        <w:outlineLvl w:val="0"/>
        <w:rPr>
          <w:rFonts w:ascii="仿宋_GB2312" w:eastAsia="仿宋_GB2312"/>
          <w:sz w:val="32"/>
          <w:szCs w:val="32"/>
        </w:rPr>
      </w:pPr>
      <w:r>
        <w:rPr>
          <w:rFonts w:ascii="仿宋_GB2312" w:eastAsia="仿宋_GB2312" w:hint="eastAsia"/>
          <w:sz w:val="32"/>
          <w:szCs w:val="32"/>
        </w:rPr>
        <w:t>9、根据供应商管理办法的要求，对项目部上报的5家供应商资料进行审核，完成网上注册及线下会签。</w:t>
      </w:r>
    </w:p>
    <w:p w:rsidR="00AD4447" w:rsidRPr="002C29BE" w:rsidRDefault="00703682" w:rsidP="00BA1017">
      <w:pPr>
        <w:spacing w:line="540" w:lineRule="exact"/>
        <w:ind w:firstLineChars="221" w:firstLine="710"/>
        <w:rPr>
          <w:rFonts w:ascii="楷体_GB2312" w:eastAsia="楷体_GB2312" w:hAnsi="宋体"/>
          <w:b/>
          <w:color w:val="0D0D0D"/>
          <w:sz w:val="32"/>
          <w:szCs w:val="32"/>
        </w:rPr>
      </w:pPr>
      <w:r w:rsidRPr="002C29BE">
        <w:rPr>
          <w:rFonts w:ascii="楷体_GB2312" w:eastAsia="楷体_GB2312" w:hAnsi="宋体" w:hint="eastAsia"/>
          <w:b/>
          <w:color w:val="0D0D0D"/>
          <w:sz w:val="32"/>
          <w:szCs w:val="32"/>
        </w:rPr>
        <w:t>（</w:t>
      </w:r>
      <w:r w:rsidR="00473B03" w:rsidRPr="002C29BE">
        <w:rPr>
          <w:rFonts w:ascii="楷体_GB2312" w:eastAsia="楷体_GB2312" w:hAnsi="宋体" w:hint="eastAsia"/>
          <w:b/>
          <w:color w:val="0D0D0D"/>
          <w:sz w:val="32"/>
          <w:szCs w:val="32"/>
        </w:rPr>
        <w:t>七</w:t>
      </w:r>
      <w:r w:rsidRPr="002C29BE">
        <w:rPr>
          <w:rFonts w:ascii="楷体_GB2312" w:eastAsia="楷体_GB2312" w:hAnsi="宋体" w:hint="eastAsia"/>
          <w:b/>
          <w:color w:val="0D0D0D"/>
          <w:sz w:val="32"/>
          <w:szCs w:val="32"/>
        </w:rPr>
        <w:t>）丰桥公司</w:t>
      </w:r>
      <w:bookmarkStart w:id="91" w:name="_Toc423943971"/>
      <w:bookmarkStart w:id="92" w:name="_Toc425864117"/>
      <w:bookmarkStart w:id="93" w:name="_Toc423943732"/>
      <w:bookmarkStart w:id="94" w:name="_Toc429386508"/>
      <w:bookmarkStart w:id="95" w:name="_Toc437589419"/>
      <w:bookmarkEnd w:id="85"/>
      <w:bookmarkEnd w:id="86"/>
      <w:bookmarkEnd w:id="87"/>
      <w:bookmarkEnd w:id="88"/>
      <w:bookmarkEnd w:id="89"/>
    </w:p>
    <w:p w:rsidR="00877377" w:rsidRPr="00877377" w:rsidRDefault="00877377" w:rsidP="00877377">
      <w:pPr>
        <w:spacing w:line="600" w:lineRule="exact"/>
        <w:ind w:firstLineChars="203" w:firstLine="650"/>
        <w:rPr>
          <w:rFonts w:ascii="仿宋_GB2312" w:eastAsia="仿宋_GB2312" w:hAnsi="宋体"/>
          <w:color w:val="0D0D0D"/>
          <w:sz w:val="32"/>
          <w:szCs w:val="32"/>
        </w:rPr>
      </w:pPr>
      <w:r w:rsidRPr="00877377">
        <w:rPr>
          <w:rFonts w:ascii="仿宋_GB2312" w:eastAsia="仿宋_GB2312" w:hAnsi="宋体"/>
          <w:color w:val="0D0D0D"/>
          <w:sz w:val="32"/>
          <w:szCs w:val="32"/>
        </w:rPr>
        <w:t>1</w:t>
      </w:r>
      <w:r w:rsidRPr="00877377">
        <w:rPr>
          <w:rFonts w:ascii="仿宋_GB2312" w:eastAsia="仿宋_GB2312" w:hAnsi="宋体" w:hint="eastAsia"/>
          <w:color w:val="0D0D0D"/>
          <w:sz w:val="32"/>
          <w:szCs w:val="32"/>
        </w:rPr>
        <w:t>、根据项目现场的实际情况，拟对目前执行的部分物资管理文件进行修改完善，以适应物资管理要求及现场工作实际。</w:t>
      </w:r>
    </w:p>
    <w:p w:rsidR="00877377" w:rsidRPr="00877377" w:rsidRDefault="00877377" w:rsidP="00877377">
      <w:pPr>
        <w:spacing w:line="600" w:lineRule="exact"/>
        <w:ind w:firstLineChars="203" w:firstLine="650"/>
        <w:rPr>
          <w:rFonts w:ascii="仿宋_GB2312" w:eastAsia="仿宋_GB2312" w:hAnsi="宋体"/>
          <w:color w:val="0D0D0D"/>
          <w:sz w:val="32"/>
          <w:szCs w:val="32"/>
        </w:rPr>
      </w:pPr>
      <w:r w:rsidRPr="00877377">
        <w:rPr>
          <w:rFonts w:ascii="仿宋_GB2312" w:eastAsia="仿宋_GB2312" w:hAnsi="宋体"/>
          <w:color w:val="0D0D0D"/>
          <w:sz w:val="32"/>
          <w:szCs w:val="32"/>
        </w:rPr>
        <w:t>2</w:t>
      </w:r>
      <w:r w:rsidRPr="00877377">
        <w:rPr>
          <w:rFonts w:ascii="仿宋_GB2312" w:eastAsia="仿宋_GB2312" w:hAnsi="宋体" w:hint="eastAsia"/>
          <w:color w:val="0D0D0D"/>
          <w:sz w:val="32"/>
          <w:szCs w:val="32"/>
        </w:rPr>
        <w:t>、下发</w:t>
      </w:r>
      <w:r w:rsidRPr="00877377">
        <w:rPr>
          <w:rFonts w:ascii="仿宋_GB2312" w:eastAsia="仿宋_GB2312" w:hAnsi="宋体"/>
          <w:color w:val="0D0D0D"/>
          <w:sz w:val="32"/>
          <w:szCs w:val="32"/>
        </w:rPr>
        <w:t>2016</w:t>
      </w:r>
      <w:r w:rsidRPr="00877377">
        <w:rPr>
          <w:rFonts w:ascii="仿宋_GB2312" w:eastAsia="仿宋_GB2312" w:hAnsi="宋体" w:hint="eastAsia"/>
          <w:color w:val="0D0D0D"/>
          <w:sz w:val="32"/>
          <w:szCs w:val="32"/>
        </w:rPr>
        <w:t>年三季度物资采购限价文件。</w:t>
      </w:r>
    </w:p>
    <w:p w:rsidR="00877377" w:rsidRPr="00877377" w:rsidRDefault="00877377" w:rsidP="00877377">
      <w:pPr>
        <w:spacing w:line="600" w:lineRule="exact"/>
        <w:ind w:firstLineChars="203" w:firstLine="650"/>
        <w:rPr>
          <w:rFonts w:ascii="仿宋_GB2312" w:eastAsia="仿宋_GB2312" w:hAnsi="宋体"/>
          <w:color w:val="0D0D0D"/>
          <w:sz w:val="32"/>
          <w:szCs w:val="32"/>
        </w:rPr>
      </w:pPr>
      <w:r w:rsidRPr="00877377">
        <w:rPr>
          <w:rFonts w:ascii="仿宋_GB2312" w:eastAsia="仿宋_GB2312" w:hAnsi="宋体" w:hint="eastAsia"/>
          <w:color w:val="0D0D0D"/>
          <w:sz w:val="32"/>
          <w:szCs w:val="32"/>
        </w:rPr>
        <w:t>3、对即将完工的石济线两项目及张呼项目进行现场剩余物资清查盘点。</w:t>
      </w:r>
    </w:p>
    <w:p w:rsidR="00703682" w:rsidRPr="002C29BE" w:rsidRDefault="00BB24E2" w:rsidP="00BF1144">
      <w:pPr>
        <w:spacing w:line="360" w:lineRule="auto"/>
        <w:ind w:firstLineChars="200" w:firstLine="643"/>
        <w:rPr>
          <w:rFonts w:ascii="楷体_GB2312" w:eastAsia="楷体_GB2312" w:hAnsi="宋体"/>
          <w:b/>
          <w:color w:val="0D0D0D"/>
          <w:sz w:val="32"/>
          <w:szCs w:val="32"/>
        </w:rPr>
      </w:pPr>
      <w:r w:rsidRPr="002C29BE">
        <w:rPr>
          <w:rFonts w:ascii="仿宋_GB2312" w:eastAsia="仿宋_GB2312" w:hAnsi="宋体" w:cs="宋体" w:hint="eastAsia"/>
          <w:b/>
          <w:color w:val="0D0D0D"/>
          <w:sz w:val="32"/>
          <w:szCs w:val="32"/>
        </w:rPr>
        <w:t>（</w:t>
      </w:r>
      <w:r w:rsidR="00473B03" w:rsidRPr="002C29BE">
        <w:rPr>
          <w:rFonts w:ascii="楷体_GB2312" w:eastAsia="楷体_GB2312" w:hAnsi="宋体" w:hint="eastAsia"/>
          <w:b/>
          <w:color w:val="0D0D0D"/>
          <w:sz w:val="32"/>
          <w:szCs w:val="32"/>
        </w:rPr>
        <w:t>八</w:t>
      </w:r>
      <w:r w:rsidR="00703682" w:rsidRPr="002C29BE">
        <w:rPr>
          <w:rFonts w:ascii="楷体_GB2312" w:eastAsia="楷体_GB2312" w:hAnsi="宋体" w:hint="eastAsia"/>
          <w:b/>
          <w:color w:val="0D0D0D"/>
          <w:sz w:val="32"/>
          <w:szCs w:val="32"/>
        </w:rPr>
        <w:t>）建安公司</w:t>
      </w:r>
      <w:bookmarkEnd w:id="91"/>
      <w:bookmarkEnd w:id="92"/>
      <w:bookmarkEnd w:id="93"/>
      <w:bookmarkEnd w:id="94"/>
      <w:bookmarkEnd w:id="95"/>
    </w:p>
    <w:p w:rsidR="00877377" w:rsidRDefault="00877377" w:rsidP="00877377">
      <w:pPr>
        <w:ind w:firstLineChars="200" w:firstLine="640"/>
        <w:rPr>
          <w:rFonts w:ascii="仿宋_GB2312" w:eastAsia="仿宋_GB2312"/>
          <w:sz w:val="32"/>
          <w:szCs w:val="32"/>
        </w:rPr>
      </w:pPr>
      <w:bookmarkStart w:id="96" w:name="_Toc423943972"/>
      <w:bookmarkStart w:id="97" w:name="_Toc425864118"/>
      <w:bookmarkStart w:id="98" w:name="_Toc423943733"/>
      <w:bookmarkStart w:id="99" w:name="_Toc429386509"/>
      <w:bookmarkStart w:id="100" w:name="_Toc437589420"/>
      <w:r>
        <w:rPr>
          <w:rFonts w:ascii="仿宋_GB2312" w:eastAsia="仿宋_GB2312" w:hint="eastAsia"/>
          <w:sz w:val="32"/>
          <w:szCs w:val="32"/>
        </w:rPr>
        <w:t>1.组织协调各项工程集采物资采购供应工作。</w:t>
      </w:r>
    </w:p>
    <w:p w:rsidR="00877377" w:rsidRDefault="00877377" w:rsidP="00877377">
      <w:pPr>
        <w:ind w:firstLineChars="200" w:firstLine="640"/>
        <w:rPr>
          <w:rFonts w:ascii="仿宋_GB2312" w:eastAsia="仿宋_GB2312" w:hAnsi="宋体" w:cs="宋体"/>
          <w:sz w:val="32"/>
          <w:szCs w:val="32"/>
        </w:rPr>
      </w:pPr>
      <w:r>
        <w:rPr>
          <w:rFonts w:ascii="仿宋_GB2312" w:eastAsia="仿宋_GB2312" w:hint="eastAsia"/>
          <w:sz w:val="32"/>
          <w:szCs w:val="32"/>
        </w:rPr>
        <w:t>2.</w:t>
      </w:r>
      <w:r>
        <w:rPr>
          <w:rFonts w:ascii="仿宋_GB2312" w:eastAsia="仿宋_GB2312" w:hAnsi="宋体" w:cs="宋体" w:hint="eastAsia"/>
          <w:sz w:val="32"/>
          <w:szCs w:val="32"/>
        </w:rPr>
        <w:t>对哈尔滨站南出口住宅工程项目用钢材</w:t>
      </w:r>
      <w:r>
        <w:rPr>
          <w:rFonts w:ascii="仿宋_GB2312" w:eastAsia="仿宋_GB2312" w:hint="eastAsia"/>
          <w:sz w:val="32"/>
          <w:szCs w:val="32"/>
        </w:rPr>
        <w:t>进</w:t>
      </w:r>
      <w:r>
        <w:rPr>
          <w:rFonts w:ascii="仿宋_GB2312" w:eastAsia="仿宋_GB2312" w:hAnsi="宋体" w:cs="宋体" w:hint="eastAsia"/>
          <w:sz w:val="32"/>
          <w:szCs w:val="32"/>
        </w:rPr>
        <w:t>行挂网招标。</w:t>
      </w:r>
    </w:p>
    <w:p w:rsidR="00877377" w:rsidRDefault="00877377" w:rsidP="00877377">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3.组织项目部学习集团公司下发的《关于规范物资内业资料、统一表格的通知》，并指导项目部规范进行物资内业资料归集。</w:t>
      </w:r>
    </w:p>
    <w:p w:rsidR="00877377" w:rsidRDefault="00877377" w:rsidP="00877377">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4.检查各项目部防汛物资的储备情况，做到心中有数，调之能用，用之能胜。</w:t>
      </w:r>
    </w:p>
    <w:p w:rsidR="00877377" w:rsidRDefault="00877377" w:rsidP="00877377">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5.对公司重点项目进行督导检查，不断提升项目物资管理水平。</w:t>
      </w:r>
    </w:p>
    <w:p w:rsidR="00877377" w:rsidRDefault="00877377" w:rsidP="00877377">
      <w:pPr>
        <w:ind w:firstLineChars="200" w:firstLine="640"/>
        <w:rPr>
          <w:rFonts w:ascii="楷体_GB2312" w:eastAsia="楷体_GB2312" w:hAnsi="宋体"/>
          <w:b/>
          <w:color w:val="0D0D0D"/>
          <w:sz w:val="32"/>
          <w:szCs w:val="32"/>
        </w:rPr>
      </w:pPr>
      <w:r>
        <w:rPr>
          <w:rFonts w:ascii="仿宋_GB2312" w:eastAsia="仿宋_GB2312" w:hAnsi="宋体" w:cs="宋体" w:hint="eastAsia"/>
          <w:sz w:val="32"/>
          <w:szCs w:val="32"/>
        </w:rPr>
        <w:t>6.收集公司区域二三项材料需求计划，加强区域供方资源管理，不断理顺供应链条。</w:t>
      </w:r>
    </w:p>
    <w:p w:rsidR="00703682" w:rsidRPr="002C29BE" w:rsidRDefault="00703682" w:rsidP="00BE5D54">
      <w:pPr>
        <w:spacing w:line="500" w:lineRule="exact"/>
        <w:ind w:leftChars="-24" w:left="-67" w:firstLineChars="200" w:firstLine="643"/>
        <w:outlineLvl w:val="0"/>
        <w:rPr>
          <w:rFonts w:ascii="楷体_GB2312" w:eastAsia="楷体_GB2312" w:hAnsi="宋体"/>
          <w:b/>
          <w:color w:val="0D0D0D"/>
          <w:sz w:val="32"/>
          <w:szCs w:val="32"/>
        </w:rPr>
      </w:pPr>
      <w:r w:rsidRPr="002C29BE">
        <w:rPr>
          <w:rFonts w:ascii="楷体_GB2312" w:eastAsia="楷体_GB2312" w:hAnsi="宋体" w:hint="eastAsia"/>
          <w:b/>
          <w:color w:val="0D0D0D"/>
          <w:sz w:val="32"/>
          <w:szCs w:val="32"/>
        </w:rPr>
        <w:lastRenderedPageBreak/>
        <w:t>（</w:t>
      </w:r>
      <w:r w:rsidR="00473B03" w:rsidRPr="002C29BE">
        <w:rPr>
          <w:rFonts w:ascii="楷体_GB2312" w:eastAsia="楷体_GB2312" w:hAnsi="宋体" w:hint="eastAsia"/>
          <w:b/>
          <w:color w:val="0D0D0D"/>
          <w:sz w:val="32"/>
          <w:szCs w:val="32"/>
        </w:rPr>
        <w:t>九</w:t>
      </w:r>
      <w:r w:rsidRPr="002C29BE">
        <w:rPr>
          <w:rFonts w:ascii="楷体_GB2312" w:eastAsia="楷体_GB2312" w:hAnsi="宋体" w:hint="eastAsia"/>
          <w:b/>
          <w:color w:val="0D0D0D"/>
          <w:sz w:val="32"/>
          <w:szCs w:val="32"/>
        </w:rPr>
        <w:t>）</w:t>
      </w:r>
      <w:r w:rsidR="00AD4447" w:rsidRPr="002C29BE">
        <w:rPr>
          <w:rFonts w:ascii="楷体_GB2312" w:eastAsia="楷体_GB2312" w:hAnsi="宋体" w:hint="eastAsia"/>
          <w:b/>
          <w:color w:val="0D0D0D"/>
          <w:sz w:val="32"/>
          <w:szCs w:val="32"/>
        </w:rPr>
        <w:t>交通</w:t>
      </w:r>
      <w:r w:rsidRPr="002C29BE">
        <w:rPr>
          <w:rFonts w:ascii="楷体_GB2312" w:eastAsia="楷体_GB2312" w:hAnsi="宋体" w:hint="eastAsia"/>
          <w:b/>
          <w:color w:val="0D0D0D"/>
          <w:sz w:val="32"/>
          <w:szCs w:val="32"/>
        </w:rPr>
        <w:t>公司</w:t>
      </w:r>
      <w:bookmarkEnd w:id="96"/>
      <w:bookmarkEnd w:id="97"/>
      <w:bookmarkEnd w:id="98"/>
      <w:bookmarkEnd w:id="99"/>
      <w:bookmarkEnd w:id="100"/>
    </w:p>
    <w:p w:rsidR="00877377" w:rsidRDefault="00877377" w:rsidP="00877377">
      <w:pPr>
        <w:spacing w:line="540" w:lineRule="exact"/>
        <w:ind w:firstLineChars="221" w:firstLine="707"/>
        <w:rPr>
          <w:rFonts w:ascii="仿宋_GB2312" w:eastAsia="仿宋_GB2312" w:hAnsi="宋体"/>
          <w:sz w:val="32"/>
          <w:szCs w:val="32"/>
        </w:rPr>
      </w:pPr>
      <w:bookmarkStart w:id="101" w:name="_Toc423943743"/>
      <w:bookmarkStart w:id="102" w:name="_Toc423943982"/>
      <w:bookmarkStart w:id="103" w:name="_Toc425864119"/>
      <w:bookmarkStart w:id="104" w:name="_Toc429386510"/>
      <w:bookmarkStart w:id="105" w:name="_Toc423943744"/>
      <w:bookmarkStart w:id="106" w:name="_Toc423943983"/>
      <w:bookmarkStart w:id="107" w:name="_Toc425864120"/>
      <w:bookmarkStart w:id="108" w:name="_Toc429386511"/>
      <w:bookmarkStart w:id="109" w:name="_Toc437589421"/>
      <w:bookmarkEnd w:id="90"/>
      <w:r>
        <w:rPr>
          <w:rFonts w:ascii="仿宋_GB2312" w:eastAsia="仿宋_GB2312" w:hAnsi="宋体" w:hint="eastAsia"/>
          <w:sz w:val="32"/>
          <w:szCs w:val="32"/>
        </w:rPr>
        <w:t>1、</w:t>
      </w:r>
      <w:r w:rsidRPr="008D1854">
        <w:rPr>
          <w:rFonts w:ascii="仿宋_GB2312" w:eastAsia="仿宋_GB2312" w:hAnsi="宋体" w:hint="eastAsia"/>
          <w:sz w:val="32"/>
          <w:szCs w:val="32"/>
        </w:rPr>
        <w:t>继续盯控各项目部成本信息系统1.0、2.0的录入工作。</w:t>
      </w:r>
    </w:p>
    <w:p w:rsidR="00877377" w:rsidRDefault="00877377" w:rsidP="0087737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2、积极配合集团公司对我公司张呼项目部开展经济活动分析。</w:t>
      </w:r>
    </w:p>
    <w:p w:rsidR="00877377" w:rsidRDefault="00877377" w:rsidP="00877377">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3、完成西安地铁项目部钢材在鲁班网上的招标工作。</w:t>
      </w:r>
    </w:p>
    <w:p w:rsidR="00877377" w:rsidRPr="005245BE" w:rsidRDefault="00877377" w:rsidP="00877377">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4、完成阳安项目部砂石料在鲁班网上招标工作。</w:t>
      </w:r>
    </w:p>
    <w:p w:rsidR="00877377" w:rsidRDefault="00877377" w:rsidP="00877377">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5、完成海启项目部钢材、水泥、支座、钢绞线、粉煤灰等在鲁班网上的招标工作。</w:t>
      </w:r>
    </w:p>
    <w:p w:rsidR="00877377" w:rsidRPr="005245BE" w:rsidRDefault="00877377" w:rsidP="00877377">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6、完成兰州项目部混凝土、河砂、水泥、钢材等招标工作。</w:t>
      </w:r>
    </w:p>
    <w:bookmarkEnd w:id="101"/>
    <w:bookmarkEnd w:id="102"/>
    <w:bookmarkEnd w:id="103"/>
    <w:bookmarkEnd w:id="104"/>
    <w:p w:rsidR="00877377" w:rsidRPr="00CF6C45" w:rsidRDefault="00877377" w:rsidP="00877377">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7</w:t>
      </w:r>
      <w:r w:rsidRPr="00CF6C45">
        <w:rPr>
          <w:rFonts w:ascii="仿宋_GB2312" w:eastAsia="仿宋_GB2312" w:hAnsi="宋体" w:hint="eastAsia"/>
          <w:sz w:val="32"/>
          <w:szCs w:val="32"/>
        </w:rPr>
        <w:t>、继续完善公司重组过程中物资部的各项工作。</w:t>
      </w:r>
    </w:p>
    <w:p w:rsidR="00877377" w:rsidRPr="00CF6C45" w:rsidRDefault="00877377" w:rsidP="00877377">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8</w:t>
      </w:r>
      <w:r w:rsidRPr="00CF6C45">
        <w:rPr>
          <w:rFonts w:ascii="仿宋_GB2312" w:eastAsia="仿宋_GB2312" w:hAnsi="宋体" w:hint="eastAsia"/>
          <w:sz w:val="32"/>
          <w:szCs w:val="32"/>
        </w:rPr>
        <w:t>、继续培训新成立公司物资系统人员管理工作。</w:t>
      </w:r>
    </w:p>
    <w:p w:rsidR="00877377" w:rsidRPr="00CF6C45" w:rsidRDefault="00877377" w:rsidP="00877377">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9</w:t>
      </w:r>
      <w:r w:rsidRPr="00CF6C45">
        <w:rPr>
          <w:rFonts w:ascii="仿宋_GB2312" w:eastAsia="仿宋_GB2312" w:hAnsi="宋体" w:hint="eastAsia"/>
          <w:sz w:val="32"/>
          <w:szCs w:val="32"/>
        </w:rPr>
        <w:t>、继续做好上报各类相关报表、数据统计工作。</w:t>
      </w:r>
    </w:p>
    <w:p w:rsidR="00877377" w:rsidRDefault="00877377" w:rsidP="00877377">
      <w:pPr>
        <w:spacing w:line="540" w:lineRule="exact"/>
        <w:ind w:firstLineChars="221" w:firstLine="707"/>
        <w:rPr>
          <w:rFonts w:ascii="楷体_GB2312" w:eastAsia="楷体_GB2312" w:hAnsi="宋体"/>
          <w:b/>
          <w:color w:val="0D0D0D"/>
          <w:sz w:val="32"/>
          <w:szCs w:val="32"/>
        </w:rPr>
      </w:pPr>
      <w:r>
        <w:rPr>
          <w:rFonts w:ascii="仿宋_GB2312" w:eastAsia="仿宋_GB2312" w:hAnsi="宋体" w:hint="eastAsia"/>
          <w:sz w:val="32"/>
          <w:szCs w:val="32"/>
        </w:rPr>
        <w:t>10</w:t>
      </w:r>
      <w:r w:rsidRPr="00CF6C45">
        <w:rPr>
          <w:rFonts w:ascii="仿宋_GB2312" w:eastAsia="仿宋_GB2312" w:hAnsi="宋体" w:hint="eastAsia"/>
          <w:sz w:val="32"/>
          <w:szCs w:val="32"/>
        </w:rPr>
        <w:t>、完成物资管理部日常工作。</w:t>
      </w:r>
    </w:p>
    <w:p w:rsidR="00AD4447" w:rsidRPr="002C29BE" w:rsidRDefault="00E37D35" w:rsidP="00BA1017">
      <w:pPr>
        <w:spacing w:line="500" w:lineRule="exact"/>
        <w:ind w:leftChars="-24" w:left="-67" w:firstLineChars="200" w:firstLine="643"/>
        <w:outlineLvl w:val="0"/>
        <w:rPr>
          <w:rFonts w:ascii="楷体_GB2312" w:eastAsia="楷体_GB2312" w:hAnsi="宋体"/>
          <w:b/>
          <w:color w:val="0D0D0D"/>
          <w:sz w:val="32"/>
          <w:szCs w:val="32"/>
        </w:rPr>
      </w:pPr>
      <w:r w:rsidRPr="002C29BE">
        <w:rPr>
          <w:rFonts w:ascii="楷体_GB2312" w:eastAsia="楷体_GB2312" w:hAnsi="宋体" w:hint="eastAsia"/>
          <w:b/>
          <w:color w:val="0D0D0D"/>
          <w:sz w:val="32"/>
          <w:szCs w:val="32"/>
        </w:rPr>
        <w:t>（</w:t>
      </w:r>
      <w:r w:rsidR="00473B03" w:rsidRPr="002C29BE">
        <w:rPr>
          <w:rFonts w:ascii="楷体_GB2312" w:eastAsia="楷体_GB2312" w:hAnsi="宋体" w:hint="eastAsia"/>
          <w:b/>
          <w:color w:val="0D0D0D"/>
          <w:sz w:val="32"/>
          <w:szCs w:val="32"/>
        </w:rPr>
        <w:t>十</w:t>
      </w:r>
      <w:r w:rsidRPr="002C29BE">
        <w:rPr>
          <w:rFonts w:ascii="楷体_GB2312" w:eastAsia="楷体_GB2312" w:hAnsi="宋体" w:hint="eastAsia"/>
          <w:b/>
          <w:color w:val="0D0D0D"/>
          <w:sz w:val="32"/>
          <w:szCs w:val="32"/>
        </w:rPr>
        <w:t>）铺架分公司</w:t>
      </w:r>
      <w:bookmarkEnd w:id="105"/>
      <w:bookmarkEnd w:id="106"/>
      <w:bookmarkEnd w:id="107"/>
      <w:bookmarkEnd w:id="108"/>
      <w:bookmarkEnd w:id="109"/>
    </w:p>
    <w:p w:rsidR="00877377" w:rsidRPr="00612110" w:rsidRDefault="00877377" w:rsidP="00612110">
      <w:pPr>
        <w:spacing w:line="540" w:lineRule="exact"/>
        <w:ind w:firstLineChars="221" w:firstLine="707"/>
        <w:rPr>
          <w:rFonts w:ascii="仿宋_GB2312" w:eastAsia="仿宋_GB2312" w:hAnsi="宋体"/>
          <w:sz w:val="32"/>
          <w:szCs w:val="32"/>
        </w:rPr>
      </w:pPr>
      <w:bookmarkStart w:id="110" w:name="_Toc437589422"/>
      <w:r w:rsidRPr="00612110">
        <w:rPr>
          <w:rFonts w:ascii="仿宋_GB2312" w:eastAsia="仿宋_GB2312" w:hAnsi="宋体" w:hint="eastAsia"/>
          <w:sz w:val="32"/>
          <w:szCs w:val="32"/>
        </w:rPr>
        <w:t>1.完成商合杭工程支座灌浆料的二次挂网招标的中标结果公示工作</w:t>
      </w:r>
    </w:p>
    <w:p w:rsidR="00877377" w:rsidRPr="00612110" w:rsidRDefault="00877377" w:rsidP="00612110">
      <w:pPr>
        <w:spacing w:line="540" w:lineRule="exact"/>
        <w:ind w:firstLineChars="221" w:firstLine="707"/>
        <w:rPr>
          <w:rFonts w:ascii="仿宋_GB2312" w:eastAsia="仿宋_GB2312" w:hAnsi="宋体"/>
          <w:sz w:val="32"/>
          <w:szCs w:val="32"/>
        </w:rPr>
      </w:pPr>
      <w:r w:rsidRPr="00612110">
        <w:rPr>
          <w:rFonts w:ascii="仿宋_GB2312" w:eastAsia="仿宋_GB2312" w:hAnsi="宋体" w:hint="eastAsia"/>
          <w:sz w:val="32"/>
          <w:szCs w:val="32"/>
        </w:rPr>
        <w:t>2.按局物资管理部的批复开展锡澄运河黄石大桥项目集中采购工作。</w:t>
      </w:r>
    </w:p>
    <w:p w:rsidR="006735AC" w:rsidRPr="002C29BE" w:rsidRDefault="006735AC" w:rsidP="00A3747E">
      <w:pPr>
        <w:spacing w:line="500" w:lineRule="exact"/>
        <w:ind w:firstLineChars="200" w:firstLine="643"/>
        <w:outlineLvl w:val="0"/>
        <w:rPr>
          <w:rFonts w:ascii="楷体_GB2312" w:eastAsia="楷体_GB2312" w:hAnsi="宋体"/>
          <w:b/>
          <w:color w:val="0D0D0D"/>
          <w:sz w:val="32"/>
          <w:szCs w:val="32"/>
        </w:rPr>
      </w:pPr>
      <w:r w:rsidRPr="002C29BE">
        <w:rPr>
          <w:rFonts w:ascii="楷体_GB2312" w:eastAsia="楷体_GB2312" w:hAnsi="宋体" w:hint="eastAsia"/>
          <w:b/>
          <w:color w:val="0D0D0D"/>
          <w:sz w:val="32"/>
          <w:szCs w:val="32"/>
        </w:rPr>
        <w:t>（十</w:t>
      </w:r>
      <w:r w:rsidR="00473B03" w:rsidRPr="002C29BE">
        <w:rPr>
          <w:rFonts w:ascii="楷体_GB2312" w:eastAsia="楷体_GB2312" w:hAnsi="宋体" w:hint="eastAsia"/>
          <w:b/>
          <w:color w:val="0D0D0D"/>
          <w:sz w:val="32"/>
          <w:szCs w:val="32"/>
        </w:rPr>
        <w:t>一</w:t>
      </w:r>
      <w:r w:rsidRPr="002C29BE">
        <w:rPr>
          <w:rFonts w:ascii="楷体_GB2312" w:eastAsia="楷体_GB2312" w:hAnsi="宋体" w:hint="eastAsia"/>
          <w:b/>
          <w:color w:val="0D0D0D"/>
          <w:sz w:val="32"/>
          <w:szCs w:val="32"/>
        </w:rPr>
        <w:t>）广州公司</w:t>
      </w:r>
      <w:bookmarkEnd w:id="110"/>
    </w:p>
    <w:p w:rsidR="00877377" w:rsidRPr="00877377" w:rsidRDefault="00877377" w:rsidP="00877377">
      <w:pPr>
        <w:spacing w:line="540" w:lineRule="exact"/>
        <w:ind w:firstLineChars="221" w:firstLine="707"/>
        <w:rPr>
          <w:rFonts w:ascii="仿宋_GB2312" w:eastAsia="仿宋_GB2312" w:hAnsi="宋体"/>
          <w:sz w:val="32"/>
          <w:szCs w:val="32"/>
        </w:rPr>
      </w:pPr>
      <w:bookmarkStart w:id="111" w:name="_Toc437589423"/>
      <w:r w:rsidRPr="00877377">
        <w:rPr>
          <w:rFonts w:ascii="仿宋_GB2312" w:eastAsia="仿宋_GB2312" w:hAnsi="宋体" w:hint="eastAsia"/>
          <w:sz w:val="32"/>
          <w:szCs w:val="32"/>
        </w:rPr>
        <w:t>1. 制定实习生分阶段培养计划，按照计划组织实习生和见习生培养工作，力争在年前让该批实习生能顶岗作业，全面提升项目物资管理水平。</w:t>
      </w:r>
    </w:p>
    <w:p w:rsidR="00877377" w:rsidRPr="00877377" w:rsidRDefault="00877377" w:rsidP="00877377">
      <w:pPr>
        <w:spacing w:line="540" w:lineRule="exact"/>
        <w:ind w:firstLineChars="221" w:firstLine="707"/>
        <w:rPr>
          <w:rFonts w:ascii="仿宋_GB2312" w:eastAsia="仿宋_GB2312" w:hAnsi="宋体"/>
          <w:sz w:val="32"/>
          <w:szCs w:val="32"/>
        </w:rPr>
      </w:pPr>
      <w:r w:rsidRPr="00877377">
        <w:rPr>
          <w:rFonts w:ascii="仿宋_GB2312" w:eastAsia="仿宋_GB2312" w:hAnsi="宋体" w:hint="eastAsia"/>
          <w:sz w:val="32"/>
          <w:szCs w:val="32"/>
        </w:rPr>
        <w:t>2. 参加公司二季度经济活动分析会，核实项目部材料节超</w:t>
      </w:r>
      <w:r w:rsidRPr="00877377">
        <w:rPr>
          <w:rFonts w:ascii="仿宋_GB2312" w:eastAsia="仿宋_GB2312" w:hAnsi="宋体" w:hint="eastAsia"/>
          <w:sz w:val="32"/>
          <w:szCs w:val="32"/>
        </w:rPr>
        <w:lastRenderedPageBreak/>
        <w:t>情况，对不合理的超耗分析原因，已超耗的材料严格落实扣款。</w:t>
      </w:r>
    </w:p>
    <w:p w:rsidR="00877377" w:rsidRPr="00877377" w:rsidRDefault="00877377" w:rsidP="00877377">
      <w:pPr>
        <w:spacing w:line="540" w:lineRule="exact"/>
        <w:ind w:firstLineChars="221" w:firstLine="707"/>
        <w:rPr>
          <w:rFonts w:ascii="仿宋_GB2312" w:eastAsia="仿宋_GB2312" w:hAnsi="宋体"/>
          <w:sz w:val="32"/>
          <w:szCs w:val="32"/>
        </w:rPr>
      </w:pPr>
      <w:r w:rsidRPr="00877377">
        <w:rPr>
          <w:rFonts w:ascii="仿宋_GB2312" w:eastAsia="仿宋_GB2312" w:hAnsi="宋体" w:hint="eastAsia"/>
          <w:sz w:val="32"/>
          <w:szCs w:val="32"/>
        </w:rPr>
        <w:t>3. 响应公司对广中江项目部进行重点帮扶的号召，派物资管理人员到项目部驻点帮扶，全力保障材料供应。</w:t>
      </w:r>
    </w:p>
    <w:p w:rsidR="00877377" w:rsidRPr="0038619E" w:rsidRDefault="00877377" w:rsidP="00877377">
      <w:pPr>
        <w:spacing w:line="540" w:lineRule="exact"/>
        <w:ind w:firstLineChars="221" w:firstLine="707"/>
        <w:rPr>
          <w:rFonts w:ascii="仿宋_GB2312" w:eastAsia="仿宋_GB2312" w:hAnsi="宋体"/>
          <w:b/>
          <w:sz w:val="32"/>
          <w:szCs w:val="32"/>
        </w:rPr>
      </w:pPr>
      <w:r w:rsidRPr="00877377">
        <w:rPr>
          <w:rFonts w:ascii="仿宋_GB2312" w:eastAsia="仿宋_GB2312" w:hAnsi="宋体" w:hint="eastAsia"/>
          <w:sz w:val="32"/>
          <w:szCs w:val="32"/>
        </w:rPr>
        <w:t>4. 发布2016年上半年各项目部物资基础管理工作考核排</w:t>
      </w:r>
      <w:r w:rsidRPr="0038619E">
        <w:rPr>
          <w:rFonts w:ascii="仿宋_GB2312" w:eastAsia="仿宋_GB2312" w:hAnsi="宋体" w:hint="eastAsia"/>
          <w:b/>
          <w:sz w:val="32"/>
          <w:szCs w:val="32"/>
        </w:rPr>
        <w:t>名，对前三名的物机部团体进行奖励，后三名进行罚款。</w:t>
      </w:r>
    </w:p>
    <w:p w:rsidR="00877377" w:rsidRDefault="00877377" w:rsidP="00877377">
      <w:pPr>
        <w:spacing w:line="540" w:lineRule="exact"/>
        <w:ind w:firstLineChars="221" w:firstLine="707"/>
        <w:rPr>
          <w:rFonts w:ascii="仿宋_GB2312" w:eastAsia="仿宋_GB2312"/>
          <w:b/>
          <w:color w:val="0D0D0D"/>
          <w:sz w:val="30"/>
          <w:szCs w:val="30"/>
        </w:rPr>
      </w:pPr>
      <w:r w:rsidRPr="00877377">
        <w:rPr>
          <w:rFonts w:ascii="仿宋_GB2312" w:eastAsia="仿宋_GB2312" w:hAnsi="宋体" w:hint="eastAsia"/>
          <w:sz w:val="32"/>
          <w:szCs w:val="32"/>
        </w:rPr>
        <w:t>5. 督促广佛江快速通道项目部和梅汕客专项目部完成成本系统2.0的录入工作。</w:t>
      </w:r>
    </w:p>
    <w:p w:rsidR="003F4377" w:rsidRPr="002C29BE" w:rsidRDefault="003F4377" w:rsidP="0013279C">
      <w:pPr>
        <w:ind w:firstLineChars="200" w:firstLine="602"/>
        <w:rPr>
          <w:rFonts w:ascii="仿宋_GB2312" w:eastAsia="仿宋_GB2312"/>
          <w:b/>
          <w:color w:val="0D0D0D"/>
          <w:sz w:val="30"/>
          <w:szCs w:val="30"/>
        </w:rPr>
      </w:pPr>
      <w:r w:rsidRPr="002C29BE">
        <w:rPr>
          <w:rFonts w:ascii="仿宋_GB2312" w:eastAsia="仿宋_GB2312" w:hint="eastAsia"/>
          <w:b/>
          <w:color w:val="0D0D0D"/>
          <w:sz w:val="30"/>
          <w:szCs w:val="30"/>
        </w:rPr>
        <w:t>（十二）海外公司</w:t>
      </w:r>
    </w:p>
    <w:p w:rsidR="00877377" w:rsidRPr="00877377" w:rsidRDefault="00877377" w:rsidP="00877377">
      <w:pPr>
        <w:spacing w:line="540" w:lineRule="exact"/>
        <w:ind w:firstLineChars="221" w:firstLine="707"/>
        <w:rPr>
          <w:rFonts w:ascii="仿宋_GB2312" w:eastAsia="仿宋_GB2312" w:hAnsi="宋体"/>
          <w:sz w:val="32"/>
          <w:szCs w:val="32"/>
        </w:rPr>
      </w:pPr>
      <w:r w:rsidRPr="00877377">
        <w:rPr>
          <w:rFonts w:ascii="仿宋_GB2312" w:eastAsia="仿宋_GB2312" w:hAnsi="宋体" w:hint="eastAsia"/>
          <w:sz w:val="32"/>
          <w:szCs w:val="32"/>
        </w:rPr>
        <w:t>1、越南河内轻轨</w:t>
      </w:r>
      <w:r w:rsidRPr="00877377">
        <w:rPr>
          <w:rFonts w:ascii="仿宋_GB2312" w:eastAsia="仿宋_GB2312" w:hAnsi="宋体"/>
          <w:sz w:val="32"/>
          <w:szCs w:val="32"/>
        </w:rPr>
        <w:t>项目</w:t>
      </w:r>
      <w:r w:rsidRPr="00877377">
        <w:rPr>
          <w:rFonts w:ascii="仿宋_GB2312" w:eastAsia="仿宋_GB2312" w:hAnsi="宋体" w:hint="eastAsia"/>
          <w:sz w:val="32"/>
          <w:szCs w:val="32"/>
        </w:rPr>
        <w:t>道岔及</w:t>
      </w:r>
      <w:r w:rsidRPr="00877377">
        <w:rPr>
          <w:rFonts w:ascii="仿宋_GB2312" w:eastAsia="仿宋_GB2312" w:hAnsi="宋体"/>
          <w:sz w:val="32"/>
          <w:szCs w:val="32"/>
        </w:rPr>
        <w:t>第四批扣件</w:t>
      </w:r>
      <w:r w:rsidRPr="00877377">
        <w:rPr>
          <w:rFonts w:ascii="仿宋_GB2312" w:eastAsia="仿宋_GB2312" w:hAnsi="宋体" w:hint="eastAsia"/>
          <w:sz w:val="32"/>
          <w:szCs w:val="32"/>
        </w:rPr>
        <w:t>发货</w:t>
      </w:r>
      <w:r w:rsidRPr="00877377">
        <w:rPr>
          <w:rFonts w:ascii="仿宋_GB2312" w:eastAsia="仿宋_GB2312" w:hAnsi="宋体"/>
          <w:sz w:val="32"/>
          <w:szCs w:val="32"/>
        </w:rPr>
        <w:t>。</w:t>
      </w:r>
    </w:p>
    <w:p w:rsidR="00877377" w:rsidRPr="00877377" w:rsidRDefault="00877377" w:rsidP="00877377">
      <w:pPr>
        <w:spacing w:line="540" w:lineRule="exact"/>
        <w:ind w:firstLineChars="221" w:firstLine="707"/>
        <w:rPr>
          <w:rFonts w:ascii="仿宋_GB2312" w:eastAsia="仿宋_GB2312" w:hAnsi="宋体"/>
          <w:sz w:val="32"/>
          <w:szCs w:val="32"/>
        </w:rPr>
      </w:pPr>
      <w:r w:rsidRPr="00877377">
        <w:rPr>
          <w:rFonts w:ascii="仿宋_GB2312" w:eastAsia="仿宋_GB2312" w:hAnsi="宋体" w:hint="eastAsia"/>
          <w:sz w:val="32"/>
          <w:szCs w:val="32"/>
        </w:rPr>
        <w:t>2、通信</w:t>
      </w:r>
      <w:r w:rsidRPr="00877377">
        <w:rPr>
          <w:rFonts w:ascii="仿宋_GB2312" w:eastAsia="仿宋_GB2312" w:hAnsi="宋体"/>
          <w:sz w:val="32"/>
          <w:szCs w:val="32"/>
        </w:rPr>
        <w:t>信号专业光电缆及电缆槽</w:t>
      </w:r>
      <w:r w:rsidRPr="00877377">
        <w:rPr>
          <w:rFonts w:ascii="仿宋_GB2312" w:eastAsia="仿宋_GB2312" w:hAnsi="宋体" w:hint="eastAsia"/>
          <w:sz w:val="32"/>
          <w:szCs w:val="32"/>
        </w:rPr>
        <w:t>招标</w:t>
      </w:r>
      <w:r w:rsidRPr="00877377">
        <w:rPr>
          <w:rFonts w:ascii="仿宋_GB2312" w:eastAsia="仿宋_GB2312" w:hAnsi="宋体"/>
          <w:sz w:val="32"/>
          <w:szCs w:val="32"/>
        </w:rPr>
        <w:t>。</w:t>
      </w:r>
    </w:p>
    <w:p w:rsidR="00DE235B" w:rsidRPr="002C29BE" w:rsidRDefault="00DE235B" w:rsidP="00DE235B">
      <w:pPr>
        <w:ind w:firstLineChars="200" w:firstLine="643"/>
        <w:rPr>
          <w:rFonts w:ascii="仿宋_GB2312" w:eastAsia="仿宋_GB2312"/>
          <w:b/>
          <w:color w:val="0D0D0D"/>
          <w:sz w:val="32"/>
          <w:szCs w:val="32"/>
        </w:rPr>
      </w:pPr>
      <w:r w:rsidRPr="002C29BE">
        <w:rPr>
          <w:rFonts w:ascii="仿宋_GB2312" w:eastAsia="仿宋_GB2312" w:hint="eastAsia"/>
          <w:b/>
          <w:color w:val="0D0D0D"/>
          <w:sz w:val="32"/>
          <w:szCs w:val="32"/>
        </w:rPr>
        <w:t>（十三）电务公司</w:t>
      </w:r>
    </w:p>
    <w:p w:rsidR="005D6A21" w:rsidRPr="005D6A21" w:rsidRDefault="005D6A21" w:rsidP="005D6A21">
      <w:pPr>
        <w:spacing w:line="540" w:lineRule="exact"/>
        <w:ind w:firstLineChars="221" w:firstLine="707"/>
        <w:rPr>
          <w:rFonts w:ascii="仿宋_GB2312" w:eastAsia="仿宋_GB2312" w:hAnsi="宋体"/>
          <w:sz w:val="32"/>
          <w:szCs w:val="32"/>
        </w:rPr>
      </w:pPr>
      <w:r w:rsidRPr="005D6A21">
        <w:rPr>
          <w:rFonts w:ascii="仿宋_GB2312" w:eastAsia="仿宋_GB2312" w:hAnsi="宋体" w:hint="eastAsia"/>
          <w:sz w:val="32"/>
          <w:szCs w:val="32"/>
        </w:rPr>
        <w:t>1、对项目进行检查督导。</w:t>
      </w:r>
    </w:p>
    <w:p w:rsidR="005D6A21" w:rsidRPr="005D6A21" w:rsidRDefault="005D6A21" w:rsidP="005D6A21">
      <w:pPr>
        <w:spacing w:line="540" w:lineRule="exact"/>
        <w:ind w:firstLineChars="221" w:firstLine="707"/>
        <w:rPr>
          <w:rFonts w:ascii="仿宋_GB2312" w:eastAsia="仿宋_GB2312" w:hAnsi="宋体" w:hint="eastAsia"/>
          <w:sz w:val="32"/>
          <w:szCs w:val="32"/>
        </w:rPr>
      </w:pPr>
      <w:r w:rsidRPr="005D6A21">
        <w:rPr>
          <w:rFonts w:ascii="仿宋_GB2312" w:eastAsia="仿宋_GB2312" w:hAnsi="宋体" w:hint="eastAsia"/>
          <w:sz w:val="32"/>
          <w:szCs w:val="32"/>
        </w:rPr>
        <w:t>2、做好营改增工作。</w:t>
      </w:r>
    </w:p>
    <w:p w:rsidR="00703682" w:rsidRPr="000E63AD" w:rsidRDefault="00703682">
      <w:pPr>
        <w:ind w:leftChars="-24" w:left="-67" w:firstLineChars="242" w:firstLine="774"/>
        <w:outlineLvl w:val="0"/>
        <w:rPr>
          <w:rFonts w:ascii="黑体" w:eastAsia="黑体" w:hAnsi="宋体"/>
          <w:color w:val="0D0D0D"/>
          <w:sz w:val="32"/>
          <w:szCs w:val="32"/>
        </w:rPr>
      </w:pPr>
      <w:r w:rsidRPr="000E63AD">
        <w:rPr>
          <w:rFonts w:ascii="黑体" w:eastAsia="黑体" w:hAnsi="宋体" w:hint="eastAsia"/>
          <w:color w:val="0D0D0D"/>
          <w:sz w:val="32"/>
          <w:szCs w:val="32"/>
        </w:rPr>
        <w:t>五、指挥部</w:t>
      </w:r>
      <w:r w:rsidR="002D5D6A" w:rsidRPr="000E63AD">
        <w:rPr>
          <w:rFonts w:ascii="黑体" w:eastAsia="黑体" w:hAnsi="宋体" w:hint="eastAsia"/>
          <w:color w:val="0D0D0D"/>
          <w:sz w:val="32"/>
          <w:szCs w:val="32"/>
        </w:rPr>
        <w:t>本</w:t>
      </w:r>
      <w:r w:rsidRPr="000E63AD">
        <w:rPr>
          <w:rFonts w:ascii="黑体" w:eastAsia="黑体" w:hAnsi="宋体" w:hint="eastAsia"/>
          <w:color w:val="0D0D0D"/>
          <w:sz w:val="32"/>
          <w:szCs w:val="32"/>
        </w:rPr>
        <w:t>月主要工作</w:t>
      </w:r>
      <w:bookmarkEnd w:id="111"/>
    </w:p>
    <w:p w:rsidR="006961FC" w:rsidRPr="00DA6A7A" w:rsidRDefault="006961FC" w:rsidP="006961FC">
      <w:pPr>
        <w:spacing w:line="500" w:lineRule="exact"/>
        <w:ind w:leftChars="-4" w:left="-11" w:firstLineChars="200" w:firstLine="643"/>
        <w:rPr>
          <w:rFonts w:ascii="楷体_GB2312" w:eastAsia="楷体_GB2312" w:hAnsi="宋体"/>
          <w:b/>
          <w:color w:val="0D0D0D"/>
          <w:sz w:val="32"/>
          <w:szCs w:val="32"/>
        </w:rPr>
      </w:pPr>
      <w:r w:rsidRPr="00DA6A7A">
        <w:rPr>
          <w:rFonts w:ascii="楷体_GB2312" w:eastAsia="楷体_GB2312" w:hAnsi="宋体" w:hint="eastAsia"/>
          <w:b/>
          <w:color w:val="0D0D0D"/>
          <w:sz w:val="32"/>
          <w:szCs w:val="32"/>
        </w:rPr>
        <w:t>（一）蒙华指挥部</w:t>
      </w:r>
    </w:p>
    <w:p w:rsidR="00783704" w:rsidRDefault="00783704" w:rsidP="00783704">
      <w:pPr>
        <w:ind w:firstLine="640"/>
        <w:outlineLvl w:val="0"/>
        <w:rPr>
          <w:rFonts w:ascii="仿宋_GB2312" w:eastAsia="仿宋_GB2312"/>
          <w:sz w:val="32"/>
          <w:szCs w:val="32"/>
        </w:rPr>
      </w:pPr>
      <w:r w:rsidRPr="00726C40">
        <w:rPr>
          <w:rFonts w:ascii="仿宋_GB2312" w:eastAsia="仿宋_GB2312" w:hint="eastAsia"/>
          <w:sz w:val="32"/>
          <w:szCs w:val="32"/>
        </w:rPr>
        <w:t>1.</w:t>
      </w:r>
      <w:r>
        <w:rPr>
          <w:rFonts w:ascii="仿宋_GB2312" w:eastAsia="仿宋_GB2312" w:hint="eastAsia"/>
          <w:sz w:val="32"/>
          <w:szCs w:val="32"/>
        </w:rPr>
        <w:t>由中国中铁蒙华项目供应中心组织的我项目粉煤灰招评标工作顺利完成，2个包件共8万吨粉煤灰最后中标价格196元/吨。</w:t>
      </w:r>
    </w:p>
    <w:p w:rsidR="00783704" w:rsidRDefault="00783704" w:rsidP="00783704">
      <w:pPr>
        <w:ind w:firstLine="640"/>
        <w:outlineLvl w:val="0"/>
        <w:rPr>
          <w:rFonts w:ascii="仿宋_GB2312" w:eastAsia="仿宋_GB2312"/>
          <w:sz w:val="32"/>
          <w:szCs w:val="32"/>
        </w:rPr>
      </w:pPr>
      <w:r>
        <w:rPr>
          <w:rFonts w:ascii="仿宋_GB2312" w:eastAsia="仿宋_GB2312" w:hint="eastAsia"/>
          <w:sz w:val="32"/>
          <w:szCs w:val="32"/>
        </w:rPr>
        <w:t>2.项目部与中铁物资集团中南公司、蒙华供服机构签订了钢筋应急供应合同，钢筋1800吨，合同金额576万元。</w:t>
      </w:r>
    </w:p>
    <w:p w:rsidR="00783704" w:rsidRDefault="005151F0" w:rsidP="00783704">
      <w:pPr>
        <w:ind w:firstLine="645"/>
        <w:outlineLvl w:val="0"/>
        <w:rPr>
          <w:rFonts w:ascii="仿宋_GB2312" w:eastAsia="仿宋_GB2312"/>
          <w:sz w:val="32"/>
          <w:szCs w:val="32"/>
        </w:rPr>
      </w:pPr>
      <w:r>
        <w:rPr>
          <w:rFonts w:ascii="仿宋_GB2312" w:eastAsia="仿宋_GB2312" w:hint="eastAsia"/>
          <w:sz w:val="32"/>
          <w:szCs w:val="32"/>
        </w:rPr>
        <w:t>3</w:t>
      </w:r>
      <w:r w:rsidR="00783704">
        <w:rPr>
          <w:rFonts w:ascii="仿宋_GB2312" w:eastAsia="仿宋_GB2312" w:hint="eastAsia"/>
          <w:sz w:val="32"/>
          <w:szCs w:val="32"/>
        </w:rPr>
        <w:t>.与新中标的粉煤灰供应商进行了对接，开始组织供货。</w:t>
      </w:r>
    </w:p>
    <w:p w:rsidR="00783704" w:rsidRDefault="005151F0" w:rsidP="00783704">
      <w:pPr>
        <w:ind w:firstLine="645"/>
        <w:outlineLvl w:val="0"/>
        <w:rPr>
          <w:rFonts w:ascii="仿宋_GB2312" w:eastAsia="仿宋_GB2312"/>
          <w:sz w:val="32"/>
          <w:szCs w:val="32"/>
        </w:rPr>
      </w:pPr>
      <w:r>
        <w:rPr>
          <w:rFonts w:ascii="仿宋_GB2312" w:eastAsia="仿宋_GB2312" w:hint="eastAsia"/>
          <w:sz w:val="32"/>
          <w:szCs w:val="32"/>
        </w:rPr>
        <w:t>4</w:t>
      </w:r>
      <w:r w:rsidR="00783704">
        <w:rPr>
          <w:rFonts w:ascii="仿宋_GB2312" w:eastAsia="仿宋_GB2312" w:hint="eastAsia"/>
          <w:sz w:val="32"/>
          <w:szCs w:val="32"/>
        </w:rPr>
        <w:t>.按照蒙华公司要求，提报了剩余甲供、联采物资招标计划。</w:t>
      </w:r>
    </w:p>
    <w:p w:rsidR="00783704" w:rsidRDefault="005151F0" w:rsidP="00783704">
      <w:pPr>
        <w:ind w:firstLine="645"/>
        <w:outlineLvl w:val="0"/>
        <w:rPr>
          <w:rFonts w:ascii="仿宋_GB2312" w:eastAsia="仿宋_GB2312"/>
          <w:sz w:val="32"/>
          <w:szCs w:val="32"/>
        </w:rPr>
      </w:pPr>
      <w:r>
        <w:rPr>
          <w:rFonts w:ascii="仿宋_GB2312" w:eastAsia="仿宋_GB2312" w:hint="eastAsia"/>
          <w:sz w:val="32"/>
          <w:szCs w:val="32"/>
        </w:rPr>
        <w:t>5</w:t>
      </w:r>
      <w:r w:rsidR="00783704">
        <w:rPr>
          <w:rFonts w:ascii="仿宋_GB2312" w:eastAsia="仿宋_GB2312" w:hint="eastAsia"/>
          <w:sz w:val="32"/>
          <w:szCs w:val="32"/>
        </w:rPr>
        <w:t>.为集团公司蒙华项目管理实验室活动推进会做了准备。</w:t>
      </w:r>
    </w:p>
    <w:p w:rsidR="00783704" w:rsidRDefault="005151F0" w:rsidP="00783704">
      <w:pPr>
        <w:ind w:firstLine="645"/>
        <w:outlineLvl w:val="0"/>
        <w:rPr>
          <w:rFonts w:ascii="仿宋_GB2312" w:eastAsia="仿宋_GB2312"/>
          <w:sz w:val="32"/>
          <w:szCs w:val="32"/>
        </w:rPr>
      </w:pPr>
      <w:r>
        <w:rPr>
          <w:rFonts w:ascii="仿宋_GB2312" w:eastAsia="仿宋_GB2312" w:hint="eastAsia"/>
          <w:sz w:val="32"/>
          <w:szCs w:val="32"/>
        </w:rPr>
        <w:t>6</w:t>
      </w:r>
      <w:r w:rsidR="00783704">
        <w:rPr>
          <w:rFonts w:ascii="仿宋_GB2312" w:eastAsia="仿宋_GB2312" w:hint="eastAsia"/>
          <w:sz w:val="32"/>
          <w:szCs w:val="32"/>
        </w:rPr>
        <w:t>.按照集团公司物资部关于规范内页资料的通知要求梳理了内业资料。</w:t>
      </w:r>
    </w:p>
    <w:p w:rsidR="00783704" w:rsidRDefault="005151F0" w:rsidP="00783704">
      <w:pPr>
        <w:ind w:firstLine="645"/>
        <w:outlineLvl w:val="0"/>
        <w:rPr>
          <w:rFonts w:ascii="仿宋_GB2312" w:eastAsia="仿宋_GB2312"/>
          <w:sz w:val="32"/>
          <w:szCs w:val="32"/>
        </w:rPr>
      </w:pPr>
      <w:r>
        <w:rPr>
          <w:rFonts w:ascii="仿宋_GB2312" w:eastAsia="仿宋_GB2312" w:hint="eastAsia"/>
          <w:sz w:val="32"/>
          <w:szCs w:val="32"/>
        </w:rPr>
        <w:lastRenderedPageBreak/>
        <w:t>7</w:t>
      </w:r>
      <w:r w:rsidR="00783704">
        <w:rPr>
          <w:rFonts w:ascii="仿宋_GB2312" w:eastAsia="仿宋_GB2312" w:hint="eastAsia"/>
          <w:sz w:val="32"/>
          <w:szCs w:val="32"/>
        </w:rPr>
        <w:t>.陪同中国中铁蒙华项目供应中心领导走访了两个项目分部，对主要自购物资的供应、质量、售后服务情况进行了调研。</w:t>
      </w:r>
    </w:p>
    <w:p w:rsidR="006961FC" w:rsidRPr="00DA6A7A" w:rsidRDefault="006961FC" w:rsidP="006961FC">
      <w:pPr>
        <w:spacing w:line="500" w:lineRule="exact"/>
        <w:ind w:leftChars="-4" w:left="-11" w:firstLineChars="200" w:firstLine="643"/>
        <w:rPr>
          <w:rFonts w:ascii="楷体_GB2312" w:eastAsia="楷体_GB2312" w:hAnsi="宋体"/>
          <w:b/>
          <w:color w:val="0D0D0D"/>
          <w:sz w:val="32"/>
          <w:szCs w:val="32"/>
        </w:rPr>
      </w:pPr>
      <w:r w:rsidRPr="00DA6A7A">
        <w:rPr>
          <w:rFonts w:ascii="楷体_GB2312" w:eastAsia="楷体_GB2312" w:hAnsi="宋体" w:hint="eastAsia"/>
          <w:b/>
          <w:color w:val="0D0D0D"/>
          <w:sz w:val="32"/>
          <w:szCs w:val="32"/>
        </w:rPr>
        <w:t>（二）蓟港指挥部</w:t>
      </w:r>
    </w:p>
    <w:p w:rsidR="005151F0" w:rsidRPr="005151F0" w:rsidRDefault="005151F0" w:rsidP="005151F0">
      <w:pPr>
        <w:ind w:firstLine="640"/>
        <w:outlineLvl w:val="0"/>
        <w:rPr>
          <w:rFonts w:ascii="仿宋_GB2312" w:eastAsia="仿宋_GB2312"/>
          <w:sz w:val="32"/>
          <w:szCs w:val="32"/>
        </w:rPr>
      </w:pPr>
      <w:r w:rsidRPr="005151F0">
        <w:rPr>
          <w:rFonts w:ascii="仿宋_GB2312" w:eastAsia="仿宋_GB2312" w:hint="eastAsia"/>
          <w:sz w:val="32"/>
          <w:szCs w:val="32"/>
        </w:rPr>
        <w:t>1、根据公司管理要求，进行月末物资盘点工作。</w:t>
      </w:r>
    </w:p>
    <w:p w:rsidR="005151F0" w:rsidRPr="005151F0" w:rsidRDefault="005151F0" w:rsidP="005151F0">
      <w:pPr>
        <w:ind w:firstLine="640"/>
        <w:outlineLvl w:val="0"/>
        <w:rPr>
          <w:rFonts w:ascii="仿宋_GB2312" w:eastAsia="仿宋_GB2312"/>
          <w:sz w:val="32"/>
          <w:szCs w:val="32"/>
        </w:rPr>
      </w:pPr>
      <w:r w:rsidRPr="005151F0">
        <w:rPr>
          <w:rFonts w:ascii="仿宋_GB2312" w:eastAsia="仿宋_GB2312" w:hint="eastAsia"/>
          <w:sz w:val="32"/>
          <w:szCs w:val="32"/>
        </w:rPr>
        <w:t>2、根据公司管理要求，每月进行中铁物资1.0、7.0系统的录入工作。</w:t>
      </w:r>
    </w:p>
    <w:p w:rsidR="001308F1" w:rsidRPr="00DA6A7A" w:rsidRDefault="001308F1" w:rsidP="001308F1">
      <w:pPr>
        <w:spacing w:line="500" w:lineRule="exact"/>
        <w:ind w:leftChars="-4" w:left="-11" w:firstLineChars="200" w:firstLine="643"/>
        <w:rPr>
          <w:rFonts w:ascii="楷体_GB2312" w:eastAsia="楷体_GB2312" w:hAnsi="宋体"/>
          <w:b/>
          <w:color w:val="0D0D0D"/>
          <w:sz w:val="32"/>
          <w:szCs w:val="32"/>
        </w:rPr>
      </w:pPr>
      <w:r w:rsidRPr="00DA6A7A">
        <w:rPr>
          <w:rFonts w:ascii="楷体_GB2312" w:eastAsia="楷体_GB2312" w:hAnsi="宋体" w:hint="eastAsia"/>
          <w:b/>
          <w:color w:val="0D0D0D"/>
          <w:sz w:val="32"/>
          <w:szCs w:val="32"/>
        </w:rPr>
        <w:t>（三）昆明枢纽工程指挥部</w:t>
      </w:r>
    </w:p>
    <w:p w:rsidR="005151F0" w:rsidRPr="005151F0" w:rsidRDefault="005151F0" w:rsidP="005151F0">
      <w:pPr>
        <w:ind w:firstLine="640"/>
        <w:outlineLvl w:val="0"/>
        <w:rPr>
          <w:rFonts w:ascii="仿宋_GB2312" w:eastAsia="仿宋_GB2312"/>
          <w:sz w:val="32"/>
          <w:szCs w:val="32"/>
        </w:rPr>
      </w:pPr>
      <w:bookmarkStart w:id="112" w:name="_Toc437589425"/>
      <w:r w:rsidRPr="005151F0">
        <w:rPr>
          <w:rFonts w:ascii="仿宋_GB2312" w:eastAsia="仿宋_GB2312" w:hint="eastAsia"/>
          <w:sz w:val="32"/>
          <w:szCs w:val="32"/>
        </w:rPr>
        <w:t>1、昆明东站上行调车场岔枕已经全部到货，尚未结算，道岔、及钢轨等线上料预计下月初到货。</w:t>
      </w:r>
    </w:p>
    <w:p w:rsidR="005151F0" w:rsidRPr="005151F0" w:rsidRDefault="005151F0" w:rsidP="005151F0">
      <w:pPr>
        <w:ind w:firstLine="640"/>
        <w:outlineLvl w:val="0"/>
        <w:rPr>
          <w:rFonts w:ascii="仿宋_GB2312" w:eastAsia="仿宋_GB2312"/>
          <w:sz w:val="32"/>
          <w:szCs w:val="32"/>
        </w:rPr>
      </w:pPr>
      <w:r w:rsidRPr="005151F0">
        <w:rPr>
          <w:rFonts w:ascii="仿宋_GB2312" w:eastAsia="仿宋_GB2312" w:hint="eastAsia"/>
          <w:sz w:val="32"/>
          <w:szCs w:val="32"/>
        </w:rPr>
        <w:t>2、与昆明铁路局建管处、建设指挥部等一起去元谋、勤丰营等三个道砟厂家，协调道砟到货情况，确保了7月20日昆明西站及昆明站的按时开通。</w:t>
      </w:r>
    </w:p>
    <w:p w:rsidR="00703682" w:rsidRPr="000E63AD" w:rsidRDefault="00703682">
      <w:pPr>
        <w:ind w:leftChars="-24" w:left="-67" w:firstLineChars="242" w:firstLine="774"/>
        <w:outlineLvl w:val="0"/>
        <w:rPr>
          <w:rFonts w:ascii="黑体" w:eastAsia="黑体" w:hAnsi="宋体"/>
          <w:color w:val="0D0D0D"/>
          <w:sz w:val="32"/>
          <w:szCs w:val="32"/>
        </w:rPr>
      </w:pPr>
      <w:r w:rsidRPr="000E63AD">
        <w:rPr>
          <w:rFonts w:ascii="黑体" w:eastAsia="黑体" w:hAnsi="宋体" w:hint="eastAsia"/>
          <w:color w:val="0D0D0D"/>
          <w:sz w:val="32"/>
          <w:szCs w:val="32"/>
        </w:rPr>
        <w:t>六、指挥部</w:t>
      </w:r>
      <w:r w:rsidR="002D5D6A" w:rsidRPr="000E63AD">
        <w:rPr>
          <w:rFonts w:ascii="黑体" w:eastAsia="黑体" w:hAnsi="宋体" w:hint="eastAsia"/>
          <w:color w:val="0D0D0D"/>
          <w:sz w:val="32"/>
          <w:szCs w:val="32"/>
        </w:rPr>
        <w:t>下</w:t>
      </w:r>
      <w:r w:rsidRPr="000E63AD">
        <w:rPr>
          <w:rFonts w:ascii="黑体" w:eastAsia="黑体" w:hAnsi="宋体" w:hint="eastAsia"/>
          <w:color w:val="0D0D0D"/>
          <w:sz w:val="32"/>
          <w:szCs w:val="32"/>
        </w:rPr>
        <w:t>月主要工作</w:t>
      </w:r>
      <w:bookmarkEnd w:id="112"/>
    </w:p>
    <w:p w:rsidR="006961FC" w:rsidRPr="00DA6A7A" w:rsidRDefault="006961FC" w:rsidP="006961FC">
      <w:pPr>
        <w:spacing w:line="500" w:lineRule="exact"/>
        <w:ind w:leftChars="-4" w:left="-11" w:firstLineChars="200" w:firstLine="643"/>
        <w:rPr>
          <w:rFonts w:ascii="楷体_GB2312" w:eastAsia="楷体_GB2312" w:hAnsi="宋体"/>
          <w:b/>
          <w:color w:val="0D0D0D"/>
          <w:sz w:val="32"/>
          <w:szCs w:val="32"/>
        </w:rPr>
      </w:pPr>
      <w:r w:rsidRPr="00DA6A7A">
        <w:rPr>
          <w:rFonts w:ascii="楷体_GB2312" w:eastAsia="楷体_GB2312" w:hAnsi="宋体" w:hint="eastAsia"/>
          <w:b/>
          <w:color w:val="0D0D0D"/>
          <w:sz w:val="32"/>
          <w:szCs w:val="32"/>
        </w:rPr>
        <w:t>（一）蒙华指挥部</w:t>
      </w:r>
    </w:p>
    <w:p w:rsidR="005151F0" w:rsidRDefault="005151F0" w:rsidP="005151F0">
      <w:pPr>
        <w:ind w:firstLine="630"/>
        <w:outlineLvl w:val="0"/>
        <w:rPr>
          <w:rFonts w:ascii="仿宋_GB2312" w:eastAsia="仿宋_GB2312"/>
          <w:sz w:val="32"/>
          <w:szCs w:val="32"/>
        </w:rPr>
      </w:pPr>
      <w:r>
        <w:rPr>
          <w:rFonts w:ascii="仿宋_GB2312" w:eastAsia="仿宋_GB2312" w:hint="eastAsia"/>
          <w:sz w:val="32"/>
          <w:szCs w:val="32"/>
        </w:rPr>
        <w:t>1.与蒙华公司就前期联采物资付款方式等方面的转变签订补充协议。</w:t>
      </w:r>
    </w:p>
    <w:p w:rsidR="005151F0" w:rsidRDefault="005151F0" w:rsidP="005151F0">
      <w:pPr>
        <w:ind w:firstLine="630"/>
        <w:outlineLvl w:val="0"/>
        <w:rPr>
          <w:rFonts w:ascii="仿宋_GB2312" w:eastAsia="仿宋_GB2312"/>
          <w:sz w:val="32"/>
          <w:szCs w:val="32"/>
        </w:rPr>
      </w:pPr>
      <w:r>
        <w:rPr>
          <w:rFonts w:ascii="仿宋_GB2312" w:eastAsia="仿宋_GB2312" w:hint="eastAsia"/>
          <w:sz w:val="32"/>
          <w:szCs w:val="32"/>
        </w:rPr>
        <w:t>2.了解蒙华公司剩余联采物资招标进度及结果，按要求与中标厂商进行对接和签订采购合同。</w:t>
      </w:r>
    </w:p>
    <w:p w:rsidR="005151F0" w:rsidRDefault="005151F0" w:rsidP="005151F0">
      <w:pPr>
        <w:ind w:firstLine="630"/>
        <w:outlineLvl w:val="0"/>
        <w:rPr>
          <w:rFonts w:ascii="仿宋_GB2312" w:eastAsia="仿宋_GB2312"/>
          <w:sz w:val="32"/>
          <w:szCs w:val="32"/>
        </w:rPr>
      </w:pPr>
      <w:r>
        <w:rPr>
          <w:rFonts w:ascii="仿宋_GB2312" w:eastAsia="仿宋_GB2312" w:hint="eastAsia"/>
          <w:sz w:val="32"/>
          <w:szCs w:val="32"/>
        </w:rPr>
        <w:t>3.关注分部与生产厂家桥梁挂篮技术对接进展情况。</w:t>
      </w:r>
    </w:p>
    <w:p w:rsidR="005151F0" w:rsidRDefault="005151F0" w:rsidP="005151F0">
      <w:pPr>
        <w:ind w:firstLine="630"/>
        <w:outlineLvl w:val="0"/>
        <w:rPr>
          <w:rFonts w:ascii="楷体_GB2312" w:eastAsia="楷体_GB2312" w:hAnsi="宋体"/>
          <w:b/>
          <w:color w:val="0D0D0D"/>
          <w:sz w:val="32"/>
          <w:szCs w:val="32"/>
        </w:rPr>
      </w:pPr>
      <w:r>
        <w:rPr>
          <w:rFonts w:ascii="仿宋_GB2312" w:eastAsia="仿宋_GB2312" w:hint="eastAsia"/>
          <w:sz w:val="32"/>
          <w:szCs w:val="32"/>
        </w:rPr>
        <w:t>4.迎接股份公司项目管理实验室活动执法大检查。</w:t>
      </w:r>
    </w:p>
    <w:p w:rsidR="00AB6B6C" w:rsidRPr="00DA6A7A" w:rsidRDefault="006961FC" w:rsidP="001308F1">
      <w:pPr>
        <w:spacing w:line="500" w:lineRule="exact"/>
        <w:ind w:leftChars="-4" w:left="-11" w:firstLineChars="200" w:firstLine="643"/>
        <w:rPr>
          <w:rFonts w:ascii="仿宋_GB2312" w:eastAsia="仿宋_GB2312"/>
          <w:color w:val="0D0D0D"/>
          <w:sz w:val="30"/>
          <w:szCs w:val="30"/>
        </w:rPr>
      </w:pPr>
      <w:r w:rsidRPr="00DA6A7A">
        <w:rPr>
          <w:rFonts w:ascii="楷体_GB2312" w:eastAsia="楷体_GB2312" w:hAnsi="宋体" w:hint="eastAsia"/>
          <w:b/>
          <w:color w:val="0D0D0D"/>
          <w:sz w:val="32"/>
          <w:szCs w:val="32"/>
        </w:rPr>
        <w:t>（二）蓟港指挥部下月主要工作</w:t>
      </w:r>
    </w:p>
    <w:p w:rsidR="009C4A22" w:rsidRPr="00E931E3" w:rsidRDefault="005151F0" w:rsidP="005151F0">
      <w:pPr>
        <w:ind w:firstLine="630"/>
        <w:outlineLvl w:val="0"/>
        <w:rPr>
          <w:rFonts w:ascii="仿宋_GB2312" w:eastAsia="仿宋_GB2312"/>
          <w:sz w:val="32"/>
          <w:szCs w:val="32"/>
        </w:rPr>
      </w:pPr>
      <w:r w:rsidRPr="005151F0">
        <w:rPr>
          <w:rFonts w:ascii="仿宋_GB2312" w:eastAsia="仿宋_GB2312" w:hint="eastAsia"/>
          <w:sz w:val="32"/>
          <w:szCs w:val="32"/>
        </w:rPr>
        <w:t>1、组织协调各项工程集采物资采购供应工作。</w:t>
      </w:r>
    </w:p>
    <w:p w:rsidR="001308F1" w:rsidRPr="00DA6A7A" w:rsidRDefault="001308F1" w:rsidP="001308F1">
      <w:pPr>
        <w:spacing w:line="500" w:lineRule="exact"/>
        <w:ind w:leftChars="-4" w:left="-11" w:firstLineChars="200" w:firstLine="643"/>
        <w:rPr>
          <w:rFonts w:ascii="楷体_GB2312" w:eastAsia="楷体_GB2312" w:hAnsi="宋体"/>
          <w:b/>
          <w:color w:val="0D0D0D"/>
          <w:sz w:val="32"/>
          <w:szCs w:val="32"/>
        </w:rPr>
      </w:pPr>
      <w:r w:rsidRPr="00DA6A7A">
        <w:rPr>
          <w:rFonts w:ascii="楷体_GB2312" w:eastAsia="楷体_GB2312" w:hAnsi="宋体" w:hint="eastAsia"/>
          <w:b/>
          <w:color w:val="0D0D0D"/>
          <w:sz w:val="32"/>
          <w:szCs w:val="32"/>
        </w:rPr>
        <w:t>（三）昆明枢纽工程指挥部</w:t>
      </w:r>
    </w:p>
    <w:p w:rsidR="005151F0" w:rsidRPr="005151F0" w:rsidRDefault="005151F0" w:rsidP="005151F0">
      <w:pPr>
        <w:ind w:firstLine="630"/>
        <w:outlineLvl w:val="0"/>
        <w:rPr>
          <w:rFonts w:ascii="仿宋_GB2312" w:eastAsia="仿宋_GB2312"/>
          <w:sz w:val="32"/>
          <w:szCs w:val="32"/>
        </w:rPr>
      </w:pPr>
      <w:r w:rsidRPr="005151F0">
        <w:rPr>
          <w:rFonts w:ascii="仿宋_GB2312" w:eastAsia="仿宋_GB2312" w:hint="eastAsia"/>
          <w:sz w:val="32"/>
          <w:szCs w:val="32"/>
        </w:rPr>
        <w:t>1、继续顶控昆明东站上行调车场道岔、钢轨等线上料的到货情况。</w:t>
      </w:r>
    </w:p>
    <w:p w:rsidR="005151F0" w:rsidRPr="005151F0" w:rsidRDefault="005151F0" w:rsidP="005151F0">
      <w:pPr>
        <w:ind w:firstLine="630"/>
        <w:outlineLvl w:val="0"/>
        <w:rPr>
          <w:rFonts w:ascii="仿宋_GB2312" w:eastAsia="仿宋_GB2312"/>
          <w:sz w:val="32"/>
          <w:szCs w:val="32"/>
        </w:rPr>
      </w:pPr>
      <w:r w:rsidRPr="005151F0">
        <w:rPr>
          <w:rFonts w:ascii="仿宋_GB2312" w:eastAsia="仿宋_GB2312" w:hint="eastAsia"/>
          <w:sz w:val="32"/>
          <w:szCs w:val="32"/>
        </w:rPr>
        <w:t>2、顶控昆明站及昆明西站后续的站场改造施工情况。</w:t>
      </w:r>
    </w:p>
    <w:p w:rsidR="00821FEA" w:rsidRPr="006A0F4D" w:rsidRDefault="00703682" w:rsidP="00821FEA">
      <w:pPr>
        <w:pStyle w:val="1"/>
        <w:spacing w:line="600" w:lineRule="exact"/>
        <w:ind w:leftChars="-4" w:left="-11" w:firstLineChars="1" w:firstLine="5"/>
        <w:jc w:val="center"/>
        <w:rPr>
          <w:color w:val="0D0D0D"/>
        </w:rPr>
      </w:pPr>
      <w:r w:rsidRPr="006A0F4D">
        <w:rPr>
          <w:rFonts w:hint="eastAsia"/>
          <w:color w:val="0D0D0D"/>
        </w:rPr>
        <w:lastRenderedPageBreak/>
        <w:t xml:space="preserve">  </w:t>
      </w:r>
      <w:bookmarkStart w:id="113" w:name="_Toc437589427"/>
      <w:r w:rsidRPr="006A0F4D">
        <w:rPr>
          <w:rFonts w:hint="eastAsia"/>
          <w:color w:val="0D0D0D"/>
        </w:rPr>
        <w:t>物贸工作动态</w:t>
      </w:r>
      <w:bookmarkStart w:id="114" w:name="_Toc437589428"/>
      <w:bookmarkEnd w:id="113"/>
    </w:p>
    <w:p w:rsidR="0038619E" w:rsidRPr="0038619E" w:rsidRDefault="0038619E" w:rsidP="0038619E">
      <w:pPr>
        <w:spacing w:line="560" w:lineRule="exact"/>
        <w:jc w:val="left"/>
        <w:rPr>
          <w:rFonts w:ascii="方正小标宋简体" w:eastAsia="方正小标宋简体"/>
          <w:sz w:val="30"/>
          <w:szCs w:val="30"/>
        </w:rPr>
      </w:pPr>
      <w:r w:rsidRPr="0038619E">
        <w:rPr>
          <w:rFonts w:ascii="黑体" w:eastAsia="黑体" w:hAnsi="黑体" w:cs="黑体" w:hint="eastAsia"/>
          <w:bCs/>
          <w:snapToGrid/>
          <w:color w:val="0D0D0D"/>
          <w:sz w:val="36"/>
          <w:szCs w:val="36"/>
        </w:rPr>
        <w:t>（一）“不忘初心、继续前进” 打造一流物贸企业</w:t>
      </w:r>
      <w:r w:rsidRPr="007414D3">
        <w:rPr>
          <w:rFonts w:ascii="方正小标宋简体" w:eastAsia="方正小标宋简体" w:hint="eastAsia"/>
          <w:szCs w:val="32"/>
        </w:rPr>
        <w:t>——</w:t>
      </w:r>
      <w:r w:rsidRPr="0038619E">
        <w:rPr>
          <w:rFonts w:ascii="方正小标宋简体" w:eastAsia="方正小标宋简体" w:hint="eastAsia"/>
          <w:sz w:val="30"/>
          <w:szCs w:val="30"/>
        </w:rPr>
        <w:t>物贸公司开展“两学一做”系列教育活动</w:t>
      </w:r>
    </w:p>
    <w:p w:rsidR="0038619E" w:rsidRPr="0038619E" w:rsidRDefault="0038619E" w:rsidP="0038619E">
      <w:pPr>
        <w:spacing w:line="560" w:lineRule="exact"/>
        <w:ind w:firstLineChars="200" w:firstLine="640"/>
        <w:rPr>
          <w:rFonts w:ascii="仿宋_GB2312" w:eastAsia="仿宋_GB2312"/>
          <w:sz w:val="32"/>
          <w:szCs w:val="32"/>
        </w:rPr>
      </w:pPr>
      <w:r w:rsidRPr="0038619E">
        <w:rPr>
          <w:rFonts w:ascii="仿宋_GB2312" w:eastAsia="仿宋_GB2312" w:hint="eastAsia"/>
          <w:sz w:val="32"/>
          <w:szCs w:val="32"/>
        </w:rPr>
        <w:t>自公司成立以来，在集团公司大力支持下，公司呈现出健康快速的发展势头。恰逢建党95周年之际，公司党委精心组织策划“不忘初心、继续前进” ——打造一流物贸企业暨“两学一做”学习教育系列活动：</w:t>
      </w:r>
    </w:p>
    <w:p w:rsidR="0038619E" w:rsidRPr="0038619E" w:rsidRDefault="0038619E" w:rsidP="0038619E">
      <w:pPr>
        <w:spacing w:line="560" w:lineRule="exact"/>
        <w:ind w:firstLineChars="200" w:firstLine="640"/>
        <w:jc w:val="left"/>
        <w:rPr>
          <w:rFonts w:ascii="仿宋_GB2312" w:eastAsia="仿宋_GB2312"/>
          <w:sz w:val="32"/>
          <w:szCs w:val="32"/>
        </w:rPr>
      </w:pPr>
      <w:r w:rsidRPr="0038619E">
        <w:rPr>
          <w:rFonts w:ascii="仿宋_GB2312" w:eastAsia="仿宋_GB2312" w:hint="eastAsia"/>
          <w:sz w:val="32"/>
          <w:szCs w:val="32"/>
        </w:rPr>
        <w:t>6月30日，公司党委组织全体党员参加了“党章边记边读，党纪熟记于心，做一名合格的共产党员”专题党员大会。并要求党员认真学习，撰写心得体会。</w:t>
      </w:r>
    </w:p>
    <w:p w:rsidR="0038619E" w:rsidRPr="0038619E" w:rsidRDefault="0038619E" w:rsidP="0038619E">
      <w:pPr>
        <w:spacing w:line="560" w:lineRule="exact"/>
        <w:ind w:firstLineChars="200" w:firstLine="640"/>
        <w:jc w:val="left"/>
        <w:rPr>
          <w:rFonts w:ascii="仿宋_GB2312" w:eastAsia="仿宋_GB2312"/>
          <w:sz w:val="32"/>
          <w:szCs w:val="32"/>
        </w:rPr>
      </w:pPr>
      <w:r w:rsidRPr="0038619E">
        <w:rPr>
          <w:rFonts w:ascii="仿宋_GB2312" w:eastAsia="仿宋_GB2312" w:hint="eastAsia"/>
          <w:sz w:val="32"/>
          <w:szCs w:val="32"/>
        </w:rPr>
        <w:t>7月2日，在建党周年纪念活动之际，公司党委组织全体党员共同观看党建系列专题片：《红色气质》微电影，《我的入党申请书》等。观后，各支部纷纷表示深受触动。</w:t>
      </w:r>
    </w:p>
    <w:p w:rsidR="0038619E" w:rsidRPr="0038619E" w:rsidRDefault="0038619E" w:rsidP="0038619E">
      <w:pPr>
        <w:spacing w:line="560" w:lineRule="exact"/>
        <w:ind w:firstLineChars="200" w:firstLine="640"/>
        <w:jc w:val="left"/>
        <w:rPr>
          <w:rFonts w:ascii="仿宋_GB2312" w:eastAsia="仿宋_GB2312"/>
          <w:sz w:val="32"/>
          <w:szCs w:val="32"/>
        </w:rPr>
      </w:pPr>
      <w:r w:rsidRPr="0038619E">
        <w:rPr>
          <w:rFonts w:ascii="仿宋_GB2312" w:eastAsia="仿宋_GB2312" w:hint="eastAsia"/>
          <w:sz w:val="32"/>
          <w:szCs w:val="32"/>
        </w:rPr>
        <w:t>7月6日，物贸公司组织全体党员召开“两学一做”学习教育党课暨优秀共产党员表彰大会，会上首先以公司党委书记董占国讲授</w:t>
      </w:r>
      <w:r w:rsidRPr="0038619E">
        <w:rPr>
          <w:rFonts w:ascii="仿宋_GB2312" w:eastAsia="仿宋_GB2312"/>
          <w:sz w:val="32"/>
          <w:szCs w:val="32"/>
        </w:rPr>
        <w:t>“</w:t>
      </w:r>
      <w:r w:rsidRPr="0038619E">
        <w:rPr>
          <w:rFonts w:ascii="仿宋_GB2312" w:eastAsia="仿宋_GB2312"/>
          <w:sz w:val="32"/>
          <w:szCs w:val="32"/>
        </w:rPr>
        <w:t>学党章党规、学系列讲话，做合格党员</w:t>
      </w:r>
      <w:r w:rsidRPr="0038619E">
        <w:rPr>
          <w:rFonts w:ascii="仿宋_GB2312" w:eastAsia="仿宋_GB2312"/>
          <w:sz w:val="32"/>
          <w:szCs w:val="32"/>
        </w:rPr>
        <w:t>”</w:t>
      </w:r>
      <w:r w:rsidRPr="0038619E">
        <w:rPr>
          <w:rFonts w:ascii="仿宋_GB2312" w:eastAsia="仿宋_GB2312" w:hint="eastAsia"/>
          <w:sz w:val="32"/>
          <w:szCs w:val="32"/>
        </w:rPr>
        <w:t>专题党课形式纪念建党95周年，并鼓励广大党员认真学习党史，“不忘初心，继续前进”。</w:t>
      </w:r>
    </w:p>
    <w:p w:rsidR="0038619E" w:rsidRPr="0038619E" w:rsidRDefault="0038619E" w:rsidP="0038619E">
      <w:pPr>
        <w:spacing w:line="560" w:lineRule="exact"/>
        <w:ind w:firstLine="638"/>
        <w:rPr>
          <w:rFonts w:ascii="仿宋_GB2312" w:eastAsia="仿宋_GB2312"/>
          <w:sz w:val="32"/>
          <w:szCs w:val="32"/>
        </w:rPr>
      </w:pPr>
      <w:r w:rsidRPr="0038619E">
        <w:rPr>
          <w:rFonts w:ascii="仿宋_GB2312" w:eastAsia="仿宋_GB2312" w:hint="eastAsia"/>
          <w:sz w:val="32"/>
          <w:szCs w:val="32"/>
        </w:rPr>
        <w:t>接下来，为全面提升党员自身素质，加强党员对“两学一做”学习内容的深入领会，公司还将适时在全体党员中进行一次“两学一做”专题考试，并组织党员集体参观北京市反腐倡廉教育基地。要求广大党员以先进为榜样，以腐败为警示，严格按照党要</w:t>
      </w:r>
      <w:r w:rsidRPr="0038619E">
        <w:rPr>
          <w:rFonts w:ascii="仿宋_GB2312" w:eastAsia="仿宋_GB2312" w:hint="eastAsia"/>
          <w:sz w:val="32"/>
          <w:szCs w:val="32"/>
        </w:rPr>
        <w:lastRenderedPageBreak/>
        <w:t>管党、从严治党执行党内监督，打造风清气正的党内环境。</w:t>
      </w:r>
    </w:p>
    <w:p w:rsidR="00CC00D1" w:rsidRDefault="0038619E" w:rsidP="0038619E">
      <w:pPr>
        <w:spacing w:line="560" w:lineRule="exact"/>
        <w:rPr>
          <w:rFonts w:ascii="仿宋_GB2312" w:eastAsia="仿宋_GB2312"/>
          <w:sz w:val="32"/>
          <w:szCs w:val="32"/>
        </w:rPr>
      </w:pPr>
      <w:r w:rsidRPr="0038619E">
        <w:rPr>
          <w:rFonts w:ascii="仿宋_GB2312" w:eastAsia="仿宋_GB2312" w:hint="eastAsia"/>
          <w:sz w:val="32"/>
          <w:szCs w:val="32"/>
        </w:rPr>
        <w:t>物贸公司专门以系列活动的形式，多角度培养党员自我优化、自我提升的良好学习习惯，将“两学一做”学习内容真正融入每个党员的工作、生活，争取取得更好的成绩。行稳致远，奋进争先，确保在实现公司“三步走”发展战略中做出更大贡献</w:t>
      </w:r>
    </w:p>
    <w:p w:rsidR="00CC00D1" w:rsidRDefault="00CC00D1" w:rsidP="00CC00D1">
      <w:pPr>
        <w:spacing w:line="560" w:lineRule="exact"/>
        <w:rPr>
          <w:rFonts w:ascii="仿宋_GB2312" w:eastAsia="仿宋_GB2312"/>
          <w:sz w:val="32"/>
          <w:szCs w:val="32"/>
        </w:rPr>
      </w:pPr>
    </w:p>
    <w:p w:rsidR="00CC00D1" w:rsidRDefault="00CC00D1" w:rsidP="00CC00D1">
      <w:pPr>
        <w:spacing w:line="560" w:lineRule="exact"/>
        <w:rPr>
          <w:rFonts w:ascii="仿宋_GB2312" w:eastAsia="仿宋_GB2312"/>
          <w:sz w:val="32"/>
          <w:szCs w:val="32"/>
        </w:rPr>
      </w:pPr>
    </w:p>
    <w:p w:rsidR="00CC00D1" w:rsidRDefault="00CC00D1" w:rsidP="00CC00D1">
      <w:pPr>
        <w:spacing w:line="560" w:lineRule="exact"/>
        <w:rPr>
          <w:rFonts w:ascii="仿宋_GB2312" w:eastAsia="仿宋_GB2312"/>
          <w:sz w:val="32"/>
          <w:szCs w:val="32"/>
        </w:rPr>
      </w:pPr>
    </w:p>
    <w:p w:rsidR="00CC00D1" w:rsidRDefault="00CC00D1" w:rsidP="00CC00D1">
      <w:pPr>
        <w:spacing w:line="560" w:lineRule="exact"/>
        <w:rPr>
          <w:rFonts w:ascii="仿宋_GB2312" w:eastAsia="仿宋_GB2312"/>
          <w:sz w:val="32"/>
          <w:szCs w:val="32"/>
        </w:rPr>
      </w:pPr>
    </w:p>
    <w:p w:rsidR="00CC00D1" w:rsidRDefault="00CC00D1" w:rsidP="00CC00D1">
      <w:pPr>
        <w:spacing w:line="560" w:lineRule="exact"/>
        <w:rPr>
          <w:rFonts w:ascii="仿宋_GB2312" w:eastAsia="仿宋_GB2312"/>
          <w:sz w:val="32"/>
          <w:szCs w:val="32"/>
        </w:rPr>
      </w:pPr>
    </w:p>
    <w:p w:rsidR="00CC00D1" w:rsidRDefault="00CC00D1" w:rsidP="00CC00D1">
      <w:pPr>
        <w:spacing w:line="560" w:lineRule="exact"/>
        <w:rPr>
          <w:rFonts w:ascii="仿宋_GB2312" w:eastAsia="仿宋_GB2312"/>
          <w:sz w:val="32"/>
          <w:szCs w:val="32"/>
        </w:rPr>
      </w:pPr>
    </w:p>
    <w:p w:rsidR="00CC00D1" w:rsidRDefault="00CC00D1" w:rsidP="00CC00D1">
      <w:pPr>
        <w:spacing w:line="560" w:lineRule="exact"/>
        <w:rPr>
          <w:rFonts w:ascii="仿宋_GB2312" w:eastAsia="仿宋_GB2312"/>
          <w:sz w:val="32"/>
          <w:szCs w:val="32"/>
        </w:rPr>
      </w:pPr>
    </w:p>
    <w:p w:rsidR="00CC00D1" w:rsidRDefault="00CC00D1" w:rsidP="00CC00D1">
      <w:pPr>
        <w:spacing w:line="560" w:lineRule="exact"/>
        <w:rPr>
          <w:rFonts w:ascii="仿宋_GB2312" w:eastAsia="仿宋_GB2312"/>
          <w:sz w:val="32"/>
          <w:szCs w:val="32"/>
        </w:rPr>
      </w:pPr>
    </w:p>
    <w:p w:rsidR="00CC00D1" w:rsidRDefault="00CC00D1" w:rsidP="00CC00D1">
      <w:pPr>
        <w:spacing w:line="560" w:lineRule="exact"/>
        <w:rPr>
          <w:rFonts w:ascii="仿宋_GB2312" w:eastAsia="仿宋_GB2312"/>
          <w:sz w:val="32"/>
          <w:szCs w:val="32"/>
        </w:rPr>
      </w:pPr>
    </w:p>
    <w:p w:rsidR="0038619E" w:rsidRDefault="0038619E" w:rsidP="00CC00D1">
      <w:pPr>
        <w:spacing w:line="560" w:lineRule="exact"/>
        <w:rPr>
          <w:rFonts w:ascii="仿宋_GB2312" w:eastAsia="仿宋_GB2312"/>
          <w:sz w:val="32"/>
          <w:szCs w:val="32"/>
        </w:rPr>
      </w:pPr>
    </w:p>
    <w:p w:rsidR="0038619E" w:rsidRDefault="0038619E" w:rsidP="00CC00D1">
      <w:pPr>
        <w:spacing w:line="560" w:lineRule="exact"/>
        <w:rPr>
          <w:rFonts w:ascii="仿宋_GB2312" w:eastAsia="仿宋_GB2312"/>
          <w:sz w:val="32"/>
          <w:szCs w:val="32"/>
        </w:rPr>
      </w:pPr>
    </w:p>
    <w:p w:rsidR="0038619E" w:rsidRDefault="0038619E" w:rsidP="00CC00D1">
      <w:pPr>
        <w:spacing w:line="560" w:lineRule="exact"/>
        <w:rPr>
          <w:rFonts w:ascii="仿宋_GB2312" w:eastAsia="仿宋_GB2312"/>
          <w:sz w:val="32"/>
          <w:szCs w:val="32"/>
        </w:rPr>
      </w:pPr>
    </w:p>
    <w:p w:rsidR="00CC00D1" w:rsidRDefault="00CC00D1" w:rsidP="00CC00D1">
      <w:pPr>
        <w:spacing w:line="560" w:lineRule="exact"/>
        <w:rPr>
          <w:rFonts w:ascii="仿宋_GB2312" w:eastAsia="仿宋_GB2312"/>
          <w:sz w:val="32"/>
          <w:szCs w:val="32"/>
        </w:rPr>
      </w:pPr>
    </w:p>
    <w:p w:rsidR="00CC00D1" w:rsidRDefault="00CC00D1" w:rsidP="00CC00D1">
      <w:pPr>
        <w:spacing w:line="560" w:lineRule="exact"/>
        <w:rPr>
          <w:rFonts w:ascii="仿宋_GB2312" w:eastAsia="仿宋_GB2312"/>
          <w:sz w:val="32"/>
          <w:szCs w:val="32"/>
        </w:rPr>
      </w:pPr>
    </w:p>
    <w:p w:rsidR="0038619E" w:rsidRDefault="0038619E" w:rsidP="00CC00D1">
      <w:pPr>
        <w:spacing w:line="560" w:lineRule="exact"/>
        <w:rPr>
          <w:rFonts w:ascii="仿宋_GB2312" w:eastAsia="仿宋_GB2312"/>
          <w:sz w:val="32"/>
          <w:szCs w:val="32"/>
        </w:rPr>
      </w:pPr>
    </w:p>
    <w:p w:rsidR="0038619E" w:rsidRDefault="0038619E" w:rsidP="00CC00D1">
      <w:pPr>
        <w:spacing w:line="560" w:lineRule="exact"/>
        <w:rPr>
          <w:rFonts w:ascii="仿宋_GB2312" w:eastAsia="仿宋_GB2312"/>
          <w:sz w:val="32"/>
          <w:szCs w:val="32"/>
        </w:rPr>
      </w:pPr>
    </w:p>
    <w:p w:rsidR="00CC00D1" w:rsidRDefault="00CC00D1" w:rsidP="00CC00D1">
      <w:pPr>
        <w:spacing w:line="560" w:lineRule="exact"/>
        <w:rPr>
          <w:rFonts w:ascii="仿宋_GB2312" w:eastAsia="仿宋_GB2312"/>
          <w:sz w:val="32"/>
          <w:szCs w:val="32"/>
        </w:rPr>
      </w:pPr>
    </w:p>
    <w:p w:rsidR="0038619E" w:rsidRPr="0038619E" w:rsidRDefault="0038619E" w:rsidP="0038619E">
      <w:pPr>
        <w:pStyle w:val="1"/>
        <w:numPr>
          <w:ilvl w:val="0"/>
          <w:numId w:val="0"/>
        </w:numPr>
        <w:spacing w:line="600" w:lineRule="exact"/>
        <w:ind w:left="-6"/>
        <w:rPr>
          <w:rFonts w:ascii="黑体" w:eastAsia="黑体" w:hAnsi="黑体" w:cs="黑体"/>
          <w:b w:val="0"/>
          <w:color w:val="0D0D0D"/>
          <w:kern w:val="0"/>
          <w:sz w:val="36"/>
          <w:szCs w:val="36"/>
        </w:rPr>
      </w:pPr>
      <w:r w:rsidRPr="0038619E">
        <w:rPr>
          <w:rFonts w:ascii="黑体" w:eastAsia="黑体" w:hAnsi="黑体" w:cs="黑体" w:hint="eastAsia"/>
          <w:b w:val="0"/>
          <w:color w:val="0D0D0D"/>
          <w:kern w:val="0"/>
          <w:sz w:val="36"/>
          <w:szCs w:val="36"/>
        </w:rPr>
        <w:lastRenderedPageBreak/>
        <w:t>（二）中国中铁物资商城2016年上半年线上交易总额破获3亿元</w:t>
      </w:r>
    </w:p>
    <w:p w:rsidR="0038619E" w:rsidRPr="0038619E" w:rsidRDefault="0038619E" w:rsidP="0038619E">
      <w:pPr>
        <w:widowControl/>
        <w:ind w:firstLine="640"/>
        <w:jc w:val="left"/>
        <w:rPr>
          <w:rFonts w:ascii="仿宋_GB2312" w:eastAsia="仿宋_GB2312"/>
          <w:sz w:val="32"/>
          <w:szCs w:val="32"/>
        </w:rPr>
      </w:pPr>
      <w:r w:rsidRPr="0038619E">
        <w:rPr>
          <w:rFonts w:ascii="仿宋_GB2312" w:eastAsia="仿宋_GB2312" w:hint="eastAsia"/>
          <w:sz w:val="32"/>
          <w:szCs w:val="32"/>
        </w:rPr>
        <w:t>自2015年7月开始，我局推行二三项料在中铁物资商城进行网络竞价采购新模式。目前，全局开通账户228个，参与网购的项目达220个，累计成交订单5461个，项目覆盖率100%。截至2016年6月30日，公司累计实现网络竞价采购3.1亿元，较市场均价降低采购成本4000多万元，综合降采率12.9%。管理部门对采购全过程实施即时监控，确保交易公开公平公正。</w:t>
      </w:r>
    </w:p>
    <w:p w:rsidR="0038619E" w:rsidRDefault="0038619E" w:rsidP="0038619E">
      <w:pPr>
        <w:widowControl/>
        <w:ind w:firstLine="640"/>
        <w:jc w:val="center"/>
        <w:rPr>
          <w:rFonts w:ascii="仿宋_GB2312" w:eastAsia="仿宋_GB2312" w:hAnsi="仿宋_GB2312" w:cs="仿宋_GB2312"/>
          <w:szCs w:val="32"/>
          <w:shd w:val="clear" w:color="auto" w:fill="FFFFFF"/>
        </w:rPr>
      </w:pPr>
      <w:r>
        <w:rPr>
          <w:rFonts w:ascii="ڌ廍" w:eastAsia="ڌ廍" w:hAnsi="宋体" w:cs="宋体"/>
          <w:b/>
          <w:noProof/>
          <w:snapToGrid/>
          <w:color w:val="C80100"/>
          <w:sz w:val="30"/>
          <w:szCs w:val="30"/>
        </w:rPr>
        <w:drawing>
          <wp:inline distT="0" distB="0" distL="0" distR="0">
            <wp:extent cx="4619625" cy="2762250"/>
            <wp:effectExtent l="19050" t="0" r="9525" b="0"/>
            <wp:docPr id="5"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片1"/>
                    <pic:cNvPicPr>
                      <a:picLocks noChangeAspect="1" noChangeArrowheads="1"/>
                    </pic:cNvPicPr>
                  </pic:nvPicPr>
                  <pic:blipFill>
                    <a:blip r:embed="rId44" cstate="print"/>
                    <a:srcRect/>
                    <a:stretch>
                      <a:fillRect/>
                    </a:stretch>
                  </pic:blipFill>
                  <pic:spPr bwMode="auto">
                    <a:xfrm>
                      <a:off x="0" y="0"/>
                      <a:ext cx="4619625" cy="2762250"/>
                    </a:xfrm>
                    <a:prstGeom prst="rect">
                      <a:avLst/>
                    </a:prstGeom>
                    <a:noFill/>
                    <a:ln w="9525">
                      <a:noFill/>
                      <a:miter lim="800000"/>
                      <a:headEnd/>
                      <a:tailEnd/>
                    </a:ln>
                  </pic:spPr>
                </pic:pic>
              </a:graphicData>
            </a:graphic>
          </wp:inline>
        </w:drawing>
      </w:r>
    </w:p>
    <w:p w:rsidR="0038619E" w:rsidRPr="0038619E" w:rsidRDefault="0038619E" w:rsidP="0038619E">
      <w:pPr>
        <w:widowControl/>
        <w:ind w:firstLine="640"/>
        <w:jc w:val="left"/>
        <w:rPr>
          <w:rFonts w:ascii="仿宋_GB2312" w:eastAsia="仿宋_GB2312"/>
          <w:sz w:val="32"/>
          <w:szCs w:val="32"/>
        </w:rPr>
      </w:pPr>
      <w:r w:rsidRPr="0038619E">
        <w:rPr>
          <w:rFonts w:ascii="仿宋_GB2312" w:eastAsia="仿宋_GB2312" w:hint="eastAsia"/>
          <w:sz w:val="32"/>
          <w:szCs w:val="32"/>
        </w:rPr>
        <w:t xml:space="preserve">数据分析：据中铁物资商城季度报表数据显示，2016二季度中铁物资商城交易规模达到2.15亿元，较一季度环比增速124.3%。2016年上半年网络总交易额突破3亿1千万，较15年同比增长600%。较一般传统采购相比，平均节约成本10%至15%，最高可达30%，在解决了传统采购方式中信息获取不足、采购透明度低、采购渠道窄、人力资源浪费的同时，又大幅降低了采购成本。 </w:t>
      </w:r>
    </w:p>
    <w:p w:rsidR="0038619E" w:rsidRPr="0038619E" w:rsidRDefault="0038619E" w:rsidP="0038619E">
      <w:pPr>
        <w:widowControl/>
        <w:jc w:val="left"/>
        <w:rPr>
          <w:rFonts w:ascii="仿宋_GB2312" w:eastAsia="仿宋_GB2312"/>
          <w:sz w:val="32"/>
          <w:szCs w:val="32"/>
        </w:rPr>
      </w:pPr>
      <w:r w:rsidRPr="0038619E">
        <w:rPr>
          <w:rFonts w:ascii="仿宋_GB2312" w:eastAsia="仿宋_GB2312" w:hint="eastAsia"/>
          <w:sz w:val="32"/>
          <w:szCs w:val="32"/>
        </w:rPr>
        <w:lastRenderedPageBreak/>
        <w:t xml:space="preserve">    2016年中铁物资商城（www.ztwzsc.com）通过平台优势，积极加强与优秀电商企业（B2B）的强强合作，有效解决了买卖双方在采购过程中遇到的各种问题，充分加强既有供应商资源和集团公司项目需求的深度融合，并以商城平台为中心，以优势服务为导向，积极服务买卖双方，为双方的顺利交易提供完整、周到、高效的服务。</w:t>
      </w:r>
    </w:p>
    <w:p w:rsidR="00CC00D1" w:rsidRDefault="00CC00D1" w:rsidP="00CC00D1">
      <w:pPr>
        <w:widowControl/>
        <w:spacing w:line="560" w:lineRule="exact"/>
        <w:ind w:firstLine="570"/>
        <w:jc w:val="left"/>
        <w:rPr>
          <w:rFonts w:ascii="仿宋" w:eastAsia="仿宋" w:hAnsi="仿宋" w:cs="仿宋"/>
          <w:bCs/>
          <w:sz w:val="32"/>
          <w:szCs w:val="32"/>
        </w:rPr>
      </w:pPr>
    </w:p>
    <w:p w:rsidR="00CC00D1" w:rsidRDefault="00CC00D1" w:rsidP="00CC00D1">
      <w:pPr>
        <w:widowControl/>
        <w:spacing w:line="560" w:lineRule="exact"/>
        <w:ind w:firstLine="570"/>
        <w:jc w:val="left"/>
        <w:rPr>
          <w:rFonts w:ascii="仿宋" w:eastAsia="仿宋" w:hAnsi="仿宋" w:cs="仿宋"/>
          <w:bCs/>
          <w:sz w:val="32"/>
          <w:szCs w:val="32"/>
        </w:rPr>
      </w:pPr>
    </w:p>
    <w:p w:rsidR="00CC00D1" w:rsidRDefault="00CC00D1" w:rsidP="00CC00D1">
      <w:pPr>
        <w:widowControl/>
        <w:spacing w:line="560" w:lineRule="exact"/>
        <w:ind w:firstLine="570"/>
        <w:jc w:val="left"/>
        <w:rPr>
          <w:rFonts w:ascii="仿宋" w:eastAsia="仿宋" w:hAnsi="仿宋" w:cs="仿宋"/>
          <w:bCs/>
          <w:sz w:val="32"/>
          <w:szCs w:val="32"/>
        </w:rPr>
      </w:pPr>
    </w:p>
    <w:p w:rsidR="00CC00D1" w:rsidRDefault="00CC00D1" w:rsidP="00CC00D1">
      <w:pPr>
        <w:widowControl/>
        <w:spacing w:line="560" w:lineRule="exact"/>
        <w:ind w:firstLine="570"/>
        <w:jc w:val="left"/>
        <w:rPr>
          <w:rFonts w:ascii="仿宋" w:eastAsia="仿宋" w:hAnsi="仿宋" w:cs="仿宋"/>
          <w:bCs/>
          <w:sz w:val="32"/>
          <w:szCs w:val="32"/>
        </w:rPr>
      </w:pPr>
    </w:p>
    <w:p w:rsidR="00CC00D1" w:rsidRDefault="00CC00D1" w:rsidP="00CC00D1">
      <w:pPr>
        <w:widowControl/>
        <w:spacing w:line="560" w:lineRule="exact"/>
        <w:ind w:firstLine="570"/>
        <w:jc w:val="left"/>
        <w:rPr>
          <w:rFonts w:ascii="仿宋" w:eastAsia="仿宋" w:hAnsi="仿宋" w:cs="仿宋"/>
          <w:bCs/>
          <w:sz w:val="32"/>
          <w:szCs w:val="32"/>
        </w:rPr>
      </w:pPr>
    </w:p>
    <w:p w:rsidR="00CC00D1" w:rsidRDefault="00CC00D1" w:rsidP="00CC00D1">
      <w:pPr>
        <w:widowControl/>
        <w:spacing w:line="560" w:lineRule="exact"/>
        <w:ind w:firstLine="570"/>
        <w:jc w:val="left"/>
        <w:rPr>
          <w:rFonts w:ascii="仿宋" w:eastAsia="仿宋" w:hAnsi="仿宋" w:cs="仿宋"/>
          <w:bCs/>
          <w:sz w:val="32"/>
          <w:szCs w:val="32"/>
        </w:rPr>
      </w:pPr>
    </w:p>
    <w:p w:rsidR="00CC00D1" w:rsidRDefault="00CC00D1" w:rsidP="00CC00D1">
      <w:pPr>
        <w:widowControl/>
        <w:spacing w:line="560" w:lineRule="exact"/>
        <w:ind w:firstLine="570"/>
        <w:jc w:val="left"/>
        <w:rPr>
          <w:rFonts w:ascii="仿宋" w:eastAsia="仿宋" w:hAnsi="仿宋" w:cs="仿宋"/>
          <w:bCs/>
          <w:sz w:val="32"/>
          <w:szCs w:val="32"/>
        </w:rPr>
      </w:pPr>
    </w:p>
    <w:p w:rsidR="00CC00D1" w:rsidRDefault="00CC00D1" w:rsidP="00CC00D1">
      <w:pPr>
        <w:widowControl/>
        <w:spacing w:line="560" w:lineRule="exact"/>
        <w:ind w:firstLine="570"/>
        <w:jc w:val="left"/>
        <w:rPr>
          <w:rFonts w:ascii="仿宋" w:eastAsia="仿宋" w:hAnsi="仿宋" w:cs="仿宋"/>
          <w:bCs/>
          <w:sz w:val="32"/>
          <w:szCs w:val="32"/>
        </w:rPr>
      </w:pPr>
    </w:p>
    <w:p w:rsidR="0038619E" w:rsidRDefault="0038619E" w:rsidP="00CC00D1">
      <w:pPr>
        <w:widowControl/>
        <w:spacing w:line="560" w:lineRule="exact"/>
        <w:ind w:firstLine="570"/>
        <w:jc w:val="left"/>
        <w:rPr>
          <w:rFonts w:ascii="仿宋" w:eastAsia="仿宋" w:hAnsi="仿宋" w:cs="仿宋"/>
          <w:bCs/>
          <w:sz w:val="32"/>
          <w:szCs w:val="32"/>
        </w:rPr>
      </w:pPr>
    </w:p>
    <w:p w:rsidR="0038619E" w:rsidRDefault="0038619E" w:rsidP="00CC00D1">
      <w:pPr>
        <w:widowControl/>
        <w:spacing w:line="560" w:lineRule="exact"/>
        <w:ind w:firstLine="570"/>
        <w:jc w:val="left"/>
        <w:rPr>
          <w:rFonts w:ascii="仿宋" w:eastAsia="仿宋" w:hAnsi="仿宋" w:cs="仿宋"/>
          <w:bCs/>
          <w:sz w:val="32"/>
          <w:szCs w:val="32"/>
        </w:rPr>
      </w:pPr>
    </w:p>
    <w:p w:rsidR="00CC00D1" w:rsidRDefault="00CC00D1" w:rsidP="00CC00D1">
      <w:pPr>
        <w:widowControl/>
        <w:spacing w:line="560" w:lineRule="exact"/>
        <w:ind w:firstLine="570"/>
        <w:jc w:val="left"/>
        <w:rPr>
          <w:rFonts w:ascii="仿宋" w:eastAsia="仿宋" w:hAnsi="仿宋" w:cs="仿宋"/>
          <w:bCs/>
          <w:sz w:val="32"/>
          <w:szCs w:val="32"/>
        </w:rPr>
      </w:pPr>
    </w:p>
    <w:p w:rsidR="00CC00D1" w:rsidRDefault="00CC00D1" w:rsidP="00CC00D1">
      <w:pPr>
        <w:widowControl/>
        <w:spacing w:line="560" w:lineRule="exact"/>
        <w:ind w:firstLine="570"/>
        <w:jc w:val="left"/>
        <w:rPr>
          <w:rFonts w:ascii="仿宋" w:eastAsia="仿宋" w:hAnsi="仿宋" w:cs="仿宋"/>
          <w:bCs/>
          <w:sz w:val="32"/>
          <w:szCs w:val="32"/>
        </w:rPr>
      </w:pPr>
    </w:p>
    <w:p w:rsidR="00CC00D1" w:rsidRDefault="00CC00D1" w:rsidP="00CC00D1">
      <w:pPr>
        <w:widowControl/>
        <w:spacing w:line="560" w:lineRule="exact"/>
        <w:ind w:firstLine="570"/>
        <w:jc w:val="left"/>
        <w:rPr>
          <w:rFonts w:ascii="仿宋" w:eastAsia="仿宋" w:hAnsi="仿宋" w:cs="仿宋"/>
          <w:bCs/>
          <w:sz w:val="32"/>
          <w:szCs w:val="32"/>
        </w:rPr>
      </w:pPr>
    </w:p>
    <w:p w:rsidR="00CC00D1" w:rsidRDefault="00CC00D1" w:rsidP="00CC00D1">
      <w:pPr>
        <w:widowControl/>
        <w:spacing w:line="560" w:lineRule="exact"/>
        <w:ind w:firstLine="570"/>
        <w:jc w:val="left"/>
        <w:rPr>
          <w:rFonts w:ascii="仿宋" w:eastAsia="仿宋" w:hAnsi="仿宋" w:cs="仿宋"/>
          <w:bCs/>
          <w:sz w:val="32"/>
          <w:szCs w:val="32"/>
        </w:rPr>
      </w:pPr>
    </w:p>
    <w:p w:rsidR="00CC00D1" w:rsidRDefault="00CC00D1" w:rsidP="00CC00D1">
      <w:pPr>
        <w:widowControl/>
        <w:spacing w:line="560" w:lineRule="exact"/>
        <w:ind w:firstLine="570"/>
        <w:jc w:val="left"/>
        <w:rPr>
          <w:rFonts w:ascii="仿宋" w:eastAsia="仿宋" w:hAnsi="仿宋" w:cs="仿宋"/>
          <w:bCs/>
          <w:sz w:val="32"/>
          <w:szCs w:val="32"/>
        </w:rPr>
      </w:pPr>
    </w:p>
    <w:p w:rsidR="00CC00D1" w:rsidRDefault="00CC00D1" w:rsidP="00CC00D1">
      <w:pPr>
        <w:widowControl/>
        <w:spacing w:line="560" w:lineRule="exact"/>
        <w:ind w:firstLine="570"/>
        <w:jc w:val="left"/>
        <w:rPr>
          <w:rFonts w:ascii="仿宋" w:eastAsia="仿宋" w:hAnsi="仿宋" w:cs="仿宋"/>
          <w:bCs/>
          <w:sz w:val="32"/>
          <w:szCs w:val="32"/>
        </w:rPr>
      </w:pPr>
    </w:p>
    <w:p w:rsidR="00CC00D1" w:rsidRDefault="00CC00D1" w:rsidP="00CC00D1">
      <w:pPr>
        <w:widowControl/>
        <w:spacing w:line="560" w:lineRule="exact"/>
        <w:ind w:firstLine="570"/>
        <w:jc w:val="left"/>
        <w:rPr>
          <w:rFonts w:ascii="仿宋" w:eastAsia="仿宋" w:hAnsi="仿宋" w:cs="仿宋"/>
          <w:bCs/>
          <w:sz w:val="32"/>
          <w:szCs w:val="32"/>
        </w:rPr>
      </w:pPr>
    </w:p>
    <w:p w:rsidR="0038619E" w:rsidRPr="0038619E" w:rsidRDefault="00CC00D1" w:rsidP="0038619E">
      <w:pPr>
        <w:jc w:val="center"/>
        <w:rPr>
          <w:rFonts w:ascii="黑体" w:eastAsia="黑体" w:hAnsi="黑体" w:cs="黑体"/>
          <w:bCs/>
          <w:snapToGrid/>
          <w:color w:val="0D0D0D"/>
          <w:sz w:val="36"/>
          <w:szCs w:val="36"/>
        </w:rPr>
      </w:pPr>
      <w:r>
        <w:rPr>
          <w:rFonts w:ascii="黑体" w:eastAsia="黑体" w:hAnsi="黑体" w:cs="黑体" w:hint="eastAsia"/>
          <w:color w:val="0D0D0D"/>
          <w:sz w:val="36"/>
          <w:szCs w:val="36"/>
        </w:rPr>
        <w:lastRenderedPageBreak/>
        <w:t>（</w:t>
      </w:r>
      <w:r w:rsidRPr="0038619E">
        <w:rPr>
          <w:rFonts w:ascii="黑体" w:eastAsia="黑体" w:hAnsi="黑体" w:cs="黑体" w:hint="eastAsia"/>
          <w:bCs/>
          <w:snapToGrid/>
          <w:color w:val="0D0D0D"/>
          <w:sz w:val="36"/>
          <w:szCs w:val="36"/>
        </w:rPr>
        <w:t>三）</w:t>
      </w:r>
      <w:r w:rsidR="0038619E" w:rsidRPr="0038619E">
        <w:rPr>
          <w:rFonts w:ascii="黑体" w:eastAsia="黑体" w:hAnsi="黑体" w:cs="黑体" w:hint="eastAsia"/>
          <w:bCs/>
          <w:snapToGrid/>
          <w:color w:val="0D0D0D"/>
          <w:sz w:val="36"/>
          <w:szCs w:val="36"/>
        </w:rPr>
        <w:t>物资商城营业额飙升 国企电商规模化转型</w:t>
      </w:r>
    </w:p>
    <w:p w:rsidR="0038619E" w:rsidRDefault="0038619E" w:rsidP="0038619E">
      <w:pPr>
        <w:ind w:firstLineChars="200" w:firstLine="560"/>
        <w:rPr>
          <w:rFonts w:ascii="仿宋_GB2312" w:eastAsia="仿宋_GB2312"/>
        </w:rPr>
      </w:pPr>
    </w:p>
    <w:p w:rsidR="0038619E" w:rsidRPr="0038619E" w:rsidRDefault="0038619E" w:rsidP="0038619E">
      <w:pPr>
        <w:spacing w:line="560" w:lineRule="exact"/>
        <w:ind w:firstLineChars="200" w:firstLine="640"/>
        <w:jc w:val="left"/>
        <w:rPr>
          <w:rFonts w:ascii="仿宋_GB2312" w:eastAsia="仿宋_GB2312"/>
          <w:sz w:val="32"/>
          <w:szCs w:val="32"/>
        </w:rPr>
      </w:pPr>
      <w:r w:rsidRPr="0038619E">
        <w:rPr>
          <w:rFonts w:ascii="仿宋_GB2312" w:eastAsia="仿宋_GB2312" w:hint="eastAsia"/>
          <w:sz w:val="32"/>
          <w:szCs w:val="32"/>
        </w:rPr>
        <w:t>近年来借着电子商务如火如荼的发展势头，在互联网+信息化形式的引领下，中铁物资商城的运营呈现出良好态势，截至2016年6月30日，公司累计实现网络竞价采购达到3.1亿元，较15年同比增长600%，实现了商城自调整基础运营条件后又一次突破。</w:t>
      </w:r>
    </w:p>
    <w:p w:rsidR="0038619E" w:rsidRPr="0038619E" w:rsidRDefault="0038619E" w:rsidP="0038619E">
      <w:pPr>
        <w:spacing w:line="560" w:lineRule="exact"/>
        <w:ind w:firstLineChars="200" w:firstLine="640"/>
        <w:jc w:val="left"/>
        <w:rPr>
          <w:rFonts w:ascii="仿宋_GB2312" w:eastAsia="仿宋_GB2312"/>
          <w:sz w:val="32"/>
          <w:szCs w:val="32"/>
        </w:rPr>
      </w:pPr>
      <w:r w:rsidRPr="0038619E">
        <w:rPr>
          <w:rFonts w:ascii="仿宋_GB2312" w:eastAsia="仿宋_GB2312" w:hint="eastAsia"/>
          <w:sz w:val="32"/>
          <w:szCs w:val="32"/>
        </w:rPr>
        <w:t>随着电子商务技术的不断进步，中铁物资商城也面临着巨大的拐点，然而改变总是要付出和经历适应过程的，对此，物贸公司高度重视物资商城的转型措施，要想在既有的国企优势平台下实现创造性突破，还需在今后的发展阶段中，将重点集中在优化经营模式，改造细节，转换视角，立足品牌，将传统物资行业电商平台做大做强。以便于跟得上形势，迈得开步伐。</w:t>
      </w:r>
    </w:p>
    <w:p w:rsidR="0038619E" w:rsidRPr="0038619E" w:rsidRDefault="0038619E" w:rsidP="0038619E">
      <w:pPr>
        <w:spacing w:line="560" w:lineRule="exact"/>
        <w:ind w:firstLineChars="200" w:firstLine="640"/>
        <w:jc w:val="left"/>
        <w:rPr>
          <w:rFonts w:ascii="仿宋_GB2312" w:eastAsia="仿宋_GB2312"/>
          <w:sz w:val="32"/>
          <w:szCs w:val="32"/>
        </w:rPr>
      </w:pPr>
      <w:r w:rsidRPr="0038619E">
        <w:rPr>
          <w:rFonts w:ascii="仿宋_GB2312" w:eastAsia="仿宋_GB2312" w:hint="eastAsia"/>
          <w:sz w:val="32"/>
          <w:szCs w:val="32"/>
        </w:rPr>
        <w:t>根据信息时代的形势需要，中铁物资商城始终坚持传统与创新的有效结合，充分利用国企的信誉优势努力打造商家-服务-商家的B2B模式。接下来从创新层面上，需要重点把握三个基本方向，服务网点全面覆盖，移动终端同步对接，媒体推广高效优质。全面培养互联网思维和信息化营销能力，建立电商业务专业人才培养机制，从而为实现打造一流物贸行业电商信息平台提供充沛的资源保障。</w:t>
      </w:r>
    </w:p>
    <w:p w:rsidR="00CC00D1" w:rsidRDefault="00CC00D1" w:rsidP="0038619E">
      <w:pPr>
        <w:pStyle w:val="1"/>
        <w:numPr>
          <w:ilvl w:val="0"/>
          <w:numId w:val="0"/>
        </w:numPr>
        <w:spacing w:line="600" w:lineRule="exact"/>
        <w:ind w:left="-6"/>
        <w:rPr>
          <w:rFonts w:ascii="仿宋_GB2312" w:eastAsia="仿宋_GB2312" w:hAnsi="Times New Roman" w:cs="Times New Roman"/>
          <w:b w:val="0"/>
          <w:bCs w:val="0"/>
          <w:snapToGrid w:val="0"/>
          <w:kern w:val="0"/>
          <w:sz w:val="32"/>
          <w:szCs w:val="32"/>
        </w:rPr>
      </w:pPr>
    </w:p>
    <w:p w:rsidR="0038619E" w:rsidRDefault="0038619E" w:rsidP="0038619E">
      <w:pPr>
        <w:ind w:firstLineChars="50" w:firstLine="180"/>
        <w:rPr>
          <w:rFonts w:ascii="黑体" w:eastAsia="黑体" w:hAnsi="黑体" w:cs="黑体"/>
          <w:color w:val="0D0D0D"/>
          <w:sz w:val="36"/>
          <w:szCs w:val="36"/>
        </w:rPr>
      </w:pPr>
    </w:p>
    <w:p w:rsidR="0038619E" w:rsidRPr="0038619E" w:rsidRDefault="00CC00D1" w:rsidP="0038619E">
      <w:pPr>
        <w:ind w:firstLineChars="50" w:firstLine="180"/>
        <w:rPr>
          <w:rFonts w:ascii="黑体" w:eastAsia="黑体" w:hAnsi="黑体" w:cs="黑体"/>
          <w:color w:val="0D0D0D"/>
          <w:sz w:val="36"/>
          <w:szCs w:val="36"/>
        </w:rPr>
      </w:pPr>
      <w:r>
        <w:rPr>
          <w:rFonts w:ascii="黑体" w:eastAsia="黑体" w:hAnsi="黑体" w:cs="黑体" w:hint="eastAsia"/>
          <w:color w:val="0D0D0D"/>
          <w:sz w:val="36"/>
          <w:szCs w:val="36"/>
        </w:rPr>
        <w:lastRenderedPageBreak/>
        <w:t>（四）</w:t>
      </w:r>
      <w:r w:rsidR="0038619E" w:rsidRPr="0038619E">
        <w:rPr>
          <w:rFonts w:ascii="黑体" w:eastAsia="黑体" w:hAnsi="黑体" w:cs="黑体" w:hint="eastAsia"/>
          <w:color w:val="0D0D0D"/>
          <w:sz w:val="36"/>
          <w:szCs w:val="36"/>
        </w:rPr>
        <w:t>以物易物——新思路打造公司经营新亮点</w:t>
      </w:r>
    </w:p>
    <w:p w:rsidR="0038619E" w:rsidRDefault="0038619E" w:rsidP="0038619E">
      <w:pPr>
        <w:ind w:firstLineChars="188" w:firstLine="526"/>
        <w:rPr>
          <w:szCs w:val="32"/>
        </w:rPr>
      </w:pPr>
    </w:p>
    <w:p w:rsidR="0038619E" w:rsidRPr="0038619E" w:rsidRDefault="0038619E" w:rsidP="0038619E">
      <w:pPr>
        <w:spacing w:line="560" w:lineRule="exact"/>
        <w:ind w:firstLineChars="200" w:firstLine="640"/>
        <w:jc w:val="left"/>
        <w:rPr>
          <w:rFonts w:ascii="仿宋_GB2312" w:eastAsia="仿宋_GB2312"/>
          <w:sz w:val="32"/>
          <w:szCs w:val="32"/>
        </w:rPr>
      </w:pPr>
      <w:r w:rsidRPr="0038619E">
        <w:rPr>
          <w:rFonts w:ascii="仿宋_GB2312" w:eastAsia="仿宋_GB2312" w:hint="eastAsia"/>
          <w:sz w:val="32"/>
          <w:szCs w:val="32"/>
        </w:rPr>
        <w:t>现今市场的物物交换以需求决定价值为原则，重在实现物尽其用。为有效降低成本，提升服务质量，根据目前物贸行业市场运营整体形势，公司领导悉心研讨，大力推出新型战略决策：通过以水泥换取商品砼或用钢材抵换钢模板的商业易物模式，合理匹配企业资源，扩大了对外营业额，降低了对外贸易风险。</w:t>
      </w:r>
    </w:p>
    <w:p w:rsidR="0038619E" w:rsidRPr="0038619E" w:rsidRDefault="0038619E" w:rsidP="0038619E">
      <w:pPr>
        <w:spacing w:line="560" w:lineRule="exact"/>
        <w:ind w:firstLineChars="200" w:firstLine="640"/>
        <w:jc w:val="left"/>
        <w:rPr>
          <w:rFonts w:ascii="仿宋_GB2312" w:eastAsia="仿宋_GB2312"/>
          <w:sz w:val="32"/>
          <w:szCs w:val="32"/>
        </w:rPr>
      </w:pPr>
      <w:r w:rsidRPr="0038619E">
        <w:rPr>
          <w:rFonts w:ascii="仿宋_GB2312" w:eastAsia="仿宋_GB2312" w:hint="eastAsia"/>
          <w:sz w:val="32"/>
          <w:szCs w:val="32"/>
        </w:rPr>
        <w:t>公司通过两年来的不断探索，大胆创新。截至目前，公司在石家庄房屋还建项目向商混搅拌站供应水泥共计25358.96吨，营业共计564.62万元；蒙华铁路型材抵模板供应7174.97吨，对外营业总额达到1661.02万元。物贸公司通过此种经营模式，协助各项目部最大限度降低采购成本，使得公司和供应商共同受益。</w:t>
      </w:r>
    </w:p>
    <w:p w:rsidR="0038619E" w:rsidRPr="0038619E" w:rsidRDefault="0038619E" w:rsidP="0038619E">
      <w:pPr>
        <w:spacing w:line="560" w:lineRule="exact"/>
        <w:ind w:firstLineChars="200" w:firstLine="640"/>
        <w:jc w:val="left"/>
        <w:rPr>
          <w:rFonts w:ascii="仿宋_GB2312" w:eastAsia="仿宋_GB2312"/>
          <w:sz w:val="32"/>
          <w:szCs w:val="32"/>
        </w:rPr>
      </w:pPr>
      <w:r w:rsidRPr="0038619E">
        <w:rPr>
          <w:rFonts w:ascii="仿宋_GB2312" w:eastAsia="仿宋_GB2312" w:hint="eastAsia"/>
          <w:sz w:val="32"/>
          <w:szCs w:val="32"/>
        </w:rPr>
        <w:t>实践证明“以物易物”的运作方式非常符合公司当前经营模式，对拓展营销渠道、降低销售风险、促进结构优化调整等方面效果显著。</w:t>
      </w:r>
    </w:p>
    <w:p w:rsidR="006C6BC5" w:rsidRPr="0038619E" w:rsidRDefault="006C6BC5" w:rsidP="0038619E">
      <w:pPr>
        <w:spacing w:line="560" w:lineRule="exact"/>
        <w:ind w:firstLineChars="200" w:firstLine="640"/>
        <w:jc w:val="left"/>
        <w:rPr>
          <w:rFonts w:ascii="仿宋_GB2312" w:eastAsia="仿宋_GB2312"/>
          <w:sz w:val="32"/>
          <w:szCs w:val="32"/>
        </w:rPr>
      </w:pPr>
    </w:p>
    <w:p w:rsidR="006C6BC5" w:rsidRPr="0038619E" w:rsidRDefault="006C6BC5" w:rsidP="0038619E">
      <w:pPr>
        <w:spacing w:line="560" w:lineRule="exact"/>
        <w:ind w:firstLineChars="200" w:firstLine="640"/>
        <w:jc w:val="left"/>
        <w:rPr>
          <w:rFonts w:ascii="仿宋_GB2312" w:eastAsia="仿宋_GB2312"/>
          <w:sz w:val="32"/>
          <w:szCs w:val="32"/>
        </w:rPr>
      </w:pPr>
    </w:p>
    <w:p w:rsidR="006C6BC5" w:rsidRPr="0038619E" w:rsidRDefault="006C6BC5" w:rsidP="0038619E">
      <w:pPr>
        <w:spacing w:line="560" w:lineRule="exact"/>
        <w:ind w:firstLineChars="200" w:firstLine="640"/>
        <w:jc w:val="left"/>
        <w:rPr>
          <w:rFonts w:ascii="仿宋_GB2312" w:eastAsia="仿宋_GB2312"/>
          <w:sz w:val="32"/>
          <w:szCs w:val="32"/>
        </w:rPr>
      </w:pPr>
    </w:p>
    <w:p w:rsidR="006C6BC5" w:rsidRDefault="006C6BC5" w:rsidP="0070701D">
      <w:pPr>
        <w:rPr>
          <w:rFonts w:ascii="仿宋_GB2312" w:eastAsia="仿宋_GB2312" w:hAnsi="仿宋_GB2312" w:cs="仿宋_GB2312"/>
          <w:color w:val="FF0000"/>
        </w:rPr>
      </w:pPr>
    </w:p>
    <w:p w:rsidR="0038619E" w:rsidRDefault="0038619E" w:rsidP="0070701D">
      <w:pPr>
        <w:rPr>
          <w:rFonts w:ascii="仿宋_GB2312" w:eastAsia="仿宋_GB2312" w:hAnsi="仿宋_GB2312" w:cs="仿宋_GB2312"/>
          <w:color w:val="FF0000"/>
        </w:rPr>
      </w:pPr>
    </w:p>
    <w:p w:rsidR="006C6BC5" w:rsidRDefault="006C6BC5" w:rsidP="0070701D">
      <w:pPr>
        <w:rPr>
          <w:rFonts w:ascii="仿宋_GB2312" w:eastAsia="仿宋_GB2312" w:hAnsi="仿宋_GB2312" w:cs="仿宋_GB2312"/>
          <w:color w:val="FF0000"/>
        </w:rPr>
      </w:pPr>
    </w:p>
    <w:p w:rsidR="006C6BC5" w:rsidRDefault="006C6BC5" w:rsidP="0070701D">
      <w:pPr>
        <w:rPr>
          <w:rFonts w:ascii="仿宋_GB2312" w:eastAsia="仿宋_GB2312" w:hAnsi="仿宋_GB2312" w:cs="仿宋_GB2312"/>
          <w:color w:val="FF0000"/>
        </w:rPr>
      </w:pPr>
    </w:p>
    <w:p w:rsidR="0038619E" w:rsidRPr="0038619E" w:rsidRDefault="0038619E" w:rsidP="0038619E">
      <w:pPr>
        <w:ind w:firstLineChars="50" w:firstLine="180"/>
        <w:rPr>
          <w:rFonts w:ascii="黑体" w:eastAsia="黑体" w:hAnsi="黑体" w:cs="黑体"/>
          <w:color w:val="0D0D0D"/>
          <w:sz w:val="36"/>
          <w:szCs w:val="36"/>
        </w:rPr>
      </w:pPr>
      <w:r w:rsidRPr="0038619E">
        <w:rPr>
          <w:rFonts w:ascii="黑体" w:eastAsia="黑体" w:hAnsi="黑体" w:cs="黑体" w:hint="eastAsia"/>
          <w:color w:val="0D0D0D"/>
          <w:sz w:val="36"/>
          <w:szCs w:val="36"/>
        </w:rPr>
        <w:lastRenderedPageBreak/>
        <w:t>（</w:t>
      </w:r>
      <w:r w:rsidR="006C6BC5">
        <w:rPr>
          <w:rFonts w:ascii="黑体" w:eastAsia="黑体" w:hAnsi="黑体" w:cs="黑体" w:hint="eastAsia"/>
          <w:color w:val="0D0D0D"/>
          <w:sz w:val="36"/>
          <w:szCs w:val="36"/>
        </w:rPr>
        <w:t>五）</w:t>
      </w:r>
      <w:r w:rsidRPr="0038619E">
        <w:rPr>
          <w:rFonts w:ascii="黑体" w:eastAsia="黑体" w:hAnsi="黑体" w:cs="黑体" w:hint="eastAsia"/>
          <w:color w:val="0D0D0D"/>
          <w:sz w:val="36"/>
          <w:szCs w:val="36"/>
        </w:rPr>
        <w:t>定目标 严考核 争效益</w:t>
      </w:r>
      <w:r>
        <w:rPr>
          <w:rFonts w:ascii="黑体" w:eastAsia="黑体" w:hAnsi="黑体" w:cs="黑体" w:hint="eastAsia"/>
          <w:color w:val="0D0D0D"/>
          <w:sz w:val="36"/>
          <w:szCs w:val="36"/>
        </w:rPr>
        <w:t xml:space="preserve">  </w:t>
      </w:r>
      <w:r w:rsidRPr="0038619E">
        <w:rPr>
          <w:rFonts w:ascii="黑体" w:eastAsia="黑体" w:hAnsi="黑体" w:cs="黑体" w:hint="eastAsia"/>
          <w:color w:val="0D0D0D"/>
          <w:sz w:val="36"/>
          <w:szCs w:val="36"/>
        </w:rPr>
        <w:t>物贸公司高效开展双清工作</w:t>
      </w:r>
    </w:p>
    <w:p w:rsidR="0038619E" w:rsidRDefault="0038619E" w:rsidP="0038619E">
      <w:pPr>
        <w:spacing w:line="560" w:lineRule="exact"/>
        <w:ind w:firstLineChars="200" w:firstLine="560"/>
        <w:jc w:val="left"/>
        <w:rPr>
          <w:rFonts w:ascii="仿宋_GB2312" w:eastAsia="仿宋_GB2312"/>
          <w:color w:val="000000"/>
          <w:szCs w:val="32"/>
        </w:rPr>
      </w:pPr>
    </w:p>
    <w:p w:rsidR="0038619E" w:rsidRPr="0038619E" w:rsidRDefault="0038619E" w:rsidP="0038619E">
      <w:pPr>
        <w:spacing w:line="560" w:lineRule="exact"/>
        <w:ind w:firstLineChars="200" w:firstLine="640"/>
        <w:jc w:val="left"/>
        <w:rPr>
          <w:rFonts w:ascii="仿宋_GB2312" w:eastAsia="仿宋_GB2312"/>
          <w:sz w:val="32"/>
          <w:szCs w:val="32"/>
        </w:rPr>
      </w:pPr>
      <w:r w:rsidRPr="0038619E">
        <w:rPr>
          <w:rFonts w:ascii="仿宋_GB2312" w:eastAsia="仿宋_GB2312" w:hint="eastAsia"/>
          <w:sz w:val="32"/>
          <w:szCs w:val="32"/>
        </w:rPr>
        <w:t>为进一步缓解公司资金压力，确保施工现场物资供应，同时加快资金回笼，物贸公司通过制定双清工作实施方案，建立考核机制、加大奖罚力度、明确“两清”责任、开展全员双清工作部署动员会等形式大力推动双清工作。</w:t>
      </w:r>
    </w:p>
    <w:p w:rsidR="0038619E" w:rsidRPr="0038619E" w:rsidRDefault="0038619E" w:rsidP="0038619E">
      <w:pPr>
        <w:spacing w:line="560" w:lineRule="exact"/>
        <w:ind w:firstLineChars="200" w:firstLine="640"/>
        <w:jc w:val="left"/>
        <w:rPr>
          <w:rFonts w:ascii="仿宋_GB2312" w:eastAsia="仿宋_GB2312"/>
          <w:sz w:val="32"/>
          <w:szCs w:val="32"/>
        </w:rPr>
      </w:pPr>
      <w:r w:rsidRPr="0038619E">
        <w:rPr>
          <w:rFonts w:ascii="仿宋_GB2312" w:eastAsia="仿宋_GB2312" w:hint="eastAsia"/>
          <w:sz w:val="32"/>
          <w:szCs w:val="32"/>
        </w:rPr>
        <w:t>公司开展双清工作抓住三个方面：一是重在“全</w:t>
      </w:r>
      <w:r w:rsidRPr="0038619E">
        <w:rPr>
          <w:rFonts w:ascii="仿宋_GB2312" w:eastAsia="仿宋_GB2312"/>
          <w:sz w:val="32"/>
          <w:szCs w:val="32"/>
        </w:rPr>
        <w:t>”</w:t>
      </w:r>
      <w:r w:rsidRPr="0038619E">
        <w:rPr>
          <w:rFonts w:ascii="仿宋_GB2312" w:eastAsia="仿宋_GB2312" w:hint="eastAsia"/>
          <w:sz w:val="32"/>
          <w:szCs w:val="32"/>
        </w:rPr>
        <w:t>,全就是要全员参与，统一布置，上下齐动；二是重在“责”，责就是要部门有指标，人人有担子，按指标和职责分布压力；三是重在“核”，核就是建立严格奖罚机制，与月度绩效工资挂钩，既有保底绩效，做到人性化考核，又有奖罚绩效，建立激励机制，通过考核严格兑现。</w:t>
      </w:r>
    </w:p>
    <w:p w:rsidR="0038619E" w:rsidRPr="0038619E" w:rsidRDefault="0038619E" w:rsidP="0038619E">
      <w:pPr>
        <w:spacing w:line="560" w:lineRule="exact"/>
        <w:ind w:firstLineChars="200" w:firstLine="640"/>
        <w:jc w:val="left"/>
        <w:rPr>
          <w:rFonts w:ascii="仿宋_GB2312" w:eastAsia="仿宋_GB2312"/>
          <w:sz w:val="32"/>
          <w:szCs w:val="32"/>
        </w:rPr>
      </w:pPr>
      <w:r w:rsidRPr="0038619E">
        <w:rPr>
          <w:rFonts w:ascii="仿宋_GB2312" w:eastAsia="仿宋_GB2312" w:hint="eastAsia"/>
          <w:sz w:val="32"/>
          <w:szCs w:val="32"/>
        </w:rPr>
        <w:t>公司自开展双清工作以来，全体员工积极按照公司《关于贯彻落实开展“两清”工作》的文件要求，高度重视、分解落实。成功完成了上半年目标任务，为接下来清收清欠工作的顺利开展奠定了良好的开端。实践证明，建立双清激励机制，对盘活公司资金链，确保物资供应有着重要意义，能更好的为集团公司做好物资供应服务工作，确保工程项目施工任务顺利进行。</w:t>
      </w:r>
    </w:p>
    <w:p w:rsidR="0038619E" w:rsidRDefault="0038619E" w:rsidP="0038619E">
      <w:pPr>
        <w:spacing w:line="560" w:lineRule="exact"/>
        <w:ind w:firstLineChars="200" w:firstLine="560"/>
        <w:jc w:val="right"/>
        <w:rPr>
          <w:rFonts w:ascii="仿宋_GB2312" w:eastAsia="仿宋_GB2312"/>
          <w:color w:val="252525"/>
        </w:rPr>
      </w:pPr>
      <w:r>
        <w:rPr>
          <w:rFonts w:ascii="仿宋_GB2312" w:eastAsia="仿宋_GB2312" w:hint="eastAsia"/>
          <w:color w:val="252525"/>
        </w:rPr>
        <w:t xml:space="preserve">                                </w:t>
      </w:r>
    </w:p>
    <w:p w:rsidR="006C6BC5" w:rsidRDefault="006C6BC5" w:rsidP="0038619E">
      <w:pPr>
        <w:pStyle w:val="1"/>
        <w:numPr>
          <w:ilvl w:val="0"/>
          <w:numId w:val="0"/>
        </w:numPr>
        <w:spacing w:line="600" w:lineRule="exact"/>
        <w:ind w:left="-6"/>
        <w:rPr>
          <w:rFonts w:ascii="仿宋_GB2312" w:eastAsia="仿宋_GB2312" w:hAnsi="仿宋_GB2312" w:cs="仿宋_GB2312"/>
          <w:color w:val="FF0000"/>
        </w:rPr>
      </w:pPr>
    </w:p>
    <w:p w:rsidR="0038619E" w:rsidRPr="00B54CD9" w:rsidRDefault="0038619E" w:rsidP="0038619E">
      <w:pPr>
        <w:rPr>
          <w:rFonts w:ascii="黑体" w:eastAsia="黑体" w:hAnsi="黑体" w:cs="黑体"/>
          <w:bCs/>
          <w:snapToGrid/>
          <w:color w:val="0D0D0D"/>
          <w:sz w:val="36"/>
          <w:szCs w:val="36"/>
        </w:rPr>
      </w:pPr>
      <w:r>
        <w:rPr>
          <w:rFonts w:ascii="方正小标宋简体" w:eastAsia="方正小标宋简体" w:hint="eastAsia"/>
          <w:sz w:val="44"/>
          <w:szCs w:val="44"/>
        </w:rPr>
        <w:lastRenderedPageBreak/>
        <w:t>（</w:t>
      </w:r>
      <w:r w:rsidRPr="00B54CD9">
        <w:rPr>
          <w:rFonts w:ascii="黑体" w:eastAsia="黑体" w:hAnsi="黑体" w:cs="黑体" w:hint="eastAsia"/>
          <w:bCs/>
          <w:snapToGrid/>
          <w:color w:val="0D0D0D"/>
          <w:sz w:val="36"/>
          <w:szCs w:val="36"/>
        </w:rPr>
        <w:t>六）基础在学 关键在做</w:t>
      </w:r>
      <w:r>
        <w:rPr>
          <w:rFonts w:ascii="方正小标宋简体" w:eastAsia="方正小标宋简体" w:hint="eastAsia"/>
          <w:szCs w:val="28"/>
        </w:rPr>
        <w:t>——</w:t>
      </w:r>
      <w:r w:rsidRPr="00B54CD9">
        <w:rPr>
          <w:rFonts w:ascii="黑体" w:eastAsia="黑体" w:hAnsi="黑体" w:cs="黑体" w:hint="eastAsia"/>
          <w:bCs/>
          <w:snapToGrid/>
          <w:color w:val="0D0D0D"/>
          <w:sz w:val="36"/>
          <w:szCs w:val="36"/>
        </w:rPr>
        <w:t>物贸公司“两学一做”学习教育知识测试</w:t>
      </w:r>
    </w:p>
    <w:p w:rsidR="0038619E" w:rsidRPr="0038619E" w:rsidRDefault="0038619E" w:rsidP="0038619E">
      <w:pPr>
        <w:spacing w:line="560" w:lineRule="exact"/>
        <w:ind w:firstLineChars="200" w:firstLine="640"/>
        <w:jc w:val="left"/>
        <w:rPr>
          <w:rFonts w:ascii="仿宋_GB2312" w:eastAsia="仿宋_GB2312"/>
          <w:sz w:val="32"/>
          <w:szCs w:val="32"/>
        </w:rPr>
      </w:pPr>
      <w:r w:rsidRPr="0038619E">
        <w:rPr>
          <w:rFonts w:ascii="仿宋_GB2312" w:eastAsia="仿宋_GB2312" w:hint="eastAsia"/>
          <w:sz w:val="32"/>
          <w:szCs w:val="32"/>
        </w:rPr>
        <w:t>7月22日，根据物贸公司“两学一做”学习教育活动安排，公司党委组织全体党员在大会议室进行“两学一做”学习教育知识测试，公司主要领导全程督导了本次活动。</w:t>
      </w:r>
    </w:p>
    <w:p w:rsidR="0038619E" w:rsidRPr="0038619E" w:rsidRDefault="0038619E" w:rsidP="0038619E">
      <w:pPr>
        <w:spacing w:line="560" w:lineRule="exact"/>
        <w:ind w:firstLineChars="200" w:firstLine="640"/>
        <w:jc w:val="left"/>
        <w:rPr>
          <w:rFonts w:ascii="仿宋_GB2312" w:eastAsia="仿宋_GB2312"/>
          <w:sz w:val="32"/>
          <w:szCs w:val="32"/>
        </w:rPr>
      </w:pPr>
      <w:r w:rsidRPr="0038619E">
        <w:rPr>
          <w:rFonts w:ascii="仿宋_GB2312" w:eastAsia="仿宋_GB2312" w:hint="eastAsia"/>
          <w:sz w:val="32"/>
          <w:szCs w:val="32"/>
        </w:rPr>
        <w:t>公司党委就测试活动进行了总体安排部署,为了组织好本次测试，公司党委先后下发了《关于开展“两学一做”学习教育知识答题暨党员读书学习活动的通知》及《关于开展“两学一做”学习教育知识测试的通知》。本次测试由公司党委出题，采取闭卷笔试的形式，测试分为填空、单选、多选、判断、简答、论述等多种不同形式题型，使大家可充分发挥自身优势，灵活作答。</w:t>
      </w:r>
    </w:p>
    <w:p w:rsidR="0038619E" w:rsidRPr="0038619E" w:rsidRDefault="0038619E" w:rsidP="0038619E">
      <w:pPr>
        <w:spacing w:line="560" w:lineRule="exact"/>
        <w:ind w:firstLineChars="200" w:firstLine="640"/>
        <w:jc w:val="left"/>
        <w:rPr>
          <w:rFonts w:ascii="仿宋_GB2312" w:eastAsia="仿宋_GB2312"/>
          <w:sz w:val="32"/>
          <w:szCs w:val="32"/>
        </w:rPr>
      </w:pPr>
      <w:r w:rsidRPr="0038619E">
        <w:rPr>
          <w:rFonts w:ascii="仿宋_GB2312" w:eastAsia="仿宋_GB2312" w:hint="eastAsia"/>
          <w:sz w:val="32"/>
          <w:szCs w:val="32"/>
        </w:rPr>
        <w:t>根据考试结果统计，此次测试活动领导干部参试优秀率（90分以上）达93.5%。通过测试，不仅能检验党员干部接受学习教育的阶段性成果，更能起到巩固知识，深入理解，有效掌握的效果，从而更好地在实践中践行“两学一做”教育活动所传达的重要精神。</w:t>
      </w:r>
    </w:p>
    <w:p w:rsidR="0038619E" w:rsidRDefault="0038619E" w:rsidP="0038619E">
      <w:pPr>
        <w:pStyle w:val="1"/>
        <w:numPr>
          <w:ilvl w:val="0"/>
          <w:numId w:val="0"/>
        </w:numPr>
        <w:spacing w:line="600" w:lineRule="exact"/>
        <w:ind w:left="-6"/>
        <w:rPr>
          <w:rFonts w:ascii="仿宋_GB2312" w:eastAsia="仿宋_GB2312" w:hAnsi="仿宋_GB2312" w:cs="仿宋_GB2312"/>
          <w:color w:val="FF0000"/>
        </w:rPr>
      </w:pPr>
    </w:p>
    <w:p w:rsidR="00CC00D1" w:rsidRDefault="00CC00D1" w:rsidP="0070701D">
      <w:pPr>
        <w:rPr>
          <w:rFonts w:ascii="仿宋_GB2312" w:eastAsia="仿宋_GB2312" w:hAnsi="仿宋_GB2312" w:cs="仿宋_GB2312"/>
          <w:color w:val="FF0000"/>
        </w:rPr>
      </w:pPr>
    </w:p>
    <w:p w:rsidR="00CC00D1" w:rsidRDefault="00CC00D1" w:rsidP="0070701D">
      <w:pPr>
        <w:rPr>
          <w:rFonts w:ascii="仿宋_GB2312" w:eastAsia="仿宋_GB2312" w:hAnsi="仿宋_GB2312" w:cs="仿宋_GB2312"/>
          <w:color w:val="FF0000"/>
        </w:rPr>
      </w:pPr>
    </w:p>
    <w:p w:rsidR="00CC00D1" w:rsidRDefault="00CC00D1" w:rsidP="0070701D">
      <w:pPr>
        <w:rPr>
          <w:rFonts w:ascii="仿宋_GB2312" w:eastAsia="仿宋_GB2312" w:hAnsi="仿宋_GB2312" w:cs="仿宋_GB2312"/>
          <w:color w:val="FF0000"/>
        </w:rPr>
      </w:pPr>
    </w:p>
    <w:p w:rsidR="00CC00D1" w:rsidRDefault="00CC00D1" w:rsidP="0070701D">
      <w:pPr>
        <w:rPr>
          <w:rFonts w:ascii="仿宋_GB2312" w:eastAsia="仿宋_GB2312" w:hAnsi="仿宋_GB2312" w:cs="仿宋_GB2312"/>
          <w:color w:val="FF0000"/>
        </w:rPr>
      </w:pPr>
    </w:p>
    <w:p w:rsidR="00B54CD9" w:rsidRPr="00B54CD9" w:rsidRDefault="007C2B4E" w:rsidP="00B54CD9">
      <w:pPr>
        <w:ind w:firstLineChars="50" w:firstLine="180"/>
        <w:rPr>
          <w:rFonts w:ascii="黑体" w:eastAsia="黑体" w:hAnsi="黑体" w:cs="黑体"/>
          <w:color w:val="0D0D0D"/>
          <w:sz w:val="36"/>
          <w:szCs w:val="36"/>
        </w:rPr>
      </w:pPr>
      <w:r w:rsidRPr="00B54CD9">
        <w:rPr>
          <w:rFonts w:ascii="黑体" w:eastAsia="黑体" w:hAnsi="黑体" w:cs="黑体" w:hint="eastAsia"/>
          <w:color w:val="0D0D0D"/>
          <w:sz w:val="36"/>
          <w:szCs w:val="36"/>
        </w:rPr>
        <w:lastRenderedPageBreak/>
        <w:t>（</w:t>
      </w:r>
      <w:r w:rsidR="00B54CD9" w:rsidRPr="00B54CD9">
        <w:rPr>
          <w:rFonts w:ascii="黑体" w:eastAsia="黑体" w:hAnsi="黑体" w:cs="黑体" w:hint="eastAsia"/>
          <w:color w:val="0D0D0D"/>
          <w:sz w:val="36"/>
          <w:szCs w:val="36"/>
        </w:rPr>
        <w:t>七</w:t>
      </w:r>
      <w:r w:rsidRPr="00B54CD9">
        <w:rPr>
          <w:rFonts w:ascii="黑体" w:eastAsia="黑体" w:hAnsi="黑体" w:cs="黑体" w:hint="eastAsia"/>
          <w:color w:val="0D0D0D"/>
          <w:sz w:val="36"/>
          <w:szCs w:val="36"/>
        </w:rPr>
        <w:t>）</w:t>
      </w:r>
      <w:r w:rsidR="00B54CD9" w:rsidRPr="00B54CD9">
        <w:rPr>
          <w:rFonts w:ascii="黑体" w:eastAsia="黑体" w:hAnsi="黑体" w:cs="黑体" w:hint="eastAsia"/>
          <w:color w:val="0D0D0D"/>
          <w:sz w:val="36"/>
          <w:szCs w:val="36"/>
        </w:rPr>
        <w:t>学的扎实  做得踏实</w:t>
      </w:r>
      <w:r w:rsidR="00B54CD9" w:rsidRPr="00E92D6F">
        <w:rPr>
          <w:rFonts w:ascii="方正小标宋简体" w:eastAsia="方正小标宋简体" w:hint="eastAsia"/>
          <w:szCs w:val="28"/>
        </w:rPr>
        <w:t>——</w:t>
      </w:r>
      <w:r w:rsidR="00B54CD9" w:rsidRPr="00B54CD9">
        <w:rPr>
          <w:rFonts w:ascii="黑体" w:eastAsia="黑体" w:hAnsi="黑体" w:cs="黑体" w:hint="eastAsia"/>
          <w:color w:val="0D0D0D"/>
          <w:sz w:val="36"/>
          <w:szCs w:val="36"/>
        </w:rPr>
        <w:t>物贸公司开展多方式“两学一做”学习教育活动</w:t>
      </w:r>
    </w:p>
    <w:p w:rsidR="00B54CD9" w:rsidRPr="00B54CD9" w:rsidRDefault="00B54CD9" w:rsidP="00B54CD9">
      <w:pPr>
        <w:spacing w:line="560" w:lineRule="exact"/>
        <w:ind w:firstLineChars="200" w:firstLine="640"/>
        <w:jc w:val="left"/>
        <w:rPr>
          <w:rFonts w:ascii="仿宋_GB2312" w:eastAsia="仿宋_GB2312"/>
          <w:sz w:val="32"/>
          <w:szCs w:val="32"/>
        </w:rPr>
      </w:pPr>
      <w:r w:rsidRPr="00B54CD9">
        <w:rPr>
          <w:rFonts w:ascii="仿宋_GB2312" w:eastAsia="仿宋_GB2312" w:hint="eastAsia"/>
          <w:sz w:val="32"/>
          <w:szCs w:val="32"/>
        </w:rPr>
        <w:t>7月22日下午，公司党委按照“两学一做”学习教育计划组织全体党员参加了“两学一做”学习教育知识测试，并取得了良好的检验效果。</w:t>
      </w:r>
    </w:p>
    <w:p w:rsidR="00B54CD9" w:rsidRPr="00B54CD9" w:rsidRDefault="00B54CD9" w:rsidP="00B54CD9">
      <w:pPr>
        <w:spacing w:line="560" w:lineRule="exact"/>
        <w:ind w:firstLineChars="200" w:firstLine="640"/>
        <w:jc w:val="left"/>
        <w:rPr>
          <w:rFonts w:ascii="仿宋_GB2312" w:eastAsia="仿宋_GB2312"/>
          <w:sz w:val="32"/>
          <w:szCs w:val="32"/>
        </w:rPr>
      </w:pPr>
      <w:r w:rsidRPr="00B54CD9">
        <w:rPr>
          <w:rFonts w:ascii="仿宋_GB2312" w:eastAsia="仿宋_GB2312" w:hint="eastAsia"/>
          <w:sz w:val="32"/>
          <w:szCs w:val="32"/>
        </w:rPr>
        <w:t>自物贸公司“两学一做”系列活动开展以来，公司始终坚持灵活方式学、对照标准思、围绕专题论、明确目标践、立足岗位行，规范制度评，专项工作推及领导干部带等多种形式。目前学习活动已进入阶段性检验时期，为了进一步巩固党员干部对知识点的理解和掌握，同步落实集团公司《关于开展“两学一做”学习教育知识答题暨党员读书学习活动的通知》，物贸公司通过以写促学、以讲促学、以考促学、已督促学，鼓励广大党员学党章、听党课、定期撰写学习心得，督促每名党员勤学慎思、创先争优、深入实践，真正做到学的扎实，做得踏实。从而更好地将学习热情和工作干劲投入到公司未来发展的进程中。</w:t>
      </w:r>
    </w:p>
    <w:p w:rsidR="00B54CD9" w:rsidRDefault="00B54CD9" w:rsidP="00B54CD9">
      <w:pPr>
        <w:spacing w:line="560" w:lineRule="exact"/>
        <w:ind w:firstLineChars="200" w:firstLine="560"/>
        <w:rPr>
          <w:rFonts w:ascii="仿宋_GB2312" w:eastAsia="仿宋_GB2312"/>
          <w:szCs w:val="32"/>
        </w:rPr>
      </w:pPr>
    </w:p>
    <w:p w:rsidR="00CC00D1" w:rsidRDefault="00CC00D1" w:rsidP="00B54CD9">
      <w:pPr>
        <w:pStyle w:val="1"/>
        <w:numPr>
          <w:ilvl w:val="0"/>
          <w:numId w:val="0"/>
        </w:numPr>
        <w:spacing w:line="600" w:lineRule="exact"/>
        <w:ind w:left="-6"/>
        <w:rPr>
          <w:rFonts w:ascii="仿宋_GB2312" w:eastAsia="仿宋_GB2312" w:hAnsi="仿宋_GB2312" w:cs="仿宋_GB2312"/>
          <w:color w:val="FF0000"/>
        </w:rPr>
      </w:pPr>
    </w:p>
    <w:p w:rsidR="00DE2D15" w:rsidRDefault="00DE2D15" w:rsidP="0070701D">
      <w:pPr>
        <w:rPr>
          <w:rFonts w:ascii="仿宋_GB2312" w:eastAsia="仿宋_GB2312" w:hAnsi="仿宋_GB2312" w:cs="仿宋_GB2312"/>
          <w:color w:val="FF0000"/>
        </w:rPr>
      </w:pPr>
    </w:p>
    <w:p w:rsidR="00DE2D15" w:rsidRDefault="00DE2D15" w:rsidP="0070701D">
      <w:pPr>
        <w:rPr>
          <w:rFonts w:ascii="仿宋_GB2312" w:eastAsia="仿宋_GB2312" w:hAnsi="仿宋_GB2312" w:cs="仿宋_GB2312"/>
          <w:color w:val="FF0000"/>
        </w:rPr>
      </w:pPr>
    </w:p>
    <w:p w:rsidR="00DE2D15" w:rsidRDefault="00DE2D15" w:rsidP="0070701D">
      <w:pPr>
        <w:rPr>
          <w:rFonts w:ascii="仿宋_GB2312" w:eastAsia="仿宋_GB2312" w:hAnsi="仿宋_GB2312" w:cs="仿宋_GB2312"/>
          <w:color w:val="FF0000"/>
        </w:rPr>
      </w:pPr>
    </w:p>
    <w:p w:rsidR="00DE2D15" w:rsidRDefault="00DE2D15" w:rsidP="0070701D">
      <w:pPr>
        <w:rPr>
          <w:rFonts w:ascii="仿宋_GB2312" w:eastAsia="仿宋_GB2312" w:hAnsi="仿宋_GB2312" w:cs="仿宋_GB2312"/>
          <w:color w:val="FF0000"/>
        </w:rPr>
      </w:pPr>
    </w:p>
    <w:p w:rsidR="00B54CD9" w:rsidRPr="00B54CD9" w:rsidRDefault="00B54CD9" w:rsidP="00B54CD9">
      <w:pPr>
        <w:ind w:firstLineChars="50" w:firstLine="180"/>
        <w:rPr>
          <w:rFonts w:ascii="黑体" w:eastAsia="黑体" w:hAnsi="黑体" w:cs="黑体"/>
          <w:color w:val="0D0D0D"/>
          <w:sz w:val="36"/>
          <w:szCs w:val="36"/>
        </w:rPr>
      </w:pPr>
      <w:r w:rsidRPr="00B54CD9">
        <w:rPr>
          <w:rFonts w:ascii="黑体" w:eastAsia="黑体" w:hAnsi="黑体" w:cs="黑体" w:hint="eastAsia"/>
          <w:color w:val="0D0D0D"/>
          <w:sz w:val="36"/>
          <w:szCs w:val="36"/>
        </w:rPr>
        <w:lastRenderedPageBreak/>
        <w:t>（八）物贸公司拓宽融资渠道——成功加入云链金融会员</w:t>
      </w:r>
    </w:p>
    <w:p w:rsidR="00B54CD9" w:rsidRPr="00FE050E" w:rsidRDefault="00B54CD9" w:rsidP="00B54CD9">
      <w:pPr>
        <w:pStyle w:val="a9"/>
        <w:shd w:val="clear" w:color="auto" w:fill="FFFFFF"/>
        <w:spacing w:before="0" w:beforeAutospacing="0" w:after="0" w:afterAutospacing="0" w:line="560" w:lineRule="exact"/>
        <w:rPr>
          <w:rFonts w:ascii="仿宋_GB2312" w:eastAsia="仿宋_GB2312"/>
          <w:color w:val="000000"/>
          <w:sz w:val="32"/>
          <w:szCs w:val="32"/>
        </w:rPr>
      </w:pPr>
      <w:r>
        <w:rPr>
          <w:rFonts w:ascii="仿宋_GB2312" w:eastAsia="仿宋_GB2312" w:hint="eastAsia"/>
          <w:color w:val="000000"/>
          <w:sz w:val="32"/>
          <w:szCs w:val="32"/>
        </w:rPr>
        <w:t xml:space="preserve"> </w:t>
      </w:r>
      <w:r w:rsidRPr="00FE050E">
        <w:rPr>
          <w:rFonts w:ascii="仿宋_GB2312" w:eastAsia="仿宋_GB2312" w:hint="eastAsia"/>
          <w:color w:val="000000"/>
          <w:sz w:val="32"/>
          <w:szCs w:val="32"/>
        </w:rPr>
        <w:t xml:space="preserve">   4月21日,物贸公司在中企云链北京金融信息服务有限公司（简称“云链金融”）上注册成功。云链金融是有中国南车、中国北车、中国铁建、国机集团及北京首钢五大大型国企集团和金蝶软件、智德盛两家民营企业联合发起设立为众多上下游企业提供互联网金融信息服务的企业，旨在依托众多大型国企的资源优势，实现传统行业与互联网、金融的相互融合。</w:t>
      </w:r>
    </w:p>
    <w:p w:rsidR="00B54CD9" w:rsidRPr="00FE050E" w:rsidRDefault="00B54CD9" w:rsidP="00B54CD9">
      <w:pPr>
        <w:pStyle w:val="a9"/>
        <w:shd w:val="clear" w:color="auto" w:fill="FFFFFF"/>
        <w:spacing w:before="0" w:beforeAutospacing="0" w:after="0" w:afterAutospacing="0" w:line="560" w:lineRule="exact"/>
        <w:rPr>
          <w:rFonts w:ascii="仿宋_GB2312" w:eastAsia="仿宋_GB2312"/>
          <w:color w:val="000000"/>
          <w:sz w:val="32"/>
          <w:szCs w:val="32"/>
        </w:rPr>
      </w:pPr>
      <w:r w:rsidRPr="00FE050E">
        <w:rPr>
          <w:rFonts w:ascii="仿宋_GB2312" w:eastAsia="仿宋_GB2312" w:hint="eastAsia"/>
          <w:color w:val="000000"/>
          <w:sz w:val="32"/>
          <w:szCs w:val="32"/>
        </w:rPr>
        <w:t xml:space="preserve">    注册成功后，我公司可利用云链金融平台上的云信服务，将我们企业的优质信用转化为可流转、可融资、可灵活配置的金融工具。在云信期间内通过云链金融平台，可将接受的云信进行转让、融资，大大提高了结算效率，为我公司提供了便捷的地成本的融资新通道，现已通过云链金融平台融资近2000万元。</w:t>
      </w:r>
    </w:p>
    <w:p w:rsidR="00DE2D15" w:rsidRDefault="00DE2D15" w:rsidP="0070701D">
      <w:pPr>
        <w:rPr>
          <w:rFonts w:ascii="仿宋_GB2312" w:eastAsia="仿宋_GB2312" w:hAnsi="仿宋_GB2312" w:cs="仿宋_GB2312"/>
          <w:color w:val="FF0000"/>
        </w:rPr>
      </w:pPr>
    </w:p>
    <w:p w:rsidR="00DE2D15" w:rsidRDefault="00DE2D15" w:rsidP="0070701D">
      <w:pPr>
        <w:rPr>
          <w:rFonts w:ascii="仿宋_GB2312" w:eastAsia="仿宋_GB2312" w:hAnsi="仿宋_GB2312" w:cs="仿宋_GB2312"/>
          <w:color w:val="FF0000"/>
        </w:rPr>
      </w:pPr>
    </w:p>
    <w:p w:rsidR="00DE2D15" w:rsidRDefault="00DE2D15" w:rsidP="0070701D">
      <w:pPr>
        <w:rPr>
          <w:rFonts w:ascii="仿宋_GB2312" w:eastAsia="仿宋_GB2312" w:hAnsi="仿宋_GB2312" w:cs="仿宋_GB2312"/>
          <w:color w:val="FF0000"/>
        </w:rPr>
      </w:pPr>
    </w:p>
    <w:p w:rsidR="00DE2D15" w:rsidRDefault="00DE2D15" w:rsidP="0070701D">
      <w:pPr>
        <w:rPr>
          <w:rFonts w:ascii="仿宋_GB2312" w:eastAsia="仿宋_GB2312" w:hAnsi="仿宋_GB2312" w:cs="仿宋_GB2312"/>
          <w:color w:val="FF0000"/>
        </w:rPr>
      </w:pPr>
    </w:p>
    <w:bookmarkEnd w:id="114"/>
    <w:p w:rsidR="00DE2D15" w:rsidRDefault="00DE2D15" w:rsidP="0070701D">
      <w:pPr>
        <w:rPr>
          <w:rFonts w:ascii="仿宋_GB2312" w:eastAsia="仿宋_GB2312" w:hAnsi="仿宋_GB2312" w:cs="仿宋_GB2312"/>
          <w:color w:val="FF0000"/>
        </w:rPr>
      </w:pPr>
    </w:p>
    <w:sectPr w:rsidR="00DE2D15" w:rsidSect="001B0B80">
      <w:headerReference w:type="even" r:id="rId45"/>
      <w:footerReference w:type="even" r:id="rId46"/>
      <w:footerReference w:type="default" r:id="rId47"/>
      <w:footerReference w:type="first" r:id="rId48"/>
      <w:pgSz w:w="11906" w:h="16838"/>
      <w:pgMar w:top="2098" w:right="1474" w:bottom="1928" w:left="1588" w:header="1134" w:footer="1418" w:gutter="0"/>
      <w:cols w:space="720"/>
      <w:docGrid w:type="lines" w:linePitch="492"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C15" w:rsidRDefault="00565C15">
      <w:r>
        <w:separator/>
      </w:r>
    </w:p>
  </w:endnote>
  <w:endnote w:type="continuationSeparator" w:id="0">
    <w:p w:rsidR="00565C15" w:rsidRDefault="00565C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panose1 w:val="00000000000000000000"/>
    <w:charset w:val="00"/>
    <w:family w:val="roman"/>
    <w:notTrueType/>
    <w:pitch w:val="default"/>
    <w:sig w:usb0="00000000" w:usb1="00000000" w:usb2="00000000" w:usb3="00000000" w:csb0="00000000"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267" w:rsidRDefault="00564267">
    <w:pPr>
      <w:pStyle w:val="a8"/>
      <w:rPr>
        <w:rFonts w:ascii="宋体"/>
        <w:sz w:val="28"/>
        <w:szCs w:val="28"/>
      </w:rPr>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00612110">
      <w:rPr>
        <w:rFonts w:ascii="宋体" w:hAnsi="宋体"/>
        <w:noProof/>
        <w:sz w:val="28"/>
        <w:szCs w:val="28"/>
      </w:rPr>
      <w:t>6</w:t>
    </w:r>
    <w:r>
      <w:rPr>
        <w:rFonts w:ascii="宋体" w:hAnsi="宋体"/>
        <w:sz w:val="28"/>
        <w:szCs w:val="28"/>
      </w:rPr>
      <w:fldChar w:fldCharType="end"/>
    </w:r>
    <w:r>
      <w:rPr>
        <w:rFonts w:ascii="宋体" w:hAnsi="宋体"/>
        <w:sz w:val="28"/>
        <w:szCs w:val="28"/>
      </w:rPr>
      <w:t xml:space="preserve"> —</w:t>
    </w:r>
  </w:p>
  <w:p w:rsidR="00564267" w:rsidRDefault="00564267">
    <w:pPr>
      <w:pStyle w:val="a8"/>
      <w:ind w:firstLineChars="100" w:firstLine="1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267" w:rsidRDefault="00564267">
    <w:pPr>
      <w:pStyle w:val="a8"/>
      <w:ind w:right="180"/>
      <w:jc w:val="right"/>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612110" w:rsidRPr="00612110">
      <w:rPr>
        <w:rFonts w:ascii="宋体" w:hAnsi="宋体"/>
        <w:noProof/>
        <w:sz w:val="28"/>
        <w:szCs w:val="28"/>
        <w:lang w:val="zh-CN"/>
      </w:rPr>
      <w:t>7</w:t>
    </w:r>
    <w:r>
      <w:rPr>
        <w:rFonts w:ascii="宋体" w:hAnsi="宋体"/>
        <w:sz w:val="28"/>
        <w:szCs w:val="28"/>
      </w:rPr>
      <w:fldChar w:fldCharType="end"/>
    </w:r>
    <w:r>
      <w:rPr>
        <w:rFonts w:ascii="宋体" w:hAnsi="宋体"/>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267" w:rsidRDefault="00564267">
    <w:pPr>
      <w:pStyle w:val="a8"/>
      <w:framePr w:wrap="around" w:vAnchor="text" w:hAnchor="margin" w:xAlign="inside" w:y="1"/>
      <w:rPr>
        <w:rStyle w:val="a4"/>
        <w:sz w:val="32"/>
        <w:szCs w:val="32"/>
      </w:rPr>
    </w:pPr>
    <w:r>
      <w:rPr>
        <w:rStyle w:val="a4"/>
        <w:rFonts w:hint="eastAsia"/>
        <w:sz w:val="32"/>
        <w:szCs w:val="32"/>
      </w:rPr>
      <w:t>—</w:t>
    </w:r>
    <w:r>
      <w:rPr>
        <w:sz w:val="32"/>
        <w:szCs w:val="32"/>
      </w:rPr>
      <w:fldChar w:fldCharType="begin"/>
    </w:r>
    <w:r>
      <w:rPr>
        <w:rStyle w:val="a4"/>
        <w:sz w:val="32"/>
        <w:szCs w:val="32"/>
      </w:rPr>
      <w:instrText xml:space="preserve">PAGE  </w:instrText>
    </w:r>
    <w:r>
      <w:rPr>
        <w:sz w:val="32"/>
        <w:szCs w:val="32"/>
      </w:rPr>
      <w:fldChar w:fldCharType="separate"/>
    </w:r>
    <w:r w:rsidR="00612110">
      <w:rPr>
        <w:rStyle w:val="a4"/>
        <w:noProof/>
        <w:sz w:val="32"/>
        <w:szCs w:val="32"/>
      </w:rPr>
      <w:t>12</w:t>
    </w:r>
    <w:r>
      <w:rPr>
        <w:sz w:val="32"/>
        <w:szCs w:val="32"/>
      </w:rPr>
      <w:fldChar w:fldCharType="end"/>
    </w:r>
    <w:r>
      <w:rPr>
        <w:rStyle w:val="a4"/>
        <w:rFonts w:hint="eastAsia"/>
        <w:sz w:val="32"/>
        <w:szCs w:val="32"/>
      </w:rPr>
      <w:t>—</w:t>
    </w:r>
  </w:p>
  <w:p w:rsidR="00564267" w:rsidRDefault="00564267">
    <w:pPr>
      <w:pStyle w:val="a8"/>
      <w:ind w:right="360" w:firstLine="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267" w:rsidRDefault="00564267">
    <w:pPr>
      <w:pStyle w:val="a8"/>
      <w:framePr w:wrap="around" w:vAnchor="text" w:hAnchor="page" w:x="1592" w:y="-206"/>
      <w:jc w:val="right"/>
      <w:rPr>
        <w:sz w:val="32"/>
        <w:szCs w:val="32"/>
      </w:rPr>
    </w:pPr>
    <w:r>
      <w:rPr>
        <w:rStyle w:val="a4"/>
        <w:rFonts w:hint="eastAsia"/>
        <w:sz w:val="32"/>
        <w:szCs w:val="32"/>
      </w:rPr>
      <w:t>—</w:t>
    </w:r>
    <w:r>
      <w:rPr>
        <w:sz w:val="32"/>
        <w:szCs w:val="32"/>
      </w:rPr>
      <w:fldChar w:fldCharType="begin"/>
    </w:r>
    <w:r>
      <w:rPr>
        <w:rStyle w:val="a4"/>
        <w:sz w:val="32"/>
        <w:szCs w:val="32"/>
      </w:rPr>
      <w:instrText xml:space="preserve">PAGE  </w:instrText>
    </w:r>
    <w:r>
      <w:rPr>
        <w:sz w:val="32"/>
        <w:szCs w:val="32"/>
      </w:rPr>
      <w:fldChar w:fldCharType="separate"/>
    </w:r>
    <w:r w:rsidR="00612110">
      <w:rPr>
        <w:rStyle w:val="a4"/>
        <w:noProof/>
        <w:sz w:val="32"/>
        <w:szCs w:val="32"/>
      </w:rPr>
      <w:t>11</w:t>
    </w:r>
    <w:r>
      <w:rPr>
        <w:sz w:val="32"/>
        <w:szCs w:val="32"/>
      </w:rPr>
      <w:fldChar w:fldCharType="end"/>
    </w:r>
    <w:r>
      <w:rPr>
        <w:rStyle w:val="a4"/>
        <w:rFonts w:hint="eastAsia"/>
        <w:sz w:val="32"/>
        <w:szCs w:val="32"/>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267" w:rsidRDefault="00564267">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C15" w:rsidRDefault="00565C15">
      <w:r>
        <w:separator/>
      </w:r>
    </w:p>
  </w:footnote>
  <w:footnote w:type="continuationSeparator" w:id="0">
    <w:p w:rsidR="00565C15" w:rsidRDefault="00565C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267" w:rsidRDefault="00564267">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564267" w:rsidRDefault="00564267">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中铁六局集团公司物资信息简报（第六期）</w:t>
                    </w:r>
                  </w:p>
                </w:txbxContent>
              </v:textbox>
            </v:rect>
          </v:group>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267" w:rsidRDefault="00564267">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564267" w:rsidRDefault="00564267">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中铁六局集团公司物资信息简报（第六期）</w:t>
                    </w:r>
                  </w:p>
                </w:txbxContent>
              </v:textbox>
            </v:rect>
          </v:group>
          <w10:wrap type="non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267" w:rsidRDefault="00564267">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564267" w:rsidRDefault="00564267">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267" w:rsidRDefault="00564267">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564267" w:rsidRDefault="00564267">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中铁六局集团公司物资信息简报（第六期）</w:t>
                    </w:r>
                  </w:p>
                </w:txbxContent>
              </v:textbox>
            </v:rect>
          </v:group>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2198F"/>
    <w:multiLevelType w:val="hybridMultilevel"/>
    <w:tmpl w:val="50986568"/>
    <w:lvl w:ilvl="0" w:tplc="F5766C7C">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nsid w:val="237F6E72"/>
    <w:multiLevelType w:val="hybridMultilevel"/>
    <w:tmpl w:val="078034F4"/>
    <w:lvl w:ilvl="0" w:tplc="21622208">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3">
    <w:nsid w:val="37E206C9"/>
    <w:multiLevelType w:val="hybridMultilevel"/>
    <w:tmpl w:val="0E66A5EC"/>
    <w:lvl w:ilvl="0" w:tplc="0EAAEB78">
      <w:start w:val="1"/>
      <w:numFmt w:val="decimal"/>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4">
    <w:nsid w:val="57674627"/>
    <w:multiLevelType w:val="singleLevel"/>
    <w:tmpl w:val="57674627"/>
    <w:lvl w:ilvl="0">
      <w:start w:val="2"/>
      <w:numFmt w:val="decimal"/>
      <w:suff w:val="nothing"/>
      <w:lvlText w:val="%1."/>
      <w:lvlJc w:val="left"/>
    </w:lvl>
  </w:abstractNum>
  <w:abstractNum w:abstractNumId="5">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6">
    <w:nsid w:val="678C437F"/>
    <w:multiLevelType w:val="hybridMultilevel"/>
    <w:tmpl w:val="F2F68DF8"/>
    <w:lvl w:ilvl="0" w:tplc="FC2A67F0">
      <w:start w:val="1"/>
      <w:numFmt w:val="decimal"/>
      <w:lvlText w:val="%1."/>
      <w:lvlJc w:val="left"/>
      <w:pPr>
        <w:ind w:left="928" w:hanging="36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7">
    <w:nsid w:val="7CBC0208"/>
    <w:multiLevelType w:val="hybridMultilevel"/>
    <w:tmpl w:val="B3AC57EA"/>
    <w:lvl w:ilvl="0" w:tplc="DD56BDD8">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2"/>
  </w:num>
  <w:num w:numId="2">
    <w:abstractNumId w:val="4"/>
  </w:num>
  <w:num w:numId="3">
    <w:abstractNumId w:val="6"/>
  </w:num>
  <w:num w:numId="4">
    <w:abstractNumId w:val="2"/>
  </w:num>
  <w:num w:numId="5">
    <w:abstractNumId w:val="2"/>
  </w:num>
  <w:num w:numId="6">
    <w:abstractNumId w:val="0"/>
  </w:num>
  <w:num w:numId="7">
    <w:abstractNumId w:val="7"/>
  </w:num>
  <w:num w:numId="8">
    <w:abstractNumId w:val="1"/>
  </w:num>
  <w:num w:numId="9">
    <w:abstractNumId w:val="3"/>
  </w:num>
  <w:num w:numId="10">
    <w:abstractNumId w:val="2"/>
  </w:num>
  <w:num w:numId="11">
    <w:abstractNumId w:val="2"/>
  </w:num>
  <w:num w:numId="12">
    <w:abstractNumId w:val="2"/>
  </w:num>
  <w:num w:numId="13">
    <w:abstractNumId w:val="2"/>
  </w:num>
  <w:num w:numId="14">
    <w:abstractNumId w:val="5"/>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evenAndOddHeaders/>
  <w:drawingGridHorizontalSpacing w:val="295"/>
  <w:drawingGridVerticalSpacing w:val="246"/>
  <w:displayHorizontalDrawingGridEvery w:val="0"/>
  <w:displayVerticalDrawingGridEvery w:val="2"/>
  <w:characterSpacingControl w:val="compressPunctuation"/>
  <w:hdrShapeDefaults>
    <o:shapedefaults v:ext="edit" spidmax="13314"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243F"/>
    <w:rsid w:val="0000025A"/>
    <w:rsid w:val="000002BB"/>
    <w:rsid w:val="000019D7"/>
    <w:rsid w:val="00002C19"/>
    <w:rsid w:val="00002F70"/>
    <w:rsid w:val="000032D5"/>
    <w:rsid w:val="00003369"/>
    <w:rsid w:val="0000351B"/>
    <w:rsid w:val="000035B4"/>
    <w:rsid w:val="00004424"/>
    <w:rsid w:val="000049C5"/>
    <w:rsid w:val="00005604"/>
    <w:rsid w:val="00005663"/>
    <w:rsid w:val="00005A10"/>
    <w:rsid w:val="00005AE0"/>
    <w:rsid w:val="00005FF6"/>
    <w:rsid w:val="00006115"/>
    <w:rsid w:val="000061BC"/>
    <w:rsid w:val="00006AF0"/>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9F"/>
    <w:rsid w:val="00012689"/>
    <w:rsid w:val="00012925"/>
    <w:rsid w:val="00013CE4"/>
    <w:rsid w:val="00014385"/>
    <w:rsid w:val="00014C93"/>
    <w:rsid w:val="00016D99"/>
    <w:rsid w:val="00016F69"/>
    <w:rsid w:val="000172E5"/>
    <w:rsid w:val="000173A7"/>
    <w:rsid w:val="00017976"/>
    <w:rsid w:val="00020045"/>
    <w:rsid w:val="00020566"/>
    <w:rsid w:val="000208C0"/>
    <w:rsid w:val="00021A31"/>
    <w:rsid w:val="00021FC0"/>
    <w:rsid w:val="00022985"/>
    <w:rsid w:val="00022BEA"/>
    <w:rsid w:val="00023093"/>
    <w:rsid w:val="000235D3"/>
    <w:rsid w:val="00023AF5"/>
    <w:rsid w:val="000245CC"/>
    <w:rsid w:val="000247DB"/>
    <w:rsid w:val="00024E9E"/>
    <w:rsid w:val="00025734"/>
    <w:rsid w:val="00025B09"/>
    <w:rsid w:val="00025B7B"/>
    <w:rsid w:val="00025BF8"/>
    <w:rsid w:val="00025CEB"/>
    <w:rsid w:val="00026B75"/>
    <w:rsid w:val="00027026"/>
    <w:rsid w:val="000273D7"/>
    <w:rsid w:val="0002790A"/>
    <w:rsid w:val="00027FF3"/>
    <w:rsid w:val="00030053"/>
    <w:rsid w:val="00030345"/>
    <w:rsid w:val="000306B2"/>
    <w:rsid w:val="00030AB4"/>
    <w:rsid w:val="00031D1C"/>
    <w:rsid w:val="00031D3D"/>
    <w:rsid w:val="0003220E"/>
    <w:rsid w:val="000325F0"/>
    <w:rsid w:val="0003269D"/>
    <w:rsid w:val="000329E0"/>
    <w:rsid w:val="00032B54"/>
    <w:rsid w:val="00032CCD"/>
    <w:rsid w:val="000332B8"/>
    <w:rsid w:val="000335B0"/>
    <w:rsid w:val="00034291"/>
    <w:rsid w:val="00034775"/>
    <w:rsid w:val="00035771"/>
    <w:rsid w:val="00035A28"/>
    <w:rsid w:val="000365CF"/>
    <w:rsid w:val="00037233"/>
    <w:rsid w:val="00037282"/>
    <w:rsid w:val="0003763B"/>
    <w:rsid w:val="00037BC6"/>
    <w:rsid w:val="00037E1D"/>
    <w:rsid w:val="00037FB0"/>
    <w:rsid w:val="000408FB"/>
    <w:rsid w:val="00040945"/>
    <w:rsid w:val="00041736"/>
    <w:rsid w:val="000424D9"/>
    <w:rsid w:val="000429E6"/>
    <w:rsid w:val="000437CD"/>
    <w:rsid w:val="00044C62"/>
    <w:rsid w:val="00045378"/>
    <w:rsid w:val="00045421"/>
    <w:rsid w:val="000454FD"/>
    <w:rsid w:val="000461F6"/>
    <w:rsid w:val="000464D0"/>
    <w:rsid w:val="00046562"/>
    <w:rsid w:val="00046846"/>
    <w:rsid w:val="0004694C"/>
    <w:rsid w:val="00046D64"/>
    <w:rsid w:val="00046E57"/>
    <w:rsid w:val="000478FF"/>
    <w:rsid w:val="00051B97"/>
    <w:rsid w:val="00051D4A"/>
    <w:rsid w:val="00051DC6"/>
    <w:rsid w:val="000520A4"/>
    <w:rsid w:val="00052B21"/>
    <w:rsid w:val="00053048"/>
    <w:rsid w:val="0005319D"/>
    <w:rsid w:val="00053348"/>
    <w:rsid w:val="00053A90"/>
    <w:rsid w:val="00053B0B"/>
    <w:rsid w:val="0005406F"/>
    <w:rsid w:val="000546B1"/>
    <w:rsid w:val="00055789"/>
    <w:rsid w:val="0005586B"/>
    <w:rsid w:val="00055CAD"/>
    <w:rsid w:val="0005619C"/>
    <w:rsid w:val="0005644C"/>
    <w:rsid w:val="00056DAE"/>
    <w:rsid w:val="00057095"/>
    <w:rsid w:val="000572F0"/>
    <w:rsid w:val="00057597"/>
    <w:rsid w:val="000576B0"/>
    <w:rsid w:val="0006141B"/>
    <w:rsid w:val="00061952"/>
    <w:rsid w:val="00061AEA"/>
    <w:rsid w:val="00062987"/>
    <w:rsid w:val="00062A88"/>
    <w:rsid w:val="00062B13"/>
    <w:rsid w:val="00063288"/>
    <w:rsid w:val="00063ECC"/>
    <w:rsid w:val="000641AA"/>
    <w:rsid w:val="00064829"/>
    <w:rsid w:val="00065AC0"/>
    <w:rsid w:val="00065F25"/>
    <w:rsid w:val="000660E9"/>
    <w:rsid w:val="000664E6"/>
    <w:rsid w:val="000668FB"/>
    <w:rsid w:val="00066A32"/>
    <w:rsid w:val="00067E22"/>
    <w:rsid w:val="000704C0"/>
    <w:rsid w:val="00070A49"/>
    <w:rsid w:val="00070B2B"/>
    <w:rsid w:val="00071099"/>
    <w:rsid w:val="00072561"/>
    <w:rsid w:val="000726A4"/>
    <w:rsid w:val="00073204"/>
    <w:rsid w:val="00073815"/>
    <w:rsid w:val="000738B8"/>
    <w:rsid w:val="00073A6F"/>
    <w:rsid w:val="00074118"/>
    <w:rsid w:val="00074705"/>
    <w:rsid w:val="000748E7"/>
    <w:rsid w:val="00074AD9"/>
    <w:rsid w:val="00074E32"/>
    <w:rsid w:val="000761B8"/>
    <w:rsid w:val="000766E6"/>
    <w:rsid w:val="00076763"/>
    <w:rsid w:val="00080028"/>
    <w:rsid w:val="00080275"/>
    <w:rsid w:val="00080CFF"/>
    <w:rsid w:val="000813A9"/>
    <w:rsid w:val="00081859"/>
    <w:rsid w:val="00081B61"/>
    <w:rsid w:val="0008247C"/>
    <w:rsid w:val="000831F7"/>
    <w:rsid w:val="00083598"/>
    <w:rsid w:val="0008375A"/>
    <w:rsid w:val="00083849"/>
    <w:rsid w:val="00083B4F"/>
    <w:rsid w:val="0008525F"/>
    <w:rsid w:val="000875BD"/>
    <w:rsid w:val="00087643"/>
    <w:rsid w:val="00087B39"/>
    <w:rsid w:val="00090316"/>
    <w:rsid w:val="00090FAE"/>
    <w:rsid w:val="0009115B"/>
    <w:rsid w:val="00091953"/>
    <w:rsid w:val="0009332A"/>
    <w:rsid w:val="000933F4"/>
    <w:rsid w:val="00093BC3"/>
    <w:rsid w:val="0009428C"/>
    <w:rsid w:val="000943AD"/>
    <w:rsid w:val="00094B8F"/>
    <w:rsid w:val="00094D8F"/>
    <w:rsid w:val="00094EB1"/>
    <w:rsid w:val="0009512D"/>
    <w:rsid w:val="0009516E"/>
    <w:rsid w:val="0009651E"/>
    <w:rsid w:val="0009741A"/>
    <w:rsid w:val="00097459"/>
    <w:rsid w:val="000A0D5F"/>
    <w:rsid w:val="000A1535"/>
    <w:rsid w:val="000A18A3"/>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7BB9"/>
    <w:rsid w:val="000A7D57"/>
    <w:rsid w:val="000B00B6"/>
    <w:rsid w:val="000B0638"/>
    <w:rsid w:val="000B0FDA"/>
    <w:rsid w:val="000B11B7"/>
    <w:rsid w:val="000B14D7"/>
    <w:rsid w:val="000B26FE"/>
    <w:rsid w:val="000B277A"/>
    <w:rsid w:val="000B2A4D"/>
    <w:rsid w:val="000B2E37"/>
    <w:rsid w:val="000B3022"/>
    <w:rsid w:val="000B3385"/>
    <w:rsid w:val="000B382B"/>
    <w:rsid w:val="000B3F2E"/>
    <w:rsid w:val="000B432A"/>
    <w:rsid w:val="000B4846"/>
    <w:rsid w:val="000B4C9A"/>
    <w:rsid w:val="000B596D"/>
    <w:rsid w:val="000B5B71"/>
    <w:rsid w:val="000B5DE5"/>
    <w:rsid w:val="000B600D"/>
    <w:rsid w:val="000B6268"/>
    <w:rsid w:val="000B64B8"/>
    <w:rsid w:val="000B72BF"/>
    <w:rsid w:val="000B77CD"/>
    <w:rsid w:val="000B7B72"/>
    <w:rsid w:val="000C0121"/>
    <w:rsid w:val="000C0671"/>
    <w:rsid w:val="000C1410"/>
    <w:rsid w:val="000C1413"/>
    <w:rsid w:val="000C1907"/>
    <w:rsid w:val="000C1B28"/>
    <w:rsid w:val="000C1D15"/>
    <w:rsid w:val="000C1DAC"/>
    <w:rsid w:val="000C21E5"/>
    <w:rsid w:val="000C2D3B"/>
    <w:rsid w:val="000C3178"/>
    <w:rsid w:val="000C359E"/>
    <w:rsid w:val="000C3946"/>
    <w:rsid w:val="000C3A3D"/>
    <w:rsid w:val="000C4C4F"/>
    <w:rsid w:val="000C4F2B"/>
    <w:rsid w:val="000C55FA"/>
    <w:rsid w:val="000C5606"/>
    <w:rsid w:val="000C576D"/>
    <w:rsid w:val="000C583D"/>
    <w:rsid w:val="000C5A33"/>
    <w:rsid w:val="000C648B"/>
    <w:rsid w:val="000C68F2"/>
    <w:rsid w:val="000C6CC4"/>
    <w:rsid w:val="000C6D83"/>
    <w:rsid w:val="000C7097"/>
    <w:rsid w:val="000C7123"/>
    <w:rsid w:val="000C7288"/>
    <w:rsid w:val="000C7424"/>
    <w:rsid w:val="000C7490"/>
    <w:rsid w:val="000C7803"/>
    <w:rsid w:val="000C78C1"/>
    <w:rsid w:val="000C79DE"/>
    <w:rsid w:val="000D1227"/>
    <w:rsid w:val="000D1E28"/>
    <w:rsid w:val="000D1FB3"/>
    <w:rsid w:val="000D29FC"/>
    <w:rsid w:val="000D34BA"/>
    <w:rsid w:val="000D3536"/>
    <w:rsid w:val="000D3846"/>
    <w:rsid w:val="000D39D2"/>
    <w:rsid w:val="000D3DF6"/>
    <w:rsid w:val="000D4904"/>
    <w:rsid w:val="000D4F42"/>
    <w:rsid w:val="000D4FC1"/>
    <w:rsid w:val="000D536F"/>
    <w:rsid w:val="000D575B"/>
    <w:rsid w:val="000D587D"/>
    <w:rsid w:val="000D5A3C"/>
    <w:rsid w:val="000D5C48"/>
    <w:rsid w:val="000D606B"/>
    <w:rsid w:val="000D6D7F"/>
    <w:rsid w:val="000D76A1"/>
    <w:rsid w:val="000E0360"/>
    <w:rsid w:val="000E0785"/>
    <w:rsid w:val="000E0E73"/>
    <w:rsid w:val="000E1036"/>
    <w:rsid w:val="000E2128"/>
    <w:rsid w:val="000E248A"/>
    <w:rsid w:val="000E2C40"/>
    <w:rsid w:val="000E2E73"/>
    <w:rsid w:val="000E3236"/>
    <w:rsid w:val="000E4B64"/>
    <w:rsid w:val="000E4B68"/>
    <w:rsid w:val="000E63AD"/>
    <w:rsid w:val="000E6B48"/>
    <w:rsid w:val="000E787F"/>
    <w:rsid w:val="000E7ABD"/>
    <w:rsid w:val="000E7EAF"/>
    <w:rsid w:val="000F0190"/>
    <w:rsid w:val="000F0583"/>
    <w:rsid w:val="000F0625"/>
    <w:rsid w:val="000F1864"/>
    <w:rsid w:val="000F1B0A"/>
    <w:rsid w:val="000F1F51"/>
    <w:rsid w:val="000F272B"/>
    <w:rsid w:val="000F3742"/>
    <w:rsid w:val="000F3E14"/>
    <w:rsid w:val="000F45B4"/>
    <w:rsid w:val="000F7776"/>
    <w:rsid w:val="000F77C6"/>
    <w:rsid w:val="000F77F3"/>
    <w:rsid w:val="00100845"/>
    <w:rsid w:val="0010166B"/>
    <w:rsid w:val="00102706"/>
    <w:rsid w:val="00102A80"/>
    <w:rsid w:val="00103082"/>
    <w:rsid w:val="00103E86"/>
    <w:rsid w:val="00104631"/>
    <w:rsid w:val="00105DFB"/>
    <w:rsid w:val="0010671C"/>
    <w:rsid w:val="00106776"/>
    <w:rsid w:val="00106FC7"/>
    <w:rsid w:val="001075F0"/>
    <w:rsid w:val="0010799E"/>
    <w:rsid w:val="00110633"/>
    <w:rsid w:val="001107F8"/>
    <w:rsid w:val="001112B5"/>
    <w:rsid w:val="0011130A"/>
    <w:rsid w:val="0011156B"/>
    <w:rsid w:val="00111751"/>
    <w:rsid w:val="00111D10"/>
    <w:rsid w:val="00111F2D"/>
    <w:rsid w:val="00112AE4"/>
    <w:rsid w:val="00112B40"/>
    <w:rsid w:val="001137E8"/>
    <w:rsid w:val="001140C3"/>
    <w:rsid w:val="0011423F"/>
    <w:rsid w:val="0011435C"/>
    <w:rsid w:val="00114871"/>
    <w:rsid w:val="00115184"/>
    <w:rsid w:val="0011549B"/>
    <w:rsid w:val="00115520"/>
    <w:rsid w:val="00115F7B"/>
    <w:rsid w:val="00115FB8"/>
    <w:rsid w:val="001165BD"/>
    <w:rsid w:val="00116862"/>
    <w:rsid w:val="001172AA"/>
    <w:rsid w:val="00120A34"/>
    <w:rsid w:val="00120FAC"/>
    <w:rsid w:val="001212F0"/>
    <w:rsid w:val="001219D9"/>
    <w:rsid w:val="00122525"/>
    <w:rsid w:val="00122593"/>
    <w:rsid w:val="00122A34"/>
    <w:rsid w:val="00122CBA"/>
    <w:rsid w:val="0012326C"/>
    <w:rsid w:val="00123341"/>
    <w:rsid w:val="00123349"/>
    <w:rsid w:val="00123731"/>
    <w:rsid w:val="001239C0"/>
    <w:rsid w:val="001255C4"/>
    <w:rsid w:val="001268D0"/>
    <w:rsid w:val="00126990"/>
    <w:rsid w:val="00126C6C"/>
    <w:rsid w:val="00126E17"/>
    <w:rsid w:val="00127283"/>
    <w:rsid w:val="0012780F"/>
    <w:rsid w:val="00127EAC"/>
    <w:rsid w:val="001308F1"/>
    <w:rsid w:val="00130E09"/>
    <w:rsid w:val="00131BFC"/>
    <w:rsid w:val="0013279C"/>
    <w:rsid w:val="001331B8"/>
    <w:rsid w:val="00133267"/>
    <w:rsid w:val="001336E4"/>
    <w:rsid w:val="00133EAB"/>
    <w:rsid w:val="001344A8"/>
    <w:rsid w:val="00134C4D"/>
    <w:rsid w:val="00135609"/>
    <w:rsid w:val="00136CEB"/>
    <w:rsid w:val="00137982"/>
    <w:rsid w:val="00137BBE"/>
    <w:rsid w:val="00137CBF"/>
    <w:rsid w:val="001407CE"/>
    <w:rsid w:val="00140A5E"/>
    <w:rsid w:val="00140E6C"/>
    <w:rsid w:val="00142CB4"/>
    <w:rsid w:val="001433F2"/>
    <w:rsid w:val="00143576"/>
    <w:rsid w:val="001435AC"/>
    <w:rsid w:val="00144078"/>
    <w:rsid w:val="00144234"/>
    <w:rsid w:val="001442BC"/>
    <w:rsid w:val="00144331"/>
    <w:rsid w:val="00144919"/>
    <w:rsid w:val="001451C0"/>
    <w:rsid w:val="00145348"/>
    <w:rsid w:val="00145409"/>
    <w:rsid w:val="001461EF"/>
    <w:rsid w:val="00146FC4"/>
    <w:rsid w:val="0014759E"/>
    <w:rsid w:val="0014779B"/>
    <w:rsid w:val="00147E9F"/>
    <w:rsid w:val="001500D7"/>
    <w:rsid w:val="001502CF"/>
    <w:rsid w:val="00150475"/>
    <w:rsid w:val="0015099B"/>
    <w:rsid w:val="00151568"/>
    <w:rsid w:val="00151C27"/>
    <w:rsid w:val="00152003"/>
    <w:rsid w:val="00152027"/>
    <w:rsid w:val="0015204E"/>
    <w:rsid w:val="001532D8"/>
    <w:rsid w:val="00154AB1"/>
    <w:rsid w:val="00155031"/>
    <w:rsid w:val="00155BC2"/>
    <w:rsid w:val="00155F23"/>
    <w:rsid w:val="00156469"/>
    <w:rsid w:val="00156ABE"/>
    <w:rsid w:val="00156D71"/>
    <w:rsid w:val="0015710B"/>
    <w:rsid w:val="0015780B"/>
    <w:rsid w:val="00160B44"/>
    <w:rsid w:val="00161128"/>
    <w:rsid w:val="00162450"/>
    <w:rsid w:val="0016245B"/>
    <w:rsid w:val="00162D15"/>
    <w:rsid w:val="00163072"/>
    <w:rsid w:val="00164484"/>
    <w:rsid w:val="00164EA7"/>
    <w:rsid w:val="001652AB"/>
    <w:rsid w:val="00165475"/>
    <w:rsid w:val="00165828"/>
    <w:rsid w:val="00166C8A"/>
    <w:rsid w:val="0016732C"/>
    <w:rsid w:val="00167474"/>
    <w:rsid w:val="001679C0"/>
    <w:rsid w:val="00167ABC"/>
    <w:rsid w:val="00167AD2"/>
    <w:rsid w:val="00167C7A"/>
    <w:rsid w:val="001701CD"/>
    <w:rsid w:val="00170EA0"/>
    <w:rsid w:val="00170EAD"/>
    <w:rsid w:val="0017107D"/>
    <w:rsid w:val="00171744"/>
    <w:rsid w:val="0017235B"/>
    <w:rsid w:val="00173C5D"/>
    <w:rsid w:val="0017404C"/>
    <w:rsid w:val="00174856"/>
    <w:rsid w:val="00174C37"/>
    <w:rsid w:val="00174E56"/>
    <w:rsid w:val="0017519E"/>
    <w:rsid w:val="00175224"/>
    <w:rsid w:val="0017535E"/>
    <w:rsid w:val="001755E9"/>
    <w:rsid w:val="00175654"/>
    <w:rsid w:val="001756DB"/>
    <w:rsid w:val="0017571A"/>
    <w:rsid w:val="00175A13"/>
    <w:rsid w:val="0017641A"/>
    <w:rsid w:val="00177796"/>
    <w:rsid w:val="001777E5"/>
    <w:rsid w:val="00180BB0"/>
    <w:rsid w:val="00181130"/>
    <w:rsid w:val="00181219"/>
    <w:rsid w:val="00181676"/>
    <w:rsid w:val="001817F1"/>
    <w:rsid w:val="00181E1D"/>
    <w:rsid w:val="00181F97"/>
    <w:rsid w:val="0018302A"/>
    <w:rsid w:val="0018324D"/>
    <w:rsid w:val="001835EF"/>
    <w:rsid w:val="001846EF"/>
    <w:rsid w:val="00184AAA"/>
    <w:rsid w:val="00184B28"/>
    <w:rsid w:val="001851F8"/>
    <w:rsid w:val="001860F2"/>
    <w:rsid w:val="00186468"/>
    <w:rsid w:val="001868F2"/>
    <w:rsid w:val="00186A25"/>
    <w:rsid w:val="00186E3E"/>
    <w:rsid w:val="00187B6A"/>
    <w:rsid w:val="001900B6"/>
    <w:rsid w:val="00190164"/>
    <w:rsid w:val="001911AA"/>
    <w:rsid w:val="001914C5"/>
    <w:rsid w:val="0019177B"/>
    <w:rsid w:val="001922BD"/>
    <w:rsid w:val="00192554"/>
    <w:rsid w:val="00192636"/>
    <w:rsid w:val="00192E4B"/>
    <w:rsid w:val="00193062"/>
    <w:rsid w:val="00193190"/>
    <w:rsid w:val="001933C4"/>
    <w:rsid w:val="0019397C"/>
    <w:rsid w:val="00193AEE"/>
    <w:rsid w:val="00193EEE"/>
    <w:rsid w:val="00193FD8"/>
    <w:rsid w:val="0019449A"/>
    <w:rsid w:val="00195B99"/>
    <w:rsid w:val="00195DDA"/>
    <w:rsid w:val="00196060"/>
    <w:rsid w:val="001962BA"/>
    <w:rsid w:val="00196310"/>
    <w:rsid w:val="001967BA"/>
    <w:rsid w:val="00196A3D"/>
    <w:rsid w:val="00196AFB"/>
    <w:rsid w:val="00196F3E"/>
    <w:rsid w:val="001975D4"/>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E92"/>
    <w:rsid w:val="001A74B9"/>
    <w:rsid w:val="001A7695"/>
    <w:rsid w:val="001A7CE9"/>
    <w:rsid w:val="001A7DDA"/>
    <w:rsid w:val="001B018B"/>
    <w:rsid w:val="001B0B80"/>
    <w:rsid w:val="001B0C4C"/>
    <w:rsid w:val="001B0FAF"/>
    <w:rsid w:val="001B11E8"/>
    <w:rsid w:val="001B1865"/>
    <w:rsid w:val="001B1E72"/>
    <w:rsid w:val="001B27D6"/>
    <w:rsid w:val="001B2954"/>
    <w:rsid w:val="001B2B55"/>
    <w:rsid w:val="001B312D"/>
    <w:rsid w:val="001B33F0"/>
    <w:rsid w:val="001B3879"/>
    <w:rsid w:val="001B3B0C"/>
    <w:rsid w:val="001B3C2D"/>
    <w:rsid w:val="001B3FC2"/>
    <w:rsid w:val="001B4440"/>
    <w:rsid w:val="001B5117"/>
    <w:rsid w:val="001B605C"/>
    <w:rsid w:val="001B64A2"/>
    <w:rsid w:val="001B72A7"/>
    <w:rsid w:val="001C0BD5"/>
    <w:rsid w:val="001C1215"/>
    <w:rsid w:val="001C1D94"/>
    <w:rsid w:val="001C26BF"/>
    <w:rsid w:val="001C2C81"/>
    <w:rsid w:val="001C2E45"/>
    <w:rsid w:val="001C34E3"/>
    <w:rsid w:val="001C352F"/>
    <w:rsid w:val="001C3CC5"/>
    <w:rsid w:val="001C4FC1"/>
    <w:rsid w:val="001C52C6"/>
    <w:rsid w:val="001C5A1D"/>
    <w:rsid w:val="001C5ED7"/>
    <w:rsid w:val="001C6C81"/>
    <w:rsid w:val="001C6FD4"/>
    <w:rsid w:val="001C70EA"/>
    <w:rsid w:val="001C7CB7"/>
    <w:rsid w:val="001D0BA9"/>
    <w:rsid w:val="001D237D"/>
    <w:rsid w:val="001D2A51"/>
    <w:rsid w:val="001D304F"/>
    <w:rsid w:val="001D3815"/>
    <w:rsid w:val="001D389C"/>
    <w:rsid w:val="001D4360"/>
    <w:rsid w:val="001D4D20"/>
    <w:rsid w:val="001D5F26"/>
    <w:rsid w:val="001D6571"/>
    <w:rsid w:val="001D662E"/>
    <w:rsid w:val="001D6882"/>
    <w:rsid w:val="001D68F4"/>
    <w:rsid w:val="001D7E57"/>
    <w:rsid w:val="001E023B"/>
    <w:rsid w:val="001E0992"/>
    <w:rsid w:val="001E1303"/>
    <w:rsid w:val="001E1963"/>
    <w:rsid w:val="001E1ACA"/>
    <w:rsid w:val="001E2BE8"/>
    <w:rsid w:val="001E2D13"/>
    <w:rsid w:val="001E355C"/>
    <w:rsid w:val="001E3BEA"/>
    <w:rsid w:val="001E3D2A"/>
    <w:rsid w:val="001E3EB7"/>
    <w:rsid w:val="001E4021"/>
    <w:rsid w:val="001E4ECA"/>
    <w:rsid w:val="001E5689"/>
    <w:rsid w:val="001E56B4"/>
    <w:rsid w:val="001E5EC8"/>
    <w:rsid w:val="001E5EDE"/>
    <w:rsid w:val="001E61D4"/>
    <w:rsid w:val="001E62E0"/>
    <w:rsid w:val="001E6C09"/>
    <w:rsid w:val="001E7042"/>
    <w:rsid w:val="001E75A8"/>
    <w:rsid w:val="001F07F5"/>
    <w:rsid w:val="001F0DF4"/>
    <w:rsid w:val="001F2574"/>
    <w:rsid w:val="001F2637"/>
    <w:rsid w:val="001F2D92"/>
    <w:rsid w:val="001F2DA3"/>
    <w:rsid w:val="001F3263"/>
    <w:rsid w:val="001F3561"/>
    <w:rsid w:val="001F3D41"/>
    <w:rsid w:val="001F3E72"/>
    <w:rsid w:val="001F5B53"/>
    <w:rsid w:val="001F61EB"/>
    <w:rsid w:val="001F7104"/>
    <w:rsid w:val="001F7424"/>
    <w:rsid w:val="00200961"/>
    <w:rsid w:val="0020156B"/>
    <w:rsid w:val="00201D51"/>
    <w:rsid w:val="00202ACF"/>
    <w:rsid w:val="002033A4"/>
    <w:rsid w:val="002035DD"/>
    <w:rsid w:val="00203678"/>
    <w:rsid w:val="00203B92"/>
    <w:rsid w:val="00204B68"/>
    <w:rsid w:val="002052DB"/>
    <w:rsid w:val="002055C0"/>
    <w:rsid w:val="002055E6"/>
    <w:rsid w:val="0020563D"/>
    <w:rsid w:val="00205854"/>
    <w:rsid w:val="0020588C"/>
    <w:rsid w:val="00205FB7"/>
    <w:rsid w:val="00206099"/>
    <w:rsid w:val="002061F9"/>
    <w:rsid w:val="00206DD7"/>
    <w:rsid w:val="00207FB5"/>
    <w:rsid w:val="0021049D"/>
    <w:rsid w:val="0021054A"/>
    <w:rsid w:val="002109C2"/>
    <w:rsid w:val="00210BED"/>
    <w:rsid w:val="00210BFB"/>
    <w:rsid w:val="002114D3"/>
    <w:rsid w:val="002116F5"/>
    <w:rsid w:val="002117DB"/>
    <w:rsid w:val="00211C2A"/>
    <w:rsid w:val="0021221A"/>
    <w:rsid w:val="00212809"/>
    <w:rsid w:val="00212D82"/>
    <w:rsid w:val="002138CE"/>
    <w:rsid w:val="00213959"/>
    <w:rsid w:val="002139EB"/>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ECF"/>
    <w:rsid w:val="00220788"/>
    <w:rsid w:val="00221E22"/>
    <w:rsid w:val="00222058"/>
    <w:rsid w:val="00222110"/>
    <w:rsid w:val="00222C35"/>
    <w:rsid w:val="00222C41"/>
    <w:rsid w:val="00223363"/>
    <w:rsid w:val="002236BB"/>
    <w:rsid w:val="0022452D"/>
    <w:rsid w:val="00224A46"/>
    <w:rsid w:val="00224AEC"/>
    <w:rsid w:val="00225123"/>
    <w:rsid w:val="002258A9"/>
    <w:rsid w:val="00225982"/>
    <w:rsid w:val="00225BBA"/>
    <w:rsid w:val="0022645C"/>
    <w:rsid w:val="00226984"/>
    <w:rsid w:val="00226AFE"/>
    <w:rsid w:val="00226D74"/>
    <w:rsid w:val="00226EC6"/>
    <w:rsid w:val="0022721F"/>
    <w:rsid w:val="002275A7"/>
    <w:rsid w:val="00231361"/>
    <w:rsid w:val="00231723"/>
    <w:rsid w:val="00231BB4"/>
    <w:rsid w:val="00231FA3"/>
    <w:rsid w:val="002320CB"/>
    <w:rsid w:val="00232AB9"/>
    <w:rsid w:val="00232E2C"/>
    <w:rsid w:val="0023330D"/>
    <w:rsid w:val="002333A6"/>
    <w:rsid w:val="00233588"/>
    <w:rsid w:val="00233593"/>
    <w:rsid w:val="00234C41"/>
    <w:rsid w:val="0023567C"/>
    <w:rsid w:val="00235D61"/>
    <w:rsid w:val="00235D85"/>
    <w:rsid w:val="00236CB2"/>
    <w:rsid w:val="00237132"/>
    <w:rsid w:val="002376CB"/>
    <w:rsid w:val="00240DDD"/>
    <w:rsid w:val="002411BE"/>
    <w:rsid w:val="0024177C"/>
    <w:rsid w:val="00241AA8"/>
    <w:rsid w:val="00241FDC"/>
    <w:rsid w:val="00242104"/>
    <w:rsid w:val="0024237F"/>
    <w:rsid w:val="00242594"/>
    <w:rsid w:val="002435AB"/>
    <w:rsid w:val="00243DE2"/>
    <w:rsid w:val="00243E49"/>
    <w:rsid w:val="00243F87"/>
    <w:rsid w:val="002441B0"/>
    <w:rsid w:val="00244DCE"/>
    <w:rsid w:val="00244F6E"/>
    <w:rsid w:val="002452AD"/>
    <w:rsid w:val="0024558C"/>
    <w:rsid w:val="0024657C"/>
    <w:rsid w:val="002465C3"/>
    <w:rsid w:val="002466B1"/>
    <w:rsid w:val="00247054"/>
    <w:rsid w:val="00247080"/>
    <w:rsid w:val="002518FB"/>
    <w:rsid w:val="00251A49"/>
    <w:rsid w:val="00251E6A"/>
    <w:rsid w:val="002522BC"/>
    <w:rsid w:val="002523EA"/>
    <w:rsid w:val="00252D20"/>
    <w:rsid w:val="002537FA"/>
    <w:rsid w:val="00253963"/>
    <w:rsid w:val="00254371"/>
    <w:rsid w:val="00254682"/>
    <w:rsid w:val="002547AC"/>
    <w:rsid w:val="00255630"/>
    <w:rsid w:val="0025575F"/>
    <w:rsid w:val="0025589A"/>
    <w:rsid w:val="00255BAB"/>
    <w:rsid w:val="002572AF"/>
    <w:rsid w:val="002574CB"/>
    <w:rsid w:val="00257800"/>
    <w:rsid w:val="00260DDC"/>
    <w:rsid w:val="00260DFB"/>
    <w:rsid w:val="00260FE2"/>
    <w:rsid w:val="00261511"/>
    <w:rsid w:val="0026169A"/>
    <w:rsid w:val="0026175F"/>
    <w:rsid w:val="00261947"/>
    <w:rsid w:val="00261C62"/>
    <w:rsid w:val="00261ED4"/>
    <w:rsid w:val="00262B00"/>
    <w:rsid w:val="00263056"/>
    <w:rsid w:val="0026397B"/>
    <w:rsid w:val="00263ADD"/>
    <w:rsid w:val="00264146"/>
    <w:rsid w:val="00264340"/>
    <w:rsid w:val="002644BE"/>
    <w:rsid w:val="002648F9"/>
    <w:rsid w:val="00264BD8"/>
    <w:rsid w:val="00264D63"/>
    <w:rsid w:val="00264DB8"/>
    <w:rsid w:val="0026570A"/>
    <w:rsid w:val="00265A4B"/>
    <w:rsid w:val="00265BE2"/>
    <w:rsid w:val="00266151"/>
    <w:rsid w:val="00266B57"/>
    <w:rsid w:val="002679EB"/>
    <w:rsid w:val="00267A53"/>
    <w:rsid w:val="00267D37"/>
    <w:rsid w:val="00270033"/>
    <w:rsid w:val="0027123C"/>
    <w:rsid w:val="0027163D"/>
    <w:rsid w:val="0027217F"/>
    <w:rsid w:val="00272420"/>
    <w:rsid w:val="002725CB"/>
    <w:rsid w:val="002733EB"/>
    <w:rsid w:val="002734AD"/>
    <w:rsid w:val="00273661"/>
    <w:rsid w:val="00273701"/>
    <w:rsid w:val="00273A1E"/>
    <w:rsid w:val="00274071"/>
    <w:rsid w:val="00274123"/>
    <w:rsid w:val="002746E0"/>
    <w:rsid w:val="0027559A"/>
    <w:rsid w:val="002755A8"/>
    <w:rsid w:val="00275739"/>
    <w:rsid w:val="002774BB"/>
    <w:rsid w:val="002775E9"/>
    <w:rsid w:val="00277979"/>
    <w:rsid w:val="00280DB1"/>
    <w:rsid w:val="00280EF1"/>
    <w:rsid w:val="00281343"/>
    <w:rsid w:val="00281FCF"/>
    <w:rsid w:val="00282144"/>
    <w:rsid w:val="00282700"/>
    <w:rsid w:val="00282760"/>
    <w:rsid w:val="00283257"/>
    <w:rsid w:val="00283360"/>
    <w:rsid w:val="00283A6B"/>
    <w:rsid w:val="002847F0"/>
    <w:rsid w:val="00284A69"/>
    <w:rsid w:val="00284B7B"/>
    <w:rsid w:val="00284DF7"/>
    <w:rsid w:val="00285F33"/>
    <w:rsid w:val="0028691F"/>
    <w:rsid w:val="00287A0F"/>
    <w:rsid w:val="00287CAF"/>
    <w:rsid w:val="00287DA8"/>
    <w:rsid w:val="00287F8E"/>
    <w:rsid w:val="00291086"/>
    <w:rsid w:val="00291474"/>
    <w:rsid w:val="00291792"/>
    <w:rsid w:val="00292F85"/>
    <w:rsid w:val="00293762"/>
    <w:rsid w:val="00293BA3"/>
    <w:rsid w:val="0029434C"/>
    <w:rsid w:val="002943B3"/>
    <w:rsid w:val="00295129"/>
    <w:rsid w:val="0029520D"/>
    <w:rsid w:val="002958E6"/>
    <w:rsid w:val="00296A6C"/>
    <w:rsid w:val="002971A8"/>
    <w:rsid w:val="00297378"/>
    <w:rsid w:val="002A098A"/>
    <w:rsid w:val="002A194B"/>
    <w:rsid w:val="002A1FC1"/>
    <w:rsid w:val="002A2B35"/>
    <w:rsid w:val="002A2CCA"/>
    <w:rsid w:val="002A3083"/>
    <w:rsid w:val="002A30B0"/>
    <w:rsid w:val="002A3866"/>
    <w:rsid w:val="002A39DD"/>
    <w:rsid w:val="002A3B07"/>
    <w:rsid w:val="002A3FD7"/>
    <w:rsid w:val="002A4459"/>
    <w:rsid w:val="002A6AFD"/>
    <w:rsid w:val="002A77B1"/>
    <w:rsid w:val="002A7EA9"/>
    <w:rsid w:val="002B183B"/>
    <w:rsid w:val="002B1FD4"/>
    <w:rsid w:val="002B1FF5"/>
    <w:rsid w:val="002B21E4"/>
    <w:rsid w:val="002B28C0"/>
    <w:rsid w:val="002B2FDB"/>
    <w:rsid w:val="002B3391"/>
    <w:rsid w:val="002B383E"/>
    <w:rsid w:val="002B46E6"/>
    <w:rsid w:val="002B4A00"/>
    <w:rsid w:val="002B5A09"/>
    <w:rsid w:val="002B64F8"/>
    <w:rsid w:val="002B6A1B"/>
    <w:rsid w:val="002B71D5"/>
    <w:rsid w:val="002B7886"/>
    <w:rsid w:val="002B7B5E"/>
    <w:rsid w:val="002B7C40"/>
    <w:rsid w:val="002C02AB"/>
    <w:rsid w:val="002C0847"/>
    <w:rsid w:val="002C0AEA"/>
    <w:rsid w:val="002C0BDD"/>
    <w:rsid w:val="002C125E"/>
    <w:rsid w:val="002C16E1"/>
    <w:rsid w:val="002C1A66"/>
    <w:rsid w:val="002C2171"/>
    <w:rsid w:val="002C245B"/>
    <w:rsid w:val="002C271C"/>
    <w:rsid w:val="002C29BE"/>
    <w:rsid w:val="002C30A8"/>
    <w:rsid w:val="002C31D9"/>
    <w:rsid w:val="002C323D"/>
    <w:rsid w:val="002C41EE"/>
    <w:rsid w:val="002C4A9D"/>
    <w:rsid w:val="002C5094"/>
    <w:rsid w:val="002C50AA"/>
    <w:rsid w:val="002C516B"/>
    <w:rsid w:val="002C518B"/>
    <w:rsid w:val="002C6BBE"/>
    <w:rsid w:val="002C7030"/>
    <w:rsid w:val="002C771B"/>
    <w:rsid w:val="002C7B87"/>
    <w:rsid w:val="002C7CC0"/>
    <w:rsid w:val="002C7E3E"/>
    <w:rsid w:val="002C7F91"/>
    <w:rsid w:val="002D0123"/>
    <w:rsid w:val="002D07B0"/>
    <w:rsid w:val="002D14D8"/>
    <w:rsid w:val="002D1626"/>
    <w:rsid w:val="002D16C0"/>
    <w:rsid w:val="002D1AB1"/>
    <w:rsid w:val="002D22CE"/>
    <w:rsid w:val="002D2D1E"/>
    <w:rsid w:val="002D2D7F"/>
    <w:rsid w:val="002D318B"/>
    <w:rsid w:val="002D36A2"/>
    <w:rsid w:val="002D43FD"/>
    <w:rsid w:val="002D4602"/>
    <w:rsid w:val="002D48BE"/>
    <w:rsid w:val="002D4FBC"/>
    <w:rsid w:val="002D5873"/>
    <w:rsid w:val="002D5D6A"/>
    <w:rsid w:val="002D5EA5"/>
    <w:rsid w:val="002D6648"/>
    <w:rsid w:val="002D6696"/>
    <w:rsid w:val="002D7162"/>
    <w:rsid w:val="002D7A90"/>
    <w:rsid w:val="002D7C3C"/>
    <w:rsid w:val="002D7D64"/>
    <w:rsid w:val="002D7D99"/>
    <w:rsid w:val="002D7FD3"/>
    <w:rsid w:val="002E01F1"/>
    <w:rsid w:val="002E07C0"/>
    <w:rsid w:val="002E0B66"/>
    <w:rsid w:val="002E14DB"/>
    <w:rsid w:val="002E1C94"/>
    <w:rsid w:val="002E1DA0"/>
    <w:rsid w:val="002E2521"/>
    <w:rsid w:val="002E2743"/>
    <w:rsid w:val="002E2CE7"/>
    <w:rsid w:val="002E2E86"/>
    <w:rsid w:val="002E4451"/>
    <w:rsid w:val="002E4A47"/>
    <w:rsid w:val="002E4CAB"/>
    <w:rsid w:val="002E5374"/>
    <w:rsid w:val="002E5C02"/>
    <w:rsid w:val="002E5D1F"/>
    <w:rsid w:val="002E67BA"/>
    <w:rsid w:val="002E6864"/>
    <w:rsid w:val="002E6988"/>
    <w:rsid w:val="002E7474"/>
    <w:rsid w:val="002E7547"/>
    <w:rsid w:val="002E784B"/>
    <w:rsid w:val="002F011B"/>
    <w:rsid w:val="002F05A3"/>
    <w:rsid w:val="002F09B0"/>
    <w:rsid w:val="002F0FC2"/>
    <w:rsid w:val="002F1718"/>
    <w:rsid w:val="002F1BBF"/>
    <w:rsid w:val="002F1C96"/>
    <w:rsid w:val="002F23FA"/>
    <w:rsid w:val="002F248A"/>
    <w:rsid w:val="002F2766"/>
    <w:rsid w:val="002F29CB"/>
    <w:rsid w:val="002F305B"/>
    <w:rsid w:val="002F3BED"/>
    <w:rsid w:val="002F3C54"/>
    <w:rsid w:val="002F4AA0"/>
    <w:rsid w:val="002F5328"/>
    <w:rsid w:val="002F56CA"/>
    <w:rsid w:val="002F5AA2"/>
    <w:rsid w:val="002F6509"/>
    <w:rsid w:val="002F672C"/>
    <w:rsid w:val="002F6C49"/>
    <w:rsid w:val="002F7131"/>
    <w:rsid w:val="002F73EF"/>
    <w:rsid w:val="003005AF"/>
    <w:rsid w:val="00301140"/>
    <w:rsid w:val="003015F6"/>
    <w:rsid w:val="00301AE2"/>
    <w:rsid w:val="00302169"/>
    <w:rsid w:val="00302E38"/>
    <w:rsid w:val="00303743"/>
    <w:rsid w:val="00303B75"/>
    <w:rsid w:val="00303EC6"/>
    <w:rsid w:val="00304290"/>
    <w:rsid w:val="0030495E"/>
    <w:rsid w:val="00304C54"/>
    <w:rsid w:val="00304D28"/>
    <w:rsid w:val="003050AE"/>
    <w:rsid w:val="00305334"/>
    <w:rsid w:val="003056B3"/>
    <w:rsid w:val="00305F36"/>
    <w:rsid w:val="00305FB5"/>
    <w:rsid w:val="003060F4"/>
    <w:rsid w:val="003063EE"/>
    <w:rsid w:val="00306863"/>
    <w:rsid w:val="00306959"/>
    <w:rsid w:val="0030723F"/>
    <w:rsid w:val="00307302"/>
    <w:rsid w:val="00307B54"/>
    <w:rsid w:val="00310001"/>
    <w:rsid w:val="0031067B"/>
    <w:rsid w:val="00310831"/>
    <w:rsid w:val="003108B7"/>
    <w:rsid w:val="00310D32"/>
    <w:rsid w:val="00311042"/>
    <w:rsid w:val="003110BF"/>
    <w:rsid w:val="003111C3"/>
    <w:rsid w:val="00311708"/>
    <w:rsid w:val="00312846"/>
    <w:rsid w:val="00312A46"/>
    <w:rsid w:val="00312E38"/>
    <w:rsid w:val="003143FE"/>
    <w:rsid w:val="00314A23"/>
    <w:rsid w:val="00314B0C"/>
    <w:rsid w:val="0031532C"/>
    <w:rsid w:val="003158C4"/>
    <w:rsid w:val="00315A27"/>
    <w:rsid w:val="00315ADD"/>
    <w:rsid w:val="00315C49"/>
    <w:rsid w:val="00315C7A"/>
    <w:rsid w:val="00315DEE"/>
    <w:rsid w:val="00316A27"/>
    <w:rsid w:val="00316AB8"/>
    <w:rsid w:val="00316C03"/>
    <w:rsid w:val="00316EFC"/>
    <w:rsid w:val="0032013A"/>
    <w:rsid w:val="00321FD0"/>
    <w:rsid w:val="0032205D"/>
    <w:rsid w:val="0032316F"/>
    <w:rsid w:val="003233D3"/>
    <w:rsid w:val="003234BF"/>
    <w:rsid w:val="0032354D"/>
    <w:rsid w:val="00323D58"/>
    <w:rsid w:val="003250CC"/>
    <w:rsid w:val="00325EA7"/>
    <w:rsid w:val="00326336"/>
    <w:rsid w:val="003263C6"/>
    <w:rsid w:val="0032679B"/>
    <w:rsid w:val="00327530"/>
    <w:rsid w:val="00327CB7"/>
    <w:rsid w:val="00331BA7"/>
    <w:rsid w:val="003324F1"/>
    <w:rsid w:val="00333453"/>
    <w:rsid w:val="00333477"/>
    <w:rsid w:val="00333C1D"/>
    <w:rsid w:val="00333E51"/>
    <w:rsid w:val="00334102"/>
    <w:rsid w:val="00334B34"/>
    <w:rsid w:val="00334BEA"/>
    <w:rsid w:val="00334E2A"/>
    <w:rsid w:val="003350B3"/>
    <w:rsid w:val="00335126"/>
    <w:rsid w:val="003355CA"/>
    <w:rsid w:val="003360D4"/>
    <w:rsid w:val="003360F6"/>
    <w:rsid w:val="0033687E"/>
    <w:rsid w:val="00336A04"/>
    <w:rsid w:val="00337025"/>
    <w:rsid w:val="00337CB1"/>
    <w:rsid w:val="00337EFB"/>
    <w:rsid w:val="00340011"/>
    <w:rsid w:val="003401C5"/>
    <w:rsid w:val="00340F9D"/>
    <w:rsid w:val="0034110A"/>
    <w:rsid w:val="003411C8"/>
    <w:rsid w:val="00342063"/>
    <w:rsid w:val="00342194"/>
    <w:rsid w:val="0034297C"/>
    <w:rsid w:val="0034374F"/>
    <w:rsid w:val="003438AB"/>
    <w:rsid w:val="00343E05"/>
    <w:rsid w:val="00345ABC"/>
    <w:rsid w:val="00345C0D"/>
    <w:rsid w:val="00345E49"/>
    <w:rsid w:val="003464AC"/>
    <w:rsid w:val="00346D14"/>
    <w:rsid w:val="003470A2"/>
    <w:rsid w:val="00347AF6"/>
    <w:rsid w:val="00350209"/>
    <w:rsid w:val="003521E7"/>
    <w:rsid w:val="00352263"/>
    <w:rsid w:val="00352583"/>
    <w:rsid w:val="00352D82"/>
    <w:rsid w:val="00352DD8"/>
    <w:rsid w:val="00352F83"/>
    <w:rsid w:val="003538BC"/>
    <w:rsid w:val="00353F63"/>
    <w:rsid w:val="0035407B"/>
    <w:rsid w:val="00354E0E"/>
    <w:rsid w:val="00355FF2"/>
    <w:rsid w:val="00356462"/>
    <w:rsid w:val="00356D8C"/>
    <w:rsid w:val="003570A5"/>
    <w:rsid w:val="0035772C"/>
    <w:rsid w:val="00357BF7"/>
    <w:rsid w:val="00360688"/>
    <w:rsid w:val="0036081E"/>
    <w:rsid w:val="00360904"/>
    <w:rsid w:val="0036094F"/>
    <w:rsid w:val="00360C35"/>
    <w:rsid w:val="00360F51"/>
    <w:rsid w:val="00361986"/>
    <w:rsid w:val="00361B6B"/>
    <w:rsid w:val="00362529"/>
    <w:rsid w:val="003629FB"/>
    <w:rsid w:val="00362D07"/>
    <w:rsid w:val="0036345D"/>
    <w:rsid w:val="003644E6"/>
    <w:rsid w:val="00364D0A"/>
    <w:rsid w:val="00365076"/>
    <w:rsid w:val="00365568"/>
    <w:rsid w:val="00365B90"/>
    <w:rsid w:val="00366470"/>
    <w:rsid w:val="0036736A"/>
    <w:rsid w:val="00367756"/>
    <w:rsid w:val="00370B2E"/>
    <w:rsid w:val="003718E2"/>
    <w:rsid w:val="003724B1"/>
    <w:rsid w:val="00372BDF"/>
    <w:rsid w:val="00373190"/>
    <w:rsid w:val="003732B6"/>
    <w:rsid w:val="003737C9"/>
    <w:rsid w:val="003740ED"/>
    <w:rsid w:val="0037432D"/>
    <w:rsid w:val="00374364"/>
    <w:rsid w:val="0037489F"/>
    <w:rsid w:val="00374D2E"/>
    <w:rsid w:val="003754B4"/>
    <w:rsid w:val="00376342"/>
    <w:rsid w:val="00376A47"/>
    <w:rsid w:val="00377961"/>
    <w:rsid w:val="00377E05"/>
    <w:rsid w:val="00380133"/>
    <w:rsid w:val="0038031C"/>
    <w:rsid w:val="003817DA"/>
    <w:rsid w:val="00381924"/>
    <w:rsid w:val="00381BC4"/>
    <w:rsid w:val="00382116"/>
    <w:rsid w:val="003824AF"/>
    <w:rsid w:val="0038306C"/>
    <w:rsid w:val="003838E6"/>
    <w:rsid w:val="00383929"/>
    <w:rsid w:val="003846C6"/>
    <w:rsid w:val="003849DB"/>
    <w:rsid w:val="00384C9A"/>
    <w:rsid w:val="00384ED2"/>
    <w:rsid w:val="003856B5"/>
    <w:rsid w:val="003858BA"/>
    <w:rsid w:val="00385C39"/>
    <w:rsid w:val="0038619E"/>
    <w:rsid w:val="00386743"/>
    <w:rsid w:val="003869E6"/>
    <w:rsid w:val="003871B7"/>
    <w:rsid w:val="003874BB"/>
    <w:rsid w:val="003875D3"/>
    <w:rsid w:val="00387753"/>
    <w:rsid w:val="00387AD0"/>
    <w:rsid w:val="00387C2E"/>
    <w:rsid w:val="00390078"/>
    <w:rsid w:val="003900D4"/>
    <w:rsid w:val="0039021A"/>
    <w:rsid w:val="00390CC8"/>
    <w:rsid w:val="00390DA4"/>
    <w:rsid w:val="00391393"/>
    <w:rsid w:val="003915F0"/>
    <w:rsid w:val="0039187F"/>
    <w:rsid w:val="00391967"/>
    <w:rsid w:val="003919A0"/>
    <w:rsid w:val="00391CE1"/>
    <w:rsid w:val="00391EEE"/>
    <w:rsid w:val="00391F8E"/>
    <w:rsid w:val="0039206B"/>
    <w:rsid w:val="00392741"/>
    <w:rsid w:val="0039314E"/>
    <w:rsid w:val="003946DB"/>
    <w:rsid w:val="00394782"/>
    <w:rsid w:val="003947EF"/>
    <w:rsid w:val="0039513D"/>
    <w:rsid w:val="00395733"/>
    <w:rsid w:val="00395B83"/>
    <w:rsid w:val="00396364"/>
    <w:rsid w:val="00396569"/>
    <w:rsid w:val="0039667A"/>
    <w:rsid w:val="003967A9"/>
    <w:rsid w:val="0039680F"/>
    <w:rsid w:val="00396AAC"/>
    <w:rsid w:val="0039744E"/>
    <w:rsid w:val="003A00F2"/>
    <w:rsid w:val="003A017F"/>
    <w:rsid w:val="003A0B8F"/>
    <w:rsid w:val="003A1DD2"/>
    <w:rsid w:val="003A2B0D"/>
    <w:rsid w:val="003A3162"/>
    <w:rsid w:val="003A3BDA"/>
    <w:rsid w:val="003A3F89"/>
    <w:rsid w:val="003A40DD"/>
    <w:rsid w:val="003A480F"/>
    <w:rsid w:val="003A4B15"/>
    <w:rsid w:val="003A4C58"/>
    <w:rsid w:val="003A5595"/>
    <w:rsid w:val="003A61C9"/>
    <w:rsid w:val="003A633F"/>
    <w:rsid w:val="003A6769"/>
    <w:rsid w:val="003A6F9E"/>
    <w:rsid w:val="003A73DB"/>
    <w:rsid w:val="003A746A"/>
    <w:rsid w:val="003A7A5A"/>
    <w:rsid w:val="003A7F81"/>
    <w:rsid w:val="003B0460"/>
    <w:rsid w:val="003B0AB0"/>
    <w:rsid w:val="003B0D4B"/>
    <w:rsid w:val="003B19D0"/>
    <w:rsid w:val="003B1ACF"/>
    <w:rsid w:val="003B2344"/>
    <w:rsid w:val="003B23A2"/>
    <w:rsid w:val="003B28E4"/>
    <w:rsid w:val="003B2D7F"/>
    <w:rsid w:val="003B2DF9"/>
    <w:rsid w:val="003B42F0"/>
    <w:rsid w:val="003B5120"/>
    <w:rsid w:val="003B558E"/>
    <w:rsid w:val="003B5989"/>
    <w:rsid w:val="003B644D"/>
    <w:rsid w:val="003B67B8"/>
    <w:rsid w:val="003B75F8"/>
    <w:rsid w:val="003C16D3"/>
    <w:rsid w:val="003C2DB3"/>
    <w:rsid w:val="003C3ADB"/>
    <w:rsid w:val="003C4822"/>
    <w:rsid w:val="003C64AC"/>
    <w:rsid w:val="003C6803"/>
    <w:rsid w:val="003C734D"/>
    <w:rsid w:val="003D0053"/>
    <w:rsid w:val="003D0FAE"/>
    <w:rsid w:val="003D1234"/>
    <w:rsid w:val="003D153A"/>
    <w:rsid w:val="003D21C3"/>
    <w:rsid w:val="003D36CD"/>
    <w:rsid w:val="003D373B"/>
    <w:rsid w:val="003D3851"/>
    <w:rsid w:val="003D3C57"/>
    <w:rsid w:val="003D3F47"/>
    <w:rsid w:val="003D4431"/>
    <w:rsid w:val="003D488A"/>
    <w:rsid w:val="003D4FB2"/>
    <w:rsid w:val="003D5583"/>
    <w:rsid w:val="003D577F"/>
    <w:rsid w:val="003D5977"/>
    <w:rsid w:val="003D64EA"/>
    <w:rsid w:val="003D6629"/>
    <w:rsid w:val="003D6810"/>
    <w:rsid w:val="003D6BA5"/>
    <w:rsid w:val="003D75C1"/>
    <w:rsid w:val="003D7742"/>
    <w:rsid w:val="003E00C7"/>
    <w:rsid w:val="003E0BBC"/>
    <w:rsid w:val="003E0F0A"/>
    <w:rsid w:val="003E27E7"/>
    <w:rsid w:val="003E2936"/>
    <w:rsid w:val="003E2D66"/>
    <w:rsid w:val="003E35BE"/>
    <w:rsid w:val="003E3B2C"/>
    <w:rsid w:val="003E3F22"/>
    <w:rsid w:val="003E4735"/>
    <w:rsid w:val="003E4BD4"/>
    <w:rsid w:val="003E4D6E"/>
    <w:rsid w:val="003E6AF4"/>
    <w:rsid w:val="003E6E18"/>
    <w:rsid w:val="003E7C0A"/>
    <w:rsid w:val="003E7E6E"/>
    <w:rsid w:val="003F023B"/>
    <w:rsid w:val="003F03D6"/>
    <w:rsid w:val="003F10FD"/>
    <w:rsid w:val="003F1ABE"/>
    <w:rsid w:val="003F255B"/>
    <w:rsid w:val="003F2F76"/>
    <w:rsid w:val="003F376D"/>
    <w:rsid w:val="003F3A7C"/>
    <w:rsid w:val="003F4377"/>
    <w:rsid w:val="003F47AB"/>
    <w:rsid w:val="003F4C17"/>
    <w:rsid w:val="003F4FB1"/>
    <w:rsid w:val="003F52C5"/>
    <w:rsid w:val="003F584D"/>
    <w:rsid w:val="003F77E6"/>
    <w:rsid w:val="003F790C"/>
    <w:rsid w:val="003F7A79"/>
    <w:rsid w:val="003F7BE4"/>
    <w:rsid w:val="003F7F44"/>
    <w:rsid w:val="004001A5"/>
    <w:rsid w:val="00400501"/>
    <w:rsid w:val="004014C1"/>
    <w:rsid w:val="00401ECF"/>
    <w:rsid w:val="00401FF0"/>
    <w:rsid w:val="0040220B"/>
    <w:rsid w:val="00402390"/>
    <w:rsid w:val="00402392"/>
    <w:rsid w:val="0040463E"/>
    <w:rsid w:val="0040569A"/>
    <w:rsid w:val="004058DD"/>
    <w:rsid w:val="00406164"/>
    <w:rsid w:val="00406742"/>
    <w:rsid w:val="00406860"/>
    <w:rsid w:val="00406C72"/>
    <w:rsid w:val="0040722D"/>
    <w:rsid w:val="00407682"/>
    <w:rsid w:val="00407B46"/>
    <w:rsid w:val="00407C56"/>
    <w:rsid w:val="00407E84"/>
    <w:rsid w:val="00407F3B"/>
    <w:rsid w:val="004107D0"/>
    <w:rsid w:val="00410E6E"/>
    <w:rsid w:val="0041134E"/>
    <w:rsid w:val="00411EB2"/>
    <w:rsid w:val="00411FCC"/>
    <w:rsid w:val="004121D4"/>
    <w:rsid w:val="00412414"/>
    <w:rsid w:val="00412506"/>
    <w:rsid w:val="00412547"/>
    <w:rsid w:val="00412606"/>
    <w:rsid w:val="00412946"/>
    <w:rsid w:val="004138DC"/>
    <w:rsid w:val="00413DD7"/>
    <w:rsid w:val="00414391"/>
    <w:rsid w:val="00414670"/>
    <w:rsid w:val="00414A7C"/>
    <w:rsid w:val="00416310"/>
    <w:rsid w:val="00416776"/>
    <w:rsid w:val="004170D2"/>
    <w:rsid w:val="00417B6F"/>
    <w:rsid w:val="00417ED0"/>
    <w:rsid w:val="004201DC"/>
    <w:rsid w:val="00420CF1"/>
    <w:rsid w:val="004213F7"/>
    <w:rsid w:val="0042168E"/>
    <w:rsid w:val="004217D2"/>
    <w:rsid w:val="00421E94"/>
    <w:rsid w:val="00421F4A"/>
    <w:rsid w:val="00421F7E"/>
    <w:rsid w:val="004220D8"/>
    <w:rsid w:val="00422C0C"/>
    <w:rsid w:val="004233ED"/>
    <w:rsid w:val="00423679"/>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30B80"/>
    <w:rsid w:val="004311F2"/>
    <w:rsid w:val="0043122B"/>
    <w:rsid w:val="00432475"/>
    <w:rsid w:val="00432579"/>
    <w:rsid w:val="0043317C"/>
    <w:rsid w:val="00433BF2"/>
    <w:rsid w:val="00434262"/>
    <w:rsid w:val="00435B38"/>
    <w:rsid w:val="00436266"/>
    <w:rsid w:val="004367D3"/>
    <w:rsid w:val="00436946"/>
    <w:rsid w:val="00436E12"/>
    <w:rsid w:val="00436E95"/>
    <w:rsid w:val="00437FA6"/>
    <w:rsid w:val="00437FA9"/>
    <w:rsid w:val="004404F8"/>
    <w:rsid w:val="00440F84"/>
    <w:rsid w:val="004416C9"/>
    <w:rsid w:val="004416D8"/>
    <w:rsid w:val="00441A0A"/>
    <w:rsid w:val="00441B74"/>
    <w:rsid w:val="00442112"/>
    <w:rsid w:val="00442118"/>
    <w:rsid w:val="0044262E"/>
    <w:rsid w:val="00442809"/>
    <w:rsid w:val="00442946"/>
    <w:rsid w:val="00442D4E"/>
    <w:rsid w:val="00443114"/>
    <w:rsid w:val="004436C8"/>
    <w:rsid w:val="0044393B"/>
    <w:rsid w:val="00443997"/>
    <w:rsid w:val="00443B03"/>
    <w:rsid w:val="00443EC3"/>
    <w:rsid w:val="004449AA"/>
    <w:rsid w:val="00444EA2"/>
    <w:rsid w:val="00445F50"/>
    <w:rsid w:val="00446109"/>
    <w:rsid w:val="0044658B"/>
    <w:rsid w:val="00446749"/>
    <w:rsid w:val="004467FC"/>
    <w:rsid w:val="0044708D"/>
    <w:rsid w:val="00447568"/>
    <w:rsid w:val="00447B3F"/>
    <w:rsid w:val="00447D71"/>
    <w:rsid w:val="004501D8"/>
    <w:rsid w:val="004503C6"/>
    <w:rsid w:val="0045188C"/>
    <w:rsid w:val="00451B5F"/>
    <w:rsid w:val="00451CA0"/>
    <w:rsid w:val="004537AA"/>
    <w:rsid w:val="004537C5"/>
    <w:rsid w:val="00453EFB"/>
    <w:rsid w:val="00454EE8"/>
    <w:rsid w:val="004560C4"/>
    <w:rsid w:val="00456186"/>
    <w:rsid w:val="00456C4E"/>
    <w:rsid w:val="004577F2"/>
    <w:rsid w:val="00457C5D"/>
    <w:rsid w:val="00460BDC"/>
    <w:rsid w:val="00461AB7"/>
    <w:rsid w:val="00461CAD"/>
    <w:rsid w:val="00461E31"/>
    <w:rsid w:val="00461F4F"/>
    <w:rsid w:val="00461F80"/>
    <w:rsid w:val="0046237B"/>
    <w:rsid w:val="004629B9"/>
    <w:rsid w:val="00462CB1"/>
    <w:rsid w:val="004634E5"/>
    <w:rsid w:val="00463832"/>
    <w:rsid w:val="00463C6D"/>
    <w:rsid w:val="00463D9E"/>
    <w:rsid w:val="00464B6E"/>
    <w:rsid w:val="00464C0D"/>
    <w:rsid w:val="004653E6"/>
    <w:rsid w:val="0046551F"/>
    <w:rsid w:val="00465934"/>
    <w:rsid w:val="00465D61"/>
    <w:rsid w:val="00466273"/>
    <w:rsid w:val="0046712A"/>
    <w:rsid w:val="00467237"/>
    <w:rsid w:val="004705DC"/>
    <w:rsid w:val="004705E8"/>
    <w:rsid w:val="004708D5"/>
    <w:rsid w:val="00470E69"/>
    <w:rsid w:val="00470FAF"/>
    <w:rsid w:val="0047107F"/>
    <w:rsid w:val="004721D4"/>
    <w:rsid w:val="004721FF"/>
    <w:rsid w:val="0047224C"/>
    <w:rsid w:val="00472739"/>
    <w:rsid w:val="00473816"/>
    <w:rsid w:val="00473960"/>
    <w:rsid w:val="00473B03"/>
    <w:rsid w:val="00474916"/>
    <w:rsid w:val="004752D0"/>
    <w:rsid w:val="004755D9"/>
    <w:rsid w:val="0047572E"/>
    <w:rsid w:val="00476103"/>
    <w:rsid w:val="0047715F"/>
    <w:rsid w:val="00477839"/>
    <w:rsid w:val="00477BC4"/>
    <w:rsid w:val="00477CF3"/>
    <w:rsid w:val="0048028B"/>
    <w:rsid w:val="00480AFC"/>
    <w:rsid w:val="00480D14"/>
    <w:rsid w:val="00480D9D"/>
    <w:rsid w:val="004811C6"/>
    <w:rsid w:val="00482444"/>
    <w:rsid w:val="00483060"/>
    <w:rsid w:val="004839A6"/>
    <w:rsid w:val="00484287"/>
    <w:rsid w:val="004847CB"/>
    <w:rsid w:val="00484B33"/>
    <w:rsid w:val="004852D6"/>
    <w:rsid w:val="00485400"/>
    <w:rsid w:val="0048568A"/>
    <w:rsid w:val="00485886"/>
    <w:rsid w:val="00485A4F"/>
    <w:rsid w:val="00485B93"/>
    <w:rsid w:val="00486384"/>
    <w:rsid w:val="00486942"/>
    <w:rsid w:val="00487094"/>
    <w:rsid w:val="0048757B"/>
    <w:rsid w:val="00487695"/>
    <w:rsid w:val="00487962"/>
    <w:rsid w:val="00487D88"/>
    <w:rsid w:val="00490152"/>
    <w:rsid w:val="004903A2"/>
    <w:rsid w:val="00490469"/>
    <w:rsid w:val="00490969"/>
    <w:rsid w:val="004909EA"/>
    <w:rsid w:val="00490BB3"/>
    <w:rsid w:val="00490BF2"/>
    <w:rsid w:val="00492E86"/>
    <w:rsid w:val="00493061"/>
    <w:rsid w:val="0049332A"/>
    <w:rsid w:val="00493EF6"/>
    <w:rsid w:val="00493F62"/>
    <w:rsid w:val="004947B0"/>
    <w:rsid w:val="00494C81"/>
    <w:rsid w:val="00495313"/>
    <w:rsid w:val="004954CA"/>
    <w:rsid w:val="00495B37"/>
    <w:rsid w:val="00495DCB"/>
    <w:rsid w:val="004960A7"/>
    <w:rsid w:val="00496B2F"/>
    <w:rsid w:val="00496EA9"/>
    <w:rsid w:val="00496F62"/>
    <w:rsid w:val="00497CF1"/>
    <w:rsid w:val="004A030B"/>
    <w:rsid w:val="004A0640"/>
    <w:rsid w:val="004A0AA3"/>
    <w:rsid w:val="004A1513"/>
    <w:rsid w:val="004A1EB8"/>
    <w:rsid w:val="004A2065"/>
    <w:rsid w:val="004A2452"/>
    <w:rsid w:val="004A30F6"/>
    <w:rsid w:val="004A3B35"/>
    <w:rsid w:val="004A5461"/>
    <w:rsid w:val="004A5680"/>
    <w:rsid w:val="004A57BF"/>
    <w:rsid w:val="004A5931"/>
    <w:rsid w:val="004A61BB"/>
    <w:rsid w:val="004A63B9"/>
    <w:rsid w:val="004A68AC"/>
    <w:rsid w:val="004A6D12"/>
    <w:rsid w:val="004A7C7D"/>
    <w:rsid w:val="004B142D"/>
    <w:rsid w:val="004B162A"/>
    <w:rsid w:val="004B1FA6"/>
    <w:rsid w:val="004B21ED"/>
    <w:rsid w:val="004B26C9"/>
    <w:rsid w:val="004B2EC8"/>
    <w:rsid w:val="004B33F3"/>
    <w:rsid w:val="004B34AA"/>
    <w:rsid w:val="004B389E"/>
    <w:rsid w:val="004B3E02"/>
    <w:rsid w:val="004B400A"/>
    <w:rsid w:val="004B4BAC"/>
    <w:rsid w:val="004B5049"/>
    <w:rsid w:val="004B5330"/>
    <w:rsid w:val="004B6349"/>
    <w:rsid w:val="004B6573"/>
    <w:rsid w:val="004B657E"/>
    <w:rsid w:val="004B729A"/>
    <w:rsid w:val="004B75F8"/>
    <w:rsid w:val="004B79A3"/>
    <w:rsid w:val="004B79A8"/>
    <w:rsid w:val="004B7A8D"/>
    <w:rsid w:val="004B7C8D"/>
    <w:rsid w:val="004C0104"/>
    <w:rsid w:val="004C1060"/>
    <w:rsid w:val="004C1129"/>
    <w:rsid w:val="004C16F0"/>
    <w:rsid w:val="004C2280"/>
    <w:rsid w:val="004C22AF"/>
    <w:rsid w:val="004C276B"/>
    <w:rsid w:val="004C2DDE"/>
    <w:rsid w:val="004C510D"/>
    <w:rsid w:val="004C58EB"/>
    <w:rsid w:val="004C5E0A"/>
    <w:rsid w:val="004C60E3"/>
    <w:rsid w:val="004C618A"/>
    <w:rsid w:val="004C7594"/>
    <w:rsid w:val="004D0240"/>
    <w:rsid w:val="004D1223"/>
    <w:rsid w:val="004D126B"/>
    <w:rsid w:val="004D1D12"/>
    <w:rsid w:val="004D2CF2"/>
    <w:rsid w:val="004D2DEF"/>
    <w:rsid w:val="004D39FF"/>
    <w:rsid w:val="004D3D1B"/>
    <w:rsid w:val="004D4A47"/>
    <w:rsid w:val="004D5AEE"/>
    <w:rsid w:val="004D5F30"/>
    <w:rsid w:val="004D6B2A"/>
    <w:rsid w:val="004D6EA5"/>
    <w:rsid w:val="004D7481"/>
    <w:rsid w:val="004D7627"/>
    <w:rsid w:val="004D7890"/>
    <w:rsid w:val="004E0AEE"/>
    <w:rsid w:val="004E0CEE"/>
    <w:rsid w:val="004E0ED6"/>
    <w:rsid w:val="004E15C7"/>
    <w:rsid w:val="004E1643"/>
    <w:rsid w:val="004E1EE6"/>
    <w:rsid w:val="004E223B"/>
    <w:rsid w:val="004E254D"/>
    <w:rsid w:val="004E2E4E"/>
    <w:rsid w:val="004E4A0F"/>
    <w:rsid w:val="004E4EE8"/>
    <w:rsid w:val="004E6805"/>
    <w:rsid w:val="004E6FC8"/>
    <w:rsid w:val="004E76F7"/>
    <w:rsid w:val="004E7DE1"/>
    <w:rsid w:val="004F054E"/>
    <w:rsid w:val="004F11DB"/>
    <w:rsid w:val="004F1430"/>
    <w:rsid w:val="004F14F3"/>
    <w:rsid w:val="004F1DF0"/>
    <w:rsid w:val="004F290A"/>
    <w:rsid w:val="004F2BE9"/>
    <w:rsid w:val="004F3175"/>
    <w:rsid w:val="004F35E8"/>
    <w:rsid w:val="004F39E3"/>
    <w:rsid w:val="004F3A95"/>
    <w:rsid w:val="004F4140"/>
    <w:rsid w:val="004F4B97"/>
    <w:rsid w:val="004F52AC"/>
    <w:rsid w:val="004F59CE"/>
    <w:rsid w:val="004F62E7"/>
    <w:rsid w:val="004F6790"/>
    <w:rsid w:val="004F6BCF"/>
    <w:rsid w:val="004F7217"/>
    <w:rsid w:val="004F7366"/>
    <w:rsid w:val="004F7BA9"/>
    <w:rsid w:val="0050014A"/>
    <w:rsid w:val="005007E4"/>
    <w:rsid w:val="00500CCF"/>
    <w:rsid w:val="00501833"/>
    <w:rsid w:val="00501893"/>
    <w:rsid w:val="00501F64"/>
    <w:rsid w:val="00502659"/>
    <w:rsid w:val="00503608"/>
    <w:rsid w:val="00504115"/>
    <w:rsid w:val="005047E6"/>
    <w:rsid w:val="00504C1A"/>
    <w:rsid w:val="00504E88"/>
    <w:rsid w:val="005051AE"/>
    <w:rsid w:val="005053D6"/>
    <w:rsid w:val="005059F7"/>
    <w:rsid w:val="00505D92"/>
    <w:rsid w:val="00506F06"/>
    <w:rsid w:val="005074C6"/>
    <w:rsid w:val="0051038F"/>
    <w:rsid w:val="00510787"/>
    <w:rsid w:val="005107E1"/>
    <w:rsid w:val="005109D1"/>
    <w:rsid w:val="00510E86"/>
    <w:rsid w:val="005113B2"/>
    <w:rsid w:val="00511846"/>
    <w:rsid w:val="00511C47"/>
    <w:rsid w:val="00511C58"/>
    <w:rsid w:val="00511E4F"/>
    <w:rsid w:val="00512EC8"/>
    <w:rsid w:val="00512EF9"/>
    <w:rsid w:val="00513224"/>
    <w:rsid w:val="0051342F"/>
    <w:rsid w:val="0051358D"/>
    <w:rsid w:val="00513822"/>
    <w:rsid w:val="00513BB9"/>
    <w:rsid w:val="00514005"/>
    <w:rsid w:val="00514754"/>
    <w:rsid w:val="00515045"/>
    <w:rsid w:val="005151B8"/>
    <w:rsid w:val="005151F0"/>
    <w:rsid w:val="00515289"/>
    <w:rsid w:val="00515E5A"/>
    <w:rsid w:val="00516999"/>
    <w:rsid w:val="0051708C"/>
    <w:rsid w:val="0051717F"/>
    <w:rsid w:val="005176BB"/>
    <w:rsid w:val="00517D36"/>
    <w:rsid w:val="00520598"/>
    <w:rsid w:val="00520AA5"/>
    <w:rsid w:val="00520DFD"/>
    <w:rsid w:val="00520E60"/>
    <w:rsid w:val="0052152A"/>
    <w:rsid w:val="0052351D"/>
    <w:rsid w:val="00523847"/>
    <w:rsid w:val="00523EB6"/>
    <w:rsid w:val="005248D8"/>
    <w:rsid w:val="005259D4"/>
    <w:rsid w:val="00525F7A"/>
    <w:rsid w:val="005263F2"/>
    <w:rsid w:val="00526603"/>
    <w:rsid w:val="0052684A"/>
    <w:rsid w:val="00526A17"/>
    <w:rsid w:val="00526BDB"/>
    <w:rsid w:val="00526CE4"/>
    <w:rsid w:val="00526F07"/>
    <w:rsid w:val="0052730E"/>
    <w:rsid w:val="00527C5E"/>
    <w:rsid w:val="00527F45"/>
    <w:rsid w:val="005311C8"/>
    <w:rsid w:val="00531238"/>
    <w:rsid w:val="00532045"/>
    <w:rsid w:val="00532EF1"/>
    <w:rsid w:val="00532F3F"/>
    <w:rsid w:val="00534BE6"/>
    <w:rsid w:val="00534C19"/>
    <w:rsid w:val="00535F51"/>
    <w:rsid w:val="00536061"/>
    <w:rsid w:val="00536C6F"/>
    <w:rsid w:val="0053756E"/>
    <w:rsid w:val="00537716"/>
    <w:rsid w:val="005379DC"/>
    <w:rsid w:val="00540281"/>
    <w:rsid w:val="005402BA"/>
    <w:rsid w:val="0054035C"/>
    <w:rsid w:val="005408A0"/>
    <w:rsid w:val="005409D2"/>
    <w:rsid w:val="00540EBF"/>
    <w:rsid w:val="0054186C"/>
    <w:rsid w:val="00541F5A"/>
    <w:rsid w:val="005420CC"/>
    <w:rsid w:val="00542646"/>
    <w:rsid w:val="0054347A"/>
    <w:rsid w:val="005436BF"/>
    <w:rsid w:val="0054398A"/>
    <w:rsid w:val="00543DC0"/>
    <w:rsid w:val="00543E2E"/>
    <w:rsid w:val="0054440D"/>
    <w:rsid w:val="00544803"/>
    <w:rsid w:val="00545126"/>
    <w:rsid w:val="00545179"/>
    <w:rsid w:val="00545AA7"/>
    <w:rsid w:val="00545C17"/>
    <w:rsid w:val="00545D1A"/>
    <w:rsid w:val="00545EED"/>
    <w:rsid w:val="00545FD1"/>
    <w:rsid w:val="005470B9"/>
    <w:rsid w:val="005476FD"/>
    <w:rsid w:val="00547F86"/>
    <w:rsid w:val="005510DF"/>
    <w:rsid w:val="005511E9"/>
    <w:rsid w:val="00551BAE"/>
    <w:rsid w:val="00552A48"/>
    <w:rsid w:val="0055317D"/>
    <w:rsid w:val="005531DE"/>
    <w:rsid w:val="00553F38"/>
    <w:rsid w:val="0055512A"/>
    <w:rsid w:val="005553EC"/>
    <w:rsid w:val="00555A36"/>
    <w:rsid w:val="00556340"/>
    <w:rsid w:val="00556A7B"/>
    <w:rsid w:val="00556C3B"/>
    <w:rsid w:val="00557044"/>
    <w:rsid w:val="00557222"/>
    <w:rsid w:val="005575C4"/>
    <w:rsid w:val="00557A2D"/>
    <w:rsid w:val="005604AA"/>
    <w:rsid w:val="0056109A"/>
    <w:rsid w:val="00561223"/>
    <w:rsid w:val="00561590"/>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79"/>
    <w:rsid w:val="00567635"/>
    <w:rsid w:val="005705D7"/>
    <w:rsid w:val="005716C3"/>
    <w:rsid w:val="005735AC"/>
    <w:rsid w:val="00573690"/>
    <w:rsid w:val="00573A4A"/>
    <w:rsid w:val="00574E51"/>
    <w:rsid w:val="0057516D"/>
    <w:rsid w:val="00575373"/>
    <w:rsid w:val="005753CB"/>
    <w:rsid w:val="00575631"/>
    <w:rsid w:val="00575D7F"/>
    <w:rsid w:val="00575E14"/>
    <w:rsid w:val="00575E46"/>
    <w:rsid w:val="005762D3"/>
    <w:rsid w:val="00576E74"/>
    <w:rsid w:val="00580429"/>
    <w:rsid w:val="00580C1B"/>
    <w:rsid w:val="00581A8F"/>
    <w:rsid w:val="00581D2A"/>
    <w:rsid w:val="005825BF"/>
    <w:rsid w:val="00583087"/>
    <w:rsid w:val="00583A70"/>
    <w:rsid w:val="00583D9F"/>
    <w:rsid w:val="0058417D"/>
    <w:rsid w:val="005842B7"/>
    <w:rsid w:val="00584C1D"/>
    <w:rsid w:val="00584C73"/>
    <w:rsid w:val="005850DB"/>
    <w:rsid w:val="005871D1"/>
    <w:rsid w:val="005871FE"/>
    <w:rsid w:val="00587391"/>
    <w:rsid w:val="00587866"/>
    <w:rsid w:val="00587C7F"/>
    <w:rsid w:val="00587F4C"/>
    <w:rsid w:val="0059007C"/>
    <w:rsid w:val="005906B4"/>
    <w:rsid w:val="00590795"/>
    <w:rsid w:val="00591077"/>
    <w:rsid w:val="005910A0"/>
    <w:rsid w:val="00591215"/>
    <w:rsid w:val="005916AE"/>
    <w:rsid w:val="00591A7A"/>
    <w:rsid w:val="00591EFB"/>
    <w:rsid w:val="005923DA"/>
    <w:rsid w:val="00593434"/>
    <w:rsid w:val="00593D33"/>
    <w:rsid w:val="00593E30"/>
    <w:rsid w:val="00594D87"/>
    <w:rsid w:val="00594E93"/>
    <w:rsid w:val="0059570D"/>
    <w:rsid w:val="0059578B"/>
    <w:rsid w:val="00595BFA"/>
    <w:rsid w:val="00595E3A"/>
    <w:rsid w:val="00596877"/>
    <w:rsid w:val="00597299"/>
    <w:rsid w:val="00597459"/>
    <w:rsid w:val="00597748"/>
    <w:rsid w:val="0059778B"/>
    <w:rsid w:val="00597D2D"/>
    <w:rsid w:val="005A05CB"/>
    <w:rsid w:val="005A07F9"/>
    <w:rsid w:val="005A0B3C"/>
    <w:rsid w:val="005A0D54"/>
    <w:rsid w:val="005A1A56"/>
    <w:rsid w:val="005A1B7E"/>
    <w:rsid w:val="005A31D4"/>
    <w:rsid w:val="005A4176"/>
    <w:rsid w:val="005A433B"/>
    <w:rsid w:val="005A46CA"/>
    <w:rsid w:val="005A48E6"/>
    <w:rsid w:val="005A4A01"/>
    <w:rsid w:val="005A4CF9"/>
    <w:rsid w:val="005A4FF6"/>
    <w:rsid w:val="005A5536"/>
    <w:rsid w:val="005A60D0"/>
    <w:rsid w:val="005A664C"/>
    <w:rsid w:val="005A7677"/>
    <w:rsid w:val="005A7733"/>
    <w:rsid w:val="005B0189"/>
    <w:rsid w:val="005B0C7D"/>
    <w:rsid w:val="005B0D73"/>
    <w:rsid w:val="005B2041"/>
    <w:rsid w:val="005B21BD"/>
    <w:rsid w:val="005B22E9"/>
    <w:rsid w:val="005B2EC8"/>
    <w:rsid w:val="005B3489"/>
    <w:rsid w:val="005B37CC"/>
    <w:rsid w:val="005B40FD"/>
    <w:rsid w:val="005B46A1"/>
    <w:rsid w:val="005B4D27"/>
    <w:rsid w:val="005B5035"/>
    <w:rsid w:val="005B517B"/>
    <w:rsid w:val="005B5A61"/>
    <w:rsid w:val="005B63EC"/>
    <w:rsid w:val="005B64F9"/>
    <w:rsid w:val="005B710E"/>
    <w:rsid w:val="005B78D7"/>
    <w:rsid w:val="005B7B5D"/>
    <w:rsid w:val="005B7C33"/>
    <w:rsid w:val="005C06CE"/>
    <w:rsid w:val="005C074D"/>
    <w:rsid w:val="005C0B7E"/>
    <w:rsid w:val="005C1915"/>
    <w:rsid w:val="005C336D"/>
    <w:rsid w:val="005C381F"/>
    <w:rsid w:val="005C3C31"/>
    <w:rsid w:val="005C3EF3"/>
    <w:rsid w:val="005C3F70"/>
    <w:rsid w:val="005C4571"/>
    <w:rsid w:val="005C536C"/>
    <w:rsid w:val="005C557D"/>
    <w:rsid w:val="005C572E"/>
    <w:rsid w:val="005C59D0"/>
    <w:rsid w:val="005C5DE9"/>
    <w:rsid w:val="005C65DC"/>
    <w:rsid w:val="005C699A"/>
    <w:rsid w:val="005C7396"/>
    <w:rsid w:val="005C768E"/>
    <w:rsid w:val="005C77D9"/>
    <w:rsid w:val="005D0390"/>
    <w:rsid w:val="005D0889"/>
    <w:rsid w:val="005D092A"/>
    <w:rsid w:val="005D0DE8"/>
    <w:rsid w:val="005D196A"/>
    <w:rsid w:val="005D1DB2"/>
    <w:rsid w:val="005D1DBC"/>
    <w:rsid w:val="005D25D7"/>
    <w:rsid w:val="005D37A4"/>
    <w:rsid w:val="005D3F12"/>
    <w:rsid w:val="005D428C"/>
    <w:rsid w:val="005D4AE0"/>
    <w:rsid w:val="005D5120"/>
    <w:rsid w:val="005D5C8E"/>
    <w:rsid w:val="005D6574"/>
    <w:rsid w:val="005D673B"/>
    <w:rsid w:val="005D6A21"/>
    <w:rsid w:val="005D720D"/>
    <w:rsid w:val="005D7B7B"/>
    <w:rsid w:val="005E0744"/>
    <w:rsid w:val="005E0859"/>
    <w:rsid w:val="005E0C83"/>
    <w:rsid w:val="005E0E44"/>
    <w:rsid w:val="005E0FBA"/>
    <w:rsid w:val="005E16FD"/>
    <w:rsid w:val="005E1813"/>
    <w:rsid w:val="005E1B3E"/>
    <w:rsid w:val="005E224E"/>
    <w:rsid w:val="005E27F2"/>
    <w:rsid w:val="005E2800"/>
    <w:rsid w:val="005E28A9"/>
    <w:rsid w:val="005E2F15"/>
    <w:rsid w:val="005E322C"/>
    <w:rsid w:val="005E3476"/>
    <w:rsid w:val="005E349A"/>
    <w:rsid w:val="005E34E4"/>
    <w:rsid w:val="005E4C7D"/>
    <w:rsid w:val="005E4CB6"/>
    <w:rsid w:val="005E62B3"/>
    <w:rsid w:val="005E7226"/>
    <w:rsid w:val="005E7B4D"/>
    <w:rsid w:val="005E7DBD"/>
    <w:rsid w:val="005F06E6"/>
    <w:rsid w:val="005F082B"/>
    <w:rsid w:val="005F0A9C"/>
    <w:rsid w:val="005F103C"/>
    <w:rsid w:val="005F1425"/>
    <w:rsid w:val="005F1688"/>
    <w:rsid w:val="005F1A61"/>
    <w:rsid w:val="005F22CB"/>
    <w:rsid w:val="005F26A0"/>
    <w:rsid w:val="005F3219"/>
    <w:rsid w:val="005F34AF"/>
    <w:rsid w:val="005F359C"/>
    <w:rsid w:val="005F4106"/>
    <w:rsid w:val="005F4317"/>
    <w:rsid w:val="005F46B2"/>
    <w:rsid w:val="005F5321"/>
    <w:rsid w:val="005F5405"/>
    <w:rsid w:val="005F6169"/>
    <w:rsid w:val="005F6A89"/>
    <w:rsid w:val="005F6FA8"/>
    <w:rsid w:val="005F7170"/>
    <w:rsid w:val="005F741E"/>
    <w:rsid w:val="00600DBA"/>
    <w:rsid w:val="00600E6E"/>
    <w:rsid w:val="006012F7"/>
    <w:rsid w:val="006014B4"/>
    <w:rsid w:val="00601B80"/>
    <w:rsid w:val="00602248"/>
    <w:rsid w:val="00602BFE"/>
    <w:rsid w:val="006030F2"/>
    <w:rsid w:val="00603CFD"/>
    <w:rsid w:val="00603FF9"/>
    <w:rsid w:val="0060456E"/>
    <w:rsid w:val="0060543B"/>
    <w:rsid w:val="00605746"/>
    <w:rsid w:val="00605ABC"/>
    <w:rsid w:val="00606C29"/>
    <w:rsid w:val="00606EAA"/>
    <w:rsid w:val="006072D5"/>
    <w:rsid w:val="006073A5"/>
    <w:rsid w:val="006078E9"/>
    <w:rsid w:val="00607DF3"/>
    <w:rsid w:val="006104D2"/>
    <w:rsid w:val="00610570"/>
    <w:rsid w:val="00610982"/>
    <w:rsid w:val="00610AE8"/>
    <w:rsid w:val="00611090"/>
    <w:rsid w:val="00611414"/>
    <w:rsid w:val="0061149A"/>
    <w:rsid w:val="00612110"/>
    <w:rsid w:val="00612688"/>
    <w:rsid w:val="006134AB"/>
    <w:rsid w:val="00613571"/>
    <w:rsid w:val="00614432"/>
    <w:rsid w:val="00614A50"/>
    <w:rsid w:val="00615704"/>
    <w:rsid w:val="00616A19"/>
    <w:rsid w:val="00616EFC"/>
    <w:rsid w:val="00617492"/>
    <w:rsid w:val="00617EED"/>
    <w:rsid w:val="00620139"/>
    <w:rsid w:val="00620333"/>
    <w:rsid w:val="006205C1"/>
    <w:rsid w:val="0062062B"/>
    <w:rsid w:val="006206B7"/>
    <w:rsid w:val="00620FE7"/>
    <w:rsid w:val="006215C4"/>
    <w:rsid w:val="006217AF"/>
    <w:rsid w:val="00621A14"/>
    <w:rsid w:val="00621D27"/>
    <w:rsid w:val="00621DBF"/>
    <w:rsid w:val="0062300E"/>
    <w:rsid w:val="00623439"/>
    <w:rsid w:val="00623443"/>
    <w:rsid w:val="006235A9"/>
    <w:rsid w:val="00623815"/>
    <w:rsid w:val="00623DB4"/>
    <w:rsid w:val="00623E2F"/>
    <w:rsid w:val="006241CD"/>
    <w:rsid w:val="006249C9"/>
    <w:rsid w:val="006252F1"/>
    <w:rsid w:val="0062601C"/>
    <w:rsid w:val="00626B31"/>
    <w:rsid w:val="00626F33"/>
    <w:rsid w:val="006300B1"/>
    <w:rsid w:val="00630B0F"/>
    <w:rsid w:val="00631DBE"/>
    <w:rsid w:val="00632F99"/>
    <w:rsid w:val="0063321D"/>
    <w:rsid w:val="0063393C"/>
    <w:rsid w:val="00633BD2"/>
    <w:rsid w:val="006341CC"/>
    <w:rsid w:val="00635024"/>
    <w:rsid w:val="00635DC0"/>
    <w:rsid w:val="006367EA"/>
    <w:rsid w:val="0063717C"/>
    <w:rsid w:val="006374C4"/>
    <w:rsid w:val="006404D0"/>
    <w:rsid w:val="00640597"/>
    <w:rsid w:val="00641DFC"/>
    <w:rsid w:val="006425B2"/>
    <w:rsid w:val="00642657"/>
    <w:rsid w:val="00642C09"/>
    <w:rsid w:val="00643152"/>
    <w:rsid w:val="0064376E"/>
    <w:rsid w:val="00644429"/>
    <w:rsid w:val="00644790"/>
    <w:rsid w:val="006447A6"/>
    <w:rsid w:val="00644F56"/>
    <w:rsid w:val="00645E22"/>
    <w:rsid w:val="006460A9"/>
    <w:rsid w:val="006462D3"/>
    <w:rsid w:val="0065088B"/>
    <w:rsid w:val="00650B16"/>
    <w:rsid w:val="00652048"/>
    <w:rsid w:val="006520B7"/>
    <w:rsid w:val="0065215A"/>
    <w:rsid w:val="006521B1"/>
    <w:rsid w:val="006527C3"/>
    <w:rsid w:val="00652C87"/>
    <w:rsid w:val="0065425F"/>
    <w:rsid w:val="006545F7"/>
    <w:rsid w:val="00654D89"/>
    <w:rsid w:val="00654E47"/>
    <w:rsid w:val="00655154"/>
    <w:rsid w:val="00655D67"/>
    <w:rsid w:val="00656864"/>
    <w:rsid w:val="00656B6D"/>
    <w:rsid w:val="00657070"/>
    <w:rsid w:val="006574CC"/>
    <w:rsid w:val="0065756B"/>
    <w:rsid w:val="00657A35"/>
    <w:rsid w:val="00657EC5"/>
    <w:rsid w:val="006609F8"/>
    <w:rsid w:val="006610F9"/>
    <w:rsid w:val="00661228"/>
    <w:rsid w:val="0066195F"/>
    <w:rsid w:val="00661A64"/>
    <w:rsid w:val="00661BDB"/>
    <w:rsid w:val="00662571"/>
    <w:rsid w:val="00662F86"/>
    <w:rsid w:val="00664701"/>
    <w:rsid w:val="0066492D"/>
    <w:rsid w:val="00664933"/>
    <w:rsid w:val="0066521C"/>
    <w:rsid w:val="00665B20"/>
    <w:rsid w:val="00665E12"/>
    <w:rsid w:val="00666460"/>
    <w:rsid w:val="00666779"/>
    <w:rsid w:val="00666A58"/>
    <w:rsid w:val="00666FDA"/>
    <w:rsid w:val="00667022"/>
    <w:rsid w:val="006671AA"/>
    <w:rsid w:val="00667B8D"/>
    <w:rsid w:val="00667BCA"/>
    <w:rsid w:val="00667F18"/>
    <w:rsid w:val="00667F80"/>
    <w:rsid w:val="00671568"/>
    <w:rsid w:val="0067250D"/>
    <w:rsid w:val="00672BD3"/>
    <w:rsid w:val="00672F4F"/>
    <w:rsid w:val="006730AE"/>
    <w:rsid w:val="006735AC"/>
    <w:rsid w:val="00673F8A"/>
    <w:rsid w:val="00674630"/>
    <w:rsid w:val="00674691"/>
    <w:rsid w:val="006746AE"/>
    <w:rsid w:val="00674BE8"/>
    <w:rsid w:val="006754E3"/>
    <w:rsid w:val="0067627C"/>
    <w:rsid w:val="00676629"/>
    <w:rsid w:val="0067690C"/>
    <w:rsid w:val="0067757E"/>
    <w:rsid w:val="00680445"/>
    <w:rsid w:val="006806C1"/>
    <w:rsid w:val="0068080F"/>
    <w:rsid w:val="0068186E"/>
    <w:rsid w:val="006827B4"/>
    <w:rsid w:val="0068298D"/>
    <w:rsid w:val="006829FE"/>
    <w:rsid w:val="00683DC0"/>
    <w:rsid w:val="00684B90"/>
    <w:rsid w:val="0068558B"/>
    <w:rsid w:val="006860E3"/>
    <w:rsid w:val="00690BC9"/>
    <w:rsid w:val="00691299"/>
    <w:rsid w:val="006916C9"/>
    <w:rsid w:val="006917BB"/>
    <w:rsid w:val="0069182F"/>
    <w:rsid w:val="00691C27"/>
    <w:rsid w:val="006922A6"/>
    <w:rsid w:val="006928B1"/>
    <w:rsid w:val="006928D1"/>
    <w:rsid w:val="006931A8"/>
    <w:rsid w:val="00693624"/>
    <w:rsid w:val="00693ACA"/>
    <w:rsid w:val="00693E54"/>
    <w:rsid w:val="006941CD"/>
    <w:rsid w:val="0069458F"/>
    <w:rsid w:val="0069466E"/>
    <w:rsid w:val="00694DE6"/>
    <w:rsid w:val="006953BD"/>
    <w:rsid w:val="00695F54"/>
    <w:rsid w:val="006961FC"/>
    <w:rsid w:val="006967B2"/>
    <w:rsid w:val="00696BDF"/>
    <w:rsid w:val="00696FFE"/>
    <w:rsid w:val="00697200"/>
    <w:rsid w:val="00697793"/>
    <w:rsid w:val="006A004F"/>
    <w:rsid w:val="006A00D9"/>
    <w:rsid w:val="006A05B2"/>
    <w:rsid w:val="006A077F"/>
    <w:rsid w:val="006A0F4D"/>
    <w:rsid w:val="006A0FC9"/>
    <w:rsid w:val="006A1315"/>
    <w:rsid w:val="006A260F"/>
    <w:rsid w:val="006A2AA5"/>
    <w:rsid w:val="006A2C83"/>
    <w:rsid w:val="006A46E2"/>
    <w:rsid w:val="006A4F29"/>
    <w:rsid w:val="006A53B1"/>
    <w:rsid w:val="006A657F"/>
    <w:rsid w:val="006A6AC5"/>
    <w:rsid w:val="006A729E"/>
    <w:rsid w:val="006A7966"/>
    <w:rsid w:val="006B0946"/>
    <w:rsid w:val="006B0CC9"/>
    <w:rsid w:val="006B0E91"/>
    <w:rsid w:val="006B1011"/>
    <w:rsid w:val="006B17F6"/>
    <w:rsid w:val="006B1D3C"/>
    <w:rsid w:val="006B2423"/>
    <w:rsid w:val="006B2538"/>
    <w:rsid w:val="006B29F2"/>
    <w:rsid w:val="006B2B29"/>
    <w:rsid w:val="006B2F85"/>
    <w:rsid w:val="006B3E86"/>
    <w:rsid w:val="006B401B"/>
    <w:rsid w:val="006B456D"/>
    <w:rsid w:val="006B4C61"/>
    <w:rsid w:val="006B4DE6"/>
    <w:rsid w:val="006B5686"/>
    <w:rsid w:val="006B652F"/>
    <w:rsid w:val="006B6A0E"/>
    <w:rsid w:val="006B713B"/>
    <w:rsid w:val="006B7E12"/>
    <w:rsid w:val="006C025E"/>
    <w:rsid w:val="006C1356"/>
    <w:rsid w:val="006C1436"/>
    <w:rsid w:val="006C17BC"/>
    <w:rsid w:val="006C1D0B"/>
    <w:rsid w:val="006C2764"/>
    <w:rsid w:val="006C310E"/>
    <w:rsid w:val="006C49EF"/>
    <w:rsid w:val="006C4D99"/>
    <w:rsid w:val="006C5CCC"/>
    <w:rsid w:val="006C63BA"/>
    <w:rsid w:val="006C6BC5"/>
    <w:rsid w:val="006C709F"/>
    <w:rsid w:val="006C7468"/>
    <w:rsid w:val="006C7937"/>
    <w:rsid w:val="006C7B8C"/>
    <w:rsid w:val="006C7CAA"/>
    <w:rsid w:val="006C7FA1"/>
    <w:rsid w:val="006D0582"/>
    <w:rsid w:val="006D0F82"/>
    <w:rsid w:val="006D1907"/>
    <w:rsid w:val="006D1A7D"/>
    <w:rsid w:val="006D1DDC"/>
    <w:rsid w:val="006D1E9F"/>
    <w:rsid w:val="006D3BA2"/>
    <w:rsid w:val="006D4004"/>
    <w:rsid w:val="006D441C"/>
    <w:rsid w:val="006D4753"/>
    <w:rsid w:val="006D4890"/>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2353"/>
    <w:rsid w:val="006E23A0"/>
    <w:rsid w:val="006E38FB"/>
    <w:rsid w:val="006E3EAB"/>
    <w:rsid w:val="006E402E"/>
    <w:rsid w:val="006E4266"/>
    <w:rsid w:val="006E4B5E"/>
    <w:rsid w:val="006E4F7E"/>
    <w:rsid w:val="006E50AF"/>
    <w:rsid w:val="006E5239"/>
    <w:rsid w:val="006E5E33"/>
    <w:rsid w:val="006E5F93"/>
    <w:rsid w:val="006E6262"/>
    <w:rsid w:val="006E6EFF"/>
    <w:rsid w:val="006E7BEB"/>
    <w:rsid w:val="006E7DED"/>
    <w:rsid w:val="006F022D"/>
    <w:rsid w:val="006F04D5"/>
    <w:rsid w:val="006F0763"/>
    <w:rsid w:val="006F0CCD"/>
    <w:rsid w:val="006F11E2"/>
    <w:rsid w:val="006F12A8"/>
    <w:rsid w:val="006F2714"/>
    <w:rsid w:val="006F2CE8"/>
    <w:rsid w:val="006F2D9D"/>
    <w:rsid w:val="006F2DF2"/>
    <w:rsid w:val="006F3216"/>
    <w:rsid w:val="006F347F"/>
    <w:rsid w:val="006F3BB4"/>
    <w:rsid w:val="006F50EC"/>
    <w:rsid w:val="006F5321"/>
    <w:rsid w:val="006F5473"/>
    <w:rsid w:val="006F56EA"/>
    <w:rsid w:val="006F5947"/>
    <w:rsid w:val="006F5A6F"/>
    <w:rsid w:val="006F5B31"/>
    <w:rsid w:val="006F5CCA"/>
    <w:rsid w:val="006F6031"/>
    <w:rsid w:val="006F6449"/>
    <w:rsid w:val="006F79AB"/>
    <w:rsid w:val="007007AE"/>
    <w:rsid w:val="00700CC6"/>
    <w:rsid w:val="007011AF"/>
    <w:rsid w:val="00701B39"/>
    <w:rsid w:val="00701E85"/>
    <w:rsid w:val="00701EE1"/>
    <w:rsid w:val="007031E1"/>
    <w:rsid w:val="00703682"/>
    <w:rsid w:val="00703727"/>
    <w:rsid w:val="00703AAD"/>
    <w:rsid w:val="00703EDF"/>
    <w:rsid w:val="00704431"/>
    <w:rsid w:val="0070461C"/>
    <w:rsid w:val="00704A06"/>
    <w:rsid w:val="00704C99"/>
    <w:rsid w:val="007057F6"/>
    <w:rsid w:val="00705ADA"/>
    <w:rsid w:val="00705CA1"/>
    <w:rsid w:val="00705F32"/>
    <w:rsid w:val="00705FF0"/>
    <w:rsid w:val="00706B07"/>
    <w:rsid w:val="0070701D"/>
    <w:rsid w:val="0071046F"/>
    <w:rsid w:val="00710554"/>
    <w:rsid w:val="007109F1"/>
    <w:rsid w:val="00710ECA"/>
    <w:rsid w:val="007112CB"/>
    <w:rsid w:val="00712863"/>
    <w:rsid w:val="00712905"/>
    <w:rsid w:val="00712A13"/>
    <w:rsid w:val="0071302B"/>
    <w:rsid w:val="007131F4"/>
    <w:rsid w:val="007137D1"/>
    <w:rsid w:val="00714B79"/>
    <w:rsid w:val="00714E6C"/>
    <w:rsid w:val="0071525A"/>
    <w:rsid w:val="00715913"/>
    <w:rsid w:val="00715B23"/>
    <w:rsid w:val="00716738"/>
    <w:rsid w:val="00716780"/>
    <w:rsid w:val="00716A52"/>
    <w:rsid w:val="00716AF2"/>
    <w:rsid w:val="0071700C"/>
    <w:rsid w:val="007179F1"/>
    <w:rsid w:val="00717B3E"/>
    <w:rsid w:val="00717F4A"/>
    <w:rsid w:val="00720533"/>
    <w:rsid w:val="00720F1F"/>
    <w:rsid w:val="00721E40"/>
    <w:rsid w:val="0072210D"/>
    <w:rsid w:val="00722322"/>
    <w:rsid w:val="007228A8"/>
    <w:rsid w:val="00723AD6"/>
    <w:rsid w:val="007243B4"/>
    <w:rsid w:val="007259A2"/>
    <w:rsid w:val="00725D45"/>
    <w:rsid w:val="007262C7"/>
    <w:rsid w:val="007264EA"/>
    <w:rsid w:val="007267A3"/>
    <w:rsid w:val="00726828"/>
    <w:rsid w:val="00727878"/>
    <w:rsid w:val="00727A95"/>
    <w:rsid w:val="00727AD5"/>
    <w:rsid w:val="00730375"/>
    <w:rsid w:val="00730AD4"/>
    <w:rsid w:val="00731075"/>
    <w:rsid w:val="007310BC"/>
    <w:rsid w:val="00731860"/>
    <w:rsid w:val="0073245A"/>
    <w:rsid w:val="007329D2"/>
    <w:rsid w:val="007344BA"/>
    <w:rsid w:val="007353C4"/>
    <w:rsid w:val="007369A3"/>
    <w:rsid w:val="00736A08"/>
    <w:rsid w:val="00736D9E"/>
    <w:rsid w:val="00736E26"/>
    <w:rsid w:val="0073726B"/>
    <w:rsid w:val="00737883"/>
    <w:rsid w:val="00737B8B"/>
    <w:rsid w:val="00737E76"/>
    <w:rsid w:val="00740641"/>
    <w:rsid w:val="007406AC"/>
    <w:rsid w:val="00740F03"/>
    <w:rsid w:val="00741002"/>
    <w:rsid w:val="007416C4"/>
    <w:rsid w:val="00742739"/>
    <w:rsid w:val="00742E80"/>
    <w:rsid w:val="00742F62"/>
    <w:rsid w:val="0074331F"/>
    <w:rsid w:val="00743E04"/>
    <w:rsid w:val="00743FC0"/>
    <w:rsid w:val="007440C2"/>
    <w:rsid w:val="00744EA7"/>
    <w:rsid w:val="00745AA6"/>
    <w:rsid w:val="00745E5F"/>
    <w:rsid w:val="00746C9D"/>
    <w:rsid w:val="00746D3F"/>
    <w:rsid w:val="007477C3"/>
    <w:rsid w:val="00747916"/>
    <w:rsid w:val="00750171"/>
    <w:rsid w:val="007520E3"/>
    <w:rsid w:val="007520F4"/>
    <w:rsid w:val="00753AAE"/>
    <w:rsid w:val="007546A1"/>
    <w:rsid w:val="00755A84"/>
    <w:rsid w:val="007561C8"/>
    <w:rsid w:val="007562A6"/>
    <w:rsid w:val="0075661C"/>
    <w:rsid w:val="007566F8"/>
    <w:rsid w:val="0075687D"/>
    <w:rsid w:val="00756E0D"/>
    <w:rsid w:val="007575BE"/>
    <w:rsid w:val="0075766A"/>
    <w:rsid w:val="00757859"/>
    <w:rsid w:val="007608EC"/>
    <w:rsid w:val="00760EF3"/>
    <w:rsid w:val="00760FF4"/>
    <w:rsid w:val="0076131E"/>
    <w:rsid w:val="00762672"/>
    <w:rsid w:val="007628FC"/>
    <w:rsid w:val="00762C8A"/>
    <w:rsid w:val="00762CBB"/>
    <w:rsid w:val="00763040"/>
    <w:rsid w:val="007633B7"/>
    <w:rsid w:val="007638F1"/>
    <w:rsid w:val="00763E11"/>
    <w:rsid w:val="0076427B"/>
    <w:rsid w:val="007648DB"/>
    <w:rsid w:val="00765A79"/>
    <w:rsid w:val="00765EE9"/>
    <w:rsid w:val="00766B39"/>
    <w:rsid w:val="007671DC"/>
    <w:rsid w:val="00767E8C"/>
    <w:rsid w:val="0077001D"/>
    <w:rsid w:val="0077015F"/>
    <w:rsid w:val="0077097E"/>
    <w:rsid w:val="00770D59"/>
    <w:rsid w:val="00771486"/>
    <w:rsid w:val="007717A4"/>
    <w:rsid w:val="007718CB"/>
    <w:rsid w:val="00771A03"/>
    <w:rsid w:val="00772D1B"/>
    <w:rsid w:val="0077329F"/>
    <w:rsid w:val="00773731"/>
    <w:rsid w:val="007741E1"/>
    <w:rsid w:val="00774797"/>
    <w:rsid w:val="0077523F"/>
    <w:rsid w:val="007752A5"/>
    <w:rsid w:val="00775753"/>
    <w:rsid w:val="00775B0F"/>
    <w:rsid w:val="007765D1"/>
    <w:rsid w:val="00777F3E"/>
    <w:rsid w:val="00780218"/>
    <w:rsid w:val="00780B59"/>
    <w:rsid w:val="007817A6"/>
    <w:rsid w:val="007817F2"/>
    <w:rsid w:val="00781BA9"/>
    <w:rsid w:val="007823BF"/>
    <w:rsid w:val="00782B78"/>
    <w:rsid w:val="0078310C"/>
    <w:rsid w:val="00783704"/>
    <w:rsid w:val="007838C9"/>
    <w:rsid w:val="00784204"/>
    <w:rsid w:val="0078454C"/>
    <w:rsid w:val="007865A4"/>
    <w:rsid w:val="00786735"/>
    <w:rsid w:val="00786860"/>
    <w:rsid w:val="00786C4D"/>
    <w:rsid w:val="00786DFF"/>
    <w:rsid w:val="007878D0"/>
    <w:rsid w:val="007878E6"/>
    <w:rsid w:val="00787F80"/>
    <w:rsid w:val="0079019E"/>
    <w:rsid w:val="00791160"/>
    <w:rsid w:val="00791250"/>
    <w:rsid w:val="0079162E"/>
    <w:rsid w:val="00791932"/>
    <w:rsid w:val="00791E29"/>
    <w:rsid w:val="00793058"/>
    <w:rsid w:val="00794062"/>
    <w:rsid w:val="007946BA"/>
    <w:rsid w:val="00794799"/>
    <w:rsid w:val="00794B0E"/>
    <w:rsid w:val="00794D93"/>
    <w:rsid w:val="00795278"/>
    <w:rsid w:val="00796268"/>
    <w:rsid w:val="0079687B"/>
    <w:rsid w:val="00796901"/>
    <w:rsid w:val="00796B4A"/>
    <w:rsid w:val="00796BC6"/>
    <w:rsid w:val="00796DEF"/>
    <w:rsid w:val="00797A02"/>
    <w:rsid w:val="00797ADB"/>
    <w:rsid w:val="00797C98"/>
    <w:rsid w:val="007A073C"/>
    <w:rsid w:val="007A0CAE"/>
    <w:rsid w:val="007A32D4"/>
    <w:rsid w:val="007A35D0"/>
    <w:rsid w:val="007A3A67"/>
    <w:rsid w:val="007A3AE2"/>
    <w:rsid w:val="007A4127"/>
    <w:rsid w:val="007A45EB"/>
    <w:rsid w:val="007A4966"/>
    <w:rsid w:val="007A563D"/>
    <w:rsid w:val="007A6A21"/>
    <w:rsid w:val="007A7511"/>
    <w:rsid w:val="007B0EA8"/>
    <w:rsid w:val="007B0EB6"/>
    <w:rsid w:val="007B225D"/>
    <w:rsid w:val="007B244C"/>
    <w:rsid w:val="007B2985"/>
    <w:rsid w:val="007B2C0A"/>
    <w:rsid w:val="007B2DF7"/>
    <w:rsid w:val="007B3825"/>
    <w:rsid w:val="007B3FBC"/>
    <w:rsid w:val="007B4244"/>
    <w:rsid w:val="007B5744"/>
    <w:rsid w:val="007B6583"/>
    <w:rsid w:val="007B6BD1"/>
    <w:rsid w:val="007B70C6"/>
    <w:rsid w:val="007B7311"/>
    <w:rsid w:val="007B74CF"/>
    <w:rsid w:val="007B7C71"/>
    <w:rsid w:val="007C0892"/>
    <w:rsid w:val="007C0E2B"/>
    <w:rsid w:val="007C18D4"/>
    <w:rsid w:val="007C1CE9"/>
    <w:rsid w:val="007C1EBD"/>
    <w:rsid w:val="007C2026"/>
    <w:rsid w:val="007C2A5A"/>
    <w:rsid w:val="007C2A60"/>
    <w:rsid w:val="007C2B4E"/>
    <w:rsid w:val="007C39BE"/>
    <w:rsid w:val="007C3C3B"/>
    <w:rsid w:val="007C3D8B"/>
    <w:rsid w:val="007C3DE2"/>
    <w:rsid w:val="007C5D1C"/>
    <w:rsid w:val="007C5FEE"/>
    <w:rsid w:val="007C676F"/>
    <w:rsid w:val="007C6808"/>
    <w:rsid w:val="007C6AE8"/>
    <w:rsid w:val="007C7594"/>
    <w:rsid w:val="007D037F"/>
    <w:rsid w:val="007D175E"/>
    <w:rsid w:val="007D1D05"/>
    <w:rsid w:val="007D1F4F"/>
    <w:rsid w:val="007D2C11"/>
    <w:rsid w:val="007D2DC3"/>
    <w:rsid w:val="007D31BA"/>
    <w:rsid w:val="007D35B6"/>
    <w:rsid w:val="007D3A43"/>
    <w:rsid w:val="007D3B5B"/>
    <w:rsid w:val="007D3B65"/>
    <w:rsid w:val="007D407A"/>
    <w:rsid w:val="007D4167"/>
    <w:rsid w:val="007D41CF"/>
    <w:rsid w:val="007D42C8"/>
    <w:rsid w:val="007D4790"/>
    <w:rsid w:val="007D4E48"/>
    <w:rsid w:val="007D4EC5"/>
    <w:rsid w:val="007D5530"/>
    <w:rsid w:val="007D5EFA"/>
    <w:rsid w:val="007D622F"/>
    <w:rsid w:val="007D631F"/>
    <w:rsid w:val="007D6586"/>
    <w:rsid w:val="007D6626"/>
    <w:rsid w:val="007E019D"/>
    <w:rsid w:val="007E128A"/>
    <w:rsid w:val="007E2417"/>
    <w:rsid w:val="007E2741"/>
    <w:rsid w:val="007E3E7D"/>
    <w:rsid w:val="007E3F34"/>
    <w:rsid w:val="007E43F7"/>
    <w:rsid w:val="007E55C8"/>
    <w:rsid w:val="007E588C"/>
    <w:rsid w:val="007F03BE"/>
    <w:rsid w:val="007F0B46"/>
    <w:rsid w:val="007F18E9"/>
    <w:rsid w:val="007F192A"/>
    <w:rsid w:val="007F2678"/>
    <w:rsid w:val="007F2F46"/>
    <w:rsid w:val="007F3C17"/>
    <w:rsid w:val="007F3E92"/>
    <w:rsid w:val="007F4104"/>
    <w:rsid w:val="007F453A"/>
    <w:rsid w:val="007F473C"/>
    <w:rsid w:val="007F47A9"/>
    <w:rsid w:val="007F4954"/>
    <w:rsid w:val="007F4B66"/>
    <w:rsid w:val="007F6045"/>
    <w:rsid w:val="007F672E"/>
    <w:rsid w:val="007F6D2E"/>
    <w:rsid w:val="007F7036"/>
    <w:rsid w:val="007F764A"/>
    <w:rsid w:val="007F78D9"/>
    <w:rsid w:val="0080029F"/>
    <w:rsid w:val="008003E6"/>
    <w:rsid w:val="00800961"/>
    <w:rsid w:val="00800A7B"/>
    <w:rsid w:val="00800D07"/>
    <w:rsid w:val="0080146F"/>
    <w:rsid w:val="008014BC"/>
    <w:rsid w:val="00801A66"/>
    <w:rsid w:val="00801D1A"/>
    <w:rsid w:val="00803AE0"/>
    <w:rsid w:val="00803C5F"/>
    <w:rsid w:val="00803D56"/>
    <w:rsid w:val="00805CCE"/>
    <w:rsid w:val="00805EBA"/>
    <w:rsid w:val="00806DE9"/>
    <w:rsid w:val="00807189"/>
    <w:rsid w:val="008118AA"/>
    <w:rsid w:val="00811EA2"/>
    <w:rsid w:val="008124C2"/>
    <w:rsid w:val="00812DD1"/>
    <w:rsid w:val="00812E12"/>
    <w:rsid w:val="00813106"/>
    <w:rsid w:val="008134EE"/>
    <w:rsid w:val="00814345"/>
    <w:rsid w:val="00814541"/>
    <w:rsid w:val="008145FB"/>
    <w:rsid w:val="00814F89"/>
    <w:rsid w:val="0081599E"/>
    <w:rsid w:val="008159B5"/>
    <w:rsid w:val="00816093"/>
    <w:rsid w:val="008163ED"/>
    <w:rsid w:val="00816405"/>
    <w:rsid w:val="00817572"/>
    <w:rsid w:val="0081797D"/>
    <w:rsid w:val="00820417"/>
    <w:rsid w:val="0082045D"/>
    <w:rsid w:val="00820BE0"/>
    <w:rsid w:val="008219D5"/>
    <w:rsid w:val="00821FEA"/>
    <w:rsid w:val="00822C84"/>
    <w:rsid w:val="00823EBB"/>
    <w:rsid w:val="0082431C"/>
    <w:rsid w:val="00824EC0"/>
    <w:rsid w:val="00824ED9"/>
    <w:rsid w:val="00824F55"/>
    <w:rsid w:val="0082514A"/>
    <w:rsid w:val="0082614B"/>
    <w:rsid w:val="00826250"/>
    <w:rsid w:val="00826418"/>
    <w:rsid w:val="0082697D"/>
    <w:rsid w:val="00827235"/>
    <w:rsid w:val="008274E2"/>
    <w:rsid w:val="00830056"/>
    <w:rsid w:val="00830A05"/>
    <w:rsid w:val="00830A92"/>
    <w:rsid w:val="00831C83"/>
    <w:rsid w:val="0083249E"/>
    <w:rsid w:val="00833B96"/>
    <w:rsid w:val="00833BBB"/>
    <w:rsid w:val="00833BEB"/>
    <w:rsid w:val="00833C21"/>
    <w:rsid w:val="00833C34"/>
    <w:rsid w:val="00833DCB"/>
    <w:rsid w:val="00834529"/>
    <w:rsid w:val="00834555"/>
    <w:rsid w:val="00834E72"/>
    <w:rsid w:val="00835061"/>
    <w:rsid w:val="008352EB"/>
    <w:rsid w:val="00835427"/>
    <w:rsid w:val="008354B6"/>
    <w:rsid w:val="008355B8"/>
    <w:rsid w:val="00835998"/>
    <w:rsid w:val="008359CD"/>
    <w:rsid w:val="00835A93"/>
    <w:rsid w:val="00836C8B"/>
    <w:rsid w:val="00837802"/>
    <w:rsid w:val="00837C91"/>
    <w:rsid w:val="00837FB1"/>
    <w:rsid w:val="008402E4"/>
    <w:rsid w:val="00840526"/>
    <w:rsid w:val="00840721"/>
    <w:rsid w:val="00840A09"/>
    <w:rsid w:val="00840A94"/>
    <w:rsid w:val="00840B30"/>
    <w:rsid w:val="0084198B"/>
    <w:rsid w:val="00842262"/>
    <w:rsid w:val="00842AD7"/>
    <w:rsid w:val="00842F26"/>
    <w:rsid w:val="00842F3B"/>
    <w:rsid w:val="00843237"/>
    <w:rsid w:val="00843747"/>
    <w:rsid w:val="00843ABB"/>
    <w:rsid w:val="00843D98"/>
    <w:rsid w:val="00843FDD"/>
    <w:rsid w:val="00844386"/>
    <w:rsid w:val="008447CC"/>
    <w:rsid w:val="00844E44"/>
    <w:rsid w:val="00844FAB"/>
    <w:rsid w:val="00845260"/>
    <w:rsid w:val="008468A3"/>
    <w:rsid w:val="00846DDF"/>
    <w:rsid w:val="00847D02"/>
    <w:rsid w:val="008507DD"/>
    <w:rsid w:val="008508DB"/>
    <w:rsid w:val="00850EBB"/>
    <w:rsid w:val="00851077"/>
    <w:rsid w:val="00851286"/>
    <w:rsid w:val="008512FB"/>
    <w:rsid w:val="008514F0"/>
    <w:rsid w:val="00851783"/>
    <w:rsid w:val="00851902"/>
    <w:rsid w:val="00851BBE"/>
    <w:rsid w:val="00851CA7"/>
    <w:rsid w:val="00851D06"/>
    <w:rsid w:val="00851D9A"/>
    <w:rsid w:val="008523C0"/>
    <w:rsid w:val="008526FA"/>
    <w:rsid w:val="008533AE"/>
    <w:rsid w:val="00853475"/>
    <w:rsid w:val="00853D31"/>
    <w:rsid w:val="00853F41"/>
    <w:rsid w:val="00854037"/>
    <w:rsid w:val="0085409E"/>
    <w:rsid w:val="00854130"/>
    <w:rsid w:val="0085449E"/>
    <w:rsid w:val="008544B6"/>
    <w:rsid w:val="00854B4F"/>
    <w:rsid w:val="008550A6"/>
    <w:rsid w:val="00855413"/>
    <w:rsid w:val="0085578F"/>
    <w:rsid w:val="00855988"/>
    <w:rsid w:val="00855C08"/>
    <w:rsid w:val="00856000"/>
    <w:rsid w:val="008563AF"/>
    <w:rsid w:val="008563DF"/>
    <w:rsid w:val="00856A6D"/>
    <w:rsid w:val="008570DB"/>
    <w:rsid w:val="008570EF"/>
    <w:rsid w:val="00857949"/>
    <w:rsid w:val="00857C82"/>
    <w:rsid w:val="008604CF"/>
    <w:rsid w:val="008608F0"/>
    <w:rsid w:val="00861839"/>
    <w:rsid w:val="00861AF4"/>
    <w:rsid w:val="00861B8F"/>
    <w:rsid w:val="00861ED6"/>
    <w:rsid w:val="00862840"/>
    <w:rsid w:val="0086289A"/>
    <w:rsid w:val="00862A33"/>
    <w:rsid w:val="00862BB1"/>
    <w:rsid w:val="00862BF6"/>
    <w:rsid w:val="00862D74"/>
    <w:rsid w:val="00862F60"/>
    <w:rsid w:val="008647EF"/>
    <w:rsid w:val="00865470"/>
    <w:rsid w:val="0086552E"/>
    <w:rsid w:val="00866469"/>
    <w:rsid w:val="008664FF"/>
    <w:rsid w:val="00866B66"/>
    <w:rsid w:val="00866EDB"/>
    <w:rsid w:val="0086744F"/>
    <w:rsid w:val="008678F0"/>
    <w:rsid w:val="00867D1B"/>
    <w:rsid w:val="00870153"/>
    <w:rsid w:val="00870CD1"/>
    <w:rsid w:val="00871277"/>
    <w:rsid w:val="00871892"/>
    <w:rsid w:val="00871B74"/>
    <w:rsid w:val="00871D84"/>
    <w:rsid w:val="00871E2D"/>
    <w:rsid w:val="0087206D"/>
    <w:rsid w:val="00872A77"/>
    <w:rsid w:val="008730C1"/>
    <w:rsid w:val="00873B62"/>
    <w:rsid w:val="00873B8C"/>
    <w:rsid w:val="00873B9C"/>
    <w:rsid w:val="0087424E"/>
    <w:rsid w:val="00874344"/>
    <w:rsid w:val="00874D3D"/>
    <w:rsid w:val="0087512D"/>
    <w:rsid w:val="00875F25"/>
    <w:rsid w:val="00875F49"/>
    <w:rsid w:val="0087683B"/>
    <w:rsid w:val="00876A23"/>
    <w:rsid w:val="00877377"/>
    <w:rsid w:val="008779DF"/>
    <w:rsid w:val="00877EC8"/>
    <w:rsid w:val="00880C5E"/>
    <w:rsid w:val="00881219"/>
    <w:rsid w:val="00881B82"/>
    <w:rsid w:val="00881CF9"/>
    <w:rsid w:val="0088267B"/>
    <w:rsid w:val="00882852"/>
    <w:rsid w:val="00882FA9"/>
    <w:rsid w:val="00883E73"/>
    <w:rsid w:val="008849E9"/>
    <w:rsid w:val="00884A6C"/>
    <w:rsid w:val="008852EE"/>
    <w:rsid w:val="008853A3"/>
    <w:rsid w:val="008858EC"/>
    <w:rsid w:val="00885A51"/>
    <w:rsid w:val="00885C65"/>
    <w:rsid w:val="008864BE"/>
    <w:rsid w:val="00886661"/>
    <w:rsid w:val="00886693"/>
    <w:rsid w:val="00886725"/>
    <w:rsid w:val="008877D2"/>
    <w:rsid w:val="0089002B"/>
    <w:rsid w:val="008907B4"/>
    <w:rsid w:val="00890E93"/>
    <w:rsid w:val="008917A6"/>
    <w:rsid w:val="00891AD3"/>
    <w:rsid w:val="008925B9"/>
    <w:rsid w:val="00892AA0"/>
    <w:rsid w:val="00892F62"/>
    <w:rsid w:val="008945E4"/>
    <w:rsid w:val="00894DE4"/>
    <w:rsid w:val="00895339"/>
    <w:rsid w:val="0089566B"/>
    <w:rsid w:val="00895962"/>
    <w:rsid w:val="00895DE8"/>
    <w:rsid w:val="00895F25"/>
    <w:rsid w:val="008970E0"/>
    <w:rsid w:val="008971A8"/>
    <w:rsid w:val="008971D1"/>
    <w:rsid w:val="008975BC"/>
    <w:rsid w:val="00897D18"/>
    <w:rsid w:val="00897EE9"/>
    <w:rsid w:val="008A06DF"/>
    <w:rsid w:val="008A093C"/>
    <w:rsid w:val="008A0C52"/>
    <w:rsid w:val="008A0D85"/>
    <w:rsid w:val="008A187C"/>
    <w:rsid w:val="008A189D"/>
    <w:rsid w:val="008A18E6"/>
    <w:rsid w:val="008A1ABB"/>
    <w:rsid w:val="008A21A2"/>
    <w:rsid w:val="008A2C09"/>
    <w:rsid w:val="008A3D2E"/>
    <w:rsid w:val="008A3E30"/>
    <w:rsid w:val="008A4471"/>
    <w:rsid w:val="008A4557"/>
    <w:rsid w:val="008A4613"/>
    <w:rsid w:val="008A58E2"/>
    <w:rsid w:val="008A61AE"/>
    <w:rsid w:val="008A620A"/>
    <w:rsid w:val="008A6F45"/>
    <w:rsid w:val="008A72A7"/>
    <w:rsid w:val="008B04E1"/>
    <w:rsid w:val="008B0DAC"/>
    <w:rsid w:val="008B1954"/>
    <w:rsid w:val="008B1E47"/>
    <w:rsid w:val="008B2244"/>
    <w:rsid w:val="008B27AB"/>
    <w:rsid w:val="008B2C4A"/>
    <w:rsid w:val="008B30F5"/>
    <w:rsid w:val="008B3527"/>
    <w:rsid w:val="008B35E2"/>
    <w:rsid w:val="008B397E"/>
    <w:rsid w:val="008B39FE"/>
    <w:rsid w:val="008B3B7D"/>
    <w:rsid w:val="008B418D"/>
    <w:rsid w:val="008B4FF1"/>
    <w:rsid w:val="008B5209"/>
    <w:rsid w:val="008B5722"/>
    <w:rsid w:val="008B5CD8"/>
    <w:rsid w:val="008B6FD6"/>
    <w:rsid w:val="008B735C"/>
    <w:rsid w:val="008B76EB"/>
    <w:rsid w:val="008C1139"/>
    <w:rsid w:val="008C14C9"/>
    <w:rsid w:val="008C151E"/>
    <w:rsid w:val="008C15C8"/>
    <w:rsid w:val="008C18D4"/>
    <w:rsid w:val="008C1B17"/>
    <w:rsid w:val="008C1D0E"/>
    <w:rsid w:val="008C3431"/>
    <w:rsid w:val="008C39D2"/>
    <w:rsid w:val="008C3BC6"/>
    <w:rsid w:val="008C3DF1"/>
    <w:rsid w:val="008C4935"/>
    <w:rsid w:val="008C4CC6"/>
    <w:rsid w:val="008C4D74"/>
    <w:rsid w:val="008C52E9"/>
    <w:rsid w:val="008C604D"/>
    <w:rsid w:val="008C72A0"/>
    <w:rsid w:val="008C784F"/>
    <w:rsid w:val="008C7AA9"/>
    <w:rsid w:val="008D04C8"/>
    <w:rsid w:val="008D19D5"/>
    <w:rsid w:val="008D21E9"/>
    <w:rsid w:val="008D21FE"/>
    <w:rsid w:val="008D239E"/>
    <w:rsid w:val="008D2D2B"/>
    <w:rsid w:val="008D3453"/>
    <w:rsid w:val="008D3467"/>
    <w:rsid w:val="008D3470"/>
    <w:rsid w:val="008D3C8C"/>
    <w:rsid w:val="008D3F1C"/>
    <w:rsid w:val="008D4DF9"/>
    <w:rsid w:val="008D4EB9"/>
    <w:rsid w:val="008D534F"/>
    <w:rsid w:val="008D5707"/>
    <w:rsid w:val="008D5AB0"/>
    <w:rsid w:val="008D676C"/>
    <w:rsid w:val="008D7676"/>
    <w:rsid w:val="008D781B"/>
    <w:rsid w:val="008E0040"/>
    <w:rsid w:val="008E0255"/>
    <w:rsid w:val="008E2710"/>
    <w:rsid w:val="008E4C29"/>
    <w:rsid w:val="008E537E"/>
    <w:rsid w:val="008E56F4"/>
    <w:rsid w:val="008E584F"/>
    <w:rsid w:val="008E59C2"/>
    <w:rsid w:val="008E60F0"/>
    <w:rsid w:val="008E61E7"/>
    <w:rsid w:val="008E6BF8"/>
    <w:rsid w:val="008E6DEC"/>
    <w:rsid w:val="008E7C38"/>
    <w:rsid w:val="008F05C0"/>
    <w:rsid w:val="008F118B"/>
    <w:rsid w:val="008F14FD"/>
    <w:rsid w:val="008F20B2"/>
    <w:rsid w:val="008F2D99"/>
    <w:rsid w:val="008F2F27"/>
    <w:rsid w:val="008F38A9"/>
    <w:rsid w:val="008F3A83"/>
    <w:rsid w:val="008F4DF7"/>
    <w:rsid w:val="008F73BE"/>
    <w:rsid w:val="009004F1"/>
    <w:rsid w:val="00900538"/>
    <w:rsid w:val="0090060D"/>
    <w:rsid w:val="00901399"/>
    <w:rsid w:val="00902250"/>
    <w:rsid w:val="009026B4"/>
    <w:rsid w:val="00902CD2"/>
    <w:rsid w:val="00902D78"/>
    <w:rsid w:val="00902EFC"/>
    <w:rsid w:val="0090332B"/>
    <w:rsid w:val="009037D1"/>
    <w:rsid w:val="00903E3E"/>
    <w:rsid w:val="009053B9"/>
    <w:rsid w:val="00905CB9"/>
    <w:rsid w:val="00905E7F"/>
    <w:rsid w:val="00905F6A"/>
    <w:rsid w:val="0090635C"/>
    <w:rsid w:val="00906504"/>
    <w:rsid w:val="0090672A"/>
    <w:rsid w:val="00906C8A"/>
    <w:rsid w:val="009073E4"/>
    <w:rsid w:val="00907734"/>
    <w:rsid w:val="00910AB4"/>
    <w:rsid w:val="009111EF"/>
    <w:rsid w:val="009127E7"/>
    <w:rsid w:val="00912891"/>
    <w:rsid w:val="00912CA7"/>
    <w:rsid w:val="00912FEB"/>
    <w:rsid w:val="00913067"/>
    <w:rsid w:val="00913B51"/>
    <w:rsid w:val="00913F33"/>
    <w:rsid w:val="00913F7E"/>
    <w:rsid w:val="00914032"/>
    <w:rsid w:val="00914079"/>
    <w:rsid w:val="0091419F"/>
    <w:rsid w:val="009152AC"/>
    <w:rsid w:val="009155C6"/>
    <w:rsid w:val="00915F25"/>
    <w:rsid w:val="0091607B"/>
    <w:rsid w:val="009165B0"/>
    <w:rsid w:val="0091663C"/>
    <w:rsid w:val="00916AAE"/>
    <w:rsid w:val="00917613"/>
    <w:rsid w:val="009177C9"/>
    <w:rsid w:val="009204B3"/>
    <w:rsid w:val="009206B2"/>
    <w:rsid w:val="00921E84"/>
    <w:rsid w:val="00922417"/>
    <w:rsid w:val="0092256D"/>
    <w:rsid w:val="00922DDA"/>
    <w:rsid w:val="00923142"/>
    <w:rsid w:val="00923EA3"/>
    <w:rsid w:val="00924398"/>
    <w:rsid w:val="009245DB"/>
    <w:rsid w:val="0092487F"/>
    <w:rsid w:val="00924884"/>
    <w:rsid w:val="00924CD9"/>
    <w:rsid w:val="009251A8"/>
    <w:rsid w:val="00926A6D"/>
    <w:rsid w:val="00926CE6"/>
    <w:rsid w:val="00926EE4"/>
    <w:rsid w:val="009276F3"/>
    <w:rsid w:val="00927A11"/>
    <w:rsid w:val="00927E9B"/>
    <w:rsid w:val="00930284"/>
    <w:rsid w:val="00930464"/>
    <w:rsid w:val="009304E3"/>
    <w:rsid w:val="00931B0F"/>
    <w:rsid w:val="00932053"/>
    <w:rsid w:val="00932378"/>
    <w:rsid w:val="009323AE"/>
    <w:rsid w:val="0093266C"/>
    <w:rsid w:val="00932716"/>
    <w:rsid w:val="0093305C"/>
    <w:rsid w:val="00933A03"/>
    <w:rsid w:val="00933DAD"/>
    <w:rsid w:val="00934983"/>
    <w:rsid w:val="00935EF7"/>
    <w:rsid w:val="009364DB"/>
    <w:rsid w:val="00936746"/>
    <w:rsid w:val="00936BB5"/>
    <w:rsid w:val="0093740E"/>
    <w:rsid w:val="00937412"/>
    <w:rsid w:val="0094026B"/>
    <w:rsid w:val="00940C15"/>
    <w:rsid w:val="00940F72"/>
    <w:rsid w:val="00941025"/>
    <w:rsid w:val="00941152"/>
    <w:rsid w:val="0094167F"/>
    <w:rsid w:val="0094295F"/>
    <w:rsid w:val="009429FF"/>
    <w:rsid w:val="00942CC0"/>
    <w:rsid w:val="00942E8D"/>
    <w:rsid w:val="00943159"/>
    <w:rsid w:val="0094319C"/>
    <w:rsid w:val="00943232"/>
    <w:rsid w:val="0094323F"/>
    <w:rsid w:val="00943378"/>
    <w:rsid w:val="009434CB"/>
    <w:rsid w:val="0094359C"/>
    <w:rsid w:val="00943B2D"/>
    <w:rsid w:val="0094421C"/>
    <w:rsid w:val="0094441C"/>
    <w:rsid w:val="009447FB"/>
    <w:rsid w:val="009449E5"/>
    <w:rsid w:val="00944E00"/>
    <w:rsid w:val="0094554F"/>
    <w:rsid w:val="00945915"/>
    <w:rsid w:val="00945AAE"/>
    <w:rsid w:val="00946660"/>
    <w:rsid w:val="00947BF4"/>
    <w:rsid w:val="0095091E"/>
    <w:rsid w:val="009509E3"/>
    <w:rsid w:val="00950F37"/>
    <w:rsid w:val="0095125B"/>
    <w:rsid w:val="00951695"/>
    <w:rsid w:val="00951A86"/>
    <w:rsid w:val="00951B26"/>
    <w:rsid w:val="00951BE5"/>
    <w:rsid w:val="009526BB"/>
    <w:rsid w:val="00953166"/>
    <w:rsid w:val="009531CC"/>
    <w:rsid w:val="00953A41"/>
    <w:rsid w:val="00953CF5"/>
    <w:rsid w:val="00954316"/>
    <w:rsid w:val="0095452A"/>
    <w:rsid w:val="0095496E"/>
    <w:rsid w:val="009552CF"/>
    <w:rsid w:val="00955D48"/>
    <w:rsid w:val="00956A08"/>
    <w:rsid w:val="00956E61"/>
    <w:rsid w:val="00956EF3"/>
    <w:rsid w:val="00960AAE"/>
    <w:rsid w:val="00960B29"/>
    <w:rsid w:val="00960FE1"/>
    <w:rsid w:val="009616A8"/>
    <w:rsid w:val="0096311A"/>
    <w:rsid w:val="0096375F"/>
    <w:rsid w:val="00963CE2"/>
    <w:rsid w:val="0096479E"/>
    <w:rsid w:val="00964B5B"/>
    <w:rsid w:val="00965BDA"/>
    <w:rsid w:val="00965D3F"/>
    <w:rsid w:val="00965EA2"/>
    <w:rsid w:val="0096612D"/>
    <w:rsid w:val="00966208"/>
    <w:rsid w:val="00966881"/>
    <w:rsid w:val="00966B8F"/>
    <w:rsid w:val="00966F49"/>
    <w:rsid w:val="0096727F"/>
    <w:rsid w:val="00967372"/>
    <w:rsid w:val="00967678"/>
    <w:rsid w:val="009679D6"/>
    <w:rsid w:val="00970825"/>
    <w:rsid w:val="00970A82"/>
    <w:rsid w:val="00970B03"/>
    <w:rsid w:val="00970C72"/>
    <w:rsid w:val="00970EF9"/>
    <w:rsid w:val="009719E9"/>
    <w:rsid w:val="00971F63"/>
    <w:rsid w:val="00972899"/>
    <w:rsid w:val="00972AB8"/>
    <w:rsid w:val="00972B40"/>
    <w:rsid w:val="00972B4C"/>
    <w:rsid w:val="00972C67"/>
    <w:rsid w:val="0097362A"/>
    <w:rsid w:val="00974695"/>
    <w:rsid w:val="00974CE3"/>
    <w:rsid w:val="009750EC"/>
    <w:rsid w:val="009754E4"/>
    <w:rsid w:val="00975707"/>
    <w:rsid w:val="00975D54"/>
    <w:rsid w:val="00975E69"/>
    <w:rsid w:val="00976784"/>
    <w:rsid w:val="00976797"/>
    <w:rsid w:val="009768CC"/>
    <w:rsid w:val="00976B66"/>
    <w:rsid w:val="0097798C"/>
    <w:rsid w:val="00977C8C"/>
    <w:rsid w:val="00980683"/>
    <w:rsid w:val="0098085C"/>
    <w:rsid w:val="00981698"/>
    <w:rsid w:val="00981928"/>
    <w:rsid w:val="00981E94"/>
    <w:rsid w:val="0098265D"/>
    <w:rsid w:val="00982786"/>
    <w:rsid w:val="00982BA5"/>
    <w:rsid w:val="009835CC"/>
    <w:rsid w:val="00984CEE"/>
    <w:rsid w:val="009852F5"/>
    <w:rsid w:val="009859D3"/>
    <w:rsid w:val="00985D16"/>
    <w:rsid w:val="0098615E"/>
    <w:rsid w:val="00986365"/>
    <w:rsid w:val="00986994"/>
    <w:rsid w:val="00987CDB"/>
    <w:rsid w:val="00987D9E"/>
    <w:rsid w:val="009901BF"/>
    <w:rsid w:val="0099162D"/>
    <w:rsid w:val="00991810"/>
    <w:rsid w:val="00991CF7"/>
    <w:rsid w:val="00991F51"/>
    <w:rsid w:val="009920B2"/>
    <w:rsid w:val="0099252A"/>
    <w:rsid w:val="00992705"/>
    <w:rsid w:val="00992AEE"/>
    <w:rsid w:val="00992D45"/>
    <w:rsid w:val="00993B46"/>
    <w:rsid w:val="009943AA"/>
    <w:rsid w:val="00995638"/>
    <w:rsid w:val="0099568E"/>
    <w:rsid w:val="009956ED"/>
    <w:rsid w:val="00995A16"/>
    <w:rsid w:val="00995C58"/>
    <w:rsid w:val="00995FC9"/>
    <w:rsid w:val="0099623C"/>
    <w:rsid w:val="00996330"/>
    <w:rsid w:val="009967B4"/>
    <w:rsid w:val="00996BB4"/>
    <w:rsid w:val="009971A2"/>
    <w:rsid w:val="009977D2"/>
    <w:rsid w:val="00997911"/>
    <w:rsid w:val="009A1BF2"/>
    <w:rsid w:val="009A1D68"/>
    <w:rsid w:val="009A1F0B"/>
    <w:rsid w:val="009A24B4"/>
    <w:rsid w:val="009A2532"/>
    <w:rsid w:val="009A2712"/>
    <w:rsid w:val="009A3519"/>
    <w:rsid w:val="009A35B5"/>
    <w:rsid w:val="009A41CD"/>
    <w:rsid w:val="009A4564"/>
    <w:rsid w:val="009A4AEA"/>
    <w:rsid w:val="009A4CB2"/>
    <w:rsid w:val="009A4D76"/>
    <w:rsid w:val="009A530A"/>
    <w:rsid w:val="009A53F3"/>
    <w:rsid w:val="009A5990"/>
    <w:rsid w:val="009A6E16"/>
    <w:rsid w:val="009A7AEA"/>
    <w:rsid w:val="009B004D"/>
    <w:rsid w:val="009B147D"/>
    <w:rsid w:val="009B2981"/>
    <w:rsid w:val="009B2C7D"/>
    <w:rsid w:val="009B3B53"/>
    <w:rsid w:val="009B3C6D"/>
    <w:rsid w:val="009B4B61"/>
    <w:rsid w:val="009B4E9E"/>
    <w:rsid w:val="009B57ED"/>
    <w:rsid w:val="009B667F"/>
    <w:rsid w:val="009B72AE"/>
    <w:rsid w:val="009C0598"/>
    <w:rsid w:val="009C05C0"/>
    <w:rsid w:val="009C0D4E"/>
    <w:rsid w:val="009C1C6D"/>
    <w:rsid w:val="009C2EC6"/>
    <w:rsid w:val="009C4A22"/>
    <w:rsid w:val="009C4DB3"/>
    <w:rsid w:val="009C550F"/>
    <w:rsid w:val="009C6323"/>
    <w:rsid w:val="009C6542"/>
    <w:rsid w:val="009C6601"/>
    <w:rsid w:val="009C6F58"/>
    <w:rsid w:val="009C71C0"/>
    <w:rsid w:val="009C7721"/>
    <w:rsid w:val="009C7837"/>
    <w:rsid w:val="009D02A5"/>
    <w:rsid w:val="009D04CE"/>
    <w:rsid w:val="009D09D8"/>
    <w:rsid w:val="009D0A41"/>
    <w:rsid w:val="009D0F41"/>
    <w:rsid w:val="009D127A"/>
    <w:rsid w:val="009D1FA0"/>
    <w:rsid w:val="009D23DF"/>
    <w:rsid w:val="009D2E57"/>
    <w:rsid w:val="009D33AB"/>
    <w:rsid w:val="009D35C9"/>
    <w:rsid w:val="009D4617"/>
    <w:rsid w:val="009D5826"/>
    <w:rsid w:val="009D5B26"/>
    <w:rsid w:val="009D5C08"/>
    <w:rsid w:val="009D644F"/>
    <w:rsid w:val="009D665E"/>
    <w:rsid w:val="009D6976"/>
    <w:rsid w:val="009E00D9"/>
    <w:rsid w:val="009E07FD"/>
    <w:rsid w:val="009E0A5B"/>
    <w:rsid w:val="009E0B17"/>
    <w:rsid w:val="009E0EF2"/>
    <w:rsid w:val="009E22D7"/>
    <w:rsid w:val="009E2C5B"/>
    <w:rsid w:val="009E3C7D"/>
    <w:rsid w:val="009E3DB6"/>
    <w:rsid w:val="009E43F3"/>
    <w:rsid w:val="009E4484"/>
    <w:rsid w:val="009E4D9A"/>
    <w:rsid w:val="009E54E8"/>
    <w:rsid w:val="009E57C6"/>
    <w:rsid w:val="009E6157"/>
    <w:rsid w:val="009E6A15"/>
    <w:rsid w:val="009E72FF"/>
    <w:rsid w:val="009E7F61"/>
    <w:rsid w:val="009F0B21"/>
    <w:rsid w:val="009F1486"/>
    <w:rsid w:val="009F2365"/>
    <w:rsid w:val="009F38EA"/>
    <w:rsid w:val="009F3C4F"/>
    <w:rsid w:val="009F3C6A"/>
    <w:rsid w:val="009F5020"/>
    <w:rsid w:val="009F562B"/>
    <w:rsid w:val="009F7582"/>
    <w:rsid w:val="009F7982"/>
    <w:rsid w:val="009F7D5E"/>
    <w:rsid w:val="00A01478"/>
    <w:rsid w:val="00A01B0A"/>
    <w:rsid w:val="00A01ECF"/>
    <w:rsid w:val="00A02567"/>
    <w:rsid w:val="00A02AA6"/>
    <w:rsid w:val="00A02DA1"/>
    <w:rsid w:val="00A0322B"/>
    <w:rsid w:val="00A0388E"/>
    <w:rsid w:val="00A039FA"/>
    <w:rsid w:val="00A03B9D"/>
    <w:rsid w:val="00A03DA8"/>
    <w:rsid w:val="00A03F43"/>
    <w:rsid w:val="00A04112"/>
    <w:rsid w:val="00A04391"/>
    <w:rsid w:val="00A044E2"/>
    <w:rsid w:val="00A0460B"/>
    <w:rsid w:val="00A04715"/>
    <w:rsid w:val="00A04E06"/>
    <w:rsid w:val="00A054CE"/>
    <w:rsid w:val="00A05DB9"/>
    <w:rsid w:val="00A06454"/>
    <w:rsid w:val="00A0647E"/>
    <w:rsid w:val="00A07756"/>
    <w:rsid w:val="00A1012F"/>
    <w:rsid w:val="00A102FC"/>
    <w:rsid w:val="00A10E39"/>
    <w:rsid w:val="00A111EC"/>
    <w:rsid w:val="00A1192F"/>
    <w:rsid w:val="00A11F32"/>
    <w:rsid w:val="00A121C1"/>
    <w:rsid w:val="00A12742"/>
    <w:rsid w:val="00A12EA4"/>
    <w:rsid w:val="00A13A43"/>
    <w:rsid w:val="00A13D5E"/>
    <w:rsid w:val="00A143F7"/>
    <w:rsid w:val="00A14AA0"/>
    <w:rsid w:val="00A1523C"/>
    <w:rsid w:val="00A158E2"/>
    <w:rsid w:val="00A159B8"/>
    <w:rsid w:val="00A16401"/>
    <w:rsid w:val="00A1654F"/>
    <w:rsid w:val="00A16873"/>
    <w:rsid w:val="00A16B20"/>
    <w:rsid w:val="00A17255"/>
    <w:rsid w:val="00A20598"/>
    <w:rsid w:val="00A20D74"/>
    <w:rsid w:val="00A20FEC"/>
    <w:rsid w:val="00A212F4"/>
    <w:rsid w:val="00A22629"/>
    <w:rsid w:val="00A229A9"/>
    <w:rsid w:val="00A22D07"/>
    <w:rsid w:val="00A22EEE"/>
    <w:rsid w:val="00A238BB"/>
    <w:rsid w:val="00A243B7"/>
    <w:rsid w:val="00A24847"/>
    <w:rsid w:val="00A24983"/>
    <w:rsid w:val="00A24E3F"/>
    <w:rsid w:val="00A24F74"/>
    <w:rsid w:val="00A2637C"/>
    <w:rsid w:val="00A263D0"/>
    <w:rsid w:val="00A2694C"/>
    <w:rsid w:val="00A2706B"/>
    <w:rsid w:val="00A2708F"/>
    <w:rsid w:val="00A270A1"/>
    <w:rsid w:val="00A274B8"/>
    <w:rsid w:val="00A27CC6"/>
    <w:rsid w:val="00A27DB6"/>
    <w:rsid w:val="00A27ECF"/>
    <w:rsid w:val="00A3014C"/>
    <w:rsid w:val="00A304C1"/>
    <w:rsid w:val="00A305BF"/>
    <w:rsid w:val="00A30C0D"/>
    <w:rsid w:val="00A30C70"/>
    <w:rsid w:val="00A3189A"/>
    <w:rsid w:val="00A31AB2"/>
    <w:rsid w:val="00A31C5D"/>
    <w:rsid w:val="00A31FB1"/>
    <w:rsid w:val="00A3227B"/>
    <w:rsid w:val="00A32729"/>
    <w:rsid w:val="00A33634"/>
    <w:rsid w:val="00A33703"/>
    <w:rsid w:val="00A338A5"/>
    <w:rsid w:val="00A33BBA"/>
    <w:rsid w:val="00A34121"/>
    <w:rsid w:val="00A352D4"/>
    <w:rsid w:val="00A35513"/>
    <w:rsid w:val="00A35D10"/>
    <w:rsid w:val="00A35E71"/>
    <w:rsid w:val="00A360FF"/>
    <w:rsid w:val="00A36402"/>
    <w:rsid w:val="00A366BE"/>
    <w:rsid w:val="00A36A02"/>
    <w:rsid w:val="00A36D03"/>
    <w:rsid w:val="00A3747E"/>
    <w:rsid w:val="00A37C9A"/>
    <w:rsid w:val="00A37F0B"/>
    <w:rsid w:val="00A40A09"/>
    <w:rsid w:val="00A40D8F"/>
    <w:rsid w:val="00A41442"/>
    <w:rsid w:val="00A43379"/>
    <w:rsid w:val="00A4384A"/>
    <w:rsid w:val="00A4437E"/>
    <w:rsid w:val="00A44AC1"/>
    <w:rsid w:val="00A45111"/>
    <w:rsid w:val="00A45988"/>
    <w:rsid w:val="00A462BB"/>
    <w:rsid w:val="00A46377"/>
    <w:rsid w:val="00A46524"/>
    <w:rsid w:val="00A46526"/>
    <w:rsid w:val="00A47735"/>
    <w:rsid w:val="00A47AC4"/>
    <w:rsid w:val="00A500BB"/>
    <w:rsid w:val="00A50155"/>
    <w:rsid w:val="00A50177"/>
    <w:rsid w:val="00A5052B"/>
    <w:rsid w:val="00A512E8"/>
    <w:rsid w:val="00A513BD"/>
    <w:rsid w:val="00A5170B"/>
    <w:rsid w:val="00A517E7"/>
    <w:rsid w:val="00A51851"/>
    <w:rsid w:val="00A51AA0"/>
    <w:rsid w:val="00A52327"/>
    <w:rsid w:val="00A53260"/>
    <w:rsid w:val="00A5334C"/>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B6D"/>
    <w:rsid w:val="00A61EBC"/>
    <w:rsid w:val="00A624F7"/>
    <w:rsid w:val="00A6264D"/>
    <w:rsid w:val="00A628DC"/>
    <w:rsid w:val="00A62B0A"/>
    <w:rsid w:val="00A62CCE"/>
    <w:rsid w:val="00A637BA"/>
    <w:rsid w:val="00A63D86"/>
    <w:rsid w:val="00A647D5"/>
    <w:rsid w:val="00A648F1"/>
    <w:rsid w:val="00A64BFE"/>
    <w:rsid w:val="00A64E93"/>
    <w:rsid w:val="00A653DF"/>
    <w:rsid w:val="00A6547C"/>
    <w:rsid w:val="00A66567"/>
    <w:rsid w:val="00A670E4"/>
    <w:rsid w:val="00A672DC"/>
    <w:rsid w:val="00A6766C"/>
    <w:rsid w:val="00A67D9D"/>
    <w:rsid w:val="00A67DE8"/>
    <w:rsid w:val="00A67E66"/>
    <w:rsid w:val="00A70045"/>
    <w:rsid w:val="00A70EA4"/>
    <w:rsid w:val="00A712E3"/>
    <w:rsid w:val="00A71381"/>
    <w:rsid w:val="00A71660"/>
    <w:rsid w:val="00A728D6"/>
    <w:rsid w:val="00A730C2"/>
    <w:rsid w:val="00A73413"/>
    <w:rsid w:val="00A737DB"/>
    <w:rsid w:val="00A752A7"/>
    <w:rsid w:val="00A75449"/>
    <w:rsid w:val="00A75B51"/>
    <w:rsid w:val="00A75BD4"/>
    <w:rsid w:val="00A76416"/>
    <w:rsid w:val="00A76B62"/>
    <w:rsid w:val="00A76DED"/>
    <w:rsid w:val="00A770D2"/>
    <w:rsid w:val="00A7710B"/>
    <w:rsid w:val="00A774B9"/>
    <w:rsid w:val="00A776C1"/>
    <w:rsid w:val="00A77A61"/>
    <w:rsid w:val="00A807A3"/>
    <w:rsid w:val="00A80832"/>
    <w:rsid w:val="00A80CBA"/>
    <w:rsid w:val="00A8185B"/>
    <w:rsid w:val="00A81C25"/>
    <w:rsid w:val="00A822F0"/>
    <w:rsid w:val="00A82A94"/>
    <w:rsid w:val="00A82AF6"/>
    <w:rsid w:val="00A831D3"/>
    <w:rsid w:val="00A832E1"/>
    <w:rsid w:val="00A8332D"/>
    <w:rsid w:val="00A837A6"/>
    <w:rsid w:val="00A83948"/>
    <w:rsid w:val="00A83C3E"/>
    <w:rsid w:val="00A83C51"/>
    <w:rsid w:val="00A842EB"/>
    <w:rsid w:val="00A84319"/>
    <w:rsid w:val="00A8518E"/>
    <w:rsid w:val="00A8562E"/>
    <w:rsid w:val="00A85A8D"/>
    <w:rsid w:val="00A85CD6"/>
    <w:rsid w:val="00A86913"/>
    <w:rsid w:val="00A87274"/>
    <w:rsid w:val="00A87951"/>
    <w:rsid w:val="00A87EBB"/>
    <w:rsid w:val="00A9087B"/>
    <w:rsid w:val="00A90974"/>
    <w:rsid w:val="00A90DC6"/>
    <w:rsid w:val="00A90E2D"/>
    <w:rsid w:val="00A911EF"/>
    <w:rsid w:val="00A91678"/>
    <w:rsid w:val="00A92DB8"/>
    <w:rsid w:val="00A94300"/>
    <w:rsid w:val="00A944EF"/>
    <w:rsid w:val="00A9453A"/>
    <w:rsid w:val="00A95277"/>
    <w:rsid w:val="00A964B6"/>
    <w:rsid w:val="00A969BD"/>
    <w:rsid w:val="00A96C0B"/>
    <w:rsid w:val="00A96CA1"/>
    <w:rsid w:val="00A96D00"/>
    <w:rsid w:val="00A972AF"/>
    <w:rsid w:val="00A9783E"/>
    <w:rsid w:val="00A97917"/>
    <w:rsid w:val="00A97AB0"/>
    <w:rsid w:val="00A97C3A"/>
    <w:rsid w:val="00AA06AF"/>
    <w:rsid w:val="00AA0FE4"/>
    <w:rsid w:val="00AA19F1"/>
    <w:rsid w:val="00AA245A"/>
    <w:rsid w:val="00AA28C6"/>
    <w:rsid w:val="00AA3357"/>
    <w:rsid w:val="00AA3366"/>
    <w:rsid w:val="00AA3410"/>
    <w:rsid w:val="00AA3644"/>
    <w:rsid w:val="00AA3D0D"/>
    <w:rsid w:val="00AA3EFA"/>
    <w:rsid w:val="00AA3F83"/>
    <w:rsid w:val="00AA44BE"/>
    <w:rsid w:val="00AA4F44"/>
    <w:rsid w:val="00AA5335"/>
    <w:rsid w:val="00AA54A3"/>
    <w:rsid w:val="00AA5B21"/>
    <w:rsid w:val="00AA66D1"/>
    <w:rsid w:val="00AA6A67"/>
    <w:rsid w:val="00AA6DCA"/>
    <w:rsid w:val="00AA6F3D"/>
    <w:rsid w:val="00AA74B9"/>
    <w:rsid w:val="00AB0BA9"/>
    <w:rsid w:val="00AB0C7D"/>
    <w:rsid w:val="00AB1228"/>
    <w:rsid w:val="00AB1A8F"/>
    <w:rsid w:val="00AB1F05"/>
    <w:rsid w:val="00AB2144"/>
    <w:rsid w:val="00AB24F9"/>
    <w:rsid w:val="00AB41AF"/>
    <w:rsid w:val="00AB4976"/>
    <w:rsid w:val="00AB4F1C"/>
    <w:rsid w:val="00AB5043"/>
    <w:rsid w:val="00AB54AC"/>
    <w:rsid w:val="00AB5676"/>
    <w:rsid w:val="00AB599C"/>
    <w:rsid w:val="00AB5D45"/>
    <w:rsid w:val="00AB5F2E"/>
    <w:rsid w:val="00AB5FC2"/>
    <w:rsid w:val="00AB6227"/>
    <w:rsid w:val="00AB6B6C"/>
    <w:rsid w:val="00AB76ED"/>
    <w:rsid w:val="00AB7A2F"/>
    <w:rsid w:val="00AB7C50"/>
    <w:rsid w:val="00AC04A0"/>
    <w:rsid w:val="00AC058C"/>
    <w:rsid w:val="00AC07E7"/>
    <w:rsid w:val="00AC0853"/>
    <w:rsid w:val="00AC0CA9"/>
    <w:rsid w:val="00AC1261"/>
    <w:rsid w:val="00AC20A5"/>
    <w:rsid w:val="00AC243F"/>
    <w:rsid w:val="00AC36F7"/>
    <w:rsid w:val="00AC3BA1"/>
    <w:rsid w:val="00AC43D7"/>
    <w:rsid w:val="00AC47D8"/>
    <w:rsid w:val="00AC4A24"/>
    <w:rsid w:val="00AC523E"/>
    <w:rsid w:val="00AC5294"/>
    <w:rsid w:val="00AC54D6"/>
    <w:rsid w:val="00AC65F5"/>
    <w:rsid w:val="00AC676A"/>
    <w:rsid w:val="00AC6E1F"/>
    <w:rsid w:val="00AC70DC"/>
    <w:rsid w:val="00AC7B46"/>
    <w:rsid w:val="00AD0A52"/>
    <w:rsid w:val="00AD1DEF"/>
    <w:rsid w:val="00AD29B4"/>
    <w:rsid w:val="00AD2A32"/>
    <w:rsid w:val="00AD3014"/>
    <w:rsid w:val="00AD33A0"/>
    <w:rsid w:val="00AD3F95"/>
    <w:rsid w:val="00AD404A"/>
    <w:rsid w:val="00AD4447"/>
    <w:rsid w:val="00AD4C2E"/>
    <w:rsid w:val="00AD4D4C"/>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577"/>
    <w:rsid w:val="00AE1690"/>
    <w:rsid w:val="00AE2EE8"/>
    <w:rsid w:val="00AE3454"/>
    <w:rsid w:val="00AE3502"/>
    <w:rsid w:val="00AE46E7"/>
    <w:rsid w:val="00AE49A8"/>
    <w:rsid w:val="00AE4BAB"/>
    <w:rsid w:val="00AE4C38"/>
    <w:rsid w:val="00AE4E32"/>
    <w:rsid w:val="00AE51E1"/>
    <w:rsid w:val="00AE542D"/>
    <w:rsid w:val="00AE551B"/>
    <w:rsid w:val="00AE5902"/>
    <w:rsid w:val="00AE6235"/>
    <w:rsid w:val="00AE6CA4"/>
    <w:rsid w:val="00AE6D5D"/>
    <w:rsid w:val="00AE71AA"/>
    <w:rsid w:val="00AE73C8"/>
    <w:rsid w:val="00AE76BA"/>
    <w:rsid w:val="00AE7B84"/>
    <w:rsid w:val="00AF0325"/>
    <w:rsid w:val="00AF0387"/>
    <w:rsid w:val="00AF05D6"/>
    <w:rsid w:val="00AF0A15"/>
    <w:rsid w:val="00AF1455"/>
    <w:rsid w:val="00AF2436"/>
    <w:rsid w:val="00AF25E7"/>
    <w:rsid w:val="00AF2D70"/>
    <w:rsid w:val="00AF308A"/>
    <w:rsid w:val="00AF36A3"/>
    <w:rsid w:val="00AF3B25"/>
    <w:rsid w:val="00AF45C4"/>
    <w:rsid w:val="00AF476F"/>
    <w:rsid w:val="00AF4780"/>
    <w:rsid w:val="00AF55E1"/>
    <w:rsid w:val="00AF5C9C"/>
    <w:rsid w:val="00AF5D6D"/>
    <w:rsid w:val="00AF5E9B"/>
    <w:rsid w:val="00AF6974"/>
    <w:rsid w:val="00AF7838"/>
    <w:rsid w:val="00AF7E3B"/>
    <w:rsid w:val="00AF7F30"/>
    <w:rsid w:val="00B01475"/>
    <w:rsid w:val="00B014A8"/>
    <w:rsid w:val="00B01954"/>
    <w:rsid w:val="00B01F0D"/>
    <w:rsid w:val="00B020E5"/>
    <w:rsid w:val="00B024E0"/>
    <w:rsid w:val="00B029D0"/>
    <w:rsid w:val="00B036DA"/>
    <w:rsid w:val="00B036E7"/>
    <w:rsid w:val="00B039E4"/>
    <w:rsid w:val="00B03BD2"/>
    <w:rsid w:val="00B04342"/>
    <w:rsid w:val="00B052D6"/>
    <w:rsid w:val="00B05528"/>
    <w:rsid w:val="00B05A67"/>
    <w:rsid w:val="00B06A5D"/>
    <w:rsid w:val="00B073A0"/>
    <w:rsid w:val="00B075CA"/>
    <w:rsid w:val="00B079A2"/>
    <w:rsid w:val="00B07A9C"/>
    <w:rsid w:val="00B10782"/>
    <w:rsid w:val="00B11125"/>
    <w:rsid w:val="00B111DC"/>
    <w:rsid w:val="00B1141A"/>
    <w:rsid w:val="00B11952"/>
    <w:rsid w:val="00B119FD"/>
    <w:rsid w:val="00B12020"/>
    <w:rsid w:val="00B1247F"/>
    <w:rsid w:val="00B12739"/>
    <w:rsid w:val="00B12761"/>
    <w:rsid w:val="00B127F4"/>
    <w:rsid w:val="00B12F55"/>
    <w:rsid w:val="00B12F5A"/>
    <w:rsid w:val="00B1321D"/>
    <w:rsid w:val="00B13577"/>
    <w:rsid w:val="00B13708"/>
    <w:rsid w:val="00B1405B"/>
    <w:rsid w:val="00B14792"/>
    <w:rsid w:val="00B15300"/>
    <w:rsid w:val="00B155C0"/>
    <w:rsid w:val="00B156AD"/>
    <w:rsid w:val="00B15C68"/>
    <w:rsid w:val="00B16D11"/>
    <w:rsid w:val="00B174A3"/>
    <w:rsid w:val="00B1761C"/>
    <w:rsid w:val="00B1773F"/>
    <w:rsid w:val="00B177A0"/>
    <w:rsid w:val="00B17B30"/>
    <w:rsid w:val="00B17E29"/>
    <w:rsid w:val="00B211F2"/>
    <w:rsid w:val="00B22064"/>
    <w:rsid w:val="00B224E1"/>
    <w:rsid w:val="00B22BFC"/>
    <w:rsid w:val="00B2334F"/>
    <w:rsid w:val="00B23851"/>
    <w:rsid w:val="00B24700"/>
    <w:rsid w:val="00B2478B"/>
    <w:rsid w:val="00B2489F"/>
    <w:rsid w:val="00B25645"/>
    <w:rsid w:val="00B256E0"/>
    <w:rsid w:val="00B25F4D"/>
    <w:rsid w:val="00B26F76"/>
    <w:rsid w:val="00B27323"/>
    <w:rsid w:val="00B279A6"/>
    <w:rsid w:val="00B30022"/>
    <w:rsid w:val="00B30321"/>
    <w:rsid w:val="00B304C7"/>
    <w:rsid w:val="00B32E27"/>
    <w:rsid w:val="00B335A0"/>
    <w:rsid w:val="00B336AC"/>
    <w:rsid w:val="00B339D3"/>
    <w:rsid w:val="00B3416F"/>
    <w:rsid w:val="00B34210"/>
    <w:rsid w:val="00B3441E"/>
    <w:rsid w:val="00B3491E"/>
    <w:rsid w:val="00B34B10"/>
    <w:rsid w:val="00B3509A"/>
    <w:rsid w:val="00B3517A"/>
    <w:rsid w:val="00B356CF"/>
    <w:rsid w:val="00B360D9"/>
    <w:rsid w:val="00B36486"/>
    <w:rsid w:val="00B36AD2"/>
    <w:rsid w:val="00B36C4B"/>
    <w:rsid w:val="00B36EF3"/>
    <w:rsid w:val="00B3725B"/>
    <w:rsid w:val="00B3758B"/>
    <w:rsid w:val="00B37C41"/>
    <w:rsid w:val="00B37D4E"/>
    <w:rsid w:val="00B40135"/>
    <w:rsid w:val="00B40E1A"/>
    <w:rsid w:val="00B4179C"/>
    <w:rsid w:val="00B4197C"/>
    <w:rsid w:val="00B41B1E"/>
    <w:rsid w:val="00B42029"/>
    <w:rsid w:val="00B42104"/>
    <w:rsid w:val="00B424F9"/>
    <w:rsid w:val="00B42765"/>
    <w:rsid w:val="00B43226"/>
    <w:rsid w:val="00B43C90"/>
    <w:rsid w:val="00B43DA7"/>
    <w:rsid w:val="00B44E1D"/>
    <w:rsid w:val="00B44E85"/>
    <w:rsid w:val="00B451DE"/>
    <w:rsid w:val="00B458F1"/>
    <w:rsid w:val="00B45DBB"/>
    <w:rsid w:val="00B46191"/>
    <w:rsid w:val="00B466B8"/>
    <w:rsid w:val="00B46AC2"/>
    <w:rsid w:val="00B470AF"/>
    <w:rsid w:val="00B50F72"/>
    <w:rsid w:val="00B51191"/>
    <w:rsid w:val="00B52AE0"/>
    <w:rsid w:val="00B52BE2"/>
    <w:rsid w:val="00B53225"/>
    <w:rsid w:val="00B53429"/>
    <w:rsid w:val="00B535D1"/>
    <w:rsid w:val="00B53776"/>
    <w:rsid w:val="00B539C3"/>
    <w:rsid w:val="00B5407A"/>
    <w:rsid w:val="00B54CD9"/>
    <w:rsid w:val="00B55740"/>
    <w:rsid w:val="00B5619E"/>
    <w:rsid w:val="00B56247"/>
    <w:rsid w:val="00B56548"/>
    <w:rsid w:val="00B565B9"/>
    <w:rsid w:val="00B56C67"/>
    <w:rsid w:val="00B57A9B"/>
    <w:rsid w:val="00B57E5B"/>
    <w:rsid w:val="00B57F2F"/>
    <w:rsid w:val="00B57F9B"/>
    <w:rsid w:val="00B6049D"/>
    <w:rsid w:val="00B60955"/>
    <w:rsid w:val="00B60D08"/>
    <w:rsid w:val="00B60E79"/>
    <w:rsid w:val="00B61FA7"/>
    <w:rsid w:val="00B620C7"/>
    <w:rsid w:val="00B62B79"/>
    <w:rsid w:val="00B62DAF"/>
    <w:rsid w:val="00B64261"/>
    <w:rsid w:val="00B642F2"/>
    <w:rsid w:val="00B6461A"/>
    <w:rsid w:val="00B64699"/>
    <w:rsid w:val="00B64CC5"/>
    <w:rsid w:val="00B663E7"/>
    <w:rsid w:val="00B66FA6"/>
    <w:rsid w:val="00B6729C"/>
    <w:rsid w:val="00B6767B"/>
    <w:rsid w:val="00B67CC4"/>
    <w:rsid w:val="00B70453"/>
    <w:rsid w:val="00B70A05"/>
    <w:rsid w:val="00B70EC0"/>
    <w:rsid w:val="00B71B70"/>
    <w:rsid w:val="00B71CC3"/>
    <w:rsid w:val="00B71F1D"/>
    <w:rsid w:val="00B7203A"/>
    <w:rsid w:val="00B721CC"/>
    <w:rsid w:val="00B724C8"/>
    <w:rsid w:val="00B729E1"/>
    <w:rsid w:val="00B74FDF"/>
    <w:rsid w:val="00B7502E"/>
    <w:rsid w:val="00B757D1"/>
    <w:rsid w:val="00B75BFB"/>
    <w:rsid w:val="00B7611A"/>
    <w:rsid w:val="00B76FC0"/>
    <w:rsid w:val="00B774B7"/>
    <w:rsid w:val="00B77703"/>
    <w:rsid w:val="00B77850"/>
    <w:rsid w:val="00B779B0"/>
    <w:rsid w:val="00B77D7C"/>
    <w:rsid w:val="00B80159"/>
    <w:rsid w:val="00B8023A"/>
    <w:rsid w:val="00B8092D"/>
    <w:rsid w:val="00B80A53"/>
    <w:rsid w:val="00B80E32"/>
    <w:rsid w:val="00B80FF5"/>
    <w:rsid w:val="00B81288"/>
    <w:rsid w:val="00B81922"/>
    <w:rsid w:val="00B8214D"/>
    <w:rsid w:val="00B828E9"/>
    <w:rsid w:val="00B83185"/>
    <w:rsid w:val="00B83510"/>
    <w:rsid w:val="00B84281"/>
    <w:rsid w:val="00B84991"/>
    <w:rsid w:val="00B84D4E"/>
    <w:rsid w:val="00B8515C"/>
    <w:rsid w:val="00B85A13"/>
    <w:rsid w:val="00B85B67"/>
    <w:rsid w:val="00B86248"/>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35D9"/>
    <w:rsid w:val="00B9387F"/>
    <w:rsid w:val="00B940E3"/>
    <w:rsid w:val="00B940FF"/>
    <w:rsid w:val="00B94572"/>
    <w:rsid w:val="00B9496C"/>
    <w:rsid w:val="00B95015"/>
    <w:rsid w:val="00B950BA"/>
    <w:rsid w:val="00B9570B"/>
    <w:rsid w:val="00B971B9"/>
    <w:rsid w:val="00B9760A"/>
    <w:rsid w:val="00B978DD"/>
    <w:rsid w:val="00B97E27"/>
    <w:rsid w:val="00B97E9E"/>
    <w:rsid w:val="00BA032F"/>
    <w:rsid w:val="00BA0777"/>
    <w:rsid w:val="00BA0968"/>
    <w:rsid w:val="00BA0AF2"/>
    <w:rsid w:val="00BA1017"/>
    <w:rsid w:val="00BA1661"/>
    <w:rsid w:val="00BA1BA9"/>
    <w:rsid w:val="00BA1DF8"/>
    <w:rsid w:val="00BA242B"/>
    <w:rsid w:val="00BA275E"/>
    <w:rsid w:val="00BA27B5"/>
    <w:rsid w:val="00BA297E"/>
    <w:rsid w:val="00BA2AC4"/>
    <w:rsid w:val="00BA355E"/>
    <w:rsid w:val="00BA3E41"/>
    <w:rsid w:val="00BA41E9"/>
    <w:rsid w:val="00BA4818"/>
    <w:rsid w:val="00BA5156"/>
    <w:rsid w:val="00BA54E0"/>
    <w:rsid w:val="00BA56CE"/>
    <w:rsid w:val="00BA6B2B"/>
    <w:rsid w:val="00BA73A7"/>
    <w:rsid w:val="00BA7C11"/>
    <w:rsid w:val="00BB0324"/>
    <w:rsid w:val="00BB0614"/>
    <w:rsid w:val="00BB0969"/>
    <w:rsid w:val="00BB0DFC"/>
    <w:rsid w:val="00BB147B"/>
    <w:rsid w:val="00BB164F"/>
    <w:rsid w:val="00BB1B53"/>
    <w:rsid w:val="00BB1BC0"/>
    <w:rsid w:val="00BB228B"/>
    <w:rsid w:val="00BB24E2"/>
    <w:rsid w:val="00BB2E1F"/>
    <w:rsid w:val="00BB2E69"/>
    <w:rsid w:val="00BB3129"/>
    <w:rsid w:val="00BB3173"/>
    <w:rsid w:val="00BB3544"/>
    <w:rsid w:val="00BB39E7"/>
    <w:rsid w:val="00BB3E20"/>
    <w:rsid w:val="00BB3F57"/>
    <w:rsid w:val="00BB4279"/>
    <w:rsid w:val="00BB4365"/>
    <w:rsid w:val="00BB4CAD"/>
    <w:rsid w:val="00BB5601"/>
    <w:rsid w:val="00BB5CDE"/>
    <w:rsid w:val="00BB5ED0"/>
    <w:rsid w:val="00BB60F9"/>
    <w:rsid w:val="00BB627B"/>
    <w:rsid w:val="00BB6501"/>
    <w:rsid w:val="00BB6A4F"/>
    <w:rsid w:val="00BB6FBE"/>
    <w:rsid w:val="00BB717A"/>
    <w:rsid w:val="00BB7A80"/>
    <w:rsid w:val="00BB7CCA"/>
    <w:rsid w:val="00BB7EB1"/>
    <w:rsid w:val="00BC1819"/>
    <w:rsid w:val="00BC1E05"/>
    <w:rsid w:val="00BC1E36"/>
    <w:rsid w:val="00BC20CB"/>
    <w:rsid w:val="00BC23BE"/>
    <w:rsid w:val="00BC2408"/>
    <w:rsid w:val="00BC31E5"/>
    <w:rsid w:val="00BC355E"/>
    <w:rsid w:val="00BC3A7D"/>
    <w:rsid w:val="00BC41B0"/>
    <w:rsid w:val="00BC4358"/>
    <w:rsid w:val="00BC4F7A"/>
    <w:rsid w:val="00BC51E9"/>
    <w:rsid w:val="00BC6717"/>
    <w:rsid w:val="00BC6BED"/>
    <w:rsid w:val="00BC7079"/>
    <w:rsid w:val="00BC793A"/>
    <w:rsid w:val="00BC7CED"/>
    <w:rsid w:val="00BD061B"/>
    <w:rsid w:val="00BD1013"/>
    <w:rsid w:val="00BD12EC"/>
    <w:rsid w:val="00BD1975"/>
    <w:rsid w:val="00BD19A6"/>
    <w:rsid w:val="00BD1CDF"/>
    <w:rsid w:val="00BD1FCD"/>
    <w:rsid w:val="00BD250D"/>
    <w:rsid w:val="00BD2FDF"/>
    <w:rsid w:val="00BD36E0"/>
    <w:rsid w:val="00BD3B86"/>
    <w:rsid w:val="00BD3DC5"/>
    <w:rsid w:val="00BD439D"/>
    <w:rsid w:val="00BD4623"/>
    <w:rsid w:val="00BD4D72"/>
    <w:rsid w:val="00BD512B"/>
    <w:rsid w:val="00BD525A"/>
    <w:rsid w:val="00BD621E"/>
    <w:rsid w:val="00BD7760"/>
    <w:rsid w:val="00BD77DF"/>
    <w:rsid w:val="00BD7BC5"/>
    <w:rsid w:val="00BE2002"/>
    <w:rsid w:val="00BE248D"/>
    <w:rsid w:val="00BE280B"/>
    <w:rsid w:val="00BE28FE"/>
    <w:rsid w:val="00BE3740"/>
    <w:rsid w:val="00BE3E2A"/>
    <w:rsid w:val="00BE4442"/>
    <w:rsid w:val="00BE4CC7"/>
    <w:rsid w:val="00BE5768"/>
    <w:rsid w:val="00BE5D54"/>
    <w:rsid w:val="00BE6116"/>
    <w:rsid w:val="00BE6750"/>
    <w:rsid w:val="00BE7511"/>
    <w:rsid w:val="00BF0C31"/>
    <w:rsid w:val="00BF1144"/>
    <w:rsid w:val="00BF115E"/>
    <w:rsid w:val="00BF268B"/>
    <w:rsid w:val="00BF2776"/>
    <w:rsid w:val="00BF2DC4"/>
    <w:rsid w:val="00BF30CF"/>
    <w:rsid w:val="00BF3215"/>
    <w:rsid w:val="00BF36E1"/>
    <w:rsid w:val="00BF45FA"/>
    <w:rsid w:val="00BF4D8A"/>
    <w:rsid w:val="00BF5233"/>
    <w:rsid w:val="00BF5775"/>
    <w:rsid w:val="00BF593E"/>
    <w:rsid w:val="00BF61B1"/>
    <w:rsid w:val="00BF63EE"/>
    <w:rsid w:val="00C00334"/>
    <w:rsid w:val="00C0046A"/>
    <w:rsid w:val="00C00664"/>
    <w:rsid w:val="00C009BE"/>
    <w:rsid w:val="00C00D68"/>
    <w:rsid w:val="00C01AE5"/>
    <w:rsid w:val="00C01D23"/>
    <w:rsid w:val="00C0286F"/>
    <w:rsid w:val="00C02D06"/>
    <w:rsid w:val="00C02E39"/>
    <w:rsid w:val="00C03005"/>
    <w:rsid w:val="00C03755"/>
    <w:rsid w:val="00C043F7"/>
    <w:rsid w:val="00C04C0B"/>
    <w:rsid w:val="00C04D03"/>
    <w:rsid w:val="00C04E9B"/>
    <w:rsid w:val="00C0523A"/>
    <w:rsid w:val="00C0529E"/>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6AD"/>
    <w:rsid w:val="00C10A75"/>
    <w:rsid w:val="00C10DC0"/>
    <w:rsid w:val="00C114ED"/>
    <w:rsid w:val="00C1179E"/>
    <w:rsid w:val="00C11912"/>
    <w:rsid w:val="00C12018"/>
    <w:rsid w:val="00C127D0"/>
    <w:rsid w:val="00C1296B"/>
    <w:rsid w:val="00C12DE0"/>
    <w:rsid w:val="00C12E7F"/>
    <w:rsid w:val="00C12F57"/>
    <w:rsid w:val="00C136EF"/>
    <w:rsid w:val="00C13B90"/>
    <w:rsid w:val="00C142FD"/>
    <w:rsid w:val="00C143E9"/>
    <w:rsid w:val="00C15029"/>
    <w:rsid w:val="00C15180"/>
    <w:rsid w:val="00C1558D"/>
    <w:rsid w:val="00C162AE"/>
    <w:rsid w:val="00C16CFE"/>
    <w:rsid w:val="00C16DD2"/>
    <w:rsid w:val="00C17525"/>
    <w:rsid w:val="00C21447"/>
    <w:rsid w:val="00C2185E"/>
    <w:rsid w:val="00C22E94"/>
    <w:rsid w:val="00C22EDE"/>
    <w:rsid w:val="00C2304A"/>
    <w:rsid w:val="00C230CA"/>
    <w:rsid w:val="00C232C8"/>
    <w:rsid w:val="00C2335B"/>
    <w:rsid w:val="00C23D7B"/>
    <w:rsid w:val="00C2411F"/>
    <w:rsid w:val="00C243F2"/>
    <w:rsid w:val="00C245D7"/>
    <w:rsid w:val="00C246C9"/>
    <w:rsid w:val="00C26A66"/>
    <w:rsid w:val="00C26A7B"/>
    <w:rsid w:val="00C276AF"/>
    <w:rsid w:val="00C27C1E"/>
    <w:rsid w:val="00C27C30"/>
    <w:rsid w:val="00C27E74"/>
    <w:rsid w:val="00C27ED6"/>
    <w:rsid w:val="00C300E2"/>
    <w:rsid w:val="00C31592"/>
    <w:rsid w:val="00C31EDF"/>
    <w:rsid w:val="00C32C59"/>
    <w:rsid w:val="00C33896"/>
    <w:rsid w:val="00C33E0E"/>
    <w:rsid w:val="00C33ECC"/>
    <w:rsid w:val="00C343C1"/>
    <w:rsid w:val="00C34866"/>
    <w:rsid w:val="00C35178"/>
    <w:rsid w:val="00C35186"/>
    <w:rsid w:val="00C3518C"/>
    <w:rsid w:val="00C3522A"/>
    <w:rsid w:val="00C35290"/>
    <w:rsid w:val="00C358F9"/>
    <w:rsid w:val="00C35F6A"/>
    <w:rsid w:val="00C36524"/>
    <w:rsid w:val="00C3652B"/>
    <w:rsid w:val="00C36C56"/>
    <w:rsid w:val="00C36CEE"/>
    <w:rsid w:val="00C3714E"/>
    <w:rsid w:val="00C37BC2"/>
    <w:rsid w:val="00C37F95"/>
    <w:rsid w:val="00C37FA5"/>
    <w:rsid w:val="00C401B9"/>
    <w:rsid w:val="00C403F7"/>
    <w:rsid w:val="00C40945"/>
    <w:rsid w:val="00C40E4F"/>
    <w:rsid w:val="00C41E57"/>
    <w:rsid w:val="00C42272"/>
    <w:rsid w:val="00C42648"/>
    <w:rsid w:val="00C433CC"/>
    <w:rsid w:val="00C43595"/>
    <w:rsid w:val="00C4386E"/>
    <w:rsid w:val="00C439A9"/>
    <w:rsid w:val="00C43A1C"/>
    <w:rsid w:val="00C43C49"/>
    <w:rsid w:val="00C43D92"/>
    <w:rsid w:val="00C4447B"/>
    <w:rsid w:val="00C444DE"/>
    <w:rsid w:val="00C4473C"/>
    <w:rsid w:val="00C44AD2"/>
    <w:rsid w:val="00C44E98"/>
    <w:rsid w:val="00C458C1"/>
    <w:rsid w:val="00C459CE"/>
    <w:rsid w:val="00C45B0B"/>
    <w:rsid w:val="00C46846"/>
    <w:rsid w:val="00C46D3D"/>
    <w:rsid w:val="00C474FE"/>
    <w:rsid w:val="00C47620"/>
    <w:rsid w:val="00C47808"/>
    <w:rsid w:val="00C52595"/>
    <w:rsid w:val="00C528AD"/>
    <w:rsid w:val="00C52B8F"/>
    <w:rsid w:val="00C52C23"/>
    <w:rsid w:val="00C5321F"/>
    <w:rsid w:val="00C53243"/>
    <w:rsid w:val="00C53457"/>
    <w:rsid w:val="00C541FF"/>
    <w:rsid w:val="00C5493A"/>
    <w:rsid w:val="00C54AC4"/>
    <w:rsid w:val="00C5572D"/>
    <w:rsid w:val="00C55981"/>
    <w:rsid w:val="00C55E57"/>
    <w:rsid w:val="00C56402"/>
    <w:rsid w:val="00C5689F"/>
    <w:rsid w:val="00C571AA"/>
    <w:rsid w:val="00C576A2"/>
    <w:rsid w:val="00C60060"/>
    <w:rsid w:val="00C60185"/>
    <w:rsid w:val="00C6044D"/>
    <w:rsid w:val="00C60F7B"/>
    <w:rsid w:val="00C62A08"/>
    <w:rsid w:val="00C62BF2"/>
    <w:rsid w:val="00C62C1F"/>
    <w:rsid w:val="00C62DAF"/>
    <w:rsid w:val="00C630F1"/>
    <w:rsid w:val="00C632D2"/>
    <w:rsid w:val="00C63538"/>
    <w:rsid w:val="00C64747"/>
    <w:rsid w:val="00C64AD7"/>
    <w:rsid w:val="00C64B9C"/>
    <w:rsid w:val="00C64DFB"/>
    <w:rsid w:val="00C65C23"/>
    <w:rsid w:val="00C65F7F"/>
    <w:rsid w:val="00C66263"/>
    <w:rsid w:val="00C665F1"/>
    <w:rsid w:val="00C675ED"/>
    <w:rsid w:val="00C7055F"/>
    <w:rsid w:val="00C705E5"/>
    <w:rsid w:val="00C70914"/>
    <w:rsid w:val="00C70D4B"/>
    <w:rsid w:val="00C71185"/>
    <w:rsid w:val="00C715C2"/>
    <w:rsid w:val="00C717BB"/>
    <w:rsid w:val="00C71F32"/>
    <w:rsid w:val="00C726BE"/>
    <w:rsid w:val="00C72C91"/>
    <w:rsid w:val="00C72F40"/>
    <w:rsid w:val="00C73443"/>
    <w:rsid w:val="00C73A2E"/>
    <w:rsid w:val="00C73B11"/>
    <w:rsid w:val="00C749A7"/>
    <w:rsid w:val="00C74C4D"/>
    <w:rsid w:val="00C74DA8"/>
    <w:rsid w:val="00C762EA"/>
    <w:rsid w:val="00C765CF"/>
    <w:rsid w:val="00C768CC"/>
    <w:rsid w:val="00C775B7"/>
    <w:rsid w:val="00C77B41"/>
    <w:rsid w:val="00C803D5"/>
    <w:rsid w:val="00C80A5B"/>
    <w:rsid w:val="00C80C0D"/>
    <w:rsid w:val="00C80FD7"/>
    <w:rsid w:val="00C81751"/>
    <w:rsid w:val="00C81979"/>
    <w:rsid w:val="00C820D7"/>
    <w:rsid w:val="00C8247C"/>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F3"/>
    <w:rsid w:val="00C92535"/>
    <w:rsid w:val="00C92C16"/>
    <w:rsid w:val="00C93003"/>
    <w:rsid w:val="00C9375A"/>
    <w:rsid w:val="00C93A88"/>
    <w:rsid w:val="00C94634"/>
    <w:rsid w:val="00C949AF"/>
    <w:rsid w:val="00C94AA4"/>
    <w:rsid w:val="00C96404"/>
    <w:rsid w:val="00C966A8"/>
    <w:rsid w:val="00C96AFD"/>
    <w:rsid w:val="00C96D84"/>
    <w:rsid w:val="00C971A3"/>
    <w:rsid w:val="00C97647"/>
    <w:rsid w:val="00C978E5"/>
    <w:rsid w:val="00CA0C0B"/>
    <w:rsid w:val="00CA2AEA"/>
    <w:rsid w:val="00CA2BBB"/>
    <w:rsid w:val="00CA3668"/>
    <w:rsid w:val="00CA3A1D"/>
    <w:rsid w:val="00CA3C43"/>
    <w:rsid w:val="00CA46F6"/>
    <w:rsid w:val="00CA646A"/>
    <w:rsid w:val="00CA6561"/>
    <w:rsid w:val="00CA658F"/>
    <w:rsid w:val="00CA69B1"/>
    <w:rsid w:val="00CA6ACD"/>
    <w:rsid w:val="00CA6B67"/>
    <w:rsid w:val="00CA726E"/>
    <w:rsid w:val="00CA7700"/>
    <w:rsid w:val="00CA7C90"/>
    <w:rsid w:val="00CB0B04"/>
    <w:rsid w:val="00CB0DC7"/>
    <w:rsid w:val="00CB1D2D"/>
    <w:rsid w:val="00CB2F14"/>
    <w:rsid w:val="00CB346C"/>
    <w:rsid w:val="00CB37B4"/>
    <w:rsid w:val="00CB3893"/>
    <w:rsid w:val="00CB401E"/>
    <w:rsid w:val="00CB52C3"/>
    <w:rsid w:val="00CB5390"/>
    <w:rsid w:val="00CB5467"/>
    <w:rsid w:val="00CB57BB"/>
    <w:rsid w:val="00CB5D49"/>
    <w:rsid w:val="00CB63B6"/>
    <w:rsid w:val="00CB6906"/>
    <w:rsid w:val="00CB6B01"/>
    <w:rsid w:val="00CB77E7"/>
    <w:rsid w:val="00CB7E07"/>
    <w:rsid w:val="00CB7E5F"/>
    <w:rsid w:val="00CC00D1"/>
    <w:rsid w:val="00CC092A"/>
    <w:rsid w:val="00CC0A33"/>
    <w:rsid w:val="00CC0D3D"/>
    <w:rsid w:val="00CC0FC4"/>
    <w:rsid w:val="00CC1515"/>
    <w:rsid w:val="00CC175B"/>
    <w:rsid w:val="00CC1B67"/>
    <w:rsid w:val="00CC1E82"/>
    <w:rsid w:val="00CC2000"/>
    <w:rsid w:val="00CC210A"/>
    <w:rsid w:val="00CC2301"/>
    <w:rsid w:val="00CC2BD2"/>
    <w:rsid w:val="00CC49E4"/>
    <w:rsid w:val="00CC518A"/>
    <w:rsid w:val="00CC5E65"/>
    <w:rsid w:val="00CC6EF6"/>
    <w:rsid w:val="00CD07D5"/>
    <w:rsid w:val="00CD19DE"/>
    <w:rsid w:val="00CD1D67"/>
    <w:rsid w:val="00CD2884"/>
    <w:rsid w:val="00CD3037"/>
    <w:rsid w:val="00CD3542"/>
    <w:rsid w:val="00CD3982"/>
    <w:rsid w:val="00CD46C3"/>
    <w:rsid w:val="00CD4B37"/>
    <w:rsid w:val="00CD4D9F"/>
    <w:rsid w:val="00CD547F"/>
    <w:rsid w:val="00CD5B59"/>
    <w:rsid w:val="00CD5CF8"/>
    <w:rsid w:val="00CD5EF6"/>
    <w:rsid w:val="00CD6A92"/>
    <w:rsid w:val="00CD6E00"/>
    <w:rsid w:val="00CD7704"/>
    <w:rsid w:val="00CD7F6C"/>
    <w:rsid w:val="00CE0D2F"/>
    <w:rsid w:val="00CE1394"/>
    <w:rsid w:val="00CE18F0"/>
    <w:rsid w:val="00CE2E1E"/>
    <w:rsid w:val="00CE3FA1"/>
    <w:rsid w:val="00CE412D"/>
    <w:rsid w:val="00CE5612"/>
    <w:rsid w:val="00CE5E81"/>
    <w:rsid w:val="00CE65DB"/>
    <w:rsid w:val="00CE6A54"/>
    <w:rsid w:val="00CE7378"/>
    <w:rsid w:val="00CE781E"/>
    <w:rsid w:val="00CF0507"/>
    <w:rsid w:val="00CF0976"/>
    <w:rsid w:val="00CF0DF6"/>
    <w:rsid w:val="00CF15A0"/>
    <w:rsid w:val="00CF17F9"/>
    <w:rsid w:val="00CF1E53"/>
    <w:rsid w:val="00CF230C"/>
    <w:rsid w:val="00CF2450"/>
    <w:rsid w:val="00CF272B"/>
    <w:rsid w:val="00CF2C66"/>
    <w:rsid w:val="00CF34F9"/>
    <w:rsid w:val="00CF35DE"/>
    <w:rsid w:val="00CF440A"/>
    <w:rsid w:val="00CF48A0"/>
    <w:rsid w:val="00CF4A7D"/>
    <w:rsid w:val="00CF5000"/>
    <w:rsid w:val="00CF5583"/>
    <w:rsid w:val="00CF55EB"/>
    <w:rsid w:val="00CF6153"/>
    <w:rsid w:val="00CF67E7"/>
    <w:rsid w:val="00CF68A8"/>
    <w:rsid w:val="00CF6E98"/>
    <w:rsid w:val="00D00DDF"/>
    <w:rsid w:val="00D01D5C"/>
    <w:rsid w:val="00D0209E"/>
    <w:rsid w:val="00D02116"/>
    <w:rsid w:val="00D024A5"/>
    <w:rsid w:val="00D02841"/>
    <w:rsid w:val="00D02B7A"/>
    <w:rsid w:val="00D03465"/>
    <w:rsid w:val="00D042E7"/>
    <w:rsid w:val="00D04407"/>
    <w:rsid w:val="00D04FC3"/>
    <w:rsid w:val="00D05587"/>
    <w:rsid w:val="00D05A28"/>
    <w:rsid w:val="00D05AD6"/>
    <w:rsid w:val="00D061BB"/>
    <w:rsid w:val="00D0665F"/>
    <w:rsid w:val="00D06924"/>
    <w:rsid w:val="00D07333"/>
    <w:rsid w:val="00D10333"/>
    <w:rsid w:val="00D1058C"/>
    <w:rsid w:val="00D105D0"/>
    <w:rsid w:val="00D1119E"/>
    <w:rsid w:val="00D11CE3"/>
    <w:rsid w:val="00D11F9D"/>
    <w:rsid w:val="00D123BC"/>
    <w:rsid w:val="00D123E1"/>
    <w:rsid w:val="00D129B3"/>
    <w:rsid w:val="00D13310"/>
    <w:rsid w:val="00D13EB7"/>
    <w:rsid w:val="00D14015"/>
    <w:rsid w:val="00D15B11"/>
    <w:rsid w:val="00D15FE1"/>
    <w:rsid w:val="00D170C1"/>
    <w:rsid w:val="00D17232"/>
    <w:rsid w:val="00D20EE8"/>
    <w:rsid w:val="00D22044"/>
    <w:rsid w:val="00D228F5"/>
    <w:rsid w:val="00D229EA"/>
    <w:rsid w:val="00D22B4E"/>
    <w:rsid w:val="00D251D7"/>
    <w:rsid w:val="00D25438"/>
    <w:rsid w:val="00D255BE"/>
    <w:rsid w:val="00D2589E"/>
    <w:rsid w:val="00D25EEA"/>
    <w:rsid w:val="00D26362"/>
    <w:rsid w:val="00D2655E"/>
    <w:rsid w:val="00D2691D"/>
    <w:rsid w:val="00D26CA8"/>
    <w:rsid w:val="00D27AAB"/>
    <w:rsid w:val="00D30893"/>
    <w:rsid w:val="00D3151F"/>
    <w:rsid w:val="00D31962"/>
    <w:rsid w:val="00D3285C"/>
    <w:rsid w:val="00D32DB4"/>
    <w:rsid w:val="00D32EFD"/>
    <w:rsid w:val="00D3308E"/>
    <w:rsid w:val="00D330F0"/>
    <w:rsid w:val="00D34711"/>
    <w:rsid w:val="00D3505B"/>
    <w:rsid w:val="00D35610"/>
    <w:rsid w:val="00D3597B"/>
    <w:rsid w:val="00D35D70"/>
    <w:rsid w:val="00D362AE"/>
    <w:rsid w:val="00D36A40"/>
    <w:rsid w:val="00D3738D"/>
    <w:rsid w:val="00D3757A"/>
    <w:rsid w:val="00D37671"/>
    <w:rsid w:val="00D377A3"/>
    <w:rsid w:val="00D37820"/>
    <w:rsid w:val="00D37A5A"/>
    <w:rsid w:val="00D37C36"/>
    <w:rsid w:val="00D400B9"/>
    <w:rsid w:val="00D40CE6"/>
    <w:rsid w:val="00D42150"/>
    <w:rsid w:val="00D42BDE"/>
    <w:rsid w:val="00D44B31"/>
    <w:rsid w:val="00D45A59"/>
    <w:rsid w:val="00D46889"/>
    <w:rsid w:val="00D46E87"/>
    <w:rsid w:val="00D47A00"/>
    <w:rsid w:val="00D50E4C"/>
    <w:rsid w:val="00D50F1E"/>
    <w:rsid w:val="00D513DF"/>
    <w:rsid w:val="00D51730"/>
    <w:rsid w:val="00D51913"/>
    <w:rsid w:val="00D51C65"/>
    <w:rsid w:val="00D5251A"/>
    <w:rsid w:val="00D539EC"/>
    <w:rsid w:val="00D53FA9"/>
    <w:rsid w:val="00D54251"/>
    <w:rsid w:val="00D54865"/>
    <w:rsid w:val="00D553D1"/>
    <w:rsid w:val="00D5612C"/>
    <w:rsid w:val="00D57149"/>
    <w:rsid w:val="00D5728F"/>
    <w:rsid w:val="00D57A8D"/>
    <w:rsid w:val="00D603BF"/>
    <w:rsid w:val="00D60A54"/>
    <w:rsid w:val="00D60EB9"/>
    <w:rsid w:val="00D618EC"/>
    <w:rsid w:val="00D61AD6"/>
    <w:rsid w:val="00D61B28"/>
    <w:rsid w:val="00D61F92"/>
    <w:rsid w:val="00D61FA7"/>
    <w:rsid w:val="00D624A3"/>
    <w:rsid w:val="00D628A5"/>
    <w:rsid w:val="00D6375A"/>
    <w:rsid w:val="00D638EE"/>
    <w:rsid w:val="00D64465"/>
    <w:rsid w:val="00D6468E"/>
    <w:rsid w:val="00D64F1A"/>
    <w:rsid w:val="00D65882"/>
    <w:rsid w:val="00D6642C"/>
    <w:rsid w:val="00D66473"/>
    <w:rsid w:val="00D66CC0"/>
    <w:rsid w:val="00D67104"/>
    <w:rsid w:val="00D676F9"/>
    <w:rsid w:val="00D67705"/>
    <w:rsid w:val="00D67790"/>
    <w:rsid w:val="00D67BDD"/>
    <w:rsid w:val="00D67DE8"/>
    <w:rsid w:val="00D67F04"/>
    <w:rsid w:val="00D70752"/>
    <w:rsid w:val="00D70906"/>
    <w:rsid w:val="00D70A20"/>
    <w:rsid w:val="00D70CC5"/>
    <w:rsid w:val="00D710DB"/>
    <w:rsid w:val="00D723F7"/>
    <w:rsid w:val="00D72629"/>
    <w:rsid w:val="00D7369D"/>
    <w:rsid w:val="00D73E13"/>
    <w:rsid w:val="00D740D2"/>
    <w:rsid w:val="00D74E10"/>
    <w:rsid w:val="00D7543D"/>
    <w:rsid w:val="00D7636B"/>
    <w:rsid w:val="00D76C26"/>
    <w:rsid w:val="00D77A81"/>
    <w:rsid w:val="00D8049F"/>
    <w:rsid w:val="00D80877"/>
    <w:rsid w:val="00D80FE8"/>
    <w:rsid w:val="00D813AE"/>
    <w:rsid w:val="00D822BC"/>
    <w:rsid w:val="00D8297C"/>
    <w:rsid w:val="00D83337"/>
    <w:rsid w:val="00D83371"/>
    <w:rsid w:val="00D833A9"/>
    <w:rsid w:val="00D8392A"/>
    <w:rsid w:val="00D839EA"/>
    <w:rsid w:val="00D84C3C"/>
    <w:rsid w:val="00D84F2C"/>
    <w:rsid w:val="00D85D11"/>
    <w:rsid w:val="00D86F4C"/>
    <w:rsid w:val="00D8746F"/>
    <w:rsid w:val="00D87D75"/>
    <w:rsid w:val="00D906BF"/>
    <w:rsid w:val="00D91613"/>
    <w:rsid w:val="00D91CE4"/>
    <w:rsid w:val="00D91E63"/>
    <w:rsid w:val="00D9201A"/>
    <w:rsid w:val="00D9238C"/>
    <w:rsid w:val="00D92CEC"/>
    <w:rsid w:val="00D92DFB"/>
    <w:rsid w:val="00D92EAF"/>
    <w:rsid w:val="00D93177"/>
    <w:rsid w:val="00D936E6"/>
    <w:rsid w:val="00D937C2"/>
    <w:rsid w:val="00D93AB3"/>
    <w:rsid w:val="00D9483E"/>
    <w:rsid w:val="00D949A8"/>
    <w:rsid w:val="00D94C07"/>
    <w:rsid w:val="00D95C8B"/>
    <w:rsid w:val="00D95F0A"/>
    <w:rsid w:val="00D96F64"/>
    <w:rsid w:val="00D9725E"/>
    <w:rsid w:val="00D97A5E"/>
    <w:rsid w:val="00D97AAC"/>
    <w:rsid w:val="00DA03BF"/>
    <w:rsid w:val="00DA03C6"/>
    <w:rsid w:val="00DA04B8"/>
    <w:rsid w:val="00DA0C95"/>
    <w:rsid w:val="00DA0FC5"/>
    <w:rsid w:val="00DA1788"/>
    <w:rsid w:val="00DA1A24"/>
    <w:rsid w:val="00DA1C1C"/>
    <w:rsid w:val="00DA23F0"/>
    <w:rsid w:val="00DA26E7"/>
    <w:rsid w:val="00DA2F77"/>
    <w:rsid w:val="00DA3399"/>
    <w:rsid w:val="00DA37C4"/>
    <w:rsid w:val="00DA3A27"/>
    <w:rsid w:val="00DA43D8"/>
    <w:rsid w:val="00DA46D1"/>
    <w:rsid w:val="00DA47DD"/>
    <w:rsid w:val="00DA4A4E"/>
    <w:rsid w:val="00DA5448"/>
    <w:rsid w:val="00DA5BC0"/>
    <w:rsid w:val="00DA6054"/>
    <w:rsid w:val="00DA6816"/>
    <w:rsid w:val="00DA6A7A"/>
    <w:rsid w:val="00DA6A8C"/>
    <w:rsid w:val="00DB0322"/>
    <w:rsid w:val="00DB0DA0"/>
    <w:rsid w:val="00DB0E88"/>
    <w:rsid w:val="00DB1018"/>
    <w:rsid w:val="00DB1033"/>
    <w:rsid w:val="00DB1779"/>
    <w:rsid w:val="00DB197D"/>
    <w:rsid w:val="00DB1F7E"/>
    <w:rsid w:val="00DB36A7"/>
    <w:rsid w:val="00DB3FE8"/>
    <w:rsid w:val="00DB408A"/>
    <w:rsid w:val="00DB42EA"/>
    <w:rsid w:val="00DB49DC"/>
    <w:rsid w:val="00DB4FFC"/>
    <w:rsid w:val="00DB543E"/>
    <w:rsid w:val="00DB5D6A"/>
    <w:rsid w:val="00DB6A47"/>
    <w:rsid w:val="00DB6AC0"/>
    <w:rsid w:val="00DB70D4"/>
    <w:rsid w:val="00DB7E97"/>
    <w:rsid w:val="00DB7F5F"/>
    <w:rsid w:val="00DC05FE"/>
    <w:rsid w:val="00DC104F"/>
    <w:rsid w:val="00DC18A9"/>
    <w:rsid w:val="00DC1D73"/>
    <w:rsid w:val="00DC22B9"/>
    <w:rsid w:val="00DC27B8"/>
    <w:rsid w:val="00DC2FFE"/>
    <w:rsid w:val="00DC3B00"/>
    <w:rsid w:val="00DC4707"/>
    <w:rsid w:val="00DC49BB"/>
    <w:rsid w:val="00DC4CCB"/>
    <w:rsid w:val="00DC50DA"/>
    <w:rsid w:val="00DC517B"/>
    <w:rsid w:val="00DC5667"/>
    <w:rsid w:val="00DC5C28"/>
    <w:rsid w:val="00DC61CD"/>
    <w:rsid w:val="00DC69E5"/>
    <w:rsid w:val="00DC75A1"/>
    <w:rsid w:val="00DC7C85"/>
    <w:rsid w:val="00DC7F00"/>
    <w:rsid w:val="00DC7F01"/>
    <w:rsid w:val="00DD0A3D"/>
    <w:rsid w:val="00DD101E"/>
    <w:rsid w:val="00DD1357"/>
    <w:rsid w:val="00DD1E60"/>
    <w:rsid w:val="00DD217D"/>
    <w:rsid w:val="00DD2C3E"/>
    <w:rsid w:val="00DD2CF8"/>
    <w:rsid w:val="00DD3076"/>
    <w:rsid w:val="00DD335A"/>
    <w:rsid w:val="00DD377A"/>
    <w:rsid w:val="00DD408F"/>
    <w:rsid w:val="00DD456A"/>
    <w:rsid w:val="00DD4654"/>
    <w:rsid w:val="00DD47C9"/>
    <w:rsid w:val="00DD4C8E"/>
    <w:rsid w:val="00DD5438"/>
    <w:rsid w:val="00DD5814"/>
    <w:rsid w:val="00DD626E"/>
    <w:rsid w:val="00DD64E1"/>
    <w:rsid w:val="00DD6585"/>
    <w:rsid w:val="00DD6712"/>
    <w:rsid w:val="00DD715A"/>
    <w:rsid w:val="00DE04EB"/>
    <w:rsid w:val="00DE06C5"/>
    <w:rsid w:val="00DE09B0"/>
    <w:rsid w:val="00DE0B66"/>
    <w:rsid w:val="00DE2057"/>
    <w:rsid w:val="00DE235B"/>
    <w:rsid w:val="00DE27A9"/>
    <w:rsid w:val="00DE2D15"/>
    <w:rsid w:val="00DE3632"/>
    <w:rsid w:val="00DE3AA2"/>
    <w:rsid w:val="00DE680D"/>
    <w:rsid w:val="00DE69FB"/>
    <w:rsid w:val="00DE7B71"/>
    <w:rsid w:val="00DE7F3C"/>
    <w:rsid w:val="00DF00C4"/>
    <w:rsid w:val="00DF0847"/>
    <w:rsid w:val="00DF0AF8"/>
    <w:rsid w:val="00DF2729"/>
    <w:rsid w:val="00DF2A6D"/>
    <w:rsid w:val="00DF2BBF"/>
    <w:rsid w:val="00DF32CB"/>
    <w:rsid w:val="00DF3B42"/>
    <w:rsid w:val="00DF3C57"/>
    <w:rsid w:val="00DF4915"/>
    <w:rsid w:val="00DF4972"/>
    <w:rsid w:val="00DF4CC4"/>
    <w:rsid w:val="00DF4E89"/>
    <w:rsid w:val="00DF4F2D"/>
    <w:rsid w:val="00DF565D"/>
    <w:rsid w:val="00DF5FE6"/>
    <w:rsid w:val="00DF6D7F"/>
    <w:rsid w:val="00DF7A3A"/>
    <w:rsid w:val="00DF7AEC"/>
    <w:rsid w:val="00DF7F95"/>
    <w:rsid w:val="00E004FC"/>
    <w:rsid w:val="00E01578"/>
    <w:rsid w:val="00E01B77"/>
    <w:rsid w:val="00E01CBB"/>
    <w:rsid w:val="00E022C0"/>
    <w:rsid w:val="00E02564"/>
    <w:rsid w:val="00E0278C"/>
    <w:rsid w:val="00E02CCC"/>
    <w:rsid w:val="00E02D92"/>
    <w:rsid w:val="00E031A1"/>
    <w:rsid w:val="00E03C9F"/>
    <w:rsid w:val="00E03D59"/>
    <w:rsid w:val="00E040C2"/>
    <w:rsid w:val="00E04449"/>
    <w:rsid w:val="00E0453D"/>
    <w:rsid w:val="00E04716"/>
    <w:rsid w:val="00E0481A"/>
    <w:rsid w:val="00E05ABA"/>
    <w:rsid w:val="00E05F8F"/>
    <w:rsid w:val="00E06384"/>
    <w:rsid w:val="00E0682B"/>
    <w:rsid w:val="00E06855"/>
    <w:rsid w:val="00E06876"/>
    <w:rsid w:val="00E06EC6"/>
    <w:rsid w:val="00E07B95"/>
    <w:rsid w:val="00E11116"/>
    <w:rsid w:val="00E11DB3"/>
    <w:rsid w:val="00E12392"/>
    <w:rsid w:val="00E12544"/>
    <w:rsid w:val="00E1296F"/>
    <w:rsid w:val="00E129B5"/>
    <w:rsid w:val="00E12AD9"/>
    <w:rsid w:val="00E12B30"/>
    <w:rsid w:val="00E12CD2"/>
    <w:rsid w:val="00E130B8"/>
    <w:rsid w:val="00E131CE"/>
    <w:rsid w:val="00E13391"/>
    <w:rsid w:val="00E137EA"/>
    <w:rsid w:val="00E14241"/>
    <w:rsid w:val="00E1466F"/>
    <w:rsid w:val="00E14AC1"/>
    <w:rsid w:val="00E159BE"/>
    <w:rsid w:val="00E1657D"/>
    <w:rsid w:val="00E17249"/>
    <w:rsid w:val="00E17803"/>
    <w:rsid w:val="00E20067"/>
    <w:rsid w:val="00E20E00"/>
    <w:rsid w:val="00E21512"/>
    <w:rsid w:val="00E21A1B"/>
    <w:rsid w:val="00E22181"/>
    <w:rsid w:val="00E2318A"/>
    <w:rsid w:val="00E23704"/>
    <w:rsid w:val="00E238C7"/>
    <w:rsid w:val="00E23985"/>
    <w:rsid w:val="00E24198"/>
    <w:rsid w:val="00E24CE9"/>
    <w:rsid w:val="00E256F8"/>
    <w:rsid w:val="00E2579A"/>
    <w:rsid w:val="00E2607B"/>
    <w:rsid w:val="00E2635B"/>
    <w:rsid w:val="00E2672A"/>
    <w:rsid w:val="00E26AF1"/>
    <w:rsid w:val="00E26B29"/>
    <w:rsid w:val="00E26C9D"/>
    <w:rsid w:val="00E274C3"/>
    <w:rsid w:val="00E27DA2"/>
    <w:rsid w:val="00E304E7"/>
    <w:rsid w:val="00E30E28"/>
    <w:rsid w:val="00E315FB"/>
    <w:rsid w:val="00E3161B"/>
    <w:rsid w:val="00E317C9"/>
    <w:rsid w:val="00E31DA7"/>
    <w:rsid w:val="00E32023"/>
    <w:rsid w:val="00E32F43"/>
    <w:rsid w:val="00E3302A"/>
    <w:rsid w:val="00E33B2E"/>
    <w:rsid w:val="00E33B5C"/>
    <w:rsid w:val="00E34C45"/>
    <w:rsid w:val="00E34EAD"/>
    <w:rsid w:val="00E35324"/>
    <w:rsid w:val="00E3592F"/>
    <w:rsid w:val="00E35D66"/>
    <w:rsid w:val="00E36FA6"/>
    <w:rsid w:val="00E373EF"/>
    <w:rsid w:val="00E37573"/>
    <w:rsid w:val="00E37D35"/>
    <w:rsid w:val="00E37F94"/>
    <w:rsid w:val="00E40966"/>
    <w:rsid w:val="00E40A49"/>
    <w:rsid w:val="00E41EB8"/>
    <w:rsid w:val="00E426D3"/>
    <w:rsid w:val="00E43B04"/>
    <w:rsid w:val="00E43C14"/>
    <w:rsid w:val="00E43F85"/>
    <w:rsid w:val="00E4460F"/>
    <w:rsid w:val="00E44E38"/>
    <w:rsid w:val="00E44E4B"/>
    <w:rsid w:val="00E4557E"/>
    <w:rsid w:val="00E4580E"/>
    <w:rsid w:val="00E46899"/>
    <w:rsid w:val="00E46B80"/>
    <w:rsid w:val="00E46E54"/>
    <w:rsid w:val="00E46EC9"/>
    <w:rsid w:val="00E46FF2"/>
    <w:rsid w:val="00E5014F"/>
    <w:rsid w:val="00E50C49"/>
    <w:rsid w:val="00E51035"/>
    <w:rsid w:val="00E510A1"/>
    <w:rsid w:val="00E5125B"/>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6A2"/>
    <w:rsid w:val="00E6276C"/>
    <w:rsid w:val="00E63868"/>
    <w:rsid w:val="00E6457B"/>
    <w:rsid w:val="00E64C8D"/>
    <w:rsid w:val="00E64CB7"/>
    <w:rsid w:val="00E64DB4"/>
    <w:rsid w:val="00E65E9C"/>
    <w:rsid w:val="00E66119"/>
    <w:rsid w:val="00E66124"/>
    <w:rsid w:val="00E66240"/>
    <w:rsid w:val="00E67292"/>
    <w:rsid w:val="00E672B1"/>
    <w:rsid w:val="00E673FB"/>
    <w:rsid w:val="00E67A4B"/>
    <w:rsid w:val="00E7121E"/>
    <w:rsid w:val="00E717D0"/>
    <w:rsid w:val="00E72600"/>
    <w:rsid w:val="00E72A8F"/>
    <w:rsid w:val="00E72E2D"/>
    <w:rsid w:val="00E73083"/>
    <w:rsid w:val="00E73B89"/>
    <w:rsid w:val="00E73F73"/>
    <w:rsid w:val="00E742A2"/>
    <w:rsid w:val="00E74CE2"/>
    <w:rsid w:val="00E75BBE"/>
    <w:rsid w:val="00E765D3"/>
    <w:rsid w:val="00E767EC"/>
    <w:rsid w:val="00E7707C"/>
    <w:rsid w:val="00E77906"/>
    <w:rsid w:val="00E7794A"/>
    <w:rsid w:val="00E80958"/>
    <w:rsid w:val="00E80A4B"/>
    <w:rsid w:val="00E80B64"/>
    <w:rsid w:val="00E80DC7"/>
    <w:rsid w:val="00E80FC6"/>
    <w:rsid w:val="00E81270"/>
    <w:rsid w:val="00E827D8"/>
    <w:rsid w:val="00E82B50"/>
    <w:rsid w:val="00E82DAB"/>
    <w:rsid w:val="00E82EAA"/>
    <w:rsid w:val="00E82ED3"/>
    <w:rsid w:val="00E83132"/>
    <w:rsid w:val="00E83A66"/>
    <w:rsid w:val="00E83A9E"/>
    <w:rsid w:val="00E84377"/>
    <w:rsid w:val="00E84410"/>
    <w:rsid w:val="00E844FB"/>
    <w:rsid w:val="00E84ACE"/>
    <w:rsid w:val="00E85467"/>
    <w:rsid w:val="00E85AC1"/>
    <w:rsid w:val="00E85EDE"/>
    <w:rsid w:val="00E86170"/>
    <w:rsid w:val="00E865DA"/>
    <w:rsid w:val="00E8662F"/>
    <w:rsid w:val="00E866FF"/>
    <w:rsid w:val="00E86C59"/>
    <w:rsid w:val="00E86C63"/>
    <w:rsid w:val="00E871B8"/>
    <w:rsid w:val="00E879A2"/>
    <w:rsid w:val="00E87B16"/>
    <w:rsid w:val="00E87BB8"/>
    <w:rsid w:val="00E87F0B"/>
    <w:rsid w:val="00E90328"/>
    <w:rsid w:val="00E9053D"/>
    <w:rsid w:val="00E907A2"/>
    <w:rsid w:val="00E909DB"/>
    <w:rsid w:val="00E91258"/>
    <w:rsid w:val="00E91674"/>
    <w:rsid w:val="00E918C6"/>
    <w:rsid w:val="00E91972"/>
    <w:rsid w:val="00E91D3B"/>
    <w:rsid w:val="00E91D63"/>
    <w:rsid w:val="00E9259A"/>
    <w:rsid w:val="00E929C1"/>
    <w:rsid w:val="00E92A60"/>
    <w:rsid w:val="00E92C67"/>
    <w:rsid w:val="00E931E3"/>
    <w:rsid w:val="00E934E5"/>
    <w:rsid w:val="00E939F4"/>
    <w:rsid w:val="00E93AEC"/>
    <w:rsid w:val="00E94086"/>
    <w:rsid w:val="00E9460D"/>
    <w:rsid w:val="00E94AF5"/>
    <w:rsid w:val="00E95883"/>
    <w:rsid w:val="00E958D6"/>
    <w:rsid w:val="00E9618E"/>
    <w:rsid w:val="00E96409"/>
    <w:rsid w:val="00E96765"/>
    <w:rsid w:val="00E96854"/>
    <w:rsid w:val="00E96C71"/>
    <w:rsid w:val="00E96F6D"/>
    <w:rsid w:val="00E9793E"/>
    <w:rsid w:val="00E97F4D"/>
    <w:rsid w:val="00EA0783"/>
    <w:rsid w:val="00EA0EEC"/>
    <w:rsid w:val="00EA1C6D"/>
    <w:rsid w:val="00EA1F7A"/>
    <w:rsid w:val="00EA244A"/>
    <w:rsid w:val="00EA329E"/>
    <w:rsid w:val="00EA340B"/>
    <w:rsid w:val="00EA3A4F"/>
    <w:rsid w:val="00EA3E37"/>
    <w:rsid w:val="00EA4D05"/>
    <w:rsid w:val="00EA4DD3"/>
    <w:rsid w:val="00EA4E84"/>
    <w:rsid w:val="00EA5770"/>
    <w:rsid w:val="00EA580B"/>
    <w:rsid w:val="00EA5933"/>
    <w:rsid w:val="00EA5A31"/>
    <w:rsid w:val="00EA5FAF"/>
    <w:rsid w:val="00EA6313"/>
    <w:rsid w:val="00EA66CF"/>
    <w:rsid w:val="00EA673C"/>
    <w:rsid w:val="00EA71D6"/>
    <w:rsid w:val="00EA7963"/>
    <w:rsid w:val="00EA7BE6"/>
    <w:rsid w:val="00EB0360"/>
    <w:rsid w:val="00EB0A3B"/>
    <w:rsid w:val="00EB0A53"/>
    <w:rsid w:val="00EB0BC1"/>
    <w:rsid w:val="00EB1048"/>
    <w:rsid w:val="00EB1546"/>
    <w:rsid w:val="00EB2CD4"/>
    <w:rsid w:val="00EB2CE2"/>
    <w:rsid w:val="00EB2E83"/>
    <w:rsid w:val="00EB30A6"/>
    <w:rsid w:val="00EB30C2"/>
    <w:rsid w:val="00EB38E1"/>
    <w:rsid w:val="00EB3D6E"/>
    <w:rsid w:val="00EB3E51"/>
    <w:rsid w:val="00EB4786"/>
    <w:rsid w:val="00EB75BE"/>
    <w:rsid w:val="00EB7782"/>
    <w:rsid w:val="00EB7D7E"/>
    <w:rsid w:val="00EB7E99"/>
    <w:rsid w:val="00EC0B94"/>
    <w:rsid w:val="00EC0DDC"/>
    <w:rsid w:val="00EC1553"/>
    <w:rsid w:val="00EC1D44"/>
    <w:rsid w:val="00EC2011"/>
    <w:rsid w:val="00EC2988"/>
    <w:rsid w:val="00EC31DD"/>
    <w:rsid w:val="00EC3E15"/>
    <w:rsid w:val="00EC3F96"/>
    <w:rsid w:val="00EC455D"/>
    <w:rsid w:val="00EC455E"/>
    <w:rsid w:val="00EC59AD"/>
    <w:rsid w:val="00EC6604"/>
    <w:rsid w:val="00EC66CF"/>
    <w:rsid w:val="00EC6772"/>
    <w:rsid w:val="00EC6C0B"/>
    <w:rsid w:val="00EC6C16"/>
    <w:rsid w:val="00EC7796"/>
    <w:rsid w:val="00ED03CB"/>
    <w:rsid w:val="00ED048F"/>
    <w:rsid w:val="00ED09E7"/>
    <w:rsid w:val="00ED0C2D"/>
    <w:rsid w:val="00ED0E35"/>
    <w:rsid w:val="00ED1718"/>
    <w:rsid w:val="00ED1B7A"/>
    <w:rsid w:val="00ED1D8D"/>
    <w:rsid w:val="00ED2021"/>
    <w:rsid w:val="00ED253D"/>
    <w:rsid w:val="00ED292C"/>
    <w:rsid w:val="00ED2BA6"/>
    <w:rsid w:val="00ED4746"/>
    <w:rsid w:val="00ED47E6"/>
    <w:rsid w:val="00ED4853"/>
    <w:rsid w:val="00ED65A6"/>
    <w:rsid w:val="00ED6FB0"/>
    <w:rsid w:val="00ED7557"/>
    <w:rsid w:val="00EE07EF"/>
    <w:rsid w:val="00EE0CAE"/>
    <w:rsid w:val="00EE0EF3"/>
    <w:rsid w:val="00EE0F87"/>
    <w:rsid w:val="00EE1462"/>
    <w:rsid w:val="00EE18BF"/>
    <w:rsid w:val="00EE1BCC"/>
    <w:rsid w:val="00EE1FBF"/>
    <w:rsid w:val="00EE2C78"/>
    <w:rsid w:val="00EE3E4E"/>
    <w:rsid w:val="00EE4541"/>
    <w:rsid w:val="00EE4D72"/>
    <w:rsid w:val="00EE5B8C"/>
    <w:rsid w:val="00EE61CD"/>
    <w:rsid w:val="00EE62AF"/>
    <w:rsid w:val="00EE6817"/>
    <w:rsid w:val="00EE68F7"/>
    <w:rsid w:val="00EE69E0"/>
    <w:rsid w:val="00EE7048"/>
    <w:rsid w:val="00EE72E5"/>
    <w:rsid w:val="00EE7471"/>
    <w:rsid w:val="00EE7538"/>
    <w:rsid w:val="00EF00C0"/>
    <w:rsid w:val="00EF108E"/>
    <w:rsid w:val="00EF1689"/>
    <w:rsid w:val="00EF1AEB"/>
    <w:rsid w:val="00EF1B6A"/>
    <w:rsid w:val="00EF1C4D"/>
    <w:rsid w:val="00EF1E88"/>
    <w:rsid w:val="00EF21C9"/>
    <w:rsid w:val="00EF294B"/>
    <w:rsid w:val="00EF3CB7"/>
    <w:rsid w:val="00EF3F3A"/>
    <w:rsid w:val="00EF437D"/>
    <w:rsid w:val="00EF46C0"/>
    <w:rsid w:val="00EF46C5"/>
    <w:rsid w:val="00EF5612"/>
    <w:rsid w:val="00EF585F"/>
    <w:rsid w:val="00EF5FC0"/>
    <w:rsid w:val="00EF66FB"/>
    <w:rsid w:val="00EF68E4"/>
    <w:rsid w:val="00EF766E"/>
    <w:rsid w:val="00EF77ED"/>
    <w:rsid w:val="00F009E2"/>
    <w:rsid w:val="00F00E3F"/>
    <w:rsid w:val="00F02080"/>
    <w:rsid w:val="00F022FE"/>
    <w:rsid w:val="00F029A8"/>
    <w:rsid w:val="00F0377B"/>
    <w:rsid w:val="00F040DC"/>
    <w:rsid w:val="00F0416C"/>
    <w:rsid w:val="00F041CE"/>
    <w:rsid w:val="00F05825"/>
    <w:rsid w:val="00F0625F"/>
    <w:rsid w:val="00F06DA2"/>
    <w:rsid w:val="00F07659"/>
    <w:rsid w:val="00F07B62"/>
    <w:rsid w:val="00F07DE7"/>
    <w:rsid w:val="00F10A18"/>
    <w:rsid w:val="00F10EE5"/>
    <w:rsid w:val="00F1330F"/>
    <w:rsid w:val="00F13754"/>
    <w:rsid w:val="00F14A58"/>
    <w:rsid w:val="00F1553E"/>
    <w:rsid w:val="00F15CD4"/>
    <w:rsid w:val="00F161EA"/>
    <w:rsid w:val="00F166B1"/>
    <w:rsid w:val="00F16C4C"/>
    <w:rsid w:val="00F16E0C"/>
    <w:rsid w:val="00F173D9"/>
    <w:rsid w:val="00F17482"/>
    <w:rsid w:val="00F17614"/>
    <w:rsid w:val="00F201CB"/>
    <w:rsid w:val="00F20A11"/>
    <w:rsid w:val="00F20A8B"/>
    <w:rsid w:val="00F21225"/>
    <w:rsid w:val="00F215DD"/>
    <w:rsid w:val="00F2243C"/>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A97"/>
    <w:rsid w:val="00F30409"/>
    <w:rsid w:val="00F30F47"/>
    <w:rsid w:val="00F319C1"/>
    <w:rsid w:val="00F31E8C"/>
    <w:rsid w:val="00F3255C"/>
    <w:rsid w:val="00F32608"/>
    <w:rsid w:val="00F32B8A"/>
    <w:rsid w:val="00F32DDB"/>
    <w:rsid w:val="00F33F3C"/>
    <w:rsid w:val="00F3405B"/>
    <w:rsid w:val="00F35985"/>
    <w:rsid w:val="00F36579"/>
    <w:rsid w:val="00F36B9A"/>
    <w:rsid w:val="00F36CE6"/>
    <w:rsid w:val="00F40002"/>
    <w:rsid w:val="00F40383"/>
    <w:rsid w:val="00F405F4"/>
    <w:rsid w:val="00F406ED"/>
    <w:rsid w:val="00F4094F"/>
    <w:rsid w:val="00F40EC6"/>
    <w:rsid w:val="00F4120A"/>
    <w:rsid w:val="00F41A00"/>
    <w:rsid w:val="00F41BF3"/>
    <w:rsid w:val="00F42817"/>
    <w:rsid w:val="00F42993"/>
    <w:rsid w:val="00F434DC"/>
    <w:rsid w:val="00F435FB"/>
    <w:rsid w:val="00F4391F"/>
    <w:rsid w:val="00F4414F"/>
    <w:rsid w:val="00F4541D"/>
    <w:rsid w:val="00F4587A"/>
    <w:rsid w:val="00F45A2C"/>
    <w:rsid w:val="00F46384"/>
    <w:rsid w:val="00F463FF"/>
    <w:rsid w:val="00F464C8"/>
    <w:rsid w:val="00F46C94"/>
    <w:rsid w:val="00F50600"/>
    <w:rsid w:val="00F50993"/>
    <w:rsid w:val="00F50DAA"/>
    <w:rsid w:val="00F50E4B"/>
    <w:rsid w:val="00F51507"/>
    <w:rsid w:val="00F51595"/>
    <w:rsid w:val="00F52190"/>
    <w:rsid w:val="00F52803"/>
    <w:rsid w:val="00F52C07"/>
    <w:rsid w:val="00F5344D"/>
    <w:rsid w:val="00F53BC8"/>
    <w:rsid w:val="00F53F2E"/>
    <w:rsid w:val="00F5411C"/>
    <w:rsid w:val="00F54324"/>
    <w:rsid w:val="00F548FA"/>
    <w:rsid w:val="00F551B1"/>
    <w:rsid w:val="00F557DA"/>
    <w:rsid w:val="00F55B92"/>
    <w:rsid w:val="00F55C7A"/>
    <w:rsid w:val="00F55EC2"/>
    <w:rsid w:val="00F5601C"/>
    <w:rsid w:val="00F56669"/>
    <w:rsid w:val="00F56FC7"/>
    <w:rsid w:val="00F572EB"/>
    <w:rsid w:val="00F5757C"/>
    <w:rsid w:val="00F575E0"/>
    <w:rsid w:val="00F579EF"/>
    <w:rsid w:val="00F57AD0"/>
    <w:rsid w:val="00F600FC"/>
    <w:rsid w:val="00F60A0E"/>
    <w:rsid w:val="00F60E3A"/>
    <w:rsid w:val="00F6106C"/>
    <w:rsid w:val="00F6157D"/>
    <w:rsid w:val="00F623FE"/>
    <w:rsid w:val="00F62AD8"/>
    <w:rsid w:val="00F64256"/>
    <w:rsid w:val="00F64259"/>
    <w:rsid w:val="00F64F41"/>
    <w:rsid w:val="00F6574B"/>
    <w:rsid w:val="00F658D3"/>
    <w:rsid w:val="00F66D0C"/>
    <w:rsid w:val="00F6704F"/>
    <w:rsid w:val="00F67C16"/>
    <w:rsid w:val="00F7057A"/>
    <w:rsid w:val="00F70D42"/>
    <w:rsid w:val="00F70E84"/>
    <w:rsid w:val="00F7177D"/>
    <w:rsid w:val="00F71D4E"/>
    <w:rsid w:val="00F72084"/>
    <w:rsid w:val="00F7267E"/>
    <w:rsid w:val="00F727EF"/>
    <w:rsid w:val="00F72842"/>
    <w:rsid w:val="00F72FA0"/>
    <w:rsid w:val="00F72FEB"/>
    <w:rsid w:val="00F7304A"/>
    <w:rsid w:val="00F745F6"/>
    <w:rsid w:val="00F746B2"/>
    <w:rsid w:val="00F747EF"/>
    <w:rsid w:val="00F74B0A"/>
    <w:rsid w:val="00F77719"/>
    <w:rsid w:val="00F777E3"/>
    <w:rsid w:val="00F779D2"/>
    <w:rsid w:val="00F80268"/>
    <w:rsid w:val="00F80297"/>
    <w:rsid w:val="00F807BD"/>
    <w:rsid w:val="00F81C0F"/>
    <w:rsid w:val="00F823D3"/>
    <w:rsid w:val="00F823EF"/>
    <w:rsid w:val="00F82B06"/>
    <w:rsid w:val="00F82C61"/>
    <w:rsid w:val="00F82F09"/>
    <w:rsid w:val="00F844E4"/>
    <w:rsid w:val="00F849F3"/>
    <w:rsid w:val="00F86549"/>
    <w:rsid w:val="00F86570"/>
    <w:rsid w:val="00F8774C"/>
    <w:rsid w:val="00F87919"/>
    <w:rsid w:val="00F879D6"/>
    <w:rsid w:val="00F9010B"/>
    <w:rsid w:val="00F9056B"/>
    <w:rsid w:val="00F90D5A"/>
    <w:rsid w:val="00F91096"/>
    <w:rsid w:val="00F91250"/>
    <w:rsid w:val="00F91399"/>
    <w:rsid w:val="00F91549"/>
    <w:rsid w:val="00F928B8"/>
    <w:rsid w:val="00F93331"/>
    <w:rsid w:val="00F933D1"/>
    <w:rsid w:val="00F935E9"/>
    <w:rsid w:val="00F94250"/>
    <w:rsid w:val="00F94A50"/>
    <w:rsid w:val="00F952BE"/>
    <w:rsid w:val="00F95F8D"/>
    <w:rsid w:val="00F96095"/>
    <w:rsid w:val="00F9635D"/>
    <w:rsid w:val="00F9661A"/>
    <w:rsid w:val="00F96F13"/>
    <w:rsid w:val="00F97172"/>
    <w:rsid w:val="00FA008F"/>
    <w:rsid w:val="00FA00B3"/>
    <w:rsid w:val="00FA0B12"/>
    <w:rsid w:val="00FA118C"/>
    <w:rsid w:val="00FA1278"/>
    <w:rsid w:val="00FA135C"/>
    <w:rsid w:val="00FA1A3F"/>
    <w:rsid w:val="00FA1DCE"/>
    <w:rsid w:val="00FA2C32"/>
    <w:rsid w:val="00FA32EE"/>
    <w:rsid w:val="00FA4F81"/>
    <w:rsid w:val="00FA5DEE"/>
    <w:rsid w:val="00FA6EAC"/>
    <w:rsid w:val="00FA729D"/>
    <w:rsid w:val="00FA7B10"/>
    <w:rsid w:val="00FA7BEC"/>
    <w:rsid w:val="00FA7F03"/>
    <w:rsid w:val="00FB01B6"/>
    <w:rsid w:val="00FB1474"/>
    <w:rsid w:val="00FB1EA8"/>
    <w:rsid w:val="00FB1F61"/>
    <w:rsid w:val="00FB238B"/>
    <w:rsid w:val="00FB2637"/>
    <w:rsid w:val="00FB2B74"/>
    <w:rsid w:val="00FB3063"/>
    <w:rsid w:val="00FB32F7"/>
    <w:rsid w:val="00FB33ED"/>
    <w:rsid w:val="00FB3B64"/>
    <w:rsid w:val="00FB58FB"/>
    <w:rsid w:val="00FB5AEB"/>
    <w:rsid w:val="00FB5CE4"/>
    <w:rsid w:val="00FB65AD"/>
    <w:rsid w:val="00FB6AC8"/>
    <w:rsid w:val="00FB6AF0"/>
    <w:rsid w:val="00FB6DA0"/>
    <w:rsid w:val="00FB7109"/>
    <w:rsid w:val="00FB748A"/>
    <w:rsid w:val="00FB7526"/>
    <w:rsid w:val="00FC1363"/>
    <w:rsid w:val="00FC143C"/>
    <w:rsid w:val="00FC1A25"/>
    <w:rsid w:val="00FC1B1F"/>
    <w:rsid w:val="00FC35DF"/>
    <w:rsid w:val="00FC35EF"/>
    <w:rsid w:val="00FC3AB2"/>
    <w:rsid w:val="00FC3C3E"/>
    <w:rsid w:val="00FC3D1F"/>
    <w:rsid w:val="00FC3E64"/>
    <w:rsid w:val="00FC41F5"/>
    <w:rsid w:val="00FC433A"/>
    <w:rsid w:val="00FC505E"/>
    <w:rsid w:val="00FC5A1A"/>
    <w:rsid w:val="00FC5B82"/>
    <w:rsid w:val="00FC5CDB"/>
    <w:rsid w:val="00FC5D06"/>
    <w:rsid w:val="00FC5D6F"/>
    <w:rsid w:val="00FC5ED5"/>
    <w:rsid w:val="00FC651C"/>
    <w:rsid w:val="00FC6F7B"/>
    <w:rsid w:val="00FC7A03"/>
    <w:rsid w:val="00FD01F4"/>
    <w:rsid w:val="00FD1466"/>
    <w:rsid w:val="00FD1609"/>
    <w:rsid w:val="00FD168B"/>
    <w:rsid w:val="00FD205D"/>
    <w:rsid w:val="00FD2B1E"/>
    <w:rsid w:val="00FD3EF3"/>
    <w:rsid w:val="00FD4D53"/>
    <w:rsid w:val="00FD52D2"/>
    <w:rsid w:val="00FD59D4"/>
    <w:rsid w:val="00FD67E6"/>
    <w:rsid w:val="00FD7741"/>
    <w:rsid w:val="00FD7E59"/>
    <w:rsid w:val="00FE0AAE"/>
    <w:rsid w:val="00FE0AF6"/>
    <w:rsid w:val="00FE0DAB"/>
    <w:rsid w:val="00FE1535"/>
    <w:rsid w:val="00FE1BD6"/>
    <w:rsid w:val="00FE1F3C"/>
    <w:rsid w:val="00FE29FE"/>
    <w:rsid w:val="00FE2B18"/>
    <w:rsid w:val="00FE3800"/>
    <w:rsid w:val="00FE3B63"/>
    <w:rsid w:val="00FE3C0F"/>
    <w:rsid w:val="00FE3F6D"/>
    <w:rsid w:val="00FE3FDC"/>
    <w:rsid w:val="00FE40FF"/>
    <w:rsid w:val="00FE52B7"/>
    <w:rsid w:val="00FE58D7"/>
    <w:rsid w:val="00FE6133"/>
    <w:rsid w:val="00FE61B3"/>
    <w:rsid w:val="00FE6BE1"/>
    <w:rsid w:val="00FE6E8E"/>
    <w:rsid w:val="00FE77F3"/>
    <w:rsid w:val="00FE78FD"/>
    <w:rsid w:val="00FE7C1E"/>
    <w:rsid w:val="00FF031F"/>
    <w:rsid w:val="00FF04FC"/>
    <w:rsid w:val="00FF1172"/>
    <w:rsid w:val="00FF1891"/>
    <w:rsid w:val="00FF1C98"/>
    <w:rsid w:val="00FF2AB1"/>
    <w:rsid w:val="00FF2F68"/>
    <w:rsid w:val="00FF30C0"/>
    <w:rsid w:val="00FF3DC4"/>
    <w:rsid w:val="00FF49C5"/>
    <w:rsid w:val="00FF4AFE"/>
    <w:rsid w:val="00FF4CDF"/>
    <w:rsid w:val="00FF5204"/>
    <w:rsid w:val="00FF5520"/>
    <w:rsid w:val="00FF5836"/>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3314"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uiPriority w:val="99"/>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E37D35"/>
    <w:pPr>
      <w:ind w:firstLineChars="200" w:firstLine="420"/>
    </w:pPr>
    <w:rPr>
      <w:rFonts w:ascii="Calibri" w:hAnsi="Calibri"/>
      <w:snapToGrid/>
      <w:kern w:val="2"/>
      <w:sz w:val="21"/>
      <w:szCs w:val="22"/>
    </w:rPr>
  </w:style>
</w:styles>
</file>

<file path=word/webSettings.xml><?xml version="1.0" encoding="utf-8"?>
<w:webSettings xmlns:r="http://schemas.openxmlformats.org/officeDocument/2006/relationships" xmlns:w="http://schemas.openxmlformats.org/wordprocessingml/2006/main">
  <w:divs>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m.crsg.com.cn/9-1.asp?ID=481" TargetMode="External"/><Relationship Id="rId26" Type="http://schemas.openxmlformats.org/officeDocument/2006/relationships/hyperlink" Target="http://wm.crsg.com.cn/9-1.asp?ID=489" TargetMode="External"/><Relationship Id="rId39" Type="http://schemas.openxmlformats.org/officeDocument/2006/relationships/hyperlink" Target="http://wm.crsg.com.cn/9-1.asp?ID=503" TargetMode="External"/><Relationship Id="rId3" Type="http://schemas.openxmlformats.org/officeDocument/2006/relationships/styles" Target="styles.xml"/><Relationship Id="rId21" Type="http://schemas.openxmlformats.org/officeDocument/2006/relationships/hyperlink" Target="http://wm.crsg.com.cn/9-1.asp?ID=484" TargetMode="External"/><Relationship Id="rId34" Type="http://schemas.openxmlformats.org/officeDocument/2006/relationships/hyperlink" Target="http://wm.crsg.com.cn/9-1.asp?ID=498" TargetMode="External"/><Relationship Id="rId42" Type="http://schemas.openxmlformats.org/officeDocument/2006/relationships/hyperlink" Target="http://wm.crsg.com.cn/9-1.asp?ID=506" TargetMode="Externa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m.crsg.com.cn/9-1.asp?ID=480" TargetMode="External"/><Relationship Id="rId25" Type="http://schemas.openxmlformats.org/officeDocument/2006/relationships/hyperlink" Target="http://wm.crsg.com.cn/9-1.asp?ID=488" TargetMode="External"/><Relationship Id="rId33" Type="http://schemas.openxmlformats.org/officeDocument/2006/relationships/hyperlink" Target="http://wm.crsg.com.cn/9-1.asp?ID=497" TargetMode="External"/><Relationship Id="rId38" Type="http://schemas.openxmlformats.org/officeDocument/2006/relationships/hyperlink" Target="http://wm.crsg.com.cn/9-1.asp?ID=502"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m.crsg.com.cn/9-1.asp?ID=479" TargetMode="External"/><Relationship Id="rId20" Type="http://schemas.openxmlformats.org/officeDocument/2006/relationships/hyperlink" Target="http://wm.crsg.com.cn/9-1.asp?ID=483" TargetMode="External"/><Relationship Id="rId29" Type="http://schemas.openxmlformats.org/officeDocument/2006/relationships/hyperlink" Target="http://wm.crsg.com.cn/9-1.asp?ID=492" TargetMode="External"/><Relationship Id="rId41" Type="http://schemas.openxmlformats.org/officeDocument/2006/relationships/hyperlink" Target="http://wm.crsg.com.cn/9-1.asp?ID=5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m.crsg.com.cn/9-1.asp?ID=487" TargetMode="External"/><Relationship Id="rId32" Type="http://schemas.openxmlformats.org/officeDocument/2006/relationships/hyperlink" Target="http://wm.crsg.com.cn/9-1.asp?ID=496" TargetMode="External"/><Relationship Id="rId37" Type="http://schemas.openxmlformats.org/officeDocument/2006/relationships/hyperlink" Target="http://wm.crsg.com.cn/9-1.asp?ID=501" TargetMode="External"/><Relationship Id="rId40" Type="http://schemas.openxmlformats.org/officeDocument/2006/relationships/hyperlink" Target="http://wm.crsg.com.cn/9-1.asp?ID=504"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m.crsg.com.cn/9-1.asp?ID=478" TargetMode="External"/><Relationship Id="rId23" Type="http://schemas.openxmlformats.org/officeDocument/2006/relationships/hyperlink" Target="http://wm.crsg.com.cn/9-1.asp?ID=486" TargetMode="External"/><Relationship Id="rId28" Type="http://schemas.openxmlformats.org/officeDocument/2006/relationships/hyperlink" Target="http://wm.crsg.com.cn/9-1.asp?ID=491" TargetMode="External"/><Relationship Id="rId36" Type="http://schemas.openxmlformats.org/officeDocument/2006/relationships/hyperlink" Target="http://wm.crsg.com.cn/9-1.asp?ID=500" TargetMode="Externa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m.crsg.com.cn/9-1.asp?ID=482" TargetMode="External"/><Relationship Id="rId31" Type="http://schemas.openxmlformats.org/officeDocument/2006/relationships/hyperlink" Target="http://wm.crsg.com.cn/9-1.asp?ID=494" TargetMode="External"/><Relationship Id="rId44"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m.crsg.com.cn/9-1.asp?ID=477" TargetMode="External"/><Relationship Id="rId22" Type="http://schemas.openxmlformats.org/officeDocument/2006/relationships/hyperlink" Target="http://wm.crsg.com.cn/9-1.asp?ID=485" TargetMode="External"/><Relationship Id="rId27" Type="http://schemas.openxmlformats.org/officeDocument/2006/relationships/hyperlink" Target="http://wm.crsg.com.cn/9-1.asp?ID=490" TargetMode="External"/><Relationship Id="rId30" Type="http://schemas.openxmlformats.org/officeDocument/2006/relationships/hyperlink" Target="http://wm.crsg.com.cn/9-1.asp?ID=493" TargetMode="External"/><Relationship Id="rId35" Type="http://schemas.openxmlformats.org/officeDocument/2006/relationships/hyperlink" Target="http://wm.crsg.com.cn/9-1.asp?ID=499" TargetMode="External"/><Relationship Id="rId43" Type="http://schemas.openxmlformats.org/officeDocument/2006/relationships/hyperlink" Target="http://wm.crsg.com.cn/9-1.asp?ID=508" TargetMode="External"/><Relationship Id="rId48" Type="http://schemas.openxmlformats.org/officeDocument/2006/relationships/footer" Target="footer5.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7F11A-FA73-465E-9E09-A4D780BF2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39</Pages>
  <Words>3385</Words>
  <Characters>19299</Characters>
  <Application>Microsoft Office Word</Application>
  <DocSecurity>0</DocSecurity>
  <PresentationFormat/>
  <Lines>160</Lines>
  <Paragraphs>45</Paragraphs>
  <Slides>0</Slides>
  <Notes>0</Notes>
  <HiddenSlides>0</HiddenSlides>
  <MMClips>0</MMClips>
  <ScaleCrop>false</ScaleCrop>
  <Company>Lenovo (Beijing) Limited</Company>
  <LinksUpToDate>false</LinksUpToDate>
  <CharactersWithSpaces>22639</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严永清</cp:lastModifiedBy>
  <cp:revision>21</cp:revision>
  <cp:lastPrinted>2016-08-01T08:31:00Z</cp:lastPrinted>
  <dcterms:created xsi:type="dcterms:W3CDTF">2016-07-07T03:22:00Z</dcterms:created>
  <dcterms:modified xsi:type="dcterms:W3CDTF">2016-08-01T08:47:00Z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