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BE4666">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4E2042" w:rsidRDefault="004E2042">
                  <w:pPr>
                    <w:spacing w:line="400" w:lineRule="exact"/>
                    <w:rPr>
                      <w:rFonts w:ascii="楷体_GB2312" w:eastAsia="楷体_GB2312"/>
                      <w:szCs w:val="28"/>
                    </w:rPr>
                  </w:pPr>
                  <w:r>
                    <w:rPr>
                      <w:rFonts w:ascii="楷体_GB2312" w:eastAsia="楷体_GB2312" w:hint="eastAsia"/>
                      <w:szCs w:val="28"/>
                    </w:rPr>
                    <w:t>内部资料</w:t>
                  </w:r>
                </w:p>
                <w:p w:rsidR="004E2042" w:rsidRDefault="004E2042">
                  <w:pPr>
                    <w:spacing w:line="400" w:lineRule="exact"/>
                    <w:rPr>
                      <w:rFonts w:ascii="楷体_GB2312" w:eastAsia="楷体_GB2312"/>
                      <w:szCs w:val="28"/>
                    </w:rPr>
                  </w:pPr>
                  <w:r>
                    <w:rPr>
                      <w:rFonts w:ascii="楷体_GB2312" w:eastAsia="楷体_GB2312" w:hint="eastAsia"/>
                      <w:szCs w:val="28"/>
                    </w:rPr>
                    <w:t>注意保管</w:t>
                  </w:r>
                </w:p>
                <w:p w:rsidR="004E2042" w:rsidRDefault="004E2042">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005958">
        <w:rPr>
          <w:rFonts w:ascii="楷体_GB2312" w:eastAsia="楷体_GB2312" w:hint="eastAsia"/>
          <w:b/>
          <w:spacing w:val="-20"/>
          <w:sz w:val="36"/>
          <w:szCs w:val="36"/>
        </w:rPr>
        <w:t>7</w:t>
      </w:r>
      <w:r>
        <w:rPr>
          <w:rFonts w:ascii="楷体_GB2312" w:eastAsia="楷体_GB2312" w:hint="eastAsia"/>
          <w:b/>
          <w:spacing w:val="-20"/>
          <w:sz w:val="36"/>
          <w:szCs w:val="36"/>
        </w:rPr>
        <w:t>-</w:t>
      </w:r>
      <w:r w:rsidR="004C4FAC">
        <w:rPr>
          <w:rFonts w:ascii="楷体_GB2312" w:eastAsia="楷体_GB2312" w:hint="eastAsia"/>
          <w:b/>
          <w:spacing w:val="-20"/>
          <w:sz w:val="36"/>
          <w:szCs w:val="36"/>
        </w:rPr>
        <w:t>5</w:t>
      </w:r>
      <w:r>
        <w:rPr>
          <w:rFonts w:ascii="楷体_GB2312" w:eastAsia="楷体_GB2312" w:hint="eastAsia"/>
          <w:b/>
          <w:spacing w:val="-20"/>
          <w:sz w:val="36"/>
          <w:szCs w:val="36"/>
        </w:rPr>
        <w:t>期 总</w:t>
      </w:r>
      <w:r w:rsidR="00370E49">
        <w:rPr>
          <w:rFonts w:ascii="楷体_GB2312" w:eastAsia="楷体_GB2312" w:hint="eastAsia"/>
          <w:b/>
          <w:spacing w:val="-20"/>
          <w:sz w:val="36"/>
          <w:szCs w:val="36"/>
        </w:rPr>
        <w:t>5</w:t>
      </w:r>
      <w:r w:rsidR="004C4FAC">
        <w:rPr>
          <w:rFonts w:ascii="楷体_GB2312" w:eastAsia="楷体_GB2312" w:hint="eastAsia"/>
          <w:b/>
          <w:spacing w:val="-20"/>
          <w:sz w:val="36"/>
          <w:szCs w:val="36"/>
        </w:rPr>
        <w:t>1</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C0576E">
        <w:rPr>
          <w:rFonts w:ascii="楷体_GB2312" w:eastAsia="楷体_GB2312" w:hint="eastAsia"/>
          <w:sz w:val="36"/>
          <w:szCs w:val="36"/>
        </w:rPr>
        <w:t>七</w:t>
      </w:r>
      <w:r>
        <w:rPr>
          <w:rFonts w:ascii="楷体_GB2312" w:eastAsia="楷体_GB2312" w:hint="eastAsia"/>
          <w:sz w:val="36"/>
          <w:szCs w:val="36"/>
        </w:rPr>
        <w:t>年</w:t>
      </w:r>
      <w:r w:rsidR="004C4FAC">
        <w:rPr>
          <w:rFonts w:ascii="楷体_GB2312" w:eastAsia="楷体_GB2312" w:hint="eastAsia"/>
          <w:sz w:val="36"/>
          <w:szCs w:val="36"/>
        </w:rPr>
        <w:t>五</w:t>
      </w:r>
      <w:r>
        <w:rPr>
          <w:rFonts w:ascii="楷体_GB2312" w:eastAsia="楷体_GB2312" w:hint="eastAsia"/>
          <w:sz w:val="36"/>
          <w:szCs w:val="36"/>
        </w:rPr>
        <w:t>月</w:t>
      </w:r>
      <w:r w:rsidR="00D5566B">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4C4FAC">
        <w:rPr>
          <w:rFonts w:ascii="仿宋_GB2312" w:eastAsia="仿宋_GB2312" w:hint="eastAsia"/>
          <w:sz w:val="32"/>
          <w:szCs w:val="32"/>
        </w:rPr>
        <w:t>50</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BE4666" w:rsidP="00342194">
      <w:pPr>
        <w:ind w:firstLineChars="98" w:firstLine="328"/>
        <w:jc w:val="left"/>
        <w:rPr>
          <w:rFonts w:ascii="仿宋_GB2312" w:eastAsia="仿宋_GB2312"/>
          <w:sz w:val="32"/>
          <w:szCs w:val="32"/>
        </w:rPr>
      </w:pPr>
      <w:r w:rsidRPr="00BE4666">
        <w:rPr>
          <w:rFonts w:ascii="仿宋_GB2312" w:eastAsia="仿宋_GB2312"/>
          <w:sz w:val="32"/>
          <w:szCs w:val="32"/>
        </w:rPr>
        <w:pict>
          <v:line id="Line 2466" o:spid="_x0000_s1028" style="position:absolute;left:0;text-align:left;z-index:251657728" from="2.25pt,29.4pt" to="444.65pt,29.4pt"/>
        </w:pict>
      </w:r>
      <w:r w:rsidRPr="00BE4666">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BE4666">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850BA8" w:rsidRPr="00850BA8" w:rsidRDefault="00BE4666" w:rsidP="00850BA8">
      <w:pPr>
        <w:pStyle w:val="10"/>
        <w:ind w:firstLine="30"/>
        <w:rPr>
          <w:rStyle w:val="a3"/>
          <w:noProof/>
        </w:rPr>
      </w:pPr>
      <w:r w:rsidRPr="006C6436">
        <w:rPr>
          <w:rStyle w:val="a3"/>
          <w:rFonts w:asciiTheme="majorEastAsia" w:eastAsiaTheme="majorEastAsia" w:hAnsiTheme="majorEastAsia" w:hint="eastAsia"/>
          <w:noProof/>
        </w:rPr>
        <w:fldChar w:fldCharType="begin"/>
      </w:r>
      <w:r w:rsidR="00617DFD" w:rsidRPr="006C6436">
        <w:rPr>
          <w:rStyle w:val="a3"/>
          <w:rFonts w:asciiTheme="majorEastAsia" w:eastAsiaTheme="majorEastAsia" w:hAnsiTheme="majorEastAsia" w:hint="eastAsia"/>
          <w:noProof/>
        </w:rPr>
        <w:instrText xml:space="preserve"> TOC \o "1-3" \h \z \u </w:instrText>
      </w:r>
      <w:r w:rsidRPr="006C6436">
        <w:rPr>
          <w:rStyle w:val="a3"/>
          <w:rFonts w:asciiTheme="majorEastAsia" w:eastAsiaTheme="majorEastAsia" w:hAnsiTheme="majorEastAsia" w:hint="eastAsia"/>
          <w:noProof/>
        </w:rPr>
        <w:fldChar w:fldCharType="separate"/>
      </w:r>
      <w:hyperlink w:anchor="_Toc484013462" w:history="1">
        <w:r w:rsidR="00850BA8" w:rsidRPr="003437F2">
          <w:rPr>
            <w:rStyle w:val="a3"/>
            <w:rFonts w:hint="eastAsia"/>
            <w:noProof/>
          </w:rPr>
          <w:t>第一部分 物资集采信息</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_Toc484013462 \h </w:instrText>
        </w:r>
        <w:r w:rsidRPr="00850BA8">
          <w:rPr>
            <w:rStyle w:val="a3"/>
            <w:noProof/>
            <w:webHidden/>
          </w:rPr>
        </w:r>
        <w:r w:rsidRPr="00850BA8">
          <w:rPr>
            <w:rStyle w:val="a3"/>
            <w:noProof/>
            <w:webHidden/>
          </w:rPr>
          <w:fldChar w:fldCharType="separate"/>
        </w:r>
        <w:r w:rsidR="00850BA8" w:rsidRPr="00850BA8">
          <w:rPr>
            <w:rStyle w:val="a3"/>
            <w:noProof/>
            <w:webHidden/>
          </w:rPr>
          <w:t>5</w:t>
        </w:r>
        <w:r w:rsidRPr="00850BA8">
          <w:rPr>
            <w:rStyle w:val="a3"/>
            <w:noProof/>
            <w:webHidden/>
          </w:rPr>
          <w:fldChar w:fldCharType="end"/>
        </w:r>
      </w:hyperlink>
    </w:p>
    <w:p w:rsidR="00850BA8" w:rsidRPr="00850BA8" w:rsidRDefault="00BE4666" w:rsidP="00850BA8">
      <w:pPr>
        <w:pStyle w:val="10"/>
        <w:ind w:firstLine="30"/>
        <w:rPr>
          <w:rStyle w:val="a3"/>
          <w:noProof/>
        </w:rPr>
      </w:pPr>
      <w:hyperlink w:anchor="_Toc484013463" w:history="1">
        <w:r w:rsidR="00850BA8" w:rsidRPr="00850BA8">
          <w:rPr>
            <w:rStyle w:val="a3"/>
            <w:rFonts w:hint="eastAsia"/>
            <w:noProof/>
          </w:rPr>
          <w:t>一、</w:t>
        </w:r>
        <w:r w:rsidR="00850BA8" w:rsidRPr="00850BA8">
          <w:rPr>
            <w:rStyle w:val="a3"/>
            <w:noProof/>
          </w:rPr>
          <w:t>5</w:t>
        </w:r>
        <w:r w:rsidR="00850BA8" w:rsidRPr="00850BA8">
          <w:rPr>
            <w:rStyle w:val="a3"/>
            <w:rFonts w:hint="eastAsia"/>
            <w:noProof/>
          </w:rPr>
          <w:t>月份物资集采信息</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_Toc484013463 \h </w:instrText>
        </w:r>
        <w:r w:rsidRPr="00850BA8">
          <w:rPr>
            <w:rStyle w:val="a3"/>
            <w:noProof/>
            <w:webHidden/>
          </w:rPr>
        </w:r>
        <w:r w:rsidRPr="00850BA8">
          <w:rPr>
            <w:rStyle w:val="a3"/>
            <w:noProof/>
            <w:webHidden/>
          </w:rPr>
          <w:fldChar w:fldCharType="separate"/>
        </w:r>
        <w:r w:rsidR="00850BA8" w:rsidRPr="00850BA8">
          <w:rPr>
            <w:rStyle w:val="a3"/>
            <w:noProof/>
            <w:webHidden/>
          </w:rPr>
          <w:t>5</w:t>
        </w:r>
        <w:r w:rsidRPr="00850BA8">
          <w:rPr>
            <w:rStyle w:val="a3"/>
            <w:noProof/>
            <w:webHidden/>
          </w:rPr>
          <w:fldChar w:fldCharType="end"/>
        </w:r>
      </w:hyperlink>
    </w:p>
    <w:p w:rsidR="00850BA8" w:rsidRPr="00850BA8" w:rsidRDefault="00BE4666" w:rsidP="00850BA8">
      <w:pPr>
        <w:pStyle w:val="10"/>
        <w:ind w:firstLine="30"/>
        <w:rPr>
          <w:rStyle w:val="a3"/>
          <w:noProof/>
        </w:rPr>
      </w:pPr>
      <w:hyperlink w:anchor="_Toc484013464" w:history="1">
        <w:r w:rsidR="00850BA8" w:rsidRPr="00850BA8">
          <w:rPr>
            <w:rStyle w:val="a3"/>
            <w:rFonts w:hint="eastAsia"/>
            <w:noProof/>
          </w:rPr>
          <w:t>二、</w:t>
        </w:r>
        <w:r w:rsidR="00850BA8" w:rsidRPr="00850BA8">
          <w:rPr>
            <w:rStyle w:val="a3"/>
            <w:noProof/>
          </w:rPr>
          <w:t>5</w:t>
        </w:r>
        <w:r w:rsidR="00850BA8" w:rsidRPr="00850BA8">
          <w:rPr>
            <w:rStyle w:val="a3"/>
            <w:rFonts w:hint="eastAsia"/>
            <w:noProof/>
          </w:rPr>
          <w:t>月份电商采购额统计</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_Toc484013464 \h </w:instrText>
        </w:r>
        <w:r w:rsidRPr="00850BA8">
          <w:rPr>
            <w:rStyle w:val="a3"/>
            <w:noProof/>
            <w:webHidden/>
          </w:rPr>
        </w:r>
        <w:r w:rsidRPr="00850BA8">
          <w:rPr>
            <w:rStyle w:val="a3"/>
            <w:noProof/>
            <w:webHidden/>
          </w:rPr>
          <w:fldChar w:fldCharType="separate"/>
        </w:r>
        <w:r w:rsidR="00850BA8" w:rsidRPr="00850BA8">
          <w:rPr>
            <w:rStyle w:val="a3"/>
            <w:noProof/>
            <w:webHidden/>
          </w:rPr>
          <w:t>6</w:t>
        </w:r>
        <w:r w:rsidRPr="00850BA8">
          <w:rPr>
            <w:rStyle w:val="a3"/>
            <w:noProof/>
            <w:webHidden/>
          </w:rPr>
          <w:fldChar w:fldCharType="end"/>
        </w:r>
      </w:hyperlink>
    </w:p>
    <w:p w:rsidR="00850BA8" w:rsidRPr="00850BA8" w:rsidRDefault="00BE4666" w:rsidP="00850BA8">
      <w:pPr>
        <w:pStyle w:val="10"/>
        <w:ind w:firstLine="30"/>
        <w:rPr>
          <w:rStyle w:val="a3"/>
          <w:noProof/>
        </w:rPr>
      </w:pPr>
      <w:hyperlink w:anchor="_Toc484013465" w:history="1">
        <w:r w:rsidR="00850BA8" w:rsidRPr="00850BA8">
          <w:rPr>
            <w:rStyle w:val="a3"/>
            <w:rFonts w:hint="eastAsia"/>
            <w:noProof/>
          </w:rPr>
          <w:t>三、</w:t>
        </w:r>
        <w:r w:rsidR="00850BA8">
          <w:rPr>
            <w:rStyle w:val="a3"/>
            <w:rFonts w:hint="eastAsia"/>
            <w:noProof/>
          </w:rPr>
          <w:t>5</w:t>
        </w:r>
        <w:r w:rsidR="00850BA8" w:rsidRPr="00850BA8">
          <w:rPr>
            <w:rStyle w:val="a3"/>
            <w:rFonts w:hint="eastAsia"/>
            <w:noProof/>
          </w:rPr>
          <w:t>月份挂网招标工作</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_Toc484013465 \h </w:instrText>
        </w:r>
        <w:r w:rsidRPr="00850BA8">
          <w:rPr>
            <w:rStyle w:val="a3"/>
            <w:noProof/>
            <w:webHidden/>
          </w:rPr>
        </w:r>
        <w:r w:rsidRPr="00850BA8">
          <w:rPr>
            <w:rStyle w:val="a3"/>
            <w:noProof/>
            <w:webHidden/>
          </w:rPr>
          <w:fldChar w:fldCharType="separate"/>
        </w:r>
        <w:r w:rsidR="00850BA8" w:rsidRPr="00850BA8">
          <w:rPr>
            <w:rStyle w:val="a3"/>
            <w:noProof/>
            <w:webHidden/>
          </w:rPr>
          <w:t>8</w:t>
        </w:r>
        <w:r w:rsidRPr="00850BA8">
          <w:rPr>
            <w:rStyle w:val="a3"/>
            <w:noProof/>
            <w:webHidden/>
          </w:rPr>
          <w:fldChar w:fldCharType="end"/>
        </w:r>
      </w:hyperlink>
    </w:p>
    <w:p w:rsidR="00850BA8" w:rsidRPr="00850BA8" w:rsidRDefault="00BE4666" w:rsidP="00850BA8">
      <w:pPr>
        <w:pStyle w:val="10"/>
        <w:ind w:firstLine="30"/>
        <w:rPr>
          <w:rStyle w:val="a3"/>
          <w:noProof/>
        </w:rPr>
      </w:pPr>
      <w:hyperlink w:anchor="_Toc484013466" w:history="1">
        <w:r w:rsidR="00850BA8" w:rsidRPr="003437F2">
          <w:rPr>
            <w:rStyle w:val="a3"/>
            <w:rFonts w:hint="eastAsia"/>
            <w:noProof/>
          </w:rPr>
          <w:t>第二部分 物资管理信息</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_Toc484013466 \h </w:instrText>
        </w:r>
        <w:r w:rsidRPr="00850BA8">
          <w:rPr>
            <w:rStyle w:val="a3"/>
            <w:noProof/>
            <w:webHidden/>
          </w:rPr>
        </w:r>
        <w:r w:rsidRPr="00850BA8">
          <w:rPr>
            <w:rStyle w:val="a3"/>
            <w:noProof/>
            <w:webHidden/>
          </w:rPr>
          <w:fldChar w:fldCharType="separate"/>
        </w:r>
        <w:r w:rsidR="00850BA8" w:rsidRPr="00850BA8">
          <w:rPr>
            <w:rStyle w:val="a3"/>
            <w:noProof/>
            <w:webHidden/>
          </w:rPr>
          <w:t>12</w:t>
        </w:r>
        <w:r w:rsidRPr="00850BA8">
          <w:rPr>
            <w:rStyle w:val="a3"/>
            <w:noProof/>
            <w:webHidden/>
          </w:rPr>
          <w:fldChar w:fldCharType="end"/>
        </w:r>
      </w:hyperlink>
    </w:p>
    <w:p w:rsidR="00850BA8" w:rsidRPr="00850BA8" w:rsidRDefault="00BE4666" w:rsidP="00850BA8">
      <w:pPr>
        <w:pStyle w:val="10"/>
        <w:tabs>
          <w:tab w:val="left" w:pos="718"/>
        </w:tabs>
        <w:ind w:firstLine="30"/>
        <w:rPr>
          <w:rStyle w:val="a3"/>
          <w:noProof/>
        </w:rPr>
      </w:pPr>
      <w:hyperlink w:anchor="_Toc484013467" w:history="1">
        <w:r w:rsidR="00850BA8" w:rsidRPr="00850BA8">
          <w:rPr>
            <w:rStyle w:val="a3"/>
            <w:rFonts w:hint="eastAsia"/>
            <w:noProof/>
          </w:rPr>
          <w:t>一、</w:t>
        </w:r>
        <w:r w:rsidR="00850BA8" w:rsidRPr="00850BA8">
          <w:rPr>
            <w:rStyle w:val="a3"/>
            <w:noProof/>
          </w:rPr>
          <w:tab/>
        </w:r>
        <w:r w:rsidR="00850BA8" w:rsidRPr="00850BA8">
          <w:rPr>
            <w:rStyle w:val="a3"/>
            <w:rFonts w:hint="eastAsia"/>
            <w:noProof/>
          </w:rPr>
          <w:t>集团公司</w:t>
        </w:r>
        <w:r w:rsidR="00850BA8" w:rsidRPr="00850BA8">
          <w:rPr>
            <w:rStyle w:val="a3"/>
            <w:noProof/>
          </w:rPr>
          <w:t>5</w:t>
        </w:r>
        <w:r w:rsidR="00850BA8" w:rsidRPr="00850BA8">
          <w:rPr>
            <w:rStyle w:val="a3"/>
            <w:rFonts w:hint="eastAsia"/>
            <w:noProof/>
          </w:rPr>
          <w:t>月份物资主要管理工作</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_Toc484013467 \h </w:instrText>
        </w:r>
        <w:r w:rsidRPr="00850BA8">
          <w:rPr>
            <w:rStyle w:val="a3"/>
            <w:noProof/>
            <w:webHidden/>
          </w:rPr>
        </w:r>
        <w:r w:rsidRPr="00850BA8">
          <w:rPr>
            <w:rStyle w:val="a3"/>
            <w:noProof/>
            <w:webHidden/>
          </w:rPr>
          <w:fldChar w:fldCharType="separate"/>
        </w:r>
        <w:r w:rsidR="00850BA8" w:rsidRPr="00850BA8">
          <w:rPr>
            <w:rStyle w:val="a3"/>
            <w:noProof/>
            <w:webHidden/>
          </w:rPr>
          <w:t>12</w:t>
        </w:r>
        <w:r w:rsidRPr="00850BA8">
          <w:rPr>
            <w:rStyle w:val="a3"/>
            <w:noProof/>
            <w:webHidden/>
          </w:rPr>
          <w:fldChar w:fldCharType="end"/>
        </w:r>
      </w:hyperlink>
    </w:p>
    <w:p w:rsidR="00850BA8" w:rsidRPr="00850BA8" w:rsidRDefault="00BE4666" w:rsidP="00850BA8">
      <w:pPr>
        <w:pStyle w:val="10"/>
        <w:tabs>
          <w:tab w:val="left" w:pos="718"/>
        </w:tabs>
        <w:ind w:firstLine="30"/>
        <w:rPr>
          <w:rStyle w:val="a3"/>
          <w:noProof/>
        </w:rPr>
      </w:pPr>
      <w:hyperlink w:anchor="_Toc484013468" w:history="1">
        <w:r w:rsidR="00850BA8" w:rsidRPr="00850BA8">
          <w:rPr>
            <w:rStyle w:val="a3"/>
            <w:rFonts w:hint="eastAsia"/>
            <w:noProof/>
          </w:rPr>
          <w:t>二、</w:t>
        </w:r>
        <w:r w:rsidR="00850BA8" w:rsidRPr="00850BA8">
          <w:rPr>
            <w:rStyle w:val="a3"/>
            <w:noProof/>
          </w:rPr>
          <w:tab/>
        </w:r>
        <w:r w:rsidR="00850BA8" w:rsidRPr="00850BA8">
          <w:rPr>
            <w:rStyle w:val="a3"/>
            <w:rFonts w:hint="eastAsia"/>
            <w:noProof/>
          </w:rPr>
          <w:t>集团公司</w:t>
        </w:r>
        <w:r w:rsidR="00850BA8" w:rsidRPr="00850BA8">
          <w:rPr>
            <w:rStyle w:val="a3"/>
            <w:noProof/>
          </w:rPr>
          <w:t>5</w:t>
        </w:r>
        <w:r w:rsidR="00850BA8" w:rsidRPr="00850BA8">
          <w:rPr>
            <w:rStyle w:val="a3"/>
            <w:rFonts w:hint="eastAsia"/>
            <w:noProof/>
          </w:rPr>
          <w:t>月物资工作计划</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_Toc484013468 \h </w:instrText>
        </w:r>
        <w:r w:rsidRPr="00850BA8">
          <w:rPr>
            <w:rStyle w:val="a3"/>
            <w:noProof/>
            <w:webHidden/>
          </w:rPr>
        </w:r>
        <w:r w:rsidRPr="00850BA8">
          <w:rPr>
            <w:rStyle w:val="a3"/>
            <w:noProof/>
            <w:webHidden/>
          </w:rPr>
          <w:fldChar w:fldCharType="separate"/>
        </w:r>
        <w:r w:rsidR="00850BA8" w:rsidRPr="00850BA8">
          <w:rPr>
            <w:rStyle w:val="a3"/>
            <w:noProof/>
            <w:webHidden/>
          </w:rPr>
          <w:t>19</w:t>
        </w:r>
        <w:r w:rsidRPr="00850BA8">
          <w:rPr>
            <w:rStyle w:val="a3"/>
            <w:noProof/>
            <w:webHidden/>
          </w:rPr>
          <w:fldChar w:fldCharType="end"/>
        </w:r>
      </w:hyperlink>
    </w:p>
    <w:p w:rsidR="00850BA8" w:rsidRPr="00850BA8" w:rsidRDefault="00BE4666" w:rsidP="00850BA8">
      <w:pPr>
        <w:pStyle w:val="10"/>
        <w:ind w:firstLine="30"/>
        <w:rPr>
          <w:rStyle w:val="a3"/>
          <w:noProof/>
        </w:rPr>
      </w:pPr>
      <w:hyperlink w:anchor="_Toc484013469" w:history="1">
        <w:r w:rsidR="00850BA8" w:rsidRPr="00850BA8">
          <w:rPr>
            <w:rStyle w:val="a3"/>
            <w:rFonts w:hint="eastAsia"/>
            <w:noProof/>
          </w:rPr>
          <w:t>三、子分公司</w:t>
        </w:r>
        <w:r w:rsidR="00850BA8" w:rsidRPr="00850BA8">
          <w:rPr>
            <w:rStyle w:val="a3"/>
            <w:noProof/>
          </w:rPr>
          <w:t>4</w:t>
        </w:r>
        <w:r w:rsidR="00850BA8" w:rsidRPr="00850BA8">
          <w:rPr>
            <w:rStyle w:val="a3"/>
            <w:rFonts w:hint="eastAsia"/>
            <w:noProof/>
          </w:rPr>
          <w:t>月物资主要工作</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_Toc484013469 \h </w:instrText>
        </w:r>
        <w:r w:rsidRPr="00850BA8">
          <w:rPr>
            <w:rStyle w:val="a3"/>
            <w:noProof/>
            <w:webHidden/>
          </w:rPr>
        </w:r>
        <w:r w:rsidRPr="00850BA8">
          <w:rPr>
            <w:rStyle w:val="a3"/>
            <w:noProof/>
            <w:webHidden/>
          </w:rPr>
          <w:fldChar w:fldCharType="separate"/>
        </w:r>
        <w:r w:rsidR="00850BA8" w:rsidRPr="00850BA8">
          <w:rPr>
            <w:rStyle w:val="a3"/>
            <w:noProof/>
            <w:webHidden/>
          </w:rPr>
          <w:t>19</w:t>
        </w:r>
        <w:r w:rsidRPr="00850BA8">
          <w:rPr>
            <w:rStyle w:val="a3"/>
            <w:noProof/>
            <w:webHidden/>
          </w:rPr>
          <w:fldChar w:fldCharType="end"/>
        </w:r>
      </w:hyperlink>
    </w:p>
    <w:p w:rsidR="00850BA8" w:rsidRPr="00850BA8" w:rsidRDefault="00BE4666" w:rsidP="00850BA8">
      <w:pPr>
        <w:pStyle w:val="10"/>
        <w:ind w:firstLine="30"/>
        <w:rPr>
          <w:rStyle w:val="a3"/>
          <w:noProof/>
        </w:rPr>
      </w:pPr>
      <w:hyperlink w:anchor="_Toc484013476" w:history="1">
        <w:r w:rsidR="00850BA8" w:rsidRPr="00850BA8">
          <w:rPr>
            <w:rStyle w:val="a3"/>
            <w:rFonts w:hint="eastAsia"/>
            <w:noProof/>
          </w:rPr>
          <w:t>四、子分公司</w:t>
        </w:r>
        <w:r w:rsidR="00850BA8" w:rsidRPr="00850BA8">
          <w:rPr>
            <w:rStyle w:val="a3"/>
            <w:noProof/>
          </w:rPr>
          <w:t>5</w:t>
        </w:r>
        <w:r w:rsidR="00850BA8" w:rsidRPr="00850BA8">
          <w:rPr>
            <w:rStyle w:val="a3"/>
            <w:rFonts w:hint="eastAsia"/>
            <w:noProof/>
          </w:rPr>
          <w:t>月物资工作计划</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_Toc484013476 \h </w:instrText>
        </w:r>
        <w:r w:rsidRPr="00850BA8">
          <w:rPr>
            <w:rStyle w:val="a3"/>
            <w:noProof/>
            <w:webHidden/>
          </w:rPr>
        </w:r>
        <w:r w:rsidRPr="00850BA8">
          <w:rPr>
            <w:rStyle w:val="a3"/>
            <w:noProof/>
            <w:webHidden/>
          </w:rPr>
          <w:fldChar w:fldCharType="separate"/>
        </w:r>
        <w:r w:rsidR="00850BA8" w:rsidRPr="00850BA8">
          <w:rPr>
            <w:rStyle w:val="a3"/>
            <w:noProof/>
            <w:webHidden/>
          </w:rPr>
          <w:t>33</w:t>
        </w:r>
        <w:r w:rsidRPr="00850BA8">
          <w:rPr>
            <w:rStyle w:val="a3"/>
            <w:noProof/>
            <w:webHidden/>
          </w:rPr>
          <w:fldChar w:fldCharType="end"/>
        </w:r>
      </w:hyperlink>
    </w:p>
    <w:p w:rsidR="00850BA8" w:rsidRDefault="00BE4666" w:rsidP="00850BA8">
      <w:pPr>
        <w:pStyle w:val="10"/>
        <w:ind w:firstLine="30"/>
        <w:rPr>
          <w:rStyle w:val="a3"/>
          <w:noProof/>
        </w:rPr>
      </w:pPr>
      <w:hyperlink w:anchor="_Toc484013481" w:history="1">
        <w:r w:rsidR="00850BA8" w:rsidRPr="00850BA8">
          <w:rPr>
            <w:rStyle w:val="a3"/>
            <w:rFonts w:hint="eastAsia"/>
            <w:noProof/>
          </w:rPr>
          <w:t>五、指挥部</w:t>
        </w:r>
        <w:r w:rsidR="00850BA8" w:rsidRPr="00850BA8">
          <w:rPr>
            <w:rStyle w:val="a3"/>
            <w:noProof/>
          </w:rPr>
          <w:t>5</w:t>
        </w:r>
        <w:r w:rsidR="00850BA8" w:rsidRPr="00850BA8">
          <w:rPr>
            <w:rStyle w:val="a3"/>
            <w:rFonts w:hint="eastAsia"/>
            <w:noProof/>
          </w:rPr>
          <w:t>月主要工作</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_Toc484013481 \h </w:instrText>
        </w:r>
        <w:r w:rsidRPr="00850BA8">
          <w:rPr>
            <w:rStyle w:val="a3"/>
            <w:noProof/>
            <w:webHidden/>
          </w:rPr>
        </w:r>
        <w:r w:rsidRPr="00850BA8">
          <w:rPr>
            <w:rStyle w:val="a3"/>
            <w:noProof/>
            <w:webHidden/>
          </w:rPr>
          <w:fldChar w:fldCharType="separate"/>
        </w:r>
        <w:r w:rsidR="00850BA8" w:rsidRPr="00850BA8">
          <w:rPr>
            <w:rStyle w:val="a3"/>
            <w:noProof/>
            <w:webHidden/>
          </w:rPr>
          <w:t>38</w:t>
        </w:r>
        <w:r w:rsidRPr="00850BA8">
          <w:rPr>
            <w:rStyle w:val="a3"/>
            <w:noProof/>
            <w:webHidden/>
          </w:rPr>
          <w:fldChar w:fldCharType="end"/>
        </w:r>
      </w:hyperlink>
    </w:p>
    <w:p w:rsidR="00850BA8" w:rsidRPr="00850BA8" w:rsidRDefault="00BE4666" w:rsidP="00850BA8">
      <w:pPr>
        <w:pStyle w:val="10"/>
        <w:ind w:firstLine="30"/>
        <w:rPr>
          <w:rStyle w:val="a3"/>
          <w:noProof/>
        </w:rPr>
      </w:pPr>
      <w:hyperlink w:anchor="_Toc484013481" w:history="1">
        <w:r w:rsidR="00850BA8" w:rsidRPr="00850BA8">
          <w:rPr>
            <w:rStyle w:val="a3"/>
            <w:rFonts w:hint="eastAsia"/>
            <w:noProof/>
          </w:rPr>
          <w:t>五、指挥部6月主要工作</w:t>
        </w:r>
        <w:r w:rsidR="00850BA8" w:rsidRPr="00850BA8">
          <w:rPr>
            <w:rStyle w:val="a3"/>
            <w:noProof/>
            <w:webHidden/>
          </w:rPr>
          <w:tab/>
        </w:r>
        <w:r w:rsidR="00FC3E8D">
          <w:rPr>
            <w:rStyle w:val="a3"/>
            <w:rFonts w:hint="eastAsia"/>
            <w:noProof/>
            <w:webHidden/>
          </w:rPr>
          <w:t>40</w:t>
        </w:r>
      </w:hyperlink>
    </w:p>
    <w:p w:rsidR="00850BA8" w:rsidRPr="00850BA8" w:rsidRDefault="00BE4666" w:rsidP="00850BA8">
      <w:pPr>
        <w:pStyle w:val="10"/>
        <w:ind w:firstLine="30"/>
        <w:rPr>
          <w:rStyle w:val="a3"/>
          <w:noProof/>
        </w:rPr>
      </w:pPr>
      <w:hyperlink w:anchor="_Toc484013482" w:history="1">
        <w:r w:rsidR="00850BA8" w:rsidRPr="003437F2">
          <w:rPr>
            <w:rStyle w:val="a3"/>
            <w:rFonts w:hint="eastAsia"/>
            <w:noProof/>
          </w:rPr>
          <w:t>第三部分 物贸工作动态</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_Toc484013482 \h </w:instrText>
        </w:r>
        <w:r w:rsidRPr="00850BA8">
          <w:rPr>
            <w:rStyle w:val="a3"/>
            <w:noProof/>
            <w:webHidden/>
          </w:rPr>
        </w:r>
        <w:r w:rsidRPr="00850BA8">
          <w:rPr>
            <w:rStyle w:val="a3"/>
            <w:noProof/>
            <w:webHidden/>
          </w:rPr>
          <w:fldChar w:fldCharType="separate"/>
        </w:r>
        <w:r w:rsidR="00850BA8" w:rsidRPr="00850BA8">
          <w:rPr>
            <w:rStyle w:val="a3"/>
            <w:noProof/>
            <w:webHidden/>
          </w:rPr>
          <w:t>44</w:t>
        </w:r>
        <w:r w:rsidRPr="00850BA8">
          <w:rPr>
            <w:rStyle w:val="a3"/>
            <w:noProof/>
            <w:webHidden/>
          </w:rPr>
          <w:fldChar w:fldCharType="end"/>
        </w:r>
      </w:hyperlink>
    </w:p>
    <w:p w:rsidR="00850BA8" w:rsidRPr="00850BA8" w:rsidRDefault="00BE4666" w:rsidP="00850BA8">
      <w:pPr>
        <w:pStyle w:val="10"/>
        <w:ind w:firstLine="30"/>
        <w:rPr>
          <w:rStyle w:val="a3"/>
          <w:noProof/>
        </w:rPr>
      </w:pPr>
      <w:hyperlink w:anchor="_Toc484013483" w:history="1">
        <w:r w:rsidR="00850BA8" w:rsidRPr="00850BA8">
          <w:rPr>
            <w:rStyle w:val="a3"/>
            <w:rFonts w:hint="eastAsia"/>
            <w:noProof/>
          </w:rPr>
          <w:t>（一）集团公司物资管理部（物贸公司）赴广州公司调研指导</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_Toc484013483 \h </w:instrText>
        </w:r>
        <w:r w:rsidRPr="00850BA8">
          <w:rPr>
            <w:rStyle w:val="a3"/>
            <w:noProof/>
            <w:webHidden/>
          </w:rPr>
        </w:r>
        <w:r w:rsidRPr="00850BA8">
          <w:rPr>
            <w:rStyle w:val="a3"/>
            <w:noProof/>
            <w:webHidden/>
          </w:rPr>
          <w:fldChar w:fldCharType="separate"/>
        </w:r>
        <w:r w:rsidR="00850BA8" w:rsidRPr="00850BA8">
          <w:rPr>
            <w:rStyle w:val="a3"/>
            <w:noProof/>
            <w:webHidden/>
          </w:rPr>
          <w:t>44</w:t>
        </w:r>
        <w:r w:rsidRPr="00850BA8">
          <w:rPr>
            <w:rStyle w:val="a3"/>
            <w:noProof/>
            <w:webHidden/>
          </w:rPr>
          <w:fldChar w:fldCharType="end"/>
        </w:r>
      </w:hyperlink>
    </w:p>
    <w:p w:rsidR="00850BA8" w:rsidRPr="00850BA8" w:rsidRDefault="00BE4666" w:rsidP="00850BA8">
      <w:pPr>
        <w:pStyle w:val="10"/>
        <w:tabs>
          <w:tab w:val="left" w:pos="1260"/>
        </w:tabs>
        <w:ind w:firstLine="30"/>
        <w:rPr>
          <w:rStyle w:val="a3"/>
        </w:rPr>
      </w:pPr>
      <w:hyperlink w:anchor="_Toc484013484" w:history="1">
        <w:r w:rsidR="00850BA8" w:rsidRPr="00850BA8">
          <w:rPr>
            <w:rStyle w:val="a3"/>
            <w:rFonts w:hint="eastAsia"/>
            <w:noProof/>
          </w:rPr>
          <w:t>（二）</w:t>
        </w:r>
        <w:r w:rsidR="00850BA8" w:rsidRPr="00850BA8">
          <w:rPr>
            <w:rStyle w:val="a3"/>
            <w:noProof/>
          </w:rPr>
          <w:tab/>
        </w:r>
        <w:r w:rsidR="00850BA8" w:rsidRPr="00850BA8">
          <w:rPr>
            <w:rStyle w:val="a3"/>
            <w:rFonts w:hint="eastAsia"/>
            <w:noProof/>
          </w:rPr>
          <w:t>精细化物资管理显成效</w:t>
        </w:r>
        <w:r w:rsidR="00850BA8" w:rsidRPr="00850BA8">
          <w:rPr>
            <w:rStyle w:val="a3"/>
            <w:noProof/>
          </w:rPr>
          <w:t xml:space="preserve"> </w:t>
        </w:r>
        <w:r w:rsidR="00850BA8" w:rsidRPr="00850BA8">
          <w:rPr>
            <w:rStyle w:val="a3"/>
            <w:rFonts w:hint="eastAsia"/>
            <w:noProof/>
          </w:rPr>
          <w:t>商合杭物资管理受表扬</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_Toc484013484 \h </w:instrText>
        </w:r>
        <w:r w:rsidRPr="00850BA8">
          <w:rPr>
            <w:rStyle w:val="a3"/>
            <w:noProof/>
            <w:webHidden/>
          </w:rPr>
        </w:r>
        <w:r w:rsidRPr="00850BA8">
          <w:rPr>
            <w:rStyle w:val="a3"/>
            <w:noProof/>
            <w:webHidden/>
          </w:rPr>
          <w:fldChar w:fldCharType="separate"/>
        </w:r>
        <w:r w:rsidR="00850BA8" w:rsidRPr="00850BA8">
          <w:rPr>
            <w:rStyle w:val="a3"/>
            <w:noProof/>
            <w:webHidden/>
          </w:rPr>
          <w:t>46</w:t>
        </w:r>
        <w:r w:rsidRPr="00850BA8">
          <w:rPr>
            <w:rStyle w:val="a3"/>
            <w:noProof/>
            <w:webHidden/>
          </w:rPr>
          <w:fldChar w:fldCharType="end"/>
        </w:r>
      </w:hyperlink>
    </w:p>
    <w:p w:rsidR="00850BA8" w:rsidRPr="00850BA8" w:rsidRDefault="00BE4666" w:rsidP="00850BA8">
      <w:pPr>
        <w:pStyle w:val="10"/>
        <w:ind w:firstLine="30"/>
        <w:rPr>
          <w:rStyle w:val="a3"/>
          <w:noProof/>
        </w:rPr>
      </w:pPr>
      <w:hyperlink w:anchor="_Toc484013485" w:history="1">
        <w:r w:rsidR="00850BA8" w:rsidRPr="00850BA8">
          <w:rPr>
            <w:rStyle w:val="a3"/>
            <w:rFonts w:hint="eastAsia"/>
            <w:noProof/>
          </w:rPr>
          <w:t>（三）股份公司领导莅临物贸公司调研指导</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_Toc484013485 \h </w:instrText>
        </w:r>
        <w:r w:rsidRPr="00850BA8">
          <w:rPr>
            <w:rStyle w:val="a3"/>
            <w:noProof/>
            <w:webHidden/>
          </w:rPr>
        </w:r>
        <w:r w:rsidRPr="00850BA8">
          <w:rPr>
            <w:rStyle w:val="a3"/>
            <w:noProof/>
            <w:webHidden/>
          </w:rPr>
          <w:fldChar w:fldCharType="separate"/>
        </w:r>
        <w:r w:rsidR="00850BA8" w:rsidRPr="00850BA8">
          <w:rPr>
            <w:rStyle w:val="a3"/>
            <w:noProof/>
            <w:webHidden/>
          </w:rPr>
          <w:t>47</w:t>
        </w:r>
        <w:r w:rsidRPr="00850BA8">
          <w:rPr>
            <w:rStyle w:val="a3"/>
            <w:noProof/>
            <w:webHidden/>
          </w:rPr>
          <w:fldChar w:fldCharType="end"/>
        </w:r>
      </w:hyperlink>
    </w:p>
    <w:p w:rsidR="00850BA8" w:rsidRPr="00850BA8" w:rsidRDefault="00BE4666" w:rsidP="00850BA8">
      <w:pPr>
        <w:pStyle w:val="10"/>
        <w:ind w:firstLine="30"/>
        <w:rPr>
          <w:rStyle w:val="a3"/>
          <w:noProof/>
        </w:rPr>
      </w:pPr>
      <w:hyperlink w:anchor="_Toc484013486" w:history="1">
        <w:r w:rsidR="00850BA8" w:rsidRPr="00850BA8">
          <w:rPr>
            <w:rStyle w:val="a3"/>
            <w:rFonts w:hint="eastAsia"/>
            <w:noProof/>
          </w:rPr>
          <w:t>（四）物贸公司推行两日办结工作制，打造高效物贸行动队</w:t>
        </w:r>
        <w:r w:rsidR="00850BA8" w:rsidRPr="00850BA8">
          <w:rPr>
            <w:rStyle w:val="a3"/>
            <w:noProof/>
            <w:webHidden/>
          </w:rPr>
          <w:tab/>
        </w:r>
        <w:r w:rsidRPr="00850BA8">
          <w:rPr>
            <w:rStyle w:val="a3"/>
            <w:noProof/>
            <w:webHidden/>
          </w:rPr>
          <w:fldChar w:fldCharType="begin"/>
        </w:r>
        <w:r w:rsidR="00850BA8" w:rsidRPr="00850BA8">
          <w:rPr>
            <w:rStyle w:val="a3"/>
            <w:noProof/>
            <w:webHidden/>
          </w:rPr>
          <w:instrText xml:space="preserve"> PAGEREF _Toc484013486 \h </w:instrText>
        </w:r>
        <w:r w:rsidRPr="00850BA8">
          <w:rPr>
            <w:rStyle w:val="a3"/>
            <w:noProof/>
            <w:webHidden/>
          </w:rPr>
        </w:r>
        <w:r w:rsidRPr="00850BA8">
          <w:rPr>
            <w:rStyle w:val="a3"/>
            <w:noProof/>
            <w:webHidden/>
          </w:rPr>
          <w:fldChar w:fldCharType="separate"/>
        </w:r>
        <w:r w:rsidR="00850BA8" w:rsidRPr="00850BA8">
          <w:rPr>
            <w:rStyle w:val="a3"/>
            <w:noProof/>
            <w:webHidden/>
          </w:rPr>
          <w:t>48</w:t>
        </w:r>
        <w:r w:rsidRPr="00850BA8">
          <w:rPr>
            <w:rStyle w:val="a3"/>
            <w:noProof/>
            <w:webHidden/>
          </w:rPr>
          <w:fldChar w:fldCharType="end"/>
        </w:r>
      </w:hyperlink>
    </w:p>
    <w:p w:rsidR="00850BA8" w:rsidRDefault="00BE4666" w:rsidP="00850BA8">
      <w:pPr>
        <w:pStyle w:val="10"/>
        <w:ind w:firstLine="30"/>
        <w:rPr>
          <w:rFonts w:asciiTheme="minorHAnsi" w:eastAsiaTheme="minorEastAsia" w:hAnsiTheme="minorHAnsi" w:cstheme="minorBidi"/>
          <w:noProof/>
          <w:snapToGrid/>
          <w:kern w:val="2"/>
          <w:sz w:val="21"/>
          <w:szCs w:val="22"/>
        </w:rPr>
      </w:pPr>
      <w:hyperlink w:anchor="_Toc484013487" w:history="1">
        <w:r w:rsidR="00850BA8" w:rsidRPr="00850BA8">
          <w:rPr>
            <w:rStyle w:val="a3"/>
            <w:rFonts w:hint="eastAsia"/>
            <w:noProof/>
          </w:rPr>
          <w:t>（五）物贸公司多措保供获好评</w:t>
        </w:r>
        <w:r w:rsidR="00850BA8" w:rsidRPr="00850BA8">
          <w:rPr>
            <w:rStyle w:val="a3"/>
            <w:webHidden/>
          </w:rPr>
          <w:tab/>
        </w:r>
        <w:r w:rsidRPr="00850BA8">
          <w:rPr>
            <w:rStyle w:val="a3"/>
            <w:webHidden/>
          </w:rPr>
          <w:fldChar w:fldCharType="begin"/>
        </w:r>
        <w:r w:rsidR="00850BA8" w:rsidRPr="00850BA8">
          <w:rPr>
            <w:rStyle w:val="a3"/>
            <w:webHidden/>
          </w:rPr>
          <w:instrText xml:space="preserve"> PAGEREF _Toc484013487 \h </w:instrText>
        </w:r>
        <w:r w:rsidRPr="00850BA8">
          <w:rPr>
            <w:rStyle w:val="a3"/>
            <w:webHidden/>
          </w:rPr>
        </w:r>
        <w:r w:rsidRPr="00850BA8">
          <w:rPr>
            <w:rStyle w:val="a3"/>
            <w:webHidden/>
          </w:rPr>
          <w:fldChar w:fldCharType="separate"/>
        </w:r>
        <w:r w:rsidR="00850BA8" w:rsidRPr="00850BA8">
          <w:rPr>
            <w:rStyle w:val="a3"/>
            <w:webHidden/>
          </w:rPr>
          <w:t>50</w:t>
        </w:r>
        <w:r w:rsidRPr="00850BA8">
          <w:rPr>
            <w:rStyle w:val="a3"/>
            <w:webHidden/>
          </w:rPr>
          <w:fldChar w:fldCharType="end"/>
        </w:r>
      </w:hyperlink>
    </w:p>
    <w:p w:rsidR="00850BA8" w:rsidRDefault="00BE4666" w:rsidP="00850BA8">
      <w:pPr>
        <w:pStyle w:val="10"/>
        <w:ind w:firstLine="30"/>
        <w:rPr>
          <w:rFonts w:asciiTheme="minorHAnsi" w:eastAsiaTheme="minorEastAsia" w:hAnsiTheme="minorHAnsi" w:cstheme="minorBidi"/>
          <w:noProof/>
          <w:snapToGrid/>
          <w:kern w:val="2"/>
          <w:sz w:val="21"/>
          <w:szCs w:val="22"/>
        </w:rPr>
      </w:pPr>
      <w:hyperlink w:anchor="_Toc484013488" w:history="1">
        <w:r w:rsidR="00850BA8" w:rsidRPr="00850BA8">
          <w:rPr>
            <w:rStyle w:val="a3"/>
            <w:rFonts w:hint="eastAsia"/>
            <w:noProof/>
          </w:rPr>
          <w:t>（六）亮剑物资管控</w:t>
        </w:r>
        <w:r w:rsidR="00850BA8" w:rsidRPr="00850BA8">
          <w:rPr>
            <w:rStyle w:val="a3"/>
            <w:noProof/>
          </w:rPr>
          <w:t xml:space="preserve"> </w:t>
        </w:r>
        <w:r w:rsidR="00850BA8" w:rsidRPr="00850BA8">
          <w:rPr>
            <w:rStyle w:val="a3"/>
            <w:rFonts w:hint="eastAsia"/>
            <w:noProof/>
          </w:rPr>
          <w:t>治超效果凸显</w:t>
        </w:r>
        <w:r w:rsidR="00850BA8" w:rsidRPr="00850BA8">
          <w:rPr>
            <w:rStyle w:val="a3"/>
            <w:webHidden/>
          </w:rPr>
          <w:tab/>
        </w:r>
        <w:r>
          <w:rPr>
            <w:noProof/>
            <w:webHidden/>
          </w:rPr>
          <w:fldChar w:fldCharType="begin"/>
        </w:r>
        <w:r w:rsidR="00850BA8">
          <w:rPr>
            <w:noProof/>
            <w:webHidden/>
          </w:rPr>
          <w:instrText xml:space="preserve"> PAGEREF _Toc484013488 \h </w:instrText>
        </w:r>
        <w:r>
          <w:rPr>
            <w:noProof/>
            <w:webHidden/>
          </w:rPr>
        </w:r>
        <w:r>
          <w:rPr>
            <w:noProof/>
            <w:webHidden/>
          </w:rPr>
          <w:fldChar w:fldCharType="separate"/>
        </w:r>
        <w:r w:rsidR="00850BA8">
          <w:rPr>
            <w:noProof/>
            <w:webHidden/>
          </w:rPr>
          <w:t>51</w:t>
        </w:r>
        <w:r>
          <w:rPr>
            <w:noProof/>
            <w:webHidden/>
          </w:rPr>
          <w:fldChar w:fldCharType="end"/>
        </w:r>
      </w:hyperlink>
    </w:p>
    <w:p w:rsidR="00850BA8" w:rsidRPr="00850BA8" w:rsidRDefault="00BE4666" w:rsidP="00850BA8">
      <w:pPr>
        <w:pStyle w:val="10"/>
        <w:ind w:firstLine="30"/>
        <w:rPr>
          <w:rStyle w:val="a3"/>
        </w:rPr>
      </w:pPr>
      <w:hyperlink w:anchor="_Toc484013489" w:history="1">
        <w:r w:rsidR="00850BA8" w:rsidRPr="00850BA8">
          <w:rPr>
            <w:rStyle w:val="a3"/>
            <w:rFonts w:hint="eastAsia"/>
            <w:noProof/>
          </w:rPr>
          <w:t>（七）太原公司物贸分公司</w:t>
        </w:r>
        <w:r w:rsidR="00850BA8" w:rsidRPr="00850BA8">
          <w:rPr>
            <w:rStyle w:val="a3"/>
            <w:noProof/>
          </w:rPr>
          <w:t>QC</w:t>
        </w:r>
        <w:r w:rsidR="00850BA8" w:rsidRPr="00850BA8">
          <w:rPr>
            <w:rStyle w:val="a3"/>
            <w:rFonts w:hint="eastAsia"/>
            <w:noProof/>
          </w:rPr>
          <w:t>小组荣获</w:t>
        </w:r>
        <w:r w:rsidR="00850BA8" w:rsidRPr="00850BA8">
          <w:rPr>
            <w:rStyle w:val="a3"/>
            <w:noProof/>
          </w:rPr>
          <w:t>2017</w:t>
        </w:r>
        <w:r w:rsidR="00850BA8" w:rsidRPr="00850BA8">
          <w:rPr>
            <w:rStyle w:val="a3"/>
            <w:rFonts w:hint="eastAsia"/>
            <w:noProof/>
          </w:rPr>
          <w:t>年度山西省工程建设施工企业优秀</w:t>
        </w:r>
        <w:r w:rsidR="00850BA8" w:rsidRPr="00850BA8">
          <w:rPr>
            <w:rStyle w:val="a3"/>
            <w:noProof/>
          </w:rPr>
          <w:t>QC</w:t>
        </w:r>
        <w:r w:rsidR="00850BA8" w:rsidRPr="00850BA8">
          <w:rPr>
            <w:rStyle w:val="a3"/>
            <w:rFonts w:hint="eastAsia"/>
            <w:noProof/>
          </w:rPr>
          <w:t>小组三等奖</w:t>
        </w:r>
        <w:r w:rsidR="00850BA8" w:rsidRPr="00850BA8">
          <w:rPr>
            <w:rStyle w:val="a3"/>
            <w:webHidden/>
          </w:rPr>
          <w:tab/>
        </w:r>
        <w:r w:rsidRPr="00850BA8">
          <w:rPr>
            <w:rStyle w:val="a3"/>
            <w:webHidden/>
          </w:rPr>
          <w:fldChar w:fldCharType="begin"/>
        </w:r>
        <w:r w:rsidR="00850BA8" w:rsidRPr="00850BA8">
          <w:rPr>
            <w:rStyle w:val="a3"/>
            <w:webHidden/>
          </w:rPr>
          <w:instrText xml:space="preserve"> PAGEREF _Toc484013489 \h </w:instrText>
        </w:r>
        <w:r w:rsidRPr="00850BA8">
          <w:rPr>
            <w:rStyle w:val="a3"/>
            <w:webHidden/>
          </w:rPr>
        </w:r>
        <w:r w:rsidRPr="00850BA8">
          <w:rPr>
            <w:rStyle w:val="a3"/>
            <w:webHidden/>
          </w:rPr>
          <w:fldChar w:fldCharType="separate"/>
        </w:r>
        <w:r w:rsidR="00850BA8" w:rsidRPr="00850BA8">
          <w:rPr>
            <w:rStyle w:val="a3"/>
            <w:webHidden/>
          </w:rPr>
          <w:t>53</w:t>
        </w:r>
        <w:r w:rsidRPr="00850BA8">
          <w:rPr>
            <w:rStyle w:val="a3"/>
            <w:webHidden/>
          </w:rPr>
          <w:fldChar w:fldCharType="end"/>
        </w:r>
      </w:hyperlink>
    </w:p>
    <w:p w:rsidR="002843B8" w:rsidRPr="006C6436" w:rsidRDefault="00BE4666" w:rsidP="00617DFD">
      <w:pPr>
        <w:rPr>
          <w:rStyle w:val="a3"/>
          <w:rFonts w:asciiTheme="majorEastAsia" w:eastAsiaTheme="majorEastAsia" w:hAnsiTheme="majorEastAsia"/>
          <w:noProof/>
          <w:sz w:val="32"/>
          <w:szCs w:val="32"/>
        </w:rPr>
      </w:pPr>
      <w:r w:rsidRPr="006C6436">
        <w:rPr>
          <w:rStyle w:val="a3"/>
          <w:rFonts w:asciiTheme="majorEastAsia" w:eastAsiaTheme="majorEastAsia" w:hAnsiTheme="majorEastAsia" w:hint="eastAsia"/>
          <w:noProof/>
          <w:sz w:val="32"/>
          <w:szCs w:val="32"/>
        </w:rPr>
        <w:fldChar w:fldCharType="end"/>
      </w:r>
    </w:p>
    <w:p w:rsidR="000070BD" w:rsidRDefault="000070BD" w:rsidP="00617DFD">
      <w:pPr>
        <w:rPr>
          <w:rStyle w:val="a3"/>
          <w:rFonts w:ascii="宋体" w:hAnsi="宋体"/>
          <w:noProof/>
          <w:sz w:val="32"/>
          <w:szCs w:val="32"/>
        </w:rPr>
      </w:pPr>
    </w:p>
    <w:p w:rsidR="000070BD" w:rsidRDefault="000070BD" w:rsidP="00617DFD">
      <w:pPr>
        <w:rPr>
          <w:rStyle w:val="a3"/>
          <w:rFonts w:ascii="宋体" w:hAnsi="宋体"/>
          <w:noProof/>
          <w:sz w:val="32"/>
          <w:szCs w:val="32"/>
        </w:rPr>
      </w:pPr>
    </w:p>
    <w:p w:rsidR="000070BD" w:rsidRDefault="000070BD" w:rsidP="00617DFD">
      <w:pPr>
        <w:rPr>
          <w:rStyle w:val="a3"/>
          <w:rFonts w:ascii="宋体" w:hAnsi="宋体"/>
          <w:noProof/>
          <w:sz w:val="32"/>
          <w:szCs w:val="32"/>
        </w:rPr>
      </w:pPr>
    </w:p>
    <w:p w:rsidR="000070BD" w:rsidRDefault="000070BD" w:rsidP="00617DFD">
      <w:pPr>
        <w:rPr>
          <w:rStyle w:val="a3"/>
          <w:rFonts w:ascii="宋体" w:hAnsi="宋体"/>
          <w:noProof/>
          <w:sz w:val="32"/>
          <w:szCs w:val="32"/>
        </w:rPr>
      </w:pPr>
    </w:p>
    <w:p w:rsidR="000070BD" w:rsidRDefault="000070BD" w:rsidP="00617DFD">
      <w:pPr>
        <w:rPr>
          <w:rStyle w:val="a3"/>
          <w:rFonts w:ascii="宋体" w:hAnsi="宋体"/>
          <w:noProof/>
          <w:sz w:val="32"/>
          <w:szCs w:val="32"/>
        </w:rPr>
      </w:pPr>
    </w:p>
    <w:p w:rsidR="000070BD" w:rsidRDefault="000070BD" w:rsidP="00617DFD">
      <w:pPr>
        <w:rPr>
          <w:rStyle w:val="a3"/>
          <w:rFonts w:ascii="宋体" w:hAnsi="宋体"/>
          <w:noProof/>
          <w:sz w:val="32"/>
          <w:szCs w:val="32"/>
        </w:rPr>
      </w:pPr>
    </w:p>
    <w:p w:rsidR="000070BD" w:rsidRDefault="000070BD" w:rsidP="00617DFD">
      <w:pPr>
        <w:rPr>
          <w:rStyle w:val="a3"/>
          <w:rFonts w:ascii="宋体" w:hAnsi="宋体"/>
          <w:noProof/>
          <w:sz w:val="32"/>
          <w:szCs w:val="32"/>
        </w:rPr>
      </w:pPr>
    </w:p>
    <w:p w:rsidR="00053287" w:rsidRDefault="00053287" w:rsidP="00617DFD">
      <w:pPr>
        <w:rPr>
          <w:rStyle w:val="a3"/>
          <w:rFonts w:ascii="宋体" w:hAnsi="宋体"/>
          <w:noProof/>
          <w:sz w:val="32"/>
          <w:szCs w:val="32"/>
        </w:rPr>
      </w:pPr>
    </w:p>
    <w:p w:rsidR="00053287" w:rsidRDefault="00053287" w:rsidP="00617DFD">
      <w:pPr>
        <w:rPr>
          <w:rStyle w:val="a3"/>
          <w:rFonts w:ascii="宋体" w:hAnsi="宋体"/>
          <w:noProof/>
          <w:sz w:val="32"/>
          <w:szCs w:val="32"/>
        </w:rPr>
      </w:pPr>
    </w:p>
    <w:p w:rsidR="00053287" w:rsidRDefault="00053287" w:rsidP="00617DFD">
      <w:pPr>
        <w:rPr>
          <w:rStyle w:val="a3"/>
          <w:rFonts w:ascii="宋体" w:hAnsi="宋体"/>
          <w:noProof/>
          <w:sz w:val="32"/>
          <w:szCs w:val="32"/>
        </w:rPr>
      </w:pPr>
    </w:p>
    <w:p w:rsidR="00053287" w:rsidRDefault="00053287" w:rsidP="00617DFD">
      <w:pPr>
        <w:rPr>
          <w:rStyle w:val="a3"/>
          <w:rFonts w:ascii="宋体" w:hAnsi="宋体"/>
          <w:noProof/>
          <w:sz w:val="32"/>
          <w:szCs w:val="32"/>
        </w:rPr>
      </w:pPr>
    </w:p>
    <w:p w:rsidR="00053287" w:rsidRDefault="00053287" w:rsidP="00617DFD">
      <w:pPr>
        <w:rPr>
          <w:rStyle w:val="a3"/>
          <w:rFonts w:ascii="宋体" w:hAnsi="宋体"/>
          <w:noProof/>
          <w:sz w:val="32"/>
          <w:szCs w:val="32"/>
        </w:rPr>
      </w:pP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84013462"/>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484013463"/>
      <w:r w:rsidR="00D77A81" w:rsidRPr="00D77A81">
        <w:rPr>
          <w:rFonts w:ascii="宋体" w:hAnsi="宋体" w:hint="eastAsia"/>
          <w:b/>
          <w:sz w:val="32"/>
          <w:szCs w:val="32"/>
        </w:rPr>
        <w:t>一、</w:t>
      </w:r>
      <w:r w:rsidR="00FC06C5">
        <w:rPr>
          <w:rFonts w:ascii="宋体" w:hAnsi="宋体" w:hint="eastAsia"/>
          <w:b/>
          <w:sz w:val="32"/>
          <w:szCs w:val="32"/>
        </w:rPr>
        <w:t>5</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北京公司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11492</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42952</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132000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32.54</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158858</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27.04</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太原公司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8172</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27957</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130000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21.51</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152087</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18.38</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呼和公司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6797</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14954</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87000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17.19</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90502</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16.52</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天津公司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7256</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24036</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84000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28.61</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87320</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27.53</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路桥公司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5046</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25356</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84000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30.19</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76173</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33.29</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11344</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22069</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84000</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26.27</w:t>
            </w:r>
          </w:p>
        </w:tc>
        <w:tc>
          <w:tcPr>
            <w:tcW w:w="1134"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80151</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27.53</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交通公司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5575</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29872</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79000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37.81</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102205</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29.23</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建安公司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3902</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15881</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60000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26.47</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65856</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24.11</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F9657B">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广州公司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6702</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24767</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50000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49.53</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59070</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41.93</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F9657B">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电务公司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2625</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11550</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42000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27.50</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43096</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26.80</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F9657B">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丰桥公司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3967</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15462</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42000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36.81</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46290</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33.40</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F9657B">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铺架分公司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1467</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3684</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6000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61.40</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40025</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9.20</w:t>
            </w:r>
          </w:p>
        </w:tc>
      </w:tr>
      <w:tr w:rsidR="00FC06C5" w:rsidRPr="00427E8F" w:rsidTr="00594BA4">
        <w:trPr>
          <w:trHeight w:val="402"/>
          <w:jc w:val="center"/>
        </w:trPr>
        <w:tc>
          <w:tcPr>
            <w:tcW w:w="644" w:type="dxa"/>
            <w:shd w:val="clear" w:color="auto" w:fill="auto"/>
            <w:noWrap/>
            <w:vAlign w:val="center"/>
            <w:hideMark/>
          </w:tcPr>
          <w:p w:rsidR="00FC06C5" w:rsidRPr="007D42C8" w:rsidRDefault="00FC06C5" w:rsidP="00F9657B">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FC06C5" w:rsidRDefault="00FC06C5">
            <w:pPr>
              <w:jc w:val="center"/>
              <w:rPr>
                <w:rFonts w:ascii="宋体" w:hAnsi="宋体" w:cs="宋体"/>
                <w:sz w:val="20"/>
                <w:szCs w:val="20"/>
              </w:rPr>
            </w:pPr>
            <w:r>
              <w:rPr>
                <w:rFonts w:hint="eastAsia"/>
                <w:sz w:val="20"/>
                <w:szCs w:val="20"/>
              </w:rPr>
              <w:t>海外公司</w:t>
            </w:r>
          </w:p>
        </w:tc>
        <w:tc>
          <w:tcPr>
            <w:tcW w:w="1035"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5992</w:t>
            </w:r>
          </w:p>
        </w:tc>
        <w:tc>
          <w:tcPr>
            <w:tcW w:w="1091"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9482</w:t>
            </w:r>
          </w:p>
        </w:tc>
        <w:tc>
          <w:tcPr>
            <w:tcW w:w="1134" w:type="dxa"/>
            <w:shd w:val="clear" w:color="auto" w:fill="auto"/>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20000</w:t>
            </w:r>
          </w:p>
        </w:tc>
        <w:tc>
          <w:tcPr>
            <w:tcW w:w="1134" w:type="dxa"/>
            <w:shd w:val="clear" w:color="000000" w:fill="FFFFFF"/>
            <w:noWrap/>
            <w:vAlign w:val="center"/>
            <w:hideMark/>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47.41</w:t>
            </w:r>
          </w:p>
        </w:tc>
        <w:tc>
          <w:tcPr>
            <w:tcW w:w="1134" w:type="dxa"/>
            <w:shd w:val="clear" w:color="000000" w:fill="FFFFFF"/>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38129</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24.87</w:t>
            </w:r>
          </w:p>
        </w:tc>
      </w:tr>
      <w:tr w:rsidR="00FC06C5" w:rsidRPr="00427E8F" w:rsidTr="00644D3D">
        <w:trPr>
          <w:trHeight w:val="402"/>
          <w:jc w:val="center"/>
        </w:trPr>
        <w:tc>
          <w:tcPr>
            <w:tcW w:w="644" w:type="dxa"/>
            <w:vAlign w:val="center"/>
          </w:tcPr>
          <w:p w:rsidR="00FC06C5" w:rsidRPr="007D42C8" w:rsidRDefault="00FC06C5" w:rsidP="00F9657B">
            <w:pPr>
              <w:widowControl/>
              <w:jc w:val="center"/>
              <w:rPr>
                <w:rFonts w:ascii="宋体" w:hAnsi="宋体" w:cs="宋体"/>
                <w:color w:val="0D0D0D"/>
                <w:sz w:val="22"/>
              </w:rPr>
            </w:pPr>
            <w:r>
              <w:rPr>
                <w:rFonts w:ascii="宋体" w:hAnsi="宋体" w:cs="宋体" w:hint="eastAsia"/>
                <w:color w:val="0D0D0D"/>
                <w:sz w:val="22"/>
              </w:rPr>
              <w:t>14</w:t>
            </w:r>
          </w:p>
        </w:tc>
        <w:tc>
          <w:tcPr>
            <w:tcW w:w="1703" w:type="dxa"/>
            <w:vAlign w:val="center"/>
          </w:tcPr>
          <w:p w:rsidR="00FC06C5" w:rsidRDefault="00FC06C5">
            <w:pPr>
              <w:jc w:val="center"/>
              <w:rPr>
                <w:rFonts w:ascii="宋体" w:hAnsi="宋体" w:cs="宋体"/>
                <w:sz w:val="22"/>
                <w:szCs w:val="22"/>
              </w:rPr>
            </w:pPr>
            <w:r>
              <w:rPr>
                <w:rFonts w:ascii="宋体" w:hAnsi="宋体" w:cs="宋体" w:hint="eastAsia"/>
                <w:sz w:val="22"/>
                <w:szCs w:val="22"/>
              </w:rPr>
              <w:t>物资公司</w:t>
            </w:r>
          </w:p>
        </w:tc>
        <w:tc>
          <w:tcPr>
            <w:tcW w:w="1035"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3653</w:t>
            </w:r>
          </w:p>
        </w:tc>
        <w:tc>
          <w:tcPr>
            <w:tcW w:w="1091"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11110</w:t>
            </w:r>
          </w:p>
        </w:tc>
        <w:tc>
          <w:tcPr>
            <w:tcW w:w="1134"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15000</w:t>
            </w:r>
          </w:p>
        </w:tc>
        <w:tc>
          <w:tcPr>
            <w:tcW w:w="1134"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74.07</w:t>
            </w:r>
          </w:p>
        </w:tc>
        <w:tc>
          <w:tcPr>
            <w:tcW w:w="1134"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11100</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100.09</w:t>
            </w:r>
          </w:p>
        </w:tc>
      </w:tr>
      <w:tr w:rsidR="00FC06C5" w:rsidRPr="00427E8F" w:rsidTr="00644D3D">
        <w:trPr>
          <w:trHeight w:val="402"/>
          <w:jc w:val="center"/>
        </w:trPr>
        <w:tc>
          <w:tcPr>
            <w:tcW w:w="644" w:type="dxa"/>
            <w:vAlign w:val="center"/>
          </w:tcPr>
          <w:p w:rsidR="00FC06C5" w:rsidRPr="007D42C8" w:rsidRDefault="00FC06C5" w:rsidP="008970E0">
            <w:pPr>
              <w:widowControl/>
              <w:jc w:val="left"/>
              <w:rPr>
                <w:rFonts w:ascii="宋体" w:hAnsi="宋体" w:cs="宋体"/>
                <w:color w:val="0D0D0D"/>
                <w:sz w:val="22"/>
              </w:rPr>
            </w:pPr>
          </w:p>
        </w:tc>
        <w:tc>
          <w:tcPr>
            <w:tcW w:w="1703" w:type="dxa"/>
            <w:vAlign w:val="center"/>
          </w:tcPr>
          <w:p w:rsidR="00FC06C5" w:rsidRDefault="00FC06C5">
            <w:pPr>
              <w:jc w:val="center"/>
              <w:rPr>
                <w:sz w:val="22"/>
                <w:szCs w:val="22"/>
              </w:rPr>
            </w:pPr>
            <w:r>
              <w:rPr>
                <w:rFonts w:hint="eastAsia"/>
                <w:sz w:val="22"/>
                <w:szCs w:val="22"/>
              </w:rPr>
              <w:t>合计</w:t>
            </w:r>
          </w:p>
        </w:tc>
        <w:tc>
          <w:tcPr>
            <w:tcW w:w="1035"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83990</w:t>
            </w:r>
          </w:p>
        </w:tc>
        <w:tc>
          <w:tcPr>
            <w:tcW w:w="1091"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279132</w:t>
            </w:r>
          </w:p>
        </w:tc>
        <w:tc>
          <w:tcPr>
            <w:tcW w:w="1134"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915000</w:t>
            </w:r>
          </w:p>
        </w:tc>
        <w:tc>
          <w:tcPr>
            <w:tcW w:w="1134"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30.51</w:t>
            </w:r>
          </w:p>
        </w:tc>
        <w:tc>
          <w:tcPr>
            <w:tcW w:w="1134"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1050862</w:t>
            </w:r>
          </w:p>
        </w:tc>
        <w:tc>
          <w:tcPr>
            <w:tcW w:w="1089" w:type="dxa"/>
            <w:shd w:val="clear" w:color="auto" w:fill="auto"/>
            <w:noWrap/>
            <w:vAlign w:val="center"/>
          </w:tcPr>
          <w:p w:rsidR="00FC06C5" w:rsidRPr="00FC06C5" w:rsidRDefault="00FC06C5">
            <w:pPr>
              <w:jc w:val="center"/>
              <w:rPr>
                <w:rFonts w:ascii="宋体" w:hAnsi="宋体" w:cs="宋体"/>
                <w:color w:val="0D0D0D" w:themeColor="text1" w:themeTint="F2"/>
                <w:sz w:val="20"/>
                <w:szCs w:val="20"/>
              </w:rPr>
            </w:pPr>
            <w:r w:rsidRPr="00FC06C5">
              <w:rPr>
                <w:rFonts w:hint="eastAsia"/>
                <w:color w:val="0D0D0D" w:themeColor="text1" w:themeTint="F2"/>
                <w:sz w:val="20"/>
                <w:szCs w:val="20"/>
              </w:rPr>
              <w:t>26.56</w:t>
            </w:r>
          </w:p>
        </w:tc>
      </w:tr>
    </w:tbl>
    <w:p w:rsidR="003E00C7" w:rsidRDefault="003E00C7" w:rsidP="00342194">
      <w:pPr>
        <w:ind w:leftChars="-24" w:left="-71" w:firstLineChars="200" w:firstLine="670"/>
        <w:outlineLvl w:val="0"/>
        <w:rPr>
          <w:rFonts w:ascii="黑体" w:eastAsia="黑体" w:hAnsi="宋体"/>
          <w:color w:val="0D0D0D"/>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484013464"/>
      <w:r w:rsidRPr="00A672DC">
        <w:rPr>
          <w:rFonts w:ascii="黑体" w:eastAsia="黑体" w:hAnsi="宋体" w:hint="eastAsia"/>
          <w:color w:val="0D0D0D" w:themeColor="text1" w:themeTint="F2"/>
          <w:sz w:val="32"/>
          <w:szCs w:val="32"/>
        </w:rPr>
        <w:t>二、</w:t>
      </w:r>
      <w:r w:rsidR="00FC06C5">
        <w:rPr>
          <w:rFonts w:ascii="黑体" w:eastAsia="黑体" w:hAnsi="宋体" w:hint="eastAsia"/>
          <w:color w:val="0D0D0D" w:themeColor="text1" w:themeTint="F2"/>
          <w:sz w:val="32"/>
          <w:szCs w:val="32"/>
        </w:rPr>
        <w:t>5</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1551" w:type="dxa"/>
        <w:jc w:val="center"/>
        <w:tblInd w:w="-433" w:type="dxa"/>
        <w:tblLook w:val="04A0"/>
      </w:tblPr>
      <w:tblGrid>
        <w:gridCol w:w="460"/>
        <w:gridCol w:w="1278"/>
        <w:gridCol w:w="554"/>
        <w:gridCol w:w="616"/>
        <w:gridCol w:w="1116"/>
        <w:gridCol w:w="1116"/>
        <w:gridCol w:w="1266"/>
        <w:gridCol w:w="1266"/>
        <w:gridCol w:w="1266"/>
        <w:gridCol w:w="866"/>
        <w:gridCol w:w="766"/>
        <w:gridCol w:w="981"/>
      </w:tblGrid>
      <w:tr w:rsidR="00902D78" w:rsidRPr="001E2B8E" w:rsidTr="00C12E24">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61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902D78" w:rsidRPr="001E2B8E" w:rsidTr="00C12E24">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1E2B8E" w:rsidRDefault="00902D78" w:rsidP="00902D78">
            <w:pPr>
              <w:widowControl/>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1E2B8E" w:rsidRDefault="00B11546" w:rsidP="00C859E7">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c>
          <w:tcPr>
            <w:tcW w:w="981" w:type="dxa"/>
            <w:vMerge w:val="restart"/>
            <w:tcBorders>
              <w:top w:val="nil"/>
              <w:left w:val="single" w:sz="4" w:space="0" w:color="auto"/>
              <w:bottom w:val="single" w:sz="4" w:space="0" w:color="auto"/>
              <w:right w:val="single" w:sz="4" w:space="0" w:color="auto"/>
            </w:tcBorders>
            <w:shd w:val="clear" w:color="auto" w:fill="auto"/>
            <w:vAlign w:val="center"/>
            <w:hideMark/>
          </w:tcPr>
          <w:p w:rsidR="001128F9" w:rsidRPr="001E2B8E" w:rsidRDefault="00B11546" w:rsidP="001128F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902D78" w:rsidRPr="001E2B8E" w:rsidRDefault="001128F9" w:rsidP="001128F9">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w:t>
            </w:r>
            <w:r w:rsidR="00B11546" w:rsidRPr="001E2B8E">
              <w:rPr>
                <w:rFonts w:ascii="宋体" w:hAnsi="宋体" w:cs="宋体" w:hint="eastAsia"/>
                <w:snapToGrid/>
                <w:color w:val="0D0D0D" w:themeColor="text1" w:themeTint="F2"/>
                <w:sz w:val="21"/>
                <w:szCs w:val="21"/>
              </w:rPr>
              <w:t>标</w:t>
            </w:r>
          </w:p>
        </w:tc>
      </w:tr>
      <w:tr w:rsidR="00902D78" w:rsidRPr="001E2B8E" w:rsidTr="00C12E24">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询价金</w:t>
            </w:r>
          </w:p>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766"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981"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31</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50701973</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50701973</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50701973</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10700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47.39</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47.39</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26</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33605633</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25138648</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25138648</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10400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24.17</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24.17</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6</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454634</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454634</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15152096</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15130044</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15584677</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6000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25.97</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25.22</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16</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23762533</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23762533</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23762533</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33.95</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33.95</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23</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 xml:space="preserve">57985851 </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 xml:space="preserve">32345373 </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32345373</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 xml:space="preserve">46 </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 xml:space="preserve">46 </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21</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940000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940000</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2400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3.92</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0.00</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13</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10384</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13899991</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9326769</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9337153</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3500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26.68</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26.65</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19</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17545996</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17545996</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17545996</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4800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36.55</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36.55</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11</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26638633</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17146086</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17146086</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24.49</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24.49</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22032</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22032</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22032</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110.16</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110.16</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18</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41</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3159281</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1546681</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28670845</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26142468</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27689149</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6500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42.60</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40.22</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185</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4414128</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4414128</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10053604</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10053604</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14467732</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4200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34.45</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23.94</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2117598</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2117598</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2117598</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500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42.35</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42.35</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0.00</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0.00</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0.00</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18"/>
                <w:szCs w:val="18"/>
              </w:rPr>
            </w:pPr>
            <w:r w:rsidRPr="001E2B8E">
              <w:rPr>
                <w:rFonts w:hint="eastAsia"/>
                <w:color w:val="0D0D0D" w:themeColor="text1" w:themeTint="F2"/>
                <w:sz w:val="18"/>
                <w:szCs w:val="18"/>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30000</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30000</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150</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150.00</w:t>
            </w:r>
          </w:p>
        </w:tc>
      </w:tr>
      <w:tr w:rsidR="00C12E24"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2E24" w:rsidRPr="001E2B8E" w:rsidRDefault="00C12E24"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C12E24" w:rsidRPr="001E2B8E" w:rsidRDefault="00C12E24">
            <w:pPr>
              <w:jc w:val="center"/>
              <w:rPr>
                <w:rFonts w:ascii="宋体" w:hAnsi="宋体" w:cs="宋体"/>
                <w:color w:val="0D0D0D" w:themeColor="text1" w:themeTint="F2"/>
                <w:sz w:val="20"/>
                <w:szCs w:val="20"/>
              </w:rPr>
            </w:pPr>
            <w:r w:rsidRPr="001E2B8E">
              <w:rPr>
                <w:rFonts w:ascii="宋体" w:hAnsi="宋体" w:cs="宋体" w:hint="eastAsia"/>
                <w:color w:val="0D0D0D" w:themeColor="text1" w:themeTint="F2"/>
                <w:sz w:val="20"/>
                <w:szCs w:val="20"/>
              </w:rPr>
              <w:t>合计</w:t>
            </w:r>
          </w:p>
        </w:tc>
        <w:tc>
          <w:tcPr>
            <w:tcW w:w="554"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208</w:t>
            </w:r>
          </w:p>
        </w:tc>
        <w:tc>
          <w:tcPr>
            <w:tcW w:w="6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233</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8028043</w:t>
            </w:r>
          </w:p>
        </w:tc>
        <w:tc>
          <w:tcPr>
            <w:tcW w:w="111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6425827</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281096785</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229463122</w:t>
            </w:r>
          </w:p>
        </w:tc>
        <w:tc>
          <w:tcPr>
            <w:tcW w:w="12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236828949</w:t>
            </w:r>
          </w:p>
        </w:tc>
        <w:tc>
          <w:tcPr>
            <w:tcW w:w="8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70010</w:t>
            </w:r>
          </w:p>
        </w:tc>
        <w:tc>
          <w:tcPr>
            <w:tcW w:w="766"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33.83</w:t>
            </w:r>
          </w:p>
        </w:tc>
        <w:tc>
          <w:tcPr>
            <w:tcW w:w="981" w:type="dxa"/>
            <w:tcBorders>
              <w:top w:val="nil"/>
              <w:left w:val="nil"/>
              <w:bottom w:val="single" w:sz="4" w:space="0" w:color="auto"/>
              <w:right w:val="single" w:sz="4" w:space="0" w:color="auto"/>
            </w:tcBorders>
            <w:shd w:val="clear" w:color="auto" w:fill="auto"/>
            <w:noWrap/>
            <w:vAlign w:val="center"/>
            <w:hideMark/>
          </w:tcPr>
          <w:p w:rsidR="00C12E24" w:rsidRPr="00C12E24" w:rsidRDefault="00C12E24">
            <w:pPr>
              <w:jc w:val="center"/>
              <w:rPr>
                <w:rFonts w:ascii="宋体" w:hAnsi="宋体" w:cs="宋体"/>
                <w:color w:val="0D0D0D" w:themeColor="text1" w:themeTint="F2"/>
                <w:sz w:val="20"/>
                <w:szCs w:val="20"/>
              </w:rPr>
            </w:pPr>
            <w:r w:rsidRPr="00C12E24">
              <w:rPr>
                <w:rFonts w:hint="eastAsia"/>
                <w:color w:val="0D0D0D" w:themeColor="text1" w:themeTint="F2"/>
                <w:sz w:val="20"/>
                <w:szCs w:val="20"/>
              </w:rPr>
              <w:t>32.78</w:t>
            </w: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1E2B8E" w:rsidRDefault="00703682" w:rsidP="00342194">
      <w:pPr>
        <w:spacing w:line="500" w:lineRule="exact"/>
        <w:outlineLvl w:val="0"/>
        <w:rPr>
          <w:rFonts w:ascii="黑体" w:eastAsia="黑体" w:hAnsi="宋体"/>
          <w:color w:val="0D0D0D" w:themeColor="text1" w:themeTint="F2"/>
          <w:sz w:val="32"/>
          <w:szCs w:val="32"/>
        </w:rPr>
      </w:pPr>
      <w:bookmarkStart w:id="3" w:name="_Toc484013465"/>
      <w:r w:rsidRPr="001E2B8E">
        <w:rPr>
          <w:rFonts w:ascii="黑体" w:eastAsia="黑体" w:hAnsi="宋体" w:hint="eastAsia"/>
          <w:color w:val="0D0D0D" w:themeColor="text1" w:themeTint="F2"/>
          <w:sz w:val="32"/>
          <w:szCs w:val="32"/>
        </w:rPr>
        <w:lastRenderedPageBreak/>
        <w:t>三、</w:t>
      </w:r>
      <w:r w:rsidR="004C4FAC">
        <w:rPr>
          <w:rFonts w:ascii="黑体" w:eastAsia="黑体" w:hAnsi="宋体" w:hint="eastAsia"/>
          <w:color w:val="0D0D0D" w:themeColor="text1" w:themeTint="F2"/>
          <w:sz w:val="32"/>
          <w:szCs w:val="32"/>
        </w:rPr>
        <w:t>五</w:t>
      </w:r>
      <w:r w:rsidR="005E3160" w:rsidRPr="001E2B8E">
        <w:rPr>
          <w:rFonts w:ascii="黑体" w:eastAsia="黑体" w:hAnsi="宋体" w:hint="eastAsia"/>
          <w:color w:val="0D0D0D" w:themeColor="text1" w:themeTint="F2"/>
          <w:sz w:val="32"/>
          <w:szCs w:val="32"/>
        </w:rPr>
        <w:t>月</w:t>
      </w:r>
      <w:r w:rsidRPr="001E2B8E">
        <w:rPr>
          <w:rFonts w:ascii="黑体" w:eastAsia="黑体" w:hAnsi="宋体" w:hint="eastAsia"/>
          <w:color w:val="0D0D0D" w:themeColor="text1" w:themeTint="F2"/>
          <w:sz w:val="32"/>
          <w:szCs w:val="32"/>
        </w:rPr>
        <w:t>份挂网招标工作</w:t>
      </w:r>
      <w:bookmarkEnd w:id="3"/>
    </w:p>
    <w:p w:rsidR="007F4104" w:rsidRDefault="004C4FAC"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5</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1957D5">
        <w:rPr>
          <w:rFonts w:ascii="仿宋_GB2312" w:eastAsia="仿宋_GB2312" w:hint="eastAsia"/>
          <w:color w:val="0D0D0D" w:themeColor="text1" w:themeTint="F2"/>
          <w:sz w:val="32"/>
          <w:szCs w:val="32"/>
        </w:rPr>
        <w:t>36</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862"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168"/>
      </w:tblGrid>
      <w:tr w:rsidR="00583D9F" w:rsidRPr="007D42C8" w:rsidTr="00594BA4">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0"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594BA4">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中铁六局沈阳丁香水岸小区工程钢材采购招标公告补遗" w:history="1">
              <w:r>
                <w:rPr>
                  <w:rStyle w:val="a3"/>
                  <w:rFonts w:ascii="微软雅黑" w:eastAsia="微软雅黑" w:hAnsi="微软雅黑" w:hint="eastAsia"/>
                  <w:color w:val="000000"/>
                  <w:sz w:val="20"/>
                  <w:szCs w:val="20"/>
                  <w:shd w:val="clear" w:color="auto" w:fill="FFFFFF"/>
                </w:rPr>
                <w:t>中铁六局沈阳丁香水岸小区工程钢材采购招标公告补遗</w:t>
              </w:r>
            </w:hyperlink>
          </w:p>
        </w:tc>
        <w:tc>
          <w:tcPr>
            <w:tcW w:w="1160" w:type="dxa"/>
            <w:shd w:val="clear" w:color="000000" w:fill="FFFFFF"/>
            <w:vAlign w:val="center"/>
            <w:hideMark/>
          </w:tcPr>
          <w:p w:rsidR="00D92CEC" w:rsidRPr="007D42C8" w:rsidRDefault="004C4FAC"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2017-05-02</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370E49" w:rsidRPr="007D42C8" w:rsidRDefault="004C4FAC"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常州市轨道交通商品砼、水泥采购" w:history="1">
              <w:r>
                <w:rPr>
                  <w:rStyle w:val="a3"/>
                  <w:rFonts w:ascii="微软雅黑" w:eastAsia="微软雅黑" w:hAnsi="微软雅黑" w:hint="eastAsia"/>
                  <w:color w:val="000000"/>
                  <w:sz w:val="20"/>
                  <w:szCs w:val="20"/>
                  <w:shd w:val="clear" w:color="auto" w:fill="FFFFFF"/>
                </w:rPr>
                <w:t>中铁六局常州市轨道交通商品砼、水泥采购</w:t>
              </w:r>
            </w:hyperlink>
          </w:p>
        </w:tc>
        <w:tc>
          <w:tcPr>
            <w:tcW w:w="1160" w:type="dxa"/>
            <w:shd w:val="clear" w:color="000000" w:fill="FFFFFF"/>
            <w:vAlign w:val="center"/>
            <w:hideMark/>
          </w:tcPr>
          <w:p w:rsidR="00370E49" w:rsidRPr="007D42C8" w:rsidRDefault="004C4FAC" w:rsidP="00644D3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2017-05-02</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370E49" w:rsidRPr="007D42C8" w:rsidRDefault="004C4FAC"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北重北路商品混凝土、沥青混凝土竞争性谈判采购公告" w:history="1">
              <w:r>
                <w:rPr>
                  <w:rStyle w:val="a3"/>
                  <w:rFonts w:ascii="微软雅黑" w:eastAsia="微软雅黑" w:hAnsi="微软雅黑" w:hint="eastAsia"/>
                  <w:color w:val="000000"/>
                  <w:sz w:val="20"/>
                  <w:szCs w:val="20"/>
                  <w:shd w:val="clear" w:color="auto" w:fill="FFFFFF"/>
                </w:rPr>
                <w:t>中铁六局北重北路商品混凝土、沥青混凝土竞争性谈判采购公告</w:t>
              </w:r>
            </w:hyperlink>
          </w:p>
        </w:tc>
        <w:tc>
          <w:tcPr>
            <w:tcW w:w="1160" w:type="dxa"/>
            <w:shd w:val="clear" w:color="000000" w:fill="FFFFFF"/>
            <w:vAlign w:val="center"/>
            <w:hideMark/>
          </w:tcPr>
          <w:p w:rsidR="00370E49" w:rsidRPr="007D42C8" w:rsidRDefault="004C4FAC" w:rsidP="00644D3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2017-05-02</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铁六局Z4线土建施工第10合同段工程物资集中采购招标公告" w:history="1">
              <w:r>
                <w:rPr>
                  <w:rStyle w:val="a3"/>
                  <w:rFonts w:ascii="微软雅黑" w:eastAsia="微软雅黑" w:hAnsi="微软雅黑" w:hint="eastAsia"/>
                  <w:color w:val="000000"/>
                  <w:sz w:val="20"/>
                  <w:szCs w:val="20"/>
                  <w:shd w:val="clear" w:color="auto" w:fill="FFFFFF"/>
                </w:rPr>
                <w:t>中铁六局Z4线土建施工第10合同段工程物资集中采购招标公告</w:t>
              </w:r>
            </w:hyperlink>
          </w:p>
        </w:tc>
        <w:tc>
          <w:tcPr>
            <w:tcW w:w="1160" w:type="dxa"/>
            <w:shd w:val="clear" w:color="000000" w:fill="FFFFFF"/>
            <w:vAlign w:val="center"/>
            <w:hideMark/>
          </w:tcPr>
          <w:p w:rsidR="00370E49" w:rsidRPr="007D42C8" w:rsidRDefault="004C4FAC"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2017-05-03</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成都地铁9号线一期工程3标电缆竞争性谈判采购公告" w:history="1">
              <w:r>
                <w:rPr>
                  <w:rStyle w:val="a3"/>
                  <w:rFonts w:ascii="微软雅黑" w:eastAsia="微软雅黑" w:hAnsi="微软雅黑" w:hint="eastAsia"/>
                  <w:color w:val="000000"/>
                  <w:sz w:val="20"/>
                  <w:szCs w:val="20"/>
                  <w:shd w:val="clear" w:color="auto" w:fill="FFFFFF"/>
                </w:rPr>
                <w:t>中铁六局成都地铁9号线一期工程3标电缆竞争性谈判采购公告</w:t>
              </w:r>
            </w:hyperlink>
          </w:p>
        </w:tc>
        <w:tc>
          <w:tcPr>
            <w:tcW w:w="1160" w:type="dxa"/>
            <w:shd w:val="clear" w:color="000000" w:fill="FFFFFF"/>
            <w:vAlign w:val="center"/>
            <w:hideMark/>
          </w:tcPr>
          <w:p w:rsidR="00370E49" w:rsidRPr="007D42C8" w:rsidRDefault="004C4FAC"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2017-05-04</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建安公司哈站南出口住宅建设项目挤塑板 竞争性谈判公告" w:history="1">
              <w:r>
                <w:rPr>
                  <w:rStyle w:val="a3"/>
                  <w:rFonts w:ascii="微软雅黑" w:eastAsia="微软雅黑" w:hAnsi="微软雅黑" w:hint="eastAsia"/>
                  <w:color w:val="000000"/>
                  <w:sz w:val="20"/>
                  <w:szCs w:val="20"/>
                  <w:shd w:val="clear" w:color="auto" w:fill="FFFFFF"/>
                </w:rPr>
                <w:t>中铁六局建安公司哈站南出口住宅建设项目挤塑板 竞争性谈判公告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2017-05-04</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梅汕管桩、砂石采购竞争性谈判公告" w:history="1">
              <w:r>
                <w:rPr>
                  <w:rStyle w:val="a3"/>
                  <w:rFonts w:ascii="微软雅黑" w:eastAsia="微软雅黑" w:hAnsi="微软雅黑" w:hint="eastAsia"/>
                  <w:color w:val="000000"/>
                  <w:sz w:val="20"/>
                  <w:szCs w:val="20"/>
                  <w:shd w:val="clear" w:color="auto" w:fill="FFFFFF"/>
                </w:rPr>
                <w:t>中铁六局梅汕管桩、砂石采购竞争性谈判公告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2017-05-05</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370E49" w:rsidRPr="007D42C8" w:rsidRDefault="004C4FAC"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贵安新区茶园路西延伸段1标项目经理部商混竞争性采购邀请书" w:history="1">
              <w:r>
                <w:rPr>
                  <w:rStyle w:val="a3"/>
                  <w:rFonts w:ascii="微软雅黑" w:eastAsia="微软雅黑" w:hAnsi="微软雅黑" w:hint="eastAsia"/>
                  <w:color w:val="000000"/>
                  <w:sz w:val="20"/>
                  <w:szCs w:val="20"/>
                  <w:shd w:val="clear" w:color="auto" w:fill="FFFFFF"/>
                </w:rPr>
                <w:t>中铁六局贵安新区茶园路西延伸段1标项目经理部商混竞争性采购邀请书</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2017-05-05</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370E49" w:rsidRPr="007D42C8" w:rsidRDefault="004C4FAC"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谭缺屯立交工程钢材竞争性谈判挂网公告" w:history="1">
              <w:r>
                <w:rPr>
                  <w:rStyle w:val="a3"/>
                  <w:rFonts w:ascii="微软雅黑" w:eastAsia="微软雅黑" w:hAnsi="微软雅黑" w:hint="eastAsia"/>
                  <w:color w:val="000000"/>
                  <w:sz w:val="20"/>
                  <w:szCs w:val="20"/>
                  <w:shd w:val="clear" w:color="auto" w:fill="FFFFFF"/>
                </w:rPr>
                <w:t>中铁六局谭缺屯立交工程钢材竞争性谈判挂网公告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2017-05-05</w:t>
            </w:r>
          </w:p>
        </w:tc>
      </w:tr>
      <w:tr w:rsidR="00370E49" w:rsidRPr="007D42C8" w:rsidTr="00594BA4">
        <w:trPr>
          <w:trHeight w:val="434"/>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中铁六局石济客专三电迁改工程电力电缆竞争性谈判采购公告" w:history="1">
              <w:r>
                <w:rPr>
                  <w:rStyle w:val="a3"/>
                  <w:rFonts w:ascii="微软雅黑" w:eastAsia="微软雅黑" w:hAnsi="微软雅黑" w:hint="eastAsia"/>
                  <w:color w:val="000000"/>
                  <w:sz w:val="20"/>
                  <w:szCs w:val="20"/>
                  <w:shd w:val="clear" w:color="auto" w:fill="FFFFFF"/>
                </w:rPr>
                <w:t>中铁六局石济客专三电迁改工程电力电缆竞争性谈判采购公告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2017-05-08</w:t>
            </w:r>
          </w:p>
        </w:tc>
      </w:tr>
      <w:tr w:rsidR="00370E49" w:rsidRPr="007D42C8" w:rsidTr="00594BA4">
        <w:trPr>
          <w:trHeight w:val="399"/>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忻州职工培训楼工程商砼竞争性谈判采购公告" w:history="1">
              <w:r>
                <w:rPr>
                  <w:rStyle w:val="a3"/>
                  <w:rFonts w:ascii="微软雅黑" w:eastAsia="微软雅黑" w:hAnsi="微软雅黑" w:hint="eastAsia"/>
                  <w:color w:val="000000"/>
                  <w:sz w:val="20"/>
                  <w:szCs w:val="20"/>
                  <w:shd w:val="clear" w:color="auto" w:fill="FFFFFF"/>
                </w:rPr>
                <w:t>中铁六局忻州职工培训楼工程商砼竞争性谈判采购公告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2017-05-09</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建安公司哈站南出口住宅建设项目挤塑板     竞争性谈判公告" w:history="1">
              <w:r>
                <w:rPr>
                  <w:rStyle w:val="a3"/>
                  <w:rFonts w:ascii="微软雅黑" w:eastAsia="微软雅黑" w:hAnsi="微软雅黑" w:hint="eastAsia"/>
                  <w:color w:val="000000"/>
                  <w:sz w:val="20"/>
                  <w:szCs w:val="20"/>
                  <w:shd w:val="clear" w:color="auto" w:fill="FFFFFF"/>
                </w:rPr>
                <w:t>中铁六局建安公司哈站南出口住宅建设项目挤塑板 竞争性谈判公告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2017-05-10</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成都地铁9号线一期工程3标电缆竞争性谈判采购二次公告" w:history="1">
              <w:r>
                <w:rPr>
                  <w:rStyle w:val="a3"/>
                  <w:rFonts w:ascii="微软雅黑" w:eastAsia="微软雅黑" w:hAnsi="微软雅黑" w:hint="eastAsia"/>
                  <w:color w:val="000000"/>
                  <w:sz w:val="20"/>
                  <w:szCs w:val="20"/>
                  <w:shd w:val="clear" w:color="auto" w:fill="FFFFFF"/>
                </w:rPr>
                <w:t>中铁六局成都地铁9号线一期工程3标电缆竞争性谈判采购二次公告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2017-05-10</w:t>
            </w:r>
          </w:p>
        </w:tc>
      </w:tr>
      <w:tr w:rsidR="00370E49" w:rsidRPr="007D42C8" w:rsidTr="00594BA4">
        <w:trPr>
          <w:trHeight w:val="597"/>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370E49" w:rsidRPr="007D42C8" w:rsidRDefault="004C4FAC"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代建京张铁路四电工程采购电缆" w:history="1">
              <w:r>
                <w:rPr>
                  <w:rStyle w:val="a3"/>
                  <w:rFonts w:ascii="微软雅黑" w:eastAsia="微软雅黑" w:hAnsi="微软雅黑" w:hint="eastAsia"/>
                  <w:color w:val="000000"/>
                  <w:sz w:val="20"/>
                  <w:szCs w:val="20"/>
                  <w:shd w:val="clear" w:color="auto" w:fill="FFFFFF"/>
                </w:rPr>
                <w:t>中铁六局代建京张铁路四电工程采购电缆</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2017-05-12</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370E49" w:rsidRPr="007D42C8" w:rsidRDefault="004C4FAC"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阳高热电厂铁路专用线工程道砟采购谈判公告" w:history="1">
              <w:r>
                <w:rPr>
                  <w:rStyle w:val="a3"/>
                  <w:rFonts w:ascii="微软雅黑" w:eastAsia="微软雅黑" w:hAnsi="微软雅黑" w:hint="eastAsia"/>
                  <w:color w:val="000000"/>
                  <w:sz w:val="20"/>
                  <w:szCs w:val="20"/>
                  <w:shd w:val="clear" w:color="auto" w:fill="FFFFFF"/>
                </w:rPr>
                <w:t>中铁六局阳高热电厂铁路专用线工程道砟采购谈判公告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2017-05-12</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370E49" w:rsidRPr="00EB2CE2" w:rsidRDefault="004C4FAC"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热电厂项目铁路专用线工程自购物资招标公告" w:history="1">
              <w:r>
                <w:rPr>
                  <w:rStyle w:val="a3"/>
                  <w:rFonts w:ascii="微软雅黑" w:eastAsia="微软雅黑" w:hAnsi="微软雅黑" w:hint="eastAsia"/>
                  <w:color w:val="000000"/>
                  <w:sz w:val="20"/>
                  <w:szCs w:val="20"/>
                  <w:shd w:val="clear" w:color="auto" w:fill="FFFFFF"/>
                </w:rPr>
                <w:t>中铁六局热电厂项目铁路专用线工程自购物资招标公告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2017-05-12</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铁六局集团有限公司滨海轨道交通Z4线土建施工第10合同段工程物资集中采购招标公告" w:history="1">
              <w:r>
                <w:rPr>
                  <w:rStyle w:val="a3"/>
                  <w:rFonts w:ascii="微软雅黑" w:eastAsia="微软雅黑" w:hAnsi="微软雅黑" w:hint="eastAsia"/>
                  <w:color w:val="000000"/>
                  <w:sz w:val="20"/>
                  <w:szCs w:val="20"/>
                  <w:shd w:val="clear" w:color="auto" w:fill="FFFFFF"/>
                </w:rPr>
                <w:t>中铁六局集团有限公司滨海轨道交通Z4线土建施工第10合同段工程物资集中采购招标公告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2017-05-15</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370E49" w:rsidRPr="007D42C8" w:rsidRDefault="004C4FAC"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代建京张铁路四电工程采购招标公告补遗" w:history="1">
              <w:r>
                <w:rPr>
                  <w:rStyle w:val="a3"/>
                  <w:rFonts w:ascii="微软雅黑" w:eastAsia="微软雅黑" w:hAnsi="微软雅黑" w:hint="eastAsia"/>
                  <w:color w:val="000000"/>
                  <w:sz w:val="20"/>
                  <w:szCs w:val="20"/>
                  <w:shd w:val="clear" w:color="auto" w:fill="FFFFFF"/>
                </w:rPr>
                <w:t>中铁六局代建京张铁路四电工程采购招标公告补遗</w:t>
              </w:r>
            </w:hyperlink>
          </w:p>
        </w:tc>
        <w:tc>
          <w:tcPr>
            <w:tcW w:w="1160" w:type="dxa"/>
            <w:shd w:val="clear" w:color="000000" w:fill="FFFFFF"/>
            <w:vAlign w:val="center"/>
            <w:hideMark/>
          </w:tcPr>
          <w:p w:rsidR="00370E49" w:rsidRPr="007D42C8" w:rsidRDefault="004C4FAC"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2017-05-15</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玉楚铁路钢筋网片招标公告" w:history="1">
              <w:r>
                <w:rPr>
                  <w:rStyle w:val="a3"/>
                  <w:rFonts w:ascii="微软雅黑" w:eastAsia="微软雅黑" w:hAnsi="微软雅黑" w:hint="eastAsia"/>
                  <w:color w:val="000000"/>
                  <w:sz w:val="20"/>
                  <w:szCs w:val="20"/>
                  <w:shd w:val="clear" w:color="auto" w:fill="FFFFFF"/>
                </w:rPr>
                <w:t>中铁六局玉楚铁路钢筋网片招标公告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2017-05-17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370E49" w:rsidRPr="007D42C8" w:rsidRDefault="004C4FAC"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忻州职工培训站实训学员楼工程商砼竞争性谈判采购公告" w:history="1">
              <w:r>
                <w:rPr>
                  <w:rStyle w:val="a3"/>
                  <w:rFonts w:ascii="微软雅黑" w:eastAsia="微软雅黑" w:hAnsi="微软雅黑" w:hint="eastAsia"/>
                  <w:color w:val="000000"/>
                  <w:sz w:val="20"/>
                  <w:szCs w:val="20"/>
                  <w:shd w:val="clear" w:color="auto" w:fill="FFFFFF"/>
                </w:rPr>
                <w:t>中铁六局忻州职工培训站实训学员楼工程商砼竞争性谈判采购公告</w:t>
              </w:r>
            </w:hyperlink>
          </w:p>
        </w:tc>
        <w:tc>
          <w:tcPr>
            <w:tcW w:w="1160" w:type="dxa"/>
            <w:shd w:val="clear" w:color="000000" w:fill="FFFFFF"/>
            <w:vAlign w:val="center"/>
            <w:hideMark/>
          </w:tcPr>
          <w:p w:rsidR="00370E49" w:rsidRPr="007D42C8" w:rsidRDefault="004C4FAC"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2017-05-17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370E49" w:rsidRPr="007D42C8" w:rsidRDefault="004C4FAC"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新建铁路玉溪至磨憨线站前YMZQ-1标工程钢材采购招标公告" w:history="1">
              <w:r>
                <w:rPr>
                  <w:rStyle w:val="a3"/>
                  <w:rFonts w:ascii="微软雅黑" w:eastAsia="微软雅黑" w:hAnsi="微软雅黑" w:hint="eastAsia"/>
                  <w:color w:val="000000"/>
                  <w:sz w:val="20"/>
                  <w:szCs w:val="20"/>
                  <w:shd w:val="clear" w:color="auto" w:fill="FFFFFF"/>
                </w:rPr>
                <w:t>中铁六局新建铁路玉溪至磨憨线站前YMZQ-1标工程钢材采购招标公告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2017-05-19</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370E49" w:rsidRPr="007D42C8" w:rsidRDefault="004C4FA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玉磨铁路工程孔道注浆料采购招标公告" w:history="1">
              <w:r>
                <w:rPr>
                  <w:rStyle w:val="a3"/>
                  <w:rFonts w:ascii="微软雅黑" w:eastAsia="微软雅黑" w:hAnsi="微软雅黑" w:hint="eastAsia"/>
                  <w:color w:val="000000"/>
                  <w:sz w:val="20"/>
                  <w:szCs w:val="20"/>
                  <w:shd w:val="clear" w:color="auto" w:fill="FFFFFF"/>
                </w:rPr>
                <w:t>中铁六局玉磨铁路工程孔道注浆料采购招标公告</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2017-05-19</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370E49" w:rsidRPr="007D42C8" w:rsidRDefault="004C4FAC"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兴县北山连接线公路工程碎石、片石、河砂采购" w:history="1">
              <w:r>
                <w:rPr>
                  <w:rStyle w:val="a3"/>
                  <w:rFonts w:ascii="微软雅黑" w:eastAsia="微软雅黑" w:hAnsi="微软雅黑" w:hint="eastAsia"/>
                  <w:color w:val="000000"/>
                  <w:sz w:val="20"/>
                  <w:szCs w:val="20"/>
                  <w:shd w:val="clear" w:color="auto" w:fill="FFFFFF"/>
                </w:rPr>
                <w:t>中铁六局兴县北山连接线公路工程碎石、片石、河砂采购</w:t>
              </w:r>
            </w:hyperlink>
          </w:p>
        </w:tc>
        <w:tc>
          <w:tcPr>
            <w:tcW w:w="1160" w:type="dxa"/>
            <w:shd w:val="clear" w:color="000000" w:fill="FFFFFF"/>
            <w:vAlign w:val="center"/>
            <w:hideMark/>
          </w:tcPr>
          <w:p w:rsidR="00370E49" w:rsidRPr="007D42C8" w:rsidRDefault="004C4FA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2017-05-22</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370E49" w:rsidRPr="007D42C8" w:rsidRDefault="009D34C4"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武汉动车段高级修能力补强工程电力电缆竞争性谈判采购公告" w:history="1">
              <w:r>
                <w:rPr>
                  <w:rStyle w:val="a3"/>
                  <w:rFonts w:ascii="微软雅黑" w:eastAsia="微软雅黑" w:hAnsi="微软雅黑" w:hint="eastAsia"/>
                  <w:color w:val="000000"/>
                  <w:sz w:val="20"/>
                  <w:szCs w:val="20"/>
                  <w:shd w:val="clear" w:color="auto" w:fill="FFFFFF"/>
                </w:rPr>
                <w:t>中铁六局武汉动车段高级修能力补强工程电力电缆竞争性谈判采购公告</w:t>
              </w:r>
            </w:hyperlink>
          </w:p>
        </w:tc>
        <w:tc>
          <w:tcPr>
            <w:tcW w:w="1160" w:type="dxa"/>
            <w:shd w:val="clear" w:color="000000" w:fill="FFFFFF"/>
            <w:vAlign w:val="center"/>
            <w:hideMark/>
          </w:tcPr>
          <w:p w:rsidR="00370E49" w:rsidRPr="007D42C8" w:rsidRDefault="009D34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2017-05-23</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370E49" w:rsidRDefault="009D34C4"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8" w:tooltip="中铁六局新建北京至张家口铁路工程JZSG-2标段电力电缆竞争性谈判采购公告" w:history="1">
              <w:r>
                <w:rPr>
                  <w:rStyle w:val="a3"/>
                  <w:rFonts w:ascii="微软雅黑" w:eastAsia="微软雅黑" w:hAnsi="微软雅黑" w:hint="eastAsia"/>
                  <w:color w:val="000000"/>
                  <w:sz w:val="20"/>
                  <w:szCs w:val="20"/>
                  <w:shd w:val="clear" w:color="auto" w:fill="FFFFFF"/>
                </w:rPr>
                <w:t>中铁六局新建北京至张家口铁路工程JZSG-2标段电力电缆竞争性谈判采购公告</w:t>
              </w:r>
            </w:hyperlink>
          </w:p>
        </w:tc>
        <w:tc>
          <w:tcPr>
            <w:tcW w:w="1160" w:type="dxa"/>
            <w:shd w:val="clear" w:color="000000" w:fill="FFFFFF"/>
            <w:vAlign w:val="center"/>
            <w:hideMark/>
          </w:tcPr>
          <w:p w:rsidR="00370E49" w:rsidRDefault="009D34C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2017-05-23</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370E49" w:rsidRDefault="00365A74"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中铁六局忻州职工培训站实训学员楼工程商砼竞争性谈判采购公告" w:history="1">
              <w:r>
                <w:rPr>
                  <w:rStyle w:val="a3"/>
                  <w:rFonts w:ascii="微软雅黑" w:eastAsia="微软雅黑" w:hAnsi="微软雅黑" w:hint="eastAsia"/>
                  <w:color w:val="000000"/>
                  <w:sz w:val="20"/>
                  <w:szCs w:val="20"/>
                  <w:shd w:val="clear" w:color="auto" w:fill="FFFFFF"/>
                </w:rPr>
                <w:t>中铁六局忻州职工培训站实训学员楼工程商砼竞争性谈判采购公告</w:t>
              </w:r>
            </w:hyperlink>
          </w:p>
        </w:tc>
        <w:tc>
          <w:tcPr>
            <w:tcW w:w="1160" w:type="dxa"/>
            <w:shd w:val="clear" w:color="000000" w:fill="FFFFFF"/>
            <w:vAlign w:val="center"/>
            <w:hideMark/>
          </w:tcPr>
          <w:p w:rsidR="00370E49" w:rsidRDefault="00365A7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2017-05-25</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370E49" w:rsidRDefault="00365A74"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0" w:tooltip="中铁六局建安公司哈站南出口住宅建设项目挤塑板 竞争性谈判公告" w:history="1">
              <w:r>
                <w:rPr>
                  <w:rStyle w:val="a3"/>
                  <w:rFonts w:ascii="微软雅黑" w:eastAsia="微软雅黑" w:hAnsi="微软雅黑" w:hint="eastAsia"/>
                  <w:color w:val="000000"/>
                  <w:sz w:val="20"/>
                  <w:szCs w:val="20"/>
                  <w:shd w:val="clear" w:color="auto" w:fill="FFFFFF"/>
                </w:rPr>
                <w:t>中铁六局建安公司哈站南出口住宅建设项目挤塑板 竞争性谈判公告</w:t>
              </w:r>
            </w:hyperlink>
          </w:p>
        </w:tc>
        <w:tc>
          <w:tcPr>
            <w:tcW w:w="1160" w:type="dxa"/>
            <w:shd w:val="clear" w:color="000000" w:fill="FFFFFF"/>
            <w:vAlign w:val="center"/>
            <w:hideMark/>
          </w:tcPr>
          <w:p w:rsidR="00370E49" w:rsidRDefault="00365A7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2017-05-25</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370E49" w:rsidRDefault="00365A74"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1" w:tooltip="中铁六局盂县永店坡老城棚户区波纹管竞争性谈判采购公告" w:history="1">
              <w:r>
                <w:rPr>
                  <w:rStyle w:val="a3"/>
                  <w:rFonts w:ascii="微软雅黑" w:eastAsia="微软雅黑" w:hAnsi="微软雅黑" w:hint="eastAsia"/>
                  <w:color w:val="000000"/>
                  <w:sz w:val="20"/>
                  <w:szCs w:val="20"/>
                  <w:shd w:val="clear" w:color="auto" w:fill="FFFFFF"/>
                </w:rPr>
                <w:t>中铁六局盂县永店坡老城棚户区波纹管竞争性谈判采购公告</w:t>
              </w:r>
            </w:hyperlink>
          </w:p>
        </w:tc>
        <w:tc>
          <w:tcPr>
            <w:tcW w:w="1160" w:type="dxa"/>
            <w:shd w:val="clear" w:color="000000" w:fill="FFFFFF"/>
            <w:vAlign w:val="center"/>
            <w:hideMark/>
          </w:tcPr>
          <w:p w:rsidR="00370E49" w:rsidRDefault="00365A7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2017-05-25</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370E49" w:rsidRDefault="00365A74"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2" w:tooltip="中铁六局太原铁路枢纽新建西南环线工程地材竞争性谈判采购公告" w:history="1">
              <w:r>
                <w:rPr>
                  <w:rStyle w:val="a3"/>
                  <w:rFonts w:ascii="微软雅黑" w:eastAsia="微软雅黑" w:hAnsi="微软雅黑" w:hint="eastAsia"/>
                  <w:color w:val="000000"/>
                  <w:sz w:val="20"/>
                  <w:szCs w:val="20"/>
                  <w:shd w:val="clear" w:color="auto" w:fill="FFFFFF"/>
                </w:rPr>
                <w:t>中铁六局太原铁路枢纽新建西南环线工程地材竞争性谈判采购公告</w:t>
              </w:r>
            </w:hyperlink>
          </w:p>
        </w:tc>
        <w:tc>
          <w:tcPr>
            <w:tcW w:w="1160" w:type="dxa"/>
            <w:shd w:val="clear" w:color="000000" w:fill="FFFFFF"/>
            <w:vAlign w:val="center"/>
            <w:hideMark/>
          </w:tcPr>
          <w:p w:rsidR="00370E49" w:rsidRDefault="00365A7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2017-05-25</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370E49" w:rsidRDefault="00365A74"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3" w:tooltip="中铁六局太原公司准朔ZSXS-2标段工程型钢采购" w:history="1">
              <w:r>
                <w:rPr>
                  <w:rStyle w:val="a3"/>
                  <w:rFonts w:ascii="微软雅黑" w:eastAsia="微软雅黑" w:hAnsi="微软雅黑" w:hint="eastAsia"/>
                  <w:color w:val="000000"/>
                  <w:sz w:val="20"/>
                  <w:szCs w:val="20"/>
                  <w:shd w:val="clear" w:color="auto" w:fill="FFFFFF"/>
                </w:rPr>
                <w:t>中铁六局太原公司准朔ZSXS-2标段工程型钢采购</w:t>
              </w:r>
            </w:hyperlink>
          </w:p>
        </w:tc>
        <w:tc>
          <w:tcPr>
            <w:tcW w:w="1160" w:type="dxa"/>
            <w:shd w:val="clear" w:color="000000" w:fill="FFFFFF"/>
            <w:vAlign w:val="center"/>
            <w:hideMark/>
          </w:tcPr>
          <w:p w:rsidR="00370E49" w:rsidRDefault="00365A7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2017-05-25</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370E49" w:rsidRDefault="00365A74"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4" w:tooltip="中铁六局新建朔州至准格尔铁路ZSXS-2标工程型钢采购" w:history="1">
              <w:r>
                <w:rPr>
                  <w:rStyle w:val="a3"/>
                  <w:rFonts w:ascii="微软雅黑" w:eastAsia="微软雅黑" w:hAnsi="微软雅黑" w:hint="eastAsia"/>
                  <w:color w:val="000000"/>
                  <w:sz w:val="20"/>
                  <w:szCs w:val="20"/>
                  <w:shd w:val="clear" w:color="auto" w:fill="FFFFFF"/>
                </w:rPr>
                <w:t>中铁六局新建朔州至准格尔铁路ZSXS-2标工程型钢采购</w:t>
              </w:r>
            </w:hyperlink>
          </w:p>
        </w:tc>
        <w:tc>
          <w:tcPr>
            <w:tcW w:w="1160" w:type="dxa"/>
            <w:shd w:val="clear" w:color="000000" w:fill="FFFFFF"/>
            <w:vAlign w:val="center"/>
            <w:hideMark/>
          </w:tcPr>
          <w:p w:rsidR="00370E49" w:rsidRDefault="00365A7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2017-05-25</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370E49" w:rsidRDefault="00365A74"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5" w:tooltip="中铁六局路桥公司同煤阳高2×350MW热电厂项目铁路专用线工程自购物资招标公告补遗" w:history="1">
              <w:r>
                <w:rPr>
                  <w:rStyle w:val="a3"/>
                  <w:rFonts w:ascii="微软雅黑" w:eastAsia="微软雅黑" w:hAnsi="微软雅黑" w:hint="eastAsia"/>
                  <w:color w:val="000000"/>
                  <w:sz w:val="20"/>
                  <w:szCs w:val="20"/>
                  <w:shd w:val="clear" w:color="auto" w:fill="FFFFFF"/>
                </w:rPr>
                <w:t>中铁六局路桥公司同煤阳高2×350MW热电厂项目铁路专用线工程自购物资招标公告补遗</w:t>
              </w:r>
            </w:hyperlink>
          </w:p>
        </w:tc>
        <w:tc>
          <w:tcPr>
            <w:tcW w:w="1160" w:type="dxa"/>
            <w:shd w:val="clear" w:color="000000" w:fill="FFFFFF"/>
            <w:vAlign w:val="center"/>
            <w:hideMark/>
          </w:tcPr>
          <w:p w:rsidR="00370E49" w:rsidRDefault="00365A7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2017-05-25</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370E49" w:rsidRDefault="00226134"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6" w:tooltip="中铁六局武汉动车段高级修能力补强工程电力电缆采购招标公告补遗" w:history="1">
              <w:r>
                <w:rPr>
                  <w:rStyle w:val="a3"/>
                  <w:rFonts w:ascii="微软雅黑" w:eastAsia="微软雅黑" w:hAnsi="微软雅黑" w:hint="eastAsia"/>
                  <w:color w:val="000000"/>
                  <w:sz w:val="20"/>
                  <w:szCs w:val="20"/>
                  <w:shd w:val="clear" w:color="auto" w:fill="FFFFFF"/>
                </w:rPr>
                <w:t>中铁六局武汉动车段高级修能力补强工程电力电缆采购招标公告补遗</w:t>
              </w:r>
            </w:hyperlink>
          </w:p>
        </w:tc>
        <w:tc>
          <w:tcPr>
            <w:tcW w:w="1160" w:type="dxa"/>
            <w:shd w:val="clear" w:color="000000" w:fill="FFFFFF"/>
            <w:vAlign w:val="center"/>
            <w:hideMark/>
          </w:tcPr>
          <w:p w:rsidR="00370E49" w:rsidRDefault="0022613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2017-05-27</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370E49" w:rsidRDefault="00226134"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7" w:tooltip="中铁六局新建北京至张家口铁路工程JZSG-2标段电力电缆采购招标公告补遗" w:history="1">
              <w:r>
                <w:rPr>
                  <w:rStyle w:val="a3"/>
                  <w:rFonts w:ascii="微软雅黑" w:eastAsia="微软雅黑" w:hAnsi="微软雅黑" w:hint="eastAsia"/>
                  <w:color w:val="000000"/>
                  <w:sz w:val="20"/>
                  <w:szCs w:val="20"/>
                  <w:shd w:val="clear" w:color="auto" w:fill="FFFFFF"/>
                </w:rPr>
                <w:t>中铁六局新建北京至张家口铁路工程JZSG-2标段电力电缆采购招标公告补遗</w:t>
              </w:r>
            </w:hyperlink>
          </w:p>
        </w:tc>
        <w:tc>
          <w:tcPr>
            <w:tcW w:w="1160" w:type="dxa"/>
            <w:shd w:val="clear" w:color="000000" w:fill="FFFFFF"/>
            <w:vAlign w:val="center"/>
            <w:hideMark/>
          </w:tcPr>
          <w:p w:rsidR="00370E49" w:rsidRDefault="0022613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2017-05-27</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370E49" w:rsidRDefault="00226134"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8" w:tooltip="中铁六局霞凝货场扩建工程沥青混凝土竞争性谈判采购公告" w:history="1">
              <w:r>
                <w:rPr>
                  <w:rStyle w:val="a3"/>
                  <w:rFonts w:ascii="微软雅黑" w:eastAsia="微软雅黑" w:hAnsi="微软雅黑" w:hint="eastAsia"/>
                  <w:color w:val="000000"/>
                  <w:sz w:val="20"/>
                  <w:szCs w:val="20"/>
                  <w:shd w:val="clear" w:color="auto" w:fill="FFFFFF"/>
                </w:rPr>
                <w:t>中铁六局霞凝货场扩建工程沥青混凝土竞争性谈判采购公告</w:t>
              </w:r>
            </w:hyperlink>
          </w:p>
        </w:tc>
        <w:tc>
          <w:tcPr>
            <w:tcW w:w="1160" w:type="dxa"/>
            <w:shd w:val="clear" w:color="000000" w:fill="FFFFFF"/>
            <w:vAlign w:val="center"/>
            <w:hideMark/>
          </w:tcPr>
          <w:p w:rsidR="00370E49" w:rsidRDefault="0022613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2017-05-27</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370E49" w:rsidRDefault="00226134"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9" w:tooltip="中铁六局湄洲湾港口铁路支线工程道砟采购竞争性谈判公告" w:history="1">
              <w:r>
                <w:rPr>
                  <w:rStyle w:val="a3"/>
                  <w:rFonts w:ascii="微软雅黑" w:eastAsia="微软雅黑" w:hAnsi="微软雅黑" w:hint="eastAsia"/>
                  <w:color w:val="000000"/>
                  <w:sz w:val="20"/>
                  <w:szCs w:val="20"/>
                  <w:shd w:val="clear" w:color="auto" w:fill="FFFFFF"/>
                </w:rPr>
                <w:t>中铁六局湄洲湾港口铁路支线工程道砟采购竞争性谈判公告</w:t>
              </w:r>
            </w:hyperlink>
          </w:p>
        </w:tc>
        <w:tc>
          <w:tcPr>
            <w:tcW w:w="1160" w:type="dxa"/>
            <w:shd w:val="clear" w:color="000000" w:fill="FFFFFF"/>
            <w:vAlign w:val="center"/>
            <w:hideMark/>
          </w:tcPr>
          <w:p w:rsidR="00370E49" w:rsidRDefault="00226134">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2017-05-27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370E49" w:rsidRPr="007D42C8" w:rsidRDefault="00370E49" w:rsidP="00E408DF">
            <w:pPr>
              <w:spacing w:beforeAutospacing="1" w:afterAutospacing="1" w:line="335" w:lineRule="atLeast"/>
              <w:rPr>
                <w:rFonts w:ascii="微软雅黑" w:eastAsia="微软雅黑" w:hAnsi="微软雅黑" w:cs="宋体"/>
                <w:color w:val="0D0D0D"/>
                <w:sz w:val="20"/>
                <w:szCs w:val="20"/>
              </w:rPr>
            </w:pPr>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370E49" w:rsidRPr="00EB2CE2" w:rsidRDefault="00370E49" w:rsidP="00E408DF">
            <w:pPr>
              <w:spacing w:beforeAutospacing="1" w:afterAutospacing="1" w:line="300" w:lineRule="atLeast"/>
              <w:rPr>
                <w:rFonts w:ascii="微软雅黑" w:eastAsia="微软雅黑" w:hAnsi="微软雅黑" w:cs="宋体"/>
                <w:color w:val="0D0D0D"/>
                <w:sz w:val="20"/>
                <w:szCs w:val="20"/>
              </w:rPr>
            </w:pPr>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370E49" w:rsidRPr="007D42C8" w:rsidRDefault="00370E49" w:rsidP="00E408DF">
            <w:pPr>
              <w:spacing w:beforeAutospacing="1" w:afterAutospacing="1" w:line="335" w:lineRule="atLeast"/>
              <w:rPr>
                <w:rFonts w:ascii="微软雅黑" w:eastAsia="微软雅黑" w:hAnsi="微软雅黑" w:cs="宋体"/>
                <w:color w:val="0D0D0D"/>
                <w:sz w:val="20"/>
                <w:szCs w:val="20"/>
              </w:rPr>
            </w:pPr>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370E49" w:rsidRPr="007D42C8" w:rsidRDefault="00370E49" w:rsidP="00E408DF">
            <w:pPr>
              <w:spacing w:beforeAutospacing="1" w:afterAutospacing="1" w:line="300" w:lineRule="atLeast"/>
              <w:jc w:val="left"/>
              <w:rPr>
                <w:rFonts w:ascii="宋体" w:hAnsi="宋体" w:cs="宋体"/>
                <w:snapToGrid/>
                <w:color w:val="0D0D0D"/>
                <w:sz w:val="24"/>
              </w:rPr>
            </w:pPr>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olor w:val="0D0D0D"/>
                <w:sz w:val="20"/>
                <w:szCs w:val="20"/>
              </w:rPr>
            </w:pP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370E49" w:rsidRPr="007D42C8" w:rsidRDefault="00370E49" w:rsidP="00E408DF">
            <w:pPr>
              <w:spacing w:beforeAutospacing="1" w:afterAutospacing="1" w:line="335" w:lineRule="atLeast"/>
              <w:rPr>
                <w:rFonts w:ascii="微软雅黑" w:eastAsia="微软雅黑" w:hAnsi="微软雅黑" w:cs="宋体"/>
                <w:color w:val="0D0D0D"/>
                <w:sz w:val="20"/>
                <w:szCs w:val="20"/>
              </w:rPr>
            </w:pPr>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p>
        </w:tc>
      </w:tr>
    </w:tbl>
    <w:p w:rsidR="00594BA4" w:rsidRDefault="00703682" w:rsidP="00594BA4">
      <w:pPr>
        <w:pStyle w:val="1"/>
        <w:numPr>
          <w:ilvl w:val="0"/>
          <w:numId w:val="0"/>
        </w:numPr>
        <w:spacing w:line="600" w:lineRule="exact"/>
        <w:ind w:left="-6"/>
        <w:jc w:val="center"/>
        <w:rPr>
          <w:color w:val="0D0D0D"/>
        </w:rPr>
      </w:pPr>
      <w:r w:rsidRPr="007D42C8">
        <w:rPr>
          <w:rFonts w:hint="eastAsia"/>
          <w:color w:val="0D0D0D"/>
        </w:rPr>
        <w:t xml:space="preserve"> </w:t>
      </w:r>
    </w:p>
    <w:p w:rsidR="00594BA4" w:rsidRDefault="00594BA4" w:rsidP="00594BA4">
      <w:pPr>
        <w:pStyle w:val="1"/>
        <w:numPr>
          <w:ilvl w:val="0"/>
          <w:numId w:val="0"/>
        </w:numPr>
        <w:spacing w:line="600" w:lineRule="exact"/>
        <w:ind w:left="-6"/>
        <w:jc w:val="center"/>
        <w:rPr>
          <w:color w:val="0D0D0D"/>
        </w:rPr>
        <w:sectPr w:rsidR="00594BA4" w:rsidSect="00181A4E">
          <w:headerReference w:type="even" r:id="rId50"/>
          <w:footerReference w:type="even" r:id="rId51"/>
          <w:footerReference w:type="default" r:id="rId52"/>
          <w:footerReference w:type="first" r:id="rId53"/>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666A8A" w:rsidP="00594BA4">
            <w:pPr>
              <w:widowControl/>
              <w:spacing w:line="360" w:lineRule="exact"/>
              <w:jc w:val="center"/>
              <w:rPr>
                <w:rFonts w:ascii="宋体" w:hAnsi="宋体" w:cs="宋体"/>
                <w:snapToGrid/>
                <w:sz w:val="24"/>
              </w:rPr>
            </w:pPr>
            <w:r>
              <w:rPr>
                <w:rFonts w:ascii="宋体" w:hAnsi="宋体" w:cs="宋体" w:hint="eastAsia"/>
                <w:snapToGrid/>
                <w:sz w:val="24"/>
              </w:rPr>
              <w:t>5</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842.77</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842.77</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7</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6204.55</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2</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368.2</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9</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6572.75</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2</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1445.05</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212.98</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1658.03</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8</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5502.13</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5</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580.58</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13</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6082.71</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3560</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3560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6902</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4</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1723</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7</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8625</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rsidP="00594BA4">
            <w:pPr>
              <w:widowControl/>
              <w:spacing w:line="360" w:lineRule="exact"/>
              <w:jc w:val="center"/>
              <w:rPr>
                <w:rFonts w:ascii="宋体" w:hAnsi="宋体" w:cs="宋体"/>
                <w:snapToGrid/>
                <w:sz w:val="21"/>
                <w:szCs w:val="21"/>
              </w:rPr>
            </w:pPr>
            <w:r w:rsidRPr="000070BD">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8</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6606.29</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8</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6606.29</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9</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6825.06</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1072.2</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12</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7897.26</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1979.59</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1979.59</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5</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4719.4</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4</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1972.29</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9</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6691.69</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8379.65</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8379.65</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4699</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4699</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铺架公司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460.41</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460.41</w:t>
            </w:r>
          </w:p>
        </w:tc>
      </w:tr>
      <w:tr w:rsidR="000070BD"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0070BD" w:rsidRPr="00594BA4" w:rsidRDefault="000070BD" w:rsidP="00594BA4">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16</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37411.35</w:t>
            </w:r>
          </w:p>
        </w:tc>
        <w:tc>
          <w:tcPr>
            <w:tcW w:w="734"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16</w:t>
            </w:r>
          </w:p>
        </w:tc>
        <w:tc>
          <w:tcPr>
            <w:tcW w:w="1426" w:type="dxa"/>
            <w:tcBorders>
              <w:top w:val="nil"/>
              <w:left w:val="nil"/>
              <w:bottom w:val="single" w:sz="4" w:space="0" w:color="auto"/>
              <w:right w:val="single" w:sz="4" w:space="0" w:color="auto"/>
            </w:tcBorders>
            <w:shd w:val="clear" w:color="auto" w:fill="auto"/>
            <w:noWrap/>
            <w:vAlign w:val="center"/>
            <w:hideMark/>
          </w:tcPr>
          <w:p w:rsidR="000070BD" w:rsidRPr="000070BD" w:rsidRDefault="000070BD">
            <w:pPr>
              <w:jc w:val="center"/>
              <w:rPr>
                <w:rFonts w:ascii="宋体" w:hAnsi="宋体" w:cs="宋体"/>
                <w:color w:val="262626" w:themeColor="text1" w:themeTint="D9"/>
                <w:sz w:val="24"/>
              </w:rPr>
            </w:pPr>
            <w:r w:rsidRPr="000070BD">
              <w:rPr>
                <w:rFonts w:hint="eastAsia"/>
                <w:color w:val="262626" w:themeColor="text1" w:themeTint="D9"/>
              </w:rPr>
              <w:t>37411.35</w:t>
            </w:r>
          </w:p>
        </w:tc>
      </w:tr>
      <w:tr w:rsidR="00BD0795"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D0795" w:rsidRPr="00594BA4" w:rsidRDefault="00BD079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BD0795" w:rsidRPr="00594BA4" w:rsidRDefault="00BD0795" w:rsidP="00594BA4">
            <w:pPr>
              <w:widowControl/>
              <w:spacing w:line="360" w:lineRule="exact"/>
              <w:jc w:val="center"/>
              <w:rPr>
                <w:rFonts w:ascii="宋体" w:hAnsi="宋体" w:cs="宋体"/>
                <w:snapToGrid/>
                <w:sz w:val="24"/>
              </w:rPr>
            </w:pPr>
            <w:r w:rsidRPr="00BD0795">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pPr>
              <w:jc w:val="right"/>
              <w:rPr>
                <w:rFonts w:ascii="宋体" w:hAnsi="宋体" w:cs="宋体"/>
                <w:color w:val="262626" w:themeColor="text1" w:themeTint="D9"/>
                <w:sz w:val="24"/>
              </w:rPr>
            </w:pPr>
            <w:r w:rsidRPr="00BD0795">
              <w:rPr>
                <w:rFonts w:hint="eastAsia"/>
                <w:color w:val="262626" w:themeColor="text1" w:themeTint="D9"/>
              </w:rPr>
              <w:t>1</w:t>
            </w:r>
          </w:p>
        </w:tc>
        <w:tc>
          <w:tcPr>
            <w:tcW w:w="1465"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pPr>
              <w:jc w:val="right"/>
              <w:rPr>
                <w:rFonts w:ascii="宋体" w:hAnsi="宋体" w:cs="宋体"/>
                <w:color w:val="262626" w:themeColor="text1" w:themeTint="D9"/>
                <w:sz w:val="24"/>
              </w:rPr>
            </w:pPr>
            <w:r w:rsidRPr="00BD0795">
              <w:rPr>
                <w:rFonts w:hint="eastAsia"/>
                <w:color w:val="262626" w:themeColor="text1" w:themeTint="D9"/>
              </w:rPr>
              <w:t>23536</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pPr>
              <w:rPr>
                <w:rFonts w:ascii="宋体" w:hAnsi="宋体" w:cs="宋体"/>
                <w:color w:val="262626" w:themeColor="text1" w:themeTint="D9"/>
                <w:sz w:val="24"/>
              </w:rPr>
            </w:pPr>
            <w:r w:rsidRPr="00BD0795">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pPr>
              <w:rPr>
                <w:rFonts w:ascii="宋体" w:hAnsi="宋体" w:cs="宋体"/>
                <w:color w:val="262626" w:themeColor="text1" w:themeTint="D9"/>
                <w:sz w:val="24"/>
              </w:rPr>
            </w:pPr>
            <w:r w:rsidRPr="00BD0795">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pPr>
              <w:jc w:val="center"/>
              <w:rPr>
                <w:rFonts w:ascii="宋体" w:hAnsi="宋体" w:cs="宋体"/>
                <w:color w:val="262626" w:themeColor="text1" w:themeTint="D9"/>
                <w:sz w:val="24"/>
              </w:rPr>
            </w:pPr>
            <w:r w:rsidRPr="00BD0795">
              <w:rPr>
                <w:rFonts w:hint="eastAsia"/>
                <w:color w:val="262626" w:themeColor="text1" w:themeTint="D9"/>
              </w:rPr>
              <w:t>1</w:t>
            </w:r>
          </w:p>
        </w:tc>
        <w:tc>
          <w:tcPr>
            <w:tcW w:w="1465"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pPr>
              <w:jc w:val="center"/>
              <w:rPr>
                <w:rFonts w:ascii="宋体" w:hAnsi="宋体" w:cs="宋体"/>
                <w:color w:val="262626" w:themeColor="text1" w:themeTint="D9"/>
                <w:sz w:val="24"/>
              </w:rPr>
            </w:pPr>
            <w:r w:rsidRPr="00BD0795">
              <w:rPr>
                <w:rFonts w:hint="eastAsia"/>
                <w:color w:val="262626" w:themeColor="text1" w:themeTint="D9"/>
              </w:rPr>
              <w:t>23536</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rsidP="008747F2">
            <w:pPr>
              <w:jc w:val="center"/>
              <w:rPr>
                <w:rFonts w:ascii="宋体" w:hAnsi="宋体" w:cs="宋体"/>
                <w:color w:val="262626" w:themeColor="text1" w:themeTint="D9"/>
                <w:sz w:val="24"/>
              </w:rPr>
            </w:pPr>
            <w:r w:rsidRPr="00BD0795">
              <w:rPr>
                <w:rFonts w:hint="eastAsia"/>
                <w:color w:val="262626" w:themeColor="text1" w:themeTint="D9"/>
              </w:rPr>
              <w:t>1</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rsidP="008747F2">
            <w:pPr>
              <w:jc w:val="center"/>
              <w:rPr>
                <w:rFonts w:ascii="宋体" w:hAnsi="宋体" w:cs="宋体"/>
                <w:color w:val="262626" w:themeColor="text1" w:themeTint="D9"/>
                <w:sz w:val="24"/>
              </w:rPr>
            </w:pPr>
            <w:r w:rsidRPr="00BD0795">
              <w:rPr>
                <w:rFonts w:hint="eastAsia"/>
                <w:color w:val="262626" w:themeColor="text1" w:themeTint="D9"/>
              </w:rPr>
              <w:t>23536</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rsidP="008747F2">
            <w:pPr>
              <w:jc w:val="center"/>
              <w:rPr>
                <w:rFonts w:ascii="宋体" w:hAnsi="宋体" w:cs="宋体"/>
                <w:color w:val="262626" w:themeColor="text1" w:themeTint="D9"/>
                <w:sz w:val="24"/>
              </w:rPr>
            </w:pPr>
            <w:r w:rsidRPr="00BD0795">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rsidP="008747F2">
            <w:pPr>
              <w:jc w:val="center"/>
              <w:rPr>
                <w:rFonts w:ascii="宋体" w:hAnsi="宋体" w:cs="宋体"/>
                <w:color w:val="262626" w:themeColor="text1" w:themeTint="D9"/>
                <w:sz w:val="24"/>
              </w:rPr>
            </w:pPr>
            <w:r w:rsidRPr="00BD0795">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rsidP="008747F2">
            <w:pPr>
              <w:jc w:val="center"/>
              <w:rPr>
                <w:rFonts w:ascii="宋体" w:hAnsi="宋体" w:cs="宋体"/>
                <w:color w:val="262626" w:themeColor="text1" w:themeTint="D9"/>
                <w:sz w:val="24"/>
              </w:rPr>
            </w:pPr>
            <w:r w:rsidRPr="00BD0795">
              <w:rPr>
                <w:rFonts w:hint="eastAsia"/>
                <w:color w:val="262626" w:themeColor="text1" w:themeTint="D9"/>
              </w:rPr>
              <w:t>1</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BD0795" w:rsidRDefault="00BD0795" w:rsidP="008747F2">
            <w:pPr>
              <w:jc w:val="center"/>
              <w:rPr>
                <w:rFonts w:ascii="宋体" w:hAnsi="宋体" w:cs="宋体"/>
                <w:color w:val="262626" w:themeColor="text1" w:themeTint="D9"/>
                <w:sz w:val="24"/>
              </w:rPr>
            </w:pPr>
            <w:r w:rsidRPr="00BD0795">
              <w:rPr>
                <w:rFonts w:hint="eastAsia"/>
                <w:color w:val="262626" w:themeColor="text1" w:themeTint="D9"/>
              </w:rPr>
              <w:t>23536</w:t>
            </w:r>
          </w:p>
        </w:tc>
      </w:tr>
      <w:tr w:rsidR="00BD0795"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D0795" w:rsidRPr="00594BA4" w:rsidRDefault="00BD079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BD0795" w:rsidRPr="00594BA4" w:rsidRDefault="00BD0795" w:rsidP="00594BA4">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r>
      <w:tr w:rsidR="00BD0795"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D0795" w:rsidRPr="00594BA4" w:rsidRDefault="00BD079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BD0795" w:rsidRPr="00594BA4" w:rsidRDefault="00BD0795" w:rsidP="00594BA4">
            <w:pPr>
              <w:widowControl/>
              <w:spacing w:line="360" w:lineRule="exact"/>
              <w:jc w:val="center"/>
              <w:rPr>
                <w:rFonts w:ascii="宋体" w:hAnsi="宋体" w:cs="宋体"/>
                <w:snapToGrid/>
                <w:sz w:val="24"/>
              </w:rPr>
            </w:pPr>
            <w:r w:rsidRPr="00594BA4">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rPr>
                <w:rFonts w:ascii="宋体" w:hAnsi="宋体" w:cs="宋体"/>
                <w:color w:val="262626" w:themeColor="text1" w:themeTint="D9"/>
                <w:sz w:val="24"/>
              </w:rPr>
            </w:pPr>
            <w:r w:rsidRPr="000070BD">
              <w:rPr>
                <w:rFonts w:hint="eastAsia"/>
                <w:color w:val="262626" w:themeColor="text1" w:themeTint="D9"/>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rPr>
                <w:rFonts w:ascii="宋体" w:hAnsi="宋体" w:cs="宋体"/>
                <w:color w:val="262626" w:themeColor="text1" w:themeTint="D9"/>
                <w:sz w:val="24"/>
              </w:rPr>
            </w:pPr>
            <w:r w:rsidRPr="000070BD">
              <w:rPr>
                <w:rFonts w:hint="eastAsia"/>
                <w:color w:val="262626" w:themeColor="text1" w:themeTint="D9"/>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rPr>
                <w:rFonts w:ascii="宋体" w:hAnsi="宋体" w:cs="宋体"/>
                <w:color w:val="262626" w:themeColor="text1" w:themeTint="D9"/>
                <w:sz w:val="24"/>
              </w:rPr>
            </w:pPr>
            <w:r w:rsidRPr="000070BD">
              <w:rPr>
                <w:rFonts w:hint="eastAsia"/>
                <w:color w:val="262626" w:themeColor="text1" w:themeTint="D9"/>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146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0</w:t>
            </w:r>
          </w:p>
        </w:tc>
      </w:tr>
      <w:tr w:rsidR="00BD0795" w:rsidRPr="00594BA4"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D0795" w:rsidRPr="00594BA4" w:rsidRDefault="00BD079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BD0795" w:rsidRPr="00594BA4" w:rsidRDefault="00BD0795" w:rsidP="00594BA4">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right"/>
              <w:rPr>
                <w:rFonts w:ascii="宋体" w:hAnsi="宋体" w:cs="宋体"/>
                <w:color w:val="262626" w:themeColor="text1" w:themeTint="D9"/>
                <w:sz w:val="24"/>
              </w:rPr>
            </w:pPr>
            <w:r w:rsidRPr="000070BD">
              <w:rPr>
                <w:rFonts w:hint="eastAsia"/>
                <w:color w:val="262626" w:themeColor="text1" w:themeTint="D9"/>
              </w:rPr>
              <w:t>7</w:t>
            </w:r>
          </w:p>
        </w:tc>
        <w:tc>
          <w:tcPr>
            <w:tcW w:w="146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right"/>
              <w:rPr>
                <w:rFonts w:ascii="宋体" w:hAnsi="宋体" w:cs="宋体"/>
                <w:color w:val="262626" w:themeColor="text1" w:themeTint="D9"/>
                <w:sz w:val="24"/>
              </w:rPr>
            </w:pPr>
            <w:r w:rsidRPr="000070BD">
              <w:rPr>
                <w:rFonts w:hint="eastAsia"/>
                <w:color w:val="262626" w:themeColor="text1" w:themeTint="D9"/>
              </w:rPr>
              <w:t>7827.41</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right"/>
              <w:rPr>
                <w:rFonts w:ascii="宋体" w:hAnsi="宋体" w:cs="宋体"/>
                <w:color w:val="262626" w:themeColor="text1" w:themeTint="D9"/>
                <w:sz w:val="24"/>
              </w:rPr>
            </w:pPr>
            <w:r w:rsidRPr="000070BD">
              <w:rPr>
                <w:rFonts w:hint="eastAsia"/>
                <w:color w:val="262626" w:themeColor="text1" w:themeTint="D9"/>
              </w:rPr>
              <w:t>1</w:t>
            </w:r>
          </w:p>
        </w:tc>
        <w:tc>
          <w:tcPr>
            <w:tcW w:w="1287"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right"/>
              <w:rPr>
                <w:rFonts w:ascii="宋体" w:hAnsi="宋体" w:cs="宋体"/>
                <w:color w:val="262626" w:themeColor="text1" w:themeTint="D9"/>
                <w:sz w:val="24"/>
              </w:rPr>
            </w:pPr>
            <w:r w:rsidRPr="000070BD">
              <w:rPr>
                <w:rFonts w:hint="eastAsia"/>
                <w:color w:val="262626" w:themeColor="text1" w:themeTint="D9"/>
              </w:rPr>
              <w:t>212.98</w:t>
            </w:r>
          </w:p>
        </w:tc>
        <w:tc>
          <w:tcPr>
            <w:tcW w:w="75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right"/>
              <w:rPr>
                <w:rFonts w:ascii="宋体" w:hAnsi="宋体" w:cs="宋体"/>
                <w:color w:val="262626" w:themeColor="text1" w:themeTint="D9"/>
                <w:sz w:val="24"/>
              </w:rPr>
            </w:pPr>
            <w:r w:rsidRPr="000070BD">
              <w:rPr>
                <w:rFonts w:hint="eastAsia"/>
                <w:color w:val="262626" w:themeColor="text1" w:themeTint="D9"/>
              </w:rPr>
              <w:t>8</w:t>
            </w:r>
          </w:p>
        </w:tc>
        <w:tc>
          <w:tcPr>
            <w:tcW w:w="1465"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right"/>
              <w:rPr>
                <w:rFonts w:ascii="宋体" w:hAnsi="宋体" w:cs="宋体"/>
                <w:color w:val="262626" w:themeColor="text1" w:themeTint="D9"/>
                <w:sz w:val="24"/>
              </w:rPr>
            </w:pPr>
            <w:r w:rsidRPr="000070BD">
              <w:rPr>
                <w:rFonts w:hint="eastAsia"/>
                <w:color w:val="262626" w:themeColor="text1" w:themeTint="D9"/>
              </w:rPr>
              <w:t>8040.39</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45</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50298.49</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34</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43127.62</w:t>
            </w:r>
          </w:p>
        </w:tc>
        <w:tc>
          <w:tcPr>
            <w:tcW w:w="734"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79</w:t>
            </w:r>
          </w:p>
        </w:tc>
        <w:tc>
          <w:tcPr>
            <w:tcW w:w="1426" w:type="dxa"/>
            <w:tcBorders>
              <w:top w:val="nil"/>
              <w:left w:val="nil"/>
              <w:bottom w:val="single" w:sz="4" w:space="0" w:color="auto"/>
              <w:right w:val="single" w:sz="4" w:space="0" w:color="auto"/>
            </w:tcBorders>
            <w:shd w:val="clear" w:color="auto" w:fill="auto"/>
            <w:noWrap/>
            <w:vAlign w:val="center"/>
            <w:hideMark/>
          </w:tcPr>
          <w:p w:rsidR="00BD0795" w:rsidRPr="000070BD" w:rsidRDefault="00BD0795">
            <w:pPr>
              <w:jc w:val="center"/>
              <w:rPr>
                <w:rFonts w:ascii="宋体" w:hAnsi="宋体" w:cs="宋体"/>
                <w:color w:val="262626" w:themeColor="text1" w:themeTint="D9"/>
                <w:sz w:val="24"/>
              </w:rPr>
            </w:pPr>
            <w:r w:rsidRPr="000070BD">
              <w:rPr>
                <w:rFonts w:hint="eastAsia"/>
                <w:color w:val="262626" w:themeColor="text1" w:themeTint="D9"/>
              </w:rPr>
              <w:t>93426.11</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0070BD" w:rsidRPr="00B776B8" w:rsidRDefault="000070BD" w:rsidP="000070BD">
      <w:pPr>
        <w:spacing w:line="54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注意：</w:t>
      </w:r>
      <w:r w:rsidRPr="009570D3">
        <w:rPr>
          <w:rFonts w:ascii="仿宋" w:eastAsia="仿宋" w:hAnsi="仿宋" w:cs="仿宋" w:hint="eastAsia"/>
          <w:sz w:val="32"/>
          <w:szCs w:val="32"/>
        </w:rPr>
        <w:t>5月</w:t>
      </w:r>
      <w:r>
        <w:rPr>
          <w:rFonts w:ascii="仿宋" w:eastAsia="仿宋" w:hAnsi="仿宋" w:cs="仿宋" w:hint="eastAsia"/>
          <w:sz w:val="32"/>
          <w:szCs w:val="32"/>
        </w:rPr>
        <w:t>27</w:t>
      </w:r>
      <w:r w:rsidRPr="009570D3">
        <w:rPr>
          <w:rFonts w:ascii="仿宋" w:eastAsia="仿宋" w:hAnsi="仿宋" w:cs="仿宋" w:hint="eastAsia"/>
          <w:sz w:val="32"/>
          <w:szCs w:val="32"/>
        </w:rPr>
        <w:t>日，</w:t>
      </w:r>
      <w:r>
        <w:rPr>
          <w:rFonts w:ascii="仿宋" w:eastAsia="仿宋" w:hAnsi="仿宋" w:cs="仿宋" w:hint="eastAsia"/>
          <w:sz w:val="32"/>
          <w:szCs w:val="32"/>
        </w:rPr>
        <w:t>将各子分公司前5个月的公开挂网统计表发给各子分公司，要求各公司通过横向对比找差距，查原因，严格</w:t>
      </w:r>
      <w:r w:rsidRPr="00D83508">
        <w:rPr>
          <w:rFonts w:ascii="仿宋" w:eastAsia="仿宋" w:hAnsi="仿宋" w:cs="仿宋" w:hint="eastAsia"/>
          <w:sz w:val="32"/>
          <w:szCs w:val="32"/>
        </w:rPr>
        <w:t>按照股份公司采购指引清单做好公开挂网采购工作。</w:t>
      </w:r>
      <w:r>
        <w:rPr>
          <w:rFonts w:ascii="仿宋" w:eastAsia="仿宋" w:hAnsi="仿宋" w:cs="仿宋" w:hint="eastAsia"/>
          <w:sz w:val="32"/>
          <w:szCs w:val="32"/>
        </w:rPr>
        <w:t>同时要求各公司对比集采供应额和产值数据，研讨集采额与产值之间的比例问题，早分析、想办法，避免前半年漏报后半年虚报现象的发生。</w:t>
      </w:r>
    </w:p>
    <w:p w:rsidR="000070BD" w:rsidRDefault="000070BD" w:rsidP="000070BD">
      <w:pPr>
        <w:pStyle w:val="1"/>
        <w:numPr>
          <w:ilvl w:val="0"/>
          <w:numId w:val="0"/>
        </w:numPr>
        <w:spacing w:line="600" w:lineRule="exact"/>
        <w:ind w:left="1515"/>
        <w:jc w:val="center"/>
        <w:rPr>
          <w:color w:val="0D0D0D"/>
        </w:rPr>
      </w:pPr>
    </w:p>
    <w:p w:rsidR="000070BD" w:rsidRDefault="000070BD" w:rsidP="000070BD">
      <w:pPr>
        <w:pStyle w:val="1"/>
        <w:numPr>
          <w:ilvl w:val="0"/>
          <w:numId w:val="0"/>
        </w:numPr>
        <w:spacing w:line="600" w:lineRule="exact"/>
        <w:ind w:left="1515"/>
        <w:jc w:val="center"/>
        <w:rPr>
          <w:color w:val="0D0D0D"/>
        </w:rPr>
      </w:pPr>
    </w:p>
    <w:p w:rsidR="000070BD" w:rsidRDefault="000070BD" w:rsidP="000070BD">
      <w:pPr>
        <w:pStyle w:val="1"/>
        <w:numPr>
          <w:ilvl w:val="0"/>
          <w:numId w:val="0"/>
        </w:numPr>
        <w:spacing w:line="600" w:lineRule="exact"/>
        <w:ind w:left="1515"/>
        <w:jc w:val="center"/>
        <w:rPr>
          <w:color w:val="0D0D0D"/>
        </w:rPr>
      </w:pPr>
    </w:p>
    <w:p w:rsidR="000070BD" w:rsidRDefault="000070BD" w:rsidP="000070BD">
      <w:pPr>
        <w:pStyle w:val="1"/>
        <w:numPr>
          <w:ilvl w:val="0"/>
          <w:numId w:val="0"/>
        </w:numPr>
        <w:spacing w:line="600" w:lineRule="exact"/>
        <w:ind w:left="1515"/>
        <w:jc w:val="center"/>
        <w:rPr>
          <w:color w:val="0D0D0D"/>
        </w:rPr>
      </w:pPr>
    </w:p>
    <w:p w:rsidR="000070BD" w:rsidRDefault="000070BD" w:rsidP="000070BD">
      <w:pPr>
        <w:pStyle w:val="1"/>
        <w:numPr>
          <w:ilvl w:val="0"/>
          <w:numId w:val="0"/>
        </w:numPr>
        <w:spacing w:line="600" w:lineRule="exact"/>
        <w:ind w:left="1515"/>
        <w:jc w:val="center"/>
        <w:rPr>
          <w:color w:val="0D0D0D"/>
        </w:rPr>
      </w:pPr>
    </w:p>
    <w:p w:rsidR="000070BD" w:rsidRDefault="000070BD" w:rsidP="000070BD">
      <w:pPr>
        <w:pStyle w:val="1"/>
        <w:numPr>
          <w:ilvl w:val="0"/>
          <w:numId w:val="0"/>
        </w:numPr>
        <w:spacing w:line="600" w:lineRule="exact"/>
        <w:ind w:left="1515"/>
        <w:jc w:val="center"/>
        <w:rPr>
          <w:color w:val="0D0D0D"/>
        </w:rPr>
      </w:pPr>
    </w:p>
    <w:p w:rsidR="000070BD" w:rsidRDefault="000070BD" w:rsidP="000070BD">
      <w:pPr>
        <w:pStyle w:val="1"/>
        <w:numPr>
          <w:ilvl w:val="0"/>
          <w:numId w:val="0"/>
        </w:numPr>
        <w:spacing w:line="600" w:lineRule="exact"/>
        <w:ind w:left="1515"/>
        <w:jc w:val="center"/>
        <w:rPr>
          <w:color w:val="0D0D0D"/>
        </w:rPr>
      </w:pPr>
    </w:p>
    <w:p w:rsidR="000070BD" w:rsidRDefault="000070BD" w:rsidP="000070BD">
      <w:pPr>
        <w:pStyle w:val="1"/>
        <w:numPr>
          <w:ilvl w:val="0"/>
          <w:numId w:val="0"/>
        </w:numPr>
        <w:spacing w:line="600" w:lineRule="exact"/>
        <w:ind w:left="1515"/>
        <w:jc w:val="center"/>
        <w:rPr>
          <w:color w:val="0D0D0D"/>
        </w:rPr>
      </w:pPr>
    </w:p>
    <w:p w:rsidR="000070BD" w:rsidRDefault="000070BD" w:rsidP="000070BD">
      <w:pPr>
        <w:pStyle w:val="1"/>
        <w:numPr>
          <w:ilvl w:val="0"/>
          <w:numId w:val="0"/>
        </w:numPr>
        <w:spacing w:line="600" w:lineRule="exact"/>
        <w:ind w:left="1515"/>
        <w:jc w:val="center"/>
        <w:rPr>
          <w:color w:val="0D0D0D"/>
        </w:rPr>
      </w:pPr>
    </w:p>
    <w:p w:rsidR="000070BD" w:rsidRDefault="000070BD" w:rsidP="000070BD">
      <w:pPr>
        <w:pStyle w:val="1"/>
        <w:numPr>
          <w:ilvl w:val="0"/>
          <w:numId w:val="0"/>
        </w:numPr>
        <w:spacing w:line="600" w:lineRule="exact"/>
        <w:ind w:left="1515"/>
        <w:jc w:val="center"/>
        <w:rPr>
          <w:color w:val="0D0D0D"/>
        </w:rPr>
      </w:pPr>
    </w:p>
    <w:p w:rsidR="00703682" w:rsidRPr="007D42C8"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484013466"/>
      <w:r w:rsidR="00703682" w:rsidRPr="007D42C8">
        <w:rPr>
          <w:rFonts w:hint="eastAsia"/>
          <w:color w:val="0D0D0D"/>
        </w:rPr>
        <w:t>物资管理信息</w:t>
      </w:r>
      <w:bookmarkEnd w:id="4"/>
    </w:p>
    <w:p w:rsidR="00FD4800" w:rsidRPr="000F71F5"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484013467"/>
      <w:r w:rsidRPr="00480909">
        <w:rPr>
          <w:rFonts w:ascii="黑体" w:eastAsia="黑体" w:hAnsi="宋体" w:hint="eastAsia"/>
          <w:color w:val="0D0D0D"/>
          <w:sz w:val="32"/>
          <w:szCs w:val="32"/>
        </w:rPr>
        <w:t>集团公司</w:t>
      </w:r>
      <w:r w:rsidR="000F71F5">
        <w:rPr>
          <w:rFonts w:ascii="黑体" w:eastAsia="黑体" w:hAnsi="宋体" w:hint="eastAsia"/>
          <w:color w:val="0D0D0D"/>
          <w:sz w:val="32"/>
          <w:szCs w:val="32"/>
        </w:rPr>
        <w:t>5</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3431C8" w:rsidRPr="003431C8" w:rsidRDefault="0045740A" w:rsidP="003431C8">
      <w:pPr>
        <w:spacing w:line="540" w:lineRule="exact"/>
        <w:ind w:firstLineChars="221" w:firstLine="707"/>
        <w:rPr>
          <w:rFonts w:ascii="仿宋_GB2312" w:eastAsia="仿宋_GB2312"/>
          <w:sz w:val="32"/>
          <w:szCs w:val="32"/>
        </w:rPr>
      </w:pPr>
      <w:r>
        <w:rPr>
          <w:rFonts w:ascii="仿宋_GB2312" w:eastAsia="仿宋_GB2312" w:hint="eastAsia"/>
          <w:sz w:val="32"/>
          <w:szCs w:val="32"/>
        </w:rPr>
        <w:t>1.</w:t>
      </w:r>
      <w:r w:rsidR="003431C8" w:rsidRPr="003431C8">
        <w:rPr>
          <w:rFonts w:hint="eastAsia"/>
        </w:rPr>
        <w:t xml:space="preserve"> </w:t>
      </w:r>
      <w:r w:rsidR="003431C8" w:rsidRPr="003431C8">
        <w:rPr>
          <w:rFonts w:ascii="仿宋_GB2312" w:eastAsia="仿宋_GB2312" w:hint="eastAsia"/>
          <w:sz w:val="32"/>
          <w:szCs w:val="32"/>
        </w:rPr>
        <w:t>5月份集采数据</w:t>
      </w:r>
      <w:r w:rsidR="003431C8">
        <w:rPr>
          <w:rFonts w:ascii="仿宋_GB2312" w:eastAsia="仿宋_GB2312" w:hint="eastAsia"/>
          <w:sz w:val="32"/>
          <w:szCs w:val="32"/>
        </w:rPr>
        <w:t>如下</w:t>
      </w:r>
      <w:r w:rsidR="003431C8" w:rsidRPr="003431C8">
        <w:rPr>
          <w:rFonts w:ascii="仿宋_GB2312" w:eastAsia="仿宋_GB2312" w:hint="eastAsia"/>
          <w:sz w:val="32"/>
          <w:szCs w:val="32"/>
        </w:rPr>
        <w:t>。</w:t>
      </w:r>
    </w:p>
    <w:p w:rsidR="003431C8" w:rsidRPr="003431C8" w:rsidRDefault="003431C8" w:rsidP="003431C8">
      <w:pPr>
        <w:spacing w:line="540" w:lineRule="exact"/>
        <w:ind w:firstLineChars="221" w:firstLine="707"/>
        <w:rPr>
          <w:rFonts w:ascii="仿宋_GB2312" w:eastAsia="仿宋_GB2312"/>
          <w:sz w:val="32"/>
          <w:szCs w:val="32"/>
        </w:rPr>
      </w:pPr>
      <w:r w:rsidRPr="003431C8">
        <w:rPr>
          <w:rFonts w:ascii="仿宋_GB2312" w:eastAsia="仿宋_GB2312" w:hint="eastAsia"/>
          <w:sz w:val="32"/>
          <w:szCs w:val="32"/>
        </w:rPr>
        <w:t>（1）集采数据</w:t>
      </w:r>
    </w:p>
    <w:p w:rsidR="003431C8" w:rsidRPr="003431C8" w:rsidRDefault="003431C8" w:rsidP="003431C8">
      <w:pPr>
        <w:spacing w:line="540" w:lineRule="exact"/>
        <w:ind w:firstLineChars="221" w:firstLine="707"/>
        <w:rPr>
          <w:rFonts w:ascii="仿宋_GB2312" w:eastAsia="仿宋_GB2312"/>
          <w:sz w:val="32"/>
          <w:szCs w:val="32"/>
        </w:rPr>
      </w:pPr>
      <w:r w:rsidRPr="003431C8">
        <w:rPr>
          <w:rFonts w:ascii="仿宋_GB2312" w:eastAsia="仿宋_GB2312" w:hint="eastAsia"/>
          <w:sz w:val="32"/>
          <w:szCs w:val="32"/>
        </w:rPr>
        <w:t>5月份，进行集采供应项目数量184个，年累进行集采供应项目数量220个；当月采购供应总额8.5亿元，其中集采供应额8.4亿元，物资集中采购度98.8%；年累集采供应额27.91亿元，占股份公司下达年度集采指标88亿元的31.7%，占自定指标90亿元的31%。</w:t>
      </w:r>
    </w:p>
    <w:p w:rsidR="003431C8" w:rsidRPr="003431C8" w:rsidRDefault="003431C8" w:rsidP="003431C8">
      <w:pPr>
        <w:spacing w:line="540" w:lineRule="exact"/>
        <w:ind w:firstLineChars="221" w:firstLine="707"/>
        <w:rPr>
          <w:rFonts w:ascii="仿宋_GB2312" w:eastAsia="仿宋_GB2312"/>
          <w:sz w:val="32"/>
          <w:szCs w:val="32"/>
        </w:rPr>
      </w:pPr>
      <w:r w:rsidRPr="003431C8">
        <w:rPr>
          <w:rFonts w:ascii="仿宋_GB2312" w:eastAsia="仿宋_GB2312" w:hint="eastAsia"/>
          <w:sz w:val="32"/>
          <w:szCs w:val="32"/>
        </w:rPr>
        <w:t>（2）电商数据</w:t>
      </w:r>
    </w:p>
    <w:p w:rsidR="003431C8" w:rsidRPr="003431C8" w:rsidRDefault="003431C8" w:rsidP="003431C8">
      <w:pPr>
        <w:spacing w:line="540" w:lineRule="exact"/>
        <w:ind w:firstLineChars="221" w:firstLine="707"/>
        <w:rPr>
          <w:rFonts w:ascii="仿宋_GB2312" w:eastAsia="仿宋_GB2312"/>
          <w:sz w:val="32"/>
          <w:szCs w:val="32"/>
        </w:rPr>
      </w:pPr>
      <w:r w:rsidRPr="003431C8">
        <w:rPr>
          <w:rFonts w:ascii="仿宋_GB2312" w:eastAsia="仿宋_GB2312" w:hint="eastAsia"/>
          <w:sz w:val="32"/>
          <w:szCs w:val="32"/>
        </w:rPr>
        <w:t>5月份有112个项目部开展电商采购，成交金额5701.57万元，其中中铁物资商城结算金额5541.03万元，阿里巴巴中铁六局采购专区成交金额163.54万元；今年有208个项目部开展电商采购，累计成交金额23682.9万元，占股份公司年度电商指标3.54亿元的66.9%，占年度电商指标7亿元的33.8%，其中中铁物资商城成交金额22946.3万元，占年度电商指标7亿元的32.8%。</w:t>
      </w:r>
    </w:p>
    <w:p w:rsidR="003431C8" w:rsidRPr="003431C8" w:rsidRDefault="003431C8" w:rsidP="003431C8">
      <w:pPr>
        <w:spacing w:line="540" w:lineRule="exact"/>
        <w:ind w:firstLineChars="221" w:firstLine="707"/>
        <w:rPr>
          <w:rFonts w:ascii="仿宋_GB2312" w:eastAsia="仿宋_GB2312"/>
          <w:sz w:val="32"/>
          <w:szCs w:val="32"/>
        </w:rPr>
      </w:pPr>
      <w:r w:rsidRPr="003431C8">
        <w:rPr>
          <w:rFonts w:ascii="仿宋_GB2312" w:eastAsia="仿宋_GB2312" w:hint="eastAsia"/>
          <w:sz w:val="32"/>
          <w:szCs w:val="32"/>
        </w:rPr>
        <w:t>（3）招标数据</w:t>
      </w:r>
    </w:p>
    <w:p w:rsidR="000F71F5" w:rsidRDefault="003431C8" w:rsidP="000F71F5">
      <w:pPr>
        <w:spacing w:line="540" w:lineRule="exact"/>
        <w:ind w:firstLineChars="221" w:firstLine="707"/>
        <w:rPr>
          <w:rFonts w:ascii="仿宋_GB2312" w:eastAsia="仿宋_GB2312"/>
          <w:sz w:val="32"/>
          <w:szCs w:val="32"/>
        </w:rPr>
      </w:pPr>
      <w:r w:rsidRPr="003431C8">
        <w:rPr>
          <w:rFonts w:ascii="仿宋_GB2312" w:eastAsia="仿宋_GB2312" w:hint="eastAsia"/>
          <w:sz w:val="32"/>
          <w:szCs w:val="32"/>
        </w:rPr>
        <w:t>5月份进行公开挂网采购项目数量9个，年累进行公开挂网项目数量80个；5月采购中标总额31576.4万元，与平均报价相比降低采购成本3061.7万元，降采率8.84%，其中鲁班网开标8次中标金额31363.4万元，公共平台开标1次中标金额212.98万元；年累挂网采购80次，采购中标总额116962万元，与平均报价相比降低采购成本11222.3万元，成本降低率8.75%，</w:t>
      </w:r>
      <w:r w:rsidRPr="003431C8">
        <w:rPr>
          <w:rFonts w:ascii="仿宋_GB2312" w:eastAsia="仿宋_GB2312" w:hint="eastAsia"/>
          <w:sz w:val="32"/>
          <w:szCs w:val="32"/>
        </w:rPr>
        <w:lastRenderedPageBreak/>
        <w:t>其中在鲁班网开标46次中标金额73834.48万元，公共平台开标34次中标金额43127.63万元，物资招标电子化率达到57.5%,与股份公司要求的80%还有一定的差距</w:t>
      </w:r>
      <w:r>
        <w:rPr>
          <w:rFonts w:ascii="仿宋_GB2312" w:eastAsia="仿宋_GB2312" w:hint="eastAsia"/>
          <w:sz w:val="32"/>
          <w:szCs w:val="32"/>
        </w:rPr>
        <w:t xml:space="preserve">； </w:t>
      </w:r>
    </w:p>
    <w:p w:rsidR="001C7501" w:rsidRPr="003B42D3" w:rsidRDefault="000F71F5" w:rsidP="001C7501">
      <w:pPr>
        <w:spacing w:line="540" w:lineRule="exact"/>
        <w:ind w:firstLineChars="221" w:firstLine="707"/>
        <w:rPr>
          <w:rFonts w:ascii="仿宋_GB2312" w:eastAsia="仿宋_GB2312"/>
          <w:color w:val="262626" w:themeColor="text1" w:themeTint="D9"/>
          <w:sz w:val="32"/>
          <w:szCs w:val="32"/>
        </w:rPr>
      </w:pPr>
      <w:r w:rsidRPr="001C7501">
        <w:rPr>
          <w:rFonts w:ascii="仿宋" w:eastAsia="仿宋" w:hAnsi="仿宋" w:cs="仿宋" w:hint="eastAsia"/>
          <w:sz w:val="32"/>
          <w:szCs w:val="32"/>
        </w:rPr>
        <w:t>2</w:t>
      </w:r>
      <w:r w:rsidRPr="003B42D3">
        <w:rPr>
          <w:rFonts w:ascii="仿宋" w:eastAsia="仿宋" w:hAnsi="仿宋" w:cs="仿宋" w:hint="eastAsia"/>
          <w:color w:val="262626" w:themeColor="text1" w:themeTint="D9"/>
          <w:sz w:val="32"/>
          <w:szCs w:val="32"/>
        </w:rPr>
        <w:t>.</w:t>
      </w:r>
      <w:r w:rsidRPr="003B42D3">
        <w:rPr>
          <w:rFonts w:ascii="仿宋_GB2312" w:eastAsia="仿宋_GB2312" w:hint="eastAsia"/>
          <w:color w:val="262626" w:themeColor="text1" w:themeTint="D9"/>
          <w:sz w:val="32"/>
          <w:szCs w:val="32"/>
        </w:rPr>
        <w:t>下发文件或通知</w:t>
      </w:r>
      <w:r w:rsidR="000070BD" w:rsidRPr="003B42D3">
        <w:rPr>
          <w:rFonts w:ascii="仿宋_GB2312" w:eastAsia="仿宋_GB2312" w:hint="eastAsia"/>
          <w:color w:val="262626" w:themeColor="text1" w:themeTint="D9"/>
          <w:sz w:val="32"/>
          <w:szCs w:val="32"/>
        </w:rPr>
        <w:t>17</w:t>
      </w:r>
      <w:r w:rsidRPr="003B42D3">
        <w:rPr>
          <w:rFonts w:ascii="仿宋_GB2312" w:eastAsia="仿宋_GB2312" w:hint="eastAsia"/>
          <w:color w:val="262626" w:themeColor="text1" w:themeTint="D9"/>
          <w:sz w:val="32"/>
          <w:szCs w:val="32"/>
        </w:rPr>
        <w:t>篇。</w:t>
      </w:r>
    </w:p>
    <w:p w:rsidR="000F71F5" w:rsidRPr="0045180D" w:rsidRDefault="000F71F5" w:rsidP="000F71F5">
      <w:pPr>
        <w:spacing w:line="560" w:lineRule="exact"/>
        <w:ind w:firstLineChars="221" w:firstLine="707"/>
        <w:rPr>
          <w:rFonts w:ascii="仿宋" w:eastAsia="仿宋" w:hAnsi="仿宋" w:cs="仿宋"/>
          <w:sz w:val="32"/>
          <w:szCs w:val="32"/>
        </w:rPr>
      </w:pPr>
      <w:r w:rsidRPr="0045180D">
        <w:rPr>
          <w:rFonts w:ascii="仿宋_GB2312" w:eastAsia="仿宋_GB2312" w:hint="eastAsia"/>
          <w:sz w:val="32"/>
          <w:szCs w:val="32"/>
        </w:rPr>
        <w:t>（1）</w:t>
      </w:r>
      <w:r w:rsidRPr="0045180D">
        <w:rPr>
          <w:rFonts w:ascii="仿宋" w:eastAsia="仿宋" w:hAnsi="仿宋" w:cs="仿宋" w:hint="eastAsia"/>
          <w:sz w:val="32"/>
          <w:szCs w:val="32"/>
        </w:rPr>
        <w:t>5月4日，下发了《关于进一步明确指挥部签订物资合同的通知》（中铁六物管通2017-10号），就指挥部与物贸公司签订合同事宜进行了明确，促进合同及时签订；</w:t>
      </w:r>
    </w:p>
    <w:p w:rsidR="001C7501" w:rsidRPr="00E96659" w:rsidRDefault="001C7501" w:rsidP="001C7501">
      <w:pPr>
        <w:spacing w:line="560" w:lineRule="exact"/>
        <w:ind w:firstLineChars="221" w:firstLine="707"/>
        <w:contextualSpacing/>
        <w:rPr>
          <w:rFonts w:ascii="仿宋_GB2312" w:eastAsia="仿宋_GB2312"/>
          <w:sz w:val="32"/>
          <w:szCs w:val="32"/>
        </w:rPr>
      </w:pPr>
      <w:r w:rsidRPr="00E96659">
        <w:rPr>
          <w:rFonts w:ascii="仿宋_GB2312" w:eastAsia="仿宋_GB2312" w:hint="eastAsia"/>
          <w:sz w:val="32"/>
          <w:szCs w:val="32"/>
        </w:rPr>
        <w:t>（</w:t>
      </w:r>
      <w:r>
        <w:rPr>
          <w:rFonts w:ascii="仿宋_GB2312" w:eastAsia="仿宋_GB2312" w:hint="eastAsia"/>
          <w:sz w:val="32"/>
          <w:szCs w:val="32"/>
        </w:rPr>
        <w:t>2</w:t>
      </w:r>
      <w:r w:rsidRPr="00E96659">
        <w:rPr>
          <w:rFonts w:ascii="仿宋_GB2312" w:eastAsia="仿宋_GB2312" w:hint="eastAsia"/>
          <w:sz w:val="32"/>
          <w:szCs w:val="32"/>
        </w:rPr>
        <w:t>）</w:t>
      </w:r>
      <w:r w:rsidRPr="00E96659">
        <w:rPr>
          <w:rFonts w:ascii="仿宋" w:eastAsia="仿宋" w:hAnsi="仿宋" w:cs="仿宋" w:hint="eastAsia"/>
          <w:sz w:val="32"/>
          <w:szCs w:val="32"/>
        </w:rPr>
        <w:t>5月9日，结合集团公司现行管理文件做出了进一步的明确</w:t>
      </w:r>
      <w:r>
        <w:rPr>
          <w:rFonts w:ascii="仿宋" w:eastAsia="仿宋" w:hAnsi="仿宋" w:cs="仿宋" w:hint="eastAsia"/>
          <w:sz w:val="32"/>
          <w:szCs w:val="32"/>
        </w:rPr>
        <w:t>，</w:t>
      </w:r>
      <w:r w:rsidRPr="00E96659">
        <w:rPr>
          <w:rFonts w:ascii="仿宋" w:eastAsia="仿宋" w:hAnsi="仿宋" w:cs="仿宋" w:hint="eastAsia"/>
          <w:sz w:val="32"/>
          <w:szCs w:val="32"/>
        </w:rPr>
        <w:t>下发了《中国中铁2017年各类产品及服务采购组织、采购方式及资金支付指引清单》</w:t>
      </w:r>
      <w:r w:rsidRPr="00E96659">
        <w:rPr>
          <w:rFonts w:ascii="仿宋_GB2312" w:eastAsia="仿宋_GB2312" w:hAnsi="Calibri" w:hint="eastAsia"/>
          <w:sz w:val="32"/>
          <w:szCs w:val="32"/>
        </w:rPr>
        <w:t>；</w:t>
      </w:r>
    </w:p>
    <w:p w:rsidR="001C7501" w:rsidRPr="00E96659" w:rsidRDefault="001C7501" w:rsidP="001C7501">
      <w:pPr>
        <w:spacing w:line="560" w:lineRule="exact"/>
        <w:ind w:firstLineChars="221" w:firstLine="707"/>
        <w:contextualSpacing/>
        <w:rPr>
          <w:rFonts w:ascii="仿宋_GB2312" w:eastAsia="仿宋_GB2312"/>
          <w:sz w:val="32"/>
          <w:szCs w:val="32"/>
        </w:rPr>
      </w:pPr>
      <w:r w:rsidRPr="00E96659">
        <w:rPr>
          <w:rFonts w:ascii="仿宋_GB2312" w:eastAsia="仿宋_GB2312" w:hint="eastAsia"/>
          <w:sz w:val="32"/>
          <w:szCs w:val="32"/>
        </w:rPr>
        <w:t>（</w:t>
      </w:r>
      <w:r>
        <w:rPr>
          <w:rFonts w:ascii="仿宋_GB2312" w:eastAsia="仿宋_GB2312" w:hint="eastAsia"/>
          <w:sz w:val="32"/>
          <w:szCs w:val="32"/>
        </w:rPr>
        <w:t>3</w:t>
      </w:r>
      <w:r w:rsidRPr="00E96659">
        <w:rPr>
          <w:rFonts w:ascii="仿宋_GB2312" w:eastAsia="仿宋_GB2312" w:hint="eastAsia"/>
          <w:sz w:val="32"/>
          <w:szCs w:val="32"/>
        </w:rPr>
        <w:t>）</w:t>
      </w:r>
      <w:r w:rsidRPr="00E96659">
        <w:rPr>
          <w:rFonts w:ascii="仿宋" w:eastAsia="仿宋" w:hAnsi="仿宋" w:cs="仿宋" w:hint="eastAsia"/>
          <w:sz w:val="32"/>
          <w:szCs w:val="32"/>
        </w:rPr>
        <w:t>5月12日，</w:t>
      </w:r>
      <w:r w:rsidRPr="00E96659">
        <w:rPr>
          <w:rFonts w:ascii="仿宋_GB2312" w:eastAsia="仿宋_GB2312" w:hint="eastAsia"/>
          <w:sz w:val="32"/>
          <w:szCs w:val="32"/>
        </w:rPr>
        <w:t>下发了</w:t>
      </w:r>
      <w:r>
        <w:rPr>
          <w:rFonts w:ascii="仿宋_GB2312" w:eastAsia="仿宋_GB2312" w:hint="eastAsia"/>
          <w:sz w:val="32"/>
          <w:szCs w:val="32"/>
        </w:rPr>
        <w:t>《</w:t>
      </w:r>
      <w:r w:rsidRPr="00E96659">
        <w:rPr>
          <w:rFonts w:ascii="仿宋_GB2312" w:eastAsia="仿宋_GB2312" w:hint="eastAsia"/>
          <w:sz w:val="32"/>
          <w:szCs w:val="32"/>
        </w:rPr>
        <w:t>2017年一季度物资成本分析情况通报</w:t>
      </w:r>
      <w:r>
        <w:rPr>
          <w:rFonts w:ascii="仿宋_GB2312" w:eastAsia="仿宋_GB2312" w:hint="eastAsia"/>
          <w:sz w:val="32"/>
          <w:szCs w:val="32"/>
        </w:rPr>
        <w:t>》</w:t>
      </w:r>
      <w:r w:rsidRPr="00E96659">
        <w:rPr>
          <w:rFonts w:ascii="仿宋_GB2312" w:eastAsia="仿宋_GB2312" w:hint="eastAsia"/>
          <w:sz w:val="32"/>
          <w:szCs w:val="32"/>
        </w:rPr>
        <w:t>，对12个超耗比较严重的项目进行了预警和重点关注，管理部将盯控被通报项目的整改情况；</w:t>
      </w:r>
    </w:p>
    <w:p w:rsidR="001C7501" w:rsidRPr="00E96659" w:rsidRDefault="001C7501" w:rsidP="001C7501">
      <w:pPr>
        <w:spacing w:line="560" w:lineRule="exact"/>
        <w:ind w:firstLineChars="221" w:firstLine="707"/>
        <w:contextualSpacing/>
        <w:rPr>
          <w:rFonts w:ascii="仿宋" w:eastAsia="仿宋" w:hAnsi="仿宋" w:cs="仿宋"/>
          <w:sz w:val="32"/>
          <w:szCs w:val="32"/>
        </w:rPr>
      </w:pPr>
      <w:r w:rsidRPr="00E96659">
        <w:rPr>
          <w:rFonts w:ascii="仿宋_GB2312" w:eastAsia="仿宋_GB2312" w:hint="eastAsia"/>
          <w:sz w:val="32"/>
          <w:szCs w:val="32"/>
        </w:rPr>
        <w:t>（</w:t>
      </w:r>
      <w:r>
        <w:rPr>
          <w:rFonts w:ascii="仿宋_GB2312" w:eastAsia="仿宋_GB2312" w:hint="eastAsia"/>
          <w:sz w:val="32"/>
          <w:szCs w:val="32"/>
        </w:rPr>
        <w:t>4</w:t>
      </w:r>
      <w:r w:rsidRPr="00E96659">
        <w:rPr>
          <w:rFonts w:ascii="仿宋_GB2312" w:eastAsia="仿宋_GB2312" w:hint="eastAsia"/>
          <w:sz w:val="32"/>
          <w:szCs w:val="32"/>
        </w:rPr>
        <w:t>）</w:t>
      </w:r>
      <w:r w:rsidRPr="00E96659">
        <w:rPr>
          <w:rFonts w:ascii="仿宋" w:eastAsia="仿宋" w:hAnsi="仿宋" w:cs="仿宋" w:hint="eastAsia"/>
          <w:sz w:val="32"/>
          <w:szCs w:val="32"/>
        </w:rPr>
        <w:t>5月12日，</w:t>
      </w:r>
      <w:r w:rsidRPr="00E96659">
        <w:rPr>
          <w:rFonts w:ascii="仿宋_GB2312" w:eastAsia="仿宋_GB2312" w:hint="eastAsia"/>
          <w:sz w:val="32"/>
          <w:szCs w:val="32"/>
        </w:rPr>
        <w:t>下发了</w:t>
      </w:r>
      <w:r>
        <w:rPr>
          <w:rFonts w:ascii="仿宋_GB2312" w:eastAsia="仿宋_GB2312" w:hint="eastAsia"/>
          <w:sz w:val="32"/>
          <w:szCs w:val="32"/>
        </w:rPr>
        <w:t>《</w:t>
      </w:r>
      <w:r w:rsidRPr="00E96659">
        <w:rPr>
          <w:rFonts w:ascii="仿宋_GB2312" w:eastAsia="仿宋_GB2312" w:hint="eastAsia"/>
          <w:sz w:val="32"/>
          <w:szCs w:val="32"/>
        </w:rPr>
        <w:t>2017年3月份物资消耗专项整治活动情况通报</w:t>
      </w:r>
      <w:r>
        <w:rPr>
          <w:rFonts w:ascii="仿宋_GB2312" w:eastAsia="仿宋_GB2312" w:hint="eastAsia"/>
          <w:sz w:val="32"/>
          <w:szCs w:val="32"/>
        </w:rPr>
        <w:t>》</w:t>
      </w:r>
      <w:r w:rsidRPr="00E96659">
        <w:rPr>
          <w:rFonts w:ascii="仿宋_GB2312" w:eastAsia="仿宋_GB2312" w:hint="eastAsia"/>
          <w:sz w:val="32"/>
          <w:szCs w:val="32"/>
        </w:rPr>
        <w:t>，对各单位的推进情况进行了总结，指出了活动推进过程中存在的问题和不足，提出了具体的改进建议和措施，管理部将按照集团公司双超整治推进方案，开展好此次专项整治工作；</w:t>
      </w:r>
    </w:p>
    <w:p w:rsidR="001C7501" w:rsidRPr="00E96659" w:rsidRDefault="001C7501" w:rsidP="001C7501">
      <w:pPr>
        <w:spacing w:line="560" w:lineRule="exact"/>
        <w:ind w:firstLineChars="221" w:firstLine="707"/>
        <w:contextualSpacing/>
        <w:rPr>
          <w:rFonts w:ascii="仿宋" w:eastAsia="仿宋" w:hAnsi="仿宋" w:cs="仿宋"/>
          <w:sz w:val="32"/>
          <w:szCs w:val="32"/>
        </w:rPr>
      </w:pPr>
      <w:r w:rsidRPr="00E96659">
        <w:rPr>
          <w:rFonts w:ascii="仿宋_GB2312" w:eastAsia="仿宋_GB2312" w:hint="eastAsia"/>
          <w:sz w:val="32"/>
          <w:szCs w:val="32"/>
        </w:rPr>
        <w:t>（</w:t>
      </w:r>
      <w:r>
        <w:rPr>
          <w:rFonts w:ascii="仿宋_GB2312" w:eastAsia="仿宋_GB2312" w:hint="eastAsia"/>
          <w:sz w:val="32"/>
          <w:szCs w:val="32"/>
        </w:rPr>
        <w:t>5</w:t>
      </w:r>
      <w:r w:rsidRPr="00E96659">
        <w:rPr>
          <w:rFonts w:ascii="仿宋_GB2312" w:eastAsia="仿宋_GB2312" w:hint="eastAsia"/>
          <w:sz w:val="32"/>
          <w:szCs w:val="32"/>
        </w:rPr>
        <w:t>）</w:t>
      </w:r>
      <w:r w:rsidRPr="00E96659">
        <w:rPr>
          <w:rFonts w:ascii="仿宋" w:eastAsia="仿宋" w:hAnsi="仿宋" w:cs="仿宋" w:hint="eastAsia"/>
          <w:sz w:val="32"/>
          <w:szCs w:val="32"/>
        </w:rPr>
        <w:t>5月10</w:t>
      </w:r>
      <w:r>
        <w:rPr>
          <w:rFonts w:ascii="仿宋" w:eastAsia="仿宋" w:hAnsi="仿宋" w:cs="仿宋" w:hint="eastAsia"/>
          <w:sz w:val="32"/>
          <w:szCs w:val="32"/>
        </w:rPr>
        <w:t>日，下发了《</w:t>
      </w:r>
      <w:r w:rsidRPr="00E96659">
        <w:rPr>
          <w:rFonts w:ascii="仿宋" w:eastAsia="仿宋" w:hAnsi="仿宋" w:cs="仿宋" w:hint="eastAsia"/>
          <w:sz w:val="32"/>
          <w:szCs w:val="32"/>
        </w:rPr>
        <w:t>新版集团公司季度生产经营考核评比表物资部</w:t>
      </w:r>
      <w:r>
        <w:rPr>
          <w:rFonts w:ascii="仿宋" w:eastAsia="仿宋" w:hAnsi="仿宋" w:cs="仿宋" w:hint="eastAsia"/>
          <w:sz w:val="32"/>
          <w:szCs w:val="32"/>
        </w:rPr>
        <w:t>分》</w:t>
      </w:r>
      <w:r w:rsidRPr="00E96659">
        <w:rPr>
          <w:rFonts w:ascii="仿宋" w:eastAsia="仿宋" w:hAnsi="仿宋" w:cs="仿宋" w:hint="eastAsia"/>
          <w:sz w:val="32"/>
          <w:szCs w:val="32"/>
        </w:rPr>
        <w:t>；</w:t>
      </w:r>
    </w:p>
    <w:p w:rsidR="001C7501" w:rsidRPr="00F550B9" w:rsidRDefault="001C7501" w:rsidP="001C7501">
      <w:pPr>
        <w:spacing w:line="540" w:lineRule="exact"/>
        <w:ind w:firstLineChars="220" w:firstLine="704"/>
        <w:rPr>
          <w:rFonts w:ascii="仿宋" w:eastAsia="仿宋" w:hAnsi="仿宋" w:cs="仿宋"/>
          <w:sz w:val="32"/>
          <w:szCs w:val="32"/>
        </w:rPr>
      </w:pPr>
      <w:r w:rsidRPr="00F550B9">
        <w:rPr>
          <w:rFonts w:ascii="仿宋" w:eastAsia="仿宋" w:hAnsi="仿宋" w:cs="仿宋" w:hint="eastAsia"/>
          <w:sz w:val="32"/>
          <w:szCs w:val="32"/>
        </w:rPr>
        <w:t>（</w:t>
      </w:r>
      <w:r>
        <w:rPr>
          <w:rFonts w:ascii="仿宋" w:eastAsia="仿宋" w:hAnsi="仿宋" w:cs="仿宋" w:hint="eastAsia"/>
          <w:sz w:val="32"/>
          <w:szCs w:val="32"/>
        </w:rPr>
        <w:t>6</w:t>
      </w:r>
      <w:r w:rsidRPr="00F550B9">
        <w:rPr>
          <w:rFonts w:ascii="仿宋" w:eastAsia="仿宋" w:hAnsi="仿宋" w:cs="仿宋" w:hint="eastAsia"/>
          <w:sz w:val="32"/>
          <w:szCs w:val="32"/>
        </w:rPr>
        <w:t>）5月19日，正式下发了《集团公司物资合格供应商名录（第八批）》；</w:t>
      </w:r>
    </w:p>
    <w:p w:rsidR="001C7501" w:rsidRPr="00F550B9" w:rsidRDefault="001C7501" w:rsidP="001C7501">
      <w:pPr>
        <w:spacing w:line="540" w:lineRule="exact"/>
        <w:ind w:firstLineChars="221" w:firstLine="707"/>
        <w:rPr>
          <w:rFonts w:ascii="仿宋" w:eastAsia="仿宋" w:hAnsi="仿宋" w:cs="仿宋"/>
          <w:sz w:val="32"/>
          <w:szCs w:val="32"/>
        </w:rPr>
      </w:pPr>
      <w:r w:rsidRPr="00F550B9">
        <w:rPr>
          <w:rFonts w:ascii="仿宋" w:eastAsia="仿宋" w:hAnsi="仿宋" w:cs="仿宋" w:hint="eastAsia"/>
          <w:sz w:val="32"/>
          <w:szCs w:val="32"/>
        </w:rPr>
        <w:t>（</w:t>
      </w:r>
      <w:r>
        <w:rPr>
          <w:rFonts w:ascii="仿宋" w:eastAsia="仿宋" w:hAnsi="仿宋" w:cs="仿宋" w:hint="eastAsia"/>
          <w:sz w:val="32"/>
          <w:szCs w:val="32"/>
        </w:rPr>
        <w:t>7</w:t>
      </w:r>
      <w:r w:rsidRPr="00F550B9">
        <w:rPr>
          <w:rFonts w:ascii="仿宋" w:eastAsia="仿宋" w:hAnsi="仿宋" w:cs="仿宋" w:hint="eastAsia"/>
          <w:sz w:val="32"/>
          <w:szCs w:val="32"/>
        </w:rPr>
        <w:t>）5月19日，正式下发了集团公司2017年审合格物资</w:t>
      </w:r>
      <w:r w:rsidRPr="00F550B9">
        <w:rPr>
          <w:rFonts w:ascii="仿宋" w:eastAsia="仿宋" w:hAnsi="仿宋" w:cs="仿宋" w:hint="eastAsia"/>
          <w:sz w:val="32"/>
          <w:szCs w:val="32"/>
        </w:rPr>
        <w:lastRenderedPageBreak/>
        <w:t>供应商名录；</w:t>
      </w:r>
    </w:p>
    <w:p w:rsidR="001C7501" w:rsidRPr="00F550B9" w:rsidRDefault="001C7501" w:rsidP="001C7501">
      <w:pPr>
        <w:spacing w:line="540" w:lineRule="exact"/>
        <w:ind w:firstLineChars="221" w:firstLine="707"/>
        <w:rPr>
          <w:rFonts w:ascii="仿宋" w:eastAsia="仿宋" w:hAnsi="仿宋" w:cs="仿宋"/>
          <w:sz w:val="32"/>
          <w:szCs w:val="32"/>
        </w:rPr>
      </w:pPr>
      <w:r w:rsidRPr="00F550B9">
        <w:rPr>
          <w:rFonts w:ascii="仿宋" w:eastAsia="仿宋" w:hAnsi="仿宋" w:cs="仿宋" w:hint="eastAsia"/>
          <w:sz w:val="32"/>
          <w:szCs w:val="32"/>
        </w:rPr>
        <w:t>（</w:t>
      </w:r>
      <w:r>
        <w:rPr>
          <w:rFonts w:ascii="仿宋" w:eastAsia="仿宋" w:hAnsi="仿宋" w:cs="仿宋" w:hint="eastAsia"/>
          <w:sz w:val="32"/>
          <w:szCs w:val="32"/>
        </w:rPr>
        <w:t>8</w:t>
      </w:r>
      <w:r w:rsidRPr="00F550B9">
        <w:rPr>
          <w:rFonts w:ascii="仿宋" w:eastAsia="仿宋" w:hAnsi="仿宋" w:cs="仿宋" w:hint="eastAsia"/>
          <w:sz w:val="32"/>
          <w:szCs w:val="32"/>
        </w:rPr>
        <w:t>）5月19日，公布了集团公司2017年第四批限制交易供应商名单，对已经在中铁六局采购网注册的仪征升力防排水材料有限公司和沈阳星辰防水科技有限公司进行了删除；</w:t>
      </w:r>
    </w:p>
    <w:p w:rsidR="001C7501" w:rsidRDefault="001C7501" w:rsidP="001C7501">
      <w:pPr>
        <w:spacing w:line="540" w:lineRule="exact"/>
        <w:ind w:firstLineChars="221" w:firstLine="707"/>
        <w:rPr>
          <w:rFonts w:ascii="仿宋" w:eastAsia="仿宋" w:hAnsi="仿宋" w:cs="仿宋"/>
          <w:sz w:val="32"/>
          <w:szCs w:val="32"/>
        </w:rPr>
      </w:pPr>
      <w:r w:rsidRPr="00F550B9">
        <w:rPr>
          <w:rFonts w:ascii="仿宋" w:eastAsia="仿宋" w:hAnsi="仿宋" w:cs="仿宋" w:hint="eastAsia"/>
          <w:sz w:val="32"/>
          <w:szCs w:val="32"/>
        </w:rPr>
        <w:t>（</w:t>
      </w:r>
      <w:r>
        <w:rPr>
          <w:rFonts w:ascii="仿宋" w:eastAsia="仿宋" w:hAnsi="仿宋" w:cs="仿宋" w:hint="eastAsia"/>
          <w:sz w:val="32"/>
          <w:szCs w:val="32"/>
        </w:rPr>
        <w:t>9</w:t>
      </w:r>
      <w:r w:rsidRPr="00F550B9">
        <w:rPr>
          <w:rFonts w:ascii="仿宋" w:eastAsia="仿宋" w:hAnsi="仿宋" w:cs="仿宋" w:hint="eastAsia"/>
          <w:sz w:val="32"/>
          <w:szCs w:val="32"/>
        </w:rPr>
        <w:t>）5月16日，发布了公司2017</w:t>
      </w:r>
      <w:r>
        <w:rPr>
          <w:rFonts w:ascii="仿宋" w:eastAsia="仿宋" w:hAnsi="仿宋" w:cs="仿宋" w:hint="eastAsia"/>
          <w:sz w:val="32"/>
          <w:szCs w:val="32"/>
        </w:rPr>
        <w:t>年版合同示范文本共9个，请</w:t>
      </w:r>
      <w:r w:rsidRPr="00F550B9">
        <w:rPr>
          <w:rFonts w:ascii="仿宋" w:eastAsia="仿宋" w:hAnsi="仿宋" w:cs="仿宋" w:hint="eastAsia"/>
          <w:sz w:val="32"/>
          <w:szCs w:val="32"/>
        </w:rPr>
        <w:t>做好合同的换版工作；</w:t>
      </w:r>
    </w:p>
    <w:p w:rsidR="000070BD" w:rsidRPr="009570D3" w:rsidRDefault="000070BD" w:rsidP="000070BD">
      <w:pPr>
        <w:spacing w:line="520" w:lineRule="exact"/>
        <w:ind w:firstLineChars="221" w:firstLine="707"/>
        <w:rPr>
          <w:rFonts w:ascii="仿宋" w:eastAsia="仿宋" w:hAnsi="仿宋" w:cs="仿宋"/>
          <w:sz w:val="32"/>
          <w:szCs w:val="32"/>
        </w:rPr>
      </w:pPr>
      <w:r w:rsidRPr="009570D3">
        <w:rPr>
          <w:rFonts w:ascii="仿宋" w:eastAsia="仿宋" w:hAnsi="仿宋" w:cs="仿宋" w:hint="eastAsia"/>
          <w:sz w:val="32"/>
          <w:szCs w:val="32"/>
        </w:rPr>
        <w:t>（</w:t>
      </w:r>
      <w:r>
        <w:rPr>
          <w:rFonts w:ascii="仿宋" w:eastAsia="仿宋" w:hAnsi="仿宋" w:cs="仿宋" w:hint="eastAsia"/>
          <w:sz w:val="32"/>
          <w:szCs w:val="32"/>
        </w:rPr>
        <w:t>10</w:t>
      </w:r>
      <w:r w:rsidRPr="009570D3">
        <w:rPr>
          <w:rFonts w:ascii="仿宋" w:eastAsia="仿宋" w:hAnsi="仿宋" w:cs="仿宋" w:hint="eastAsia"/>
          <w:sz w:val="32"/>
          <w:szCs w:val="32"/>
        </w:rPr>
        <w:t>）5月</w:t>
      </w:r>
      <w:r>
        <w:rPr>
          <w:rFonts w:ascii="仿宋" w:eastAsia="仿宋" w:hAnsi="仿宋" w:cs="仿宋" w:hint="eastAsia"/>
          <w:sz w:val="32"/>
          <w:szCs w:val="32"/>
        </w:rPr>
        <w:t>22</w:t>
      </w:r>
      <w:r w:rsidRPr="009570D3">
        <w:rPr>
          <w:rFonts w:ascii="仿宋" w:eastAsia="仿宋" w:hAnsi="仿宋" w:cs="仿宋" w:hint="eastAsia"/>
          <w:sz w:val="32"/>
          <w:szCs w:val="32"/>
        </w:rPr>
        <w:t>日，正式下发了《集团公司物资合格供应商名录（第八批）》。</w:t>
      </w:r>
    </w:p>
    <w:p w:rsidR="000070BD" w:rsidRPr="009570D3" w:rsidRDefault="000070BD" w:rsidP="000070BD">
      <w:pPr>
        <w:spacing w:line="520" w:lineRule="exact"/>
        <w:ind w:firstLineChars="221" w:firstLine="707"/>
        <w:rPr>
          <w:rFonts w:ascii="仿宋" w:eastAsia="仿宋" w:hAnsi="仿宋" w:cs="仿宋"/>
          <w:sz w:val="32"/>
          <w:szCs w:val="32"/>
        </w:rPr>
      </w:pPr>
      <w:r w:rsidRPr="009570D3">
        <w:rPr>
          <w:rFonts w:ascii="仿宋" w:eastAsia="仿宋" w:hAnsi="仿宋" w:cs="仿宋" w:hint="eastAsia"/>
          <w:sz w:val="32"/>
          <w:szCs w:val="32"/>
        </w:rPr>
        <w:t>（</w:t>
      </w:r>
      <w:r>
        <w:rPr>
          <w:rFonts w:ascii="仿宋" w:eastAsia="仿宋" w:hAnsi="仿宋" w:cs="仿宋" w:hint="eastAsia"/>
          <w:sz w:val="32"/>
          <w:szCs w:val="32"/>
        </w:rPr>
        <w:t>11</w:t>
      </w:r>
      <w:r w:rsidRPr="009570D3">
        <w:rPr>
          <w:rFonts w:ascii="仿宋" w:eastAsia="仿宋" w:hAnsi="仿宋" w:cs="仿宋" w:hint="eastAsia"/>
          <w:sz w:val="32"/>
          <w:szCs w:val="32"/>
        </w:rPr>
        <w:t>）5月</w:t>
      </w:r>
      <w:r>
        <w:rPr>
          <w:rFonts w:ascii="仿宋" w:eastAsia="仿宋" w:hAnsi="仿宋" w:cs="仿宋" w:hint="eastAsia"/>
          <w:sz w:val="32"/>
          <w:szCs w:val="32"/>
        </w:rPr>
        <w:t>22</w:t>
      </w:r>
      <w:r w:rsidRPr="009570D3">
        <w:rPr>
          <w:rFonts w:ascii="仿宋" w:eastAsia="仿宋" w:hAnsi="仿宋" w:cs="仿宋" w:hint="eastAsia"/>
          <w:sz w:val="32"/>
          <w:szCs w:val="32"/>
        </w:rPr>
        <w:t>日，正式下发了集团公司2017年审合格物资供应商名录。</w:t>
      </w:r>
    </w:p>
    <w:p w:rsidR="000070BD" w:rsidRPr="009570D3" w:rsidRDefault="000070BD" w:rsidP="000070BD">
      <w:pPr>
        <w:spacing w:line="520" w:lineRule="exact"/>
        <w:ind w:firstLineChars="221" w:firstLine="707"/>
        <w:rPr>
          <w:rFonts w:ascii="仿宋" w:eastAsia="仿宋" w:hAnsi="仿宋" w:cs="仿宋"/>
          <w:sz w:val="32"/>
          <w:szCs w:val="32"/>
        </w:rPr>
      </w:pPr>
      <w:r w:rsidRPr="009570D3">
        <w:rPr>
          <w:rFonts w:ascii="仿宋" w:eastAsia="仿宋" w:hAnsi="仿宋" w:cs="仿宋" w:hint="eastAsia"/>
          <w:sz w:val="32"/>
          <w:szCs w:val="32"/>
        </w:rPr>
        <w:t>（</w:t>
      </w:r>
      <w:r>
        <w:rPr>
          <w:rFonts w:ascii="仿宋" w:eastAsia="仿宋" w:hAnsi="仿宋" w:cs="仿宋" w:hint="eastAsia"/>
          <w:sz w:val="32"/>
          <w:szCs w:val="32"/>
        </w:rPr>
        <w:t>12</w:t>
      </w:r>
      <w:r w:rsidRPr="009570D3">
        <w:rPr>
          <w:rFonts w:ascii="仿宋" w:eastAsia="仿宋" w:hAnsi="仿宋" w:cs="仿宋" w:hint="eastAsia"/>
          <w:sz w:val="32"/>
          <w:szCs w:val="32"/>
        </w:rPr>
        <w:t>）5月</w:t>
      </w:r>
      <w:r>
        <w:rPr>
          <w:rFonts w:ascii="仿宋" w:eastAsia="仿宋" w:hAnsi="仿宋" w:cs="仿宋" w:hint="eastAsia"/>
          <w:sz w:val="32"/>
          <w:szCs w:val="32"/>
        </w:rPr>
        <w:t>22</w:t>
      </w:r>
      <w:r w:rsidRPr="009570D3">
        <w:rPr>
          <w:rFonts w:ascii="仿宋" w:eastAsia="仿宋" w:hAnsi="仿宋" w:cs="仿宋" w:hint="eastAsia"/>
          <w:sz w:val="32"/>
          <w:szCs w:val="32"/>
        </w:rPr>
        <w:t>日，公布了集团公司2017年第四批限制交易供应商名单</w:t>
      </w:r>
      <w:r>
        <w:rPr>
          <w:rFonts w:ascii="仿宋" w:eastAsia="仿宋" w:hAnsi="仿宋" w:cs="仿宋" w:hint="eastAsia"/>
          <w:sz w:val="32"/>
          <w:szCs w:val="32"/>
        </w:rPr>
        <w:t>，对已经在中铁六局采购网注册的</w:t>
      </w:r>
      <w:r w:rsidRPr="00002F67">
        <w:rPr>
          <w:rFonts w:ascii="仿宋" w:eastAsia="仿宋" w:hAnsi="仿宋" w:cs="仿宋" w:hint="eastAsia"/>
          <w:sz w:val="32"/>
          <w:szCs w:val="32"/>
        </w:rPr>
        <w:t>仪征升力防排水材料有限公司和沈阳星辰防水科技有限公司</w:t>
      </w:r>
      <w:r>
        <w:rPr>
          <w:rFonts w:ascii="仿宋" w:eastAsia="仿宋" w:hAnsi="仿宋" w:cs="仿宋" w:hint="eastAsia"/>
          <w:sz w:val="32"/>
          <w:szCs w:val="32"/>
        </w:rPr>
        <w:t>进行了删除</w:t>
      </w:r>
      <w:r w:rsidRPr="009570D3">
        <w:rPr>
          <w:rFonts w:ascii="仿宋" w:eastAsia="仿宋" w:hAnsi="仿宋" w:cs="仿宋" w:hint="eastAsia"/>
          <w:sz w:val="32"/>
          <w:szCs w:val="32"/>
        </w:rPr>
        <w:t>。</w:t>
      </w:r>
    </w:p>
    <w:p w:rsidR="000070BD" w:rsidRDefault="000070BD" w:rsidP="000070BD">
      <w:pPr>
        <w:spacing w:line="520" w:lineRule="exact"/>
        <w:ind w:firstLineChars="221" w:firstLine="707"/>
        <w:rPr>
          <w:rFonts w:ascii="仿宋" w:eastAsia="仿宋" w:hAnsi="仿宋" w:cs="仿宋"/>
          <w:sz w:val="32"/>
          <w:szCs w:val="32"/>
        </w:rPr>
      </w:pPr>
      <w:r w:rsidRPr="009570D3">
        <w:rPr>
          <w:rFonts w:ascii="仿宋" w:eastAsia="仿宋" w:hAnsi="仿宋" w:cs="仿宋" w:hint="eastAsia"/>
          <w:sz w:val="32"/>
          <w:szCs w:val="32"/>
        </w:rPr>
        <w:t>（</w:t>
      </w:r>
      <w:r>
        <w:rPr>
          <w:rFonts w:ascii="仿宋" w:eastAsia="仿宋" w:hAnsi="仿宋" w:cs="仿宋" w:hint="eastAsia"/>
          <w:sz w:val="32"/>
          <w:szCs w:val="32"/>
        </w:rPr>
        <w:t>13</w:t>
      </w:r>
      <w:r w:rsidRPr="009570D3">
        <w:rPr>
          <w:rFonts w:ascii="仿宋" w:eastAsia="仿宋" w:hAnsi="仿宋" w:cs="仿宋" w:hint="eastAsia"/>
          <w:sz w:val="32"/>
          <w:szCs w:val="32"/>
        </w:rPr>
        <w:t>）5月</w:t>
      </w:r>
      <w:r>
        <w:rPr>
          <w:rFonts w:ascii="仿宋" w:eastAsia="仿宋" w:hAnsi="仿宋" w:cs="仿宋" w:hint="eastAsia"/>
          <w:sz w:val="32"/>
          <w:szCs w:val="32"/>
        </w:rPr>
        <w:t>22</w:t>
      </w:r>
      <w:r w:rsidRPr="009570D3">
        <w:rPr>
          <w:rFonts w:ascii="仿宋" w:eastAsia="仿宋" w:hAnsi="仿宋" w:cs="仿宋" w:hint="eastAsia"/>
          <w:sz w:val="32"/>
          <w:szCs w:val="32"/>
        </w:rPr>
        <w:t>日，</w:t>
      </w:r>
      <w:r>
        <w:rPr>
          <w:rFonts w:ascii="仿宋" w:eastAsia="仿宋" w:hAnsi="仿宋" w:cs="仿宋" w:hint="eastAsia"/>
          <w:sz w:val="32"/>
          <w:szCs w:val="32"/>
        </w:rPr>
        <w:t>在QQ群转发了股份公司2017年关于对湖南地区物资集中采购供应定价规则的通知（征求意见稿），征求各单位意见，因各单位均没有意见，报送股份公司。</w:t>
      </w:r>
    </w:p>
    <w:p w:rsidR="000070BD" w:rsidRDefault="000070BD" w:rsidP="000070BD">
      <w:pPr>
        <w:spacing w:line="520" w:lineRule="exact"/>
        <w:ind w:firstLineChars="221" w:firstLine="707"/>
        <w:rPr>
          <w:rFonts w:ascii="仿宋" w:eastAsia="仿宋" w:hAnsi="仿宋" w:cs="仿宋"/>
          <w:sz w:val="32"/>
          <w:szCs w:val="32"/>
        </w:rPr>
      </w:pPr>
      <w:r w:rsidRPr="009570D3">
        <w:rPr>
          <w:rFonts w:ascii="仿宋" w:eastAsia="仿宋" w:hAnsi="仿宋" w:cs="仿宋" w:hint="eastAsia"/>
          <w:sz w:val="32"/>
          <w:szCs w:val="32"/>
        </w:rPr>
        <w:t>（</w:t>
      </w:r>
      <w:r>
        <w:rPr>
          <w:rFonts w:ascii="仿宋" w:eastAsia="仿宋" w:hAnsi="仿宋" w:cs="仿宋" w:hint="eastAsia"/>
          <w:sz w:val="32"/>
          <w:szCs w:val="32"/>
        </w:rPr>
        <w:t>14</w:t>
      </w:r>
      <w:r w:rsidRPr="009570D3">
        <w:rPr>
          <w:rFonts w:ascii="仿宋" w:eastAsia="仿宋" w:hAnsi="仿宋" w:cs="仿宋" w:hint="eastAsia"/>
          <w:sz w:val="32"/>
          <w:szCs w:val="32"/>
        </w:rPr>
        <w:t>）5月</w:t>
      </w:r>
      <w:r>
        <w:rPr>
          <w:rFonts w:ascii="仿宋" w:eastAsia="仿宋" w:hAnsi="仿宋" w:cs="仿宋" w:hint="eastAsia"/>
          <w:sz w:val="32"/>
          <w:szCs w:val="32"/>
        </w:rPr>
        <w:t>22</w:t>
      </w:r>
      <w:r w:rsidRPr="009570D3">
        <w:rPr>
          <w:rFonts w:ascii="仿宋" w:eastAsia="仿宋" w:hAnsi="仿宋" w:cs="仿宋" w:hint="eastAsia"/>
          <w:sz w:val="32"/>
          <w:szCs w:val="32"/>
        </w:rPr>
        <w:t>日，</w:t>
      </w:r>
      <w:r>
        <w:rPr>
          <w:rFonts w:ascii="仿宋" w:eastAsia="仿宋" w:hAnsi="仿宋" w:cs="仿宋" w:hint="eastAsia"/>
          <w:sz w:val="32"/>
          <w:szCs w:val="32"/>
        </w:rPr>
        <w:t>转发了股份公司关于下达2017年采购管理指标的通知，要求各单位明白和理解集团公司的压力，共同做好采购管理和物资管理工作，确保各项指标的完成。</w:t>
      </w:r>
    </w:p>
    <w:p w:rsidR="000070BD" w:rsidRDefault="000070BD" w:rsidP="000070BD">
      <w:pPr>
        <w:spacing w:line="520" w:lineRule="exact"/>
        <w:ind w:firstLineChars="221" w:firstLine="707"/>
        <w:rPr>
          <w:rFonts w:ascii="仿宋" w:eastAsia="仿宋" w:hAnsi="仿宋" w:cs="仿宋"/>
          <w:sz w:val="32"/>
          <w:szCs w:val="32"/>
        </w:rPr>
      </w:pPr>
      <w:r w:rsidRPr="009570D3">
        <w:rPr>
          <w:rFonts w:ascii="仿宋" w:eastAsia="仿宋" w:hAnsi="仿宋" w:cs="仿宋" w:hint="eastAsia"/>
          <w:sz w:val="32"/>
          <w:szCs w:val="32"/>
        </w:rPr>
        <w:t>（</w:t>
      </w:r>
      <w:r>
        <w:rPr>
          <w:rFonts w:ascii="仿宋" w:eastAsia="仿宋" w:hAnsi="仿宋" w:cs="仿宋" w:hint="eastAsia"/>
          <w:sz w:val="32"/>
          <w:szCs w:val="32"/>
        </w:rPr>
        <w:t>15</w:t>
      </w:r>
      <w:r w:rsidRPr="009570D3">
        <w:rPr>
          <w:rFonts w:ascii="仿宋" w:eastAsia="仿宋" w:hAnsi="仿宋" w:cs="仿宋" w:hint="eastAsia"/>
          <w:sz w:val="32"/>
          <w:szCs w:val="32"/>
        </w:rPr>
        <w:t>）5月</w:t>
      </w:r>
      <w:r>
        <w:rPr>
          <w:rFonts w:ascii="仿宋" w:eastAsia="仿宋" w:hAnsi="仿宋" w:cs="仿宋" w:hint="eastAsia"/>
          <w:sz w:val="32"/>
          <w:szCs w:val="32"/>
        </w:rPr>
        <w:t>23</w:t>
      </w:r>
      <w:r w:rsidRPr="009570D3">
        <w:rPr>
          <w:rFonts w:ascii="仿宋" w:eastAsia="仿宋" w:hAnsi="仿宋" w:cs="仿宋" w:hint="eastAsia"/>
          <w:sz w:val="32"/>
          <w:szCs w:val="32"/>
        </w:rPr>
        <w:t>日，</w:t>
      </w:r>
      <w:r>
        <w:rPr>
          <w:rFonts w:ascii="仿宋" w:eastAsia="仿宋" w:hAnsi="仿宋" w:cs="仿宋" w:hint="eastAsia"/>
          <w:sz w:val="32"/>
          <w:szCs w:val="32"/>
        </w:rPr>
        <w:t>下发了2017年度做好防洪物资储备和统计的通知，重视防洪工作，做好物资储备，加强信息沟通。</w:t>
      </w:r>
    </w:p>
    <w:p w:rsidR="000070BD" w:rsidRDefault="000070BD" w:rsidP="000070BD">
      <w:pPr>
        <w:spacing w:line="520" w:lineRule="exact"/>
        <w:ind w:firstLineChars="221" w:firstLine="707"/>
        <w:rPr>
          <w:rFonts w:ascii="仿宋" w:eastAsia="仿宋" w:hAnsi="仿宋" w:cs="仿宋"/>
          <w:sz w:val="32"/>
          <w:szCs w:val="32"/>
        </w:rPr>
      </w:pPr>
      <w:r w:rsidRPr="009570D3">
        <w:rPr>
          <w:rFonts w:ascii="仿宋" w:eastAsia="仿宋" w:hAnsi="仿宋" w:cs="仿宋" w:hint="eastAsia"/>
          <w:sz w:val="32"/>
          <w:szCs w:val="32"/>
        </w:rPr>
        <w:t>（</w:t>
      </w:r>
      <w:r>
        <w:rPr>
          <w:rFonts w:ascii="仿宋" w:eastAsia="仿宋" w:hAnsi="仿宋" w:cs="仿宋" w:hint="eastAsia"/>
          <w:sz w:val="32"/>
          <w:szCs w:val="32"/>
        </w:rPr>
        <w:t>16</w:t>
      </w:r>
      <w:r w:rsidRPr="009570D3">
        <w:rPr>
          <w:rFonts w:ascii="仿宋" w:eastAsia="仿宋" w:hAnsi="仿宋" w:cs="仿宋" w:hint="eastAsia"/>
          <w:sz w:val="32"/>
          <w:szCs w:val="32"/>
        </w:rPr>
        <w:t>）5月</w:t>
      </w:r>
      <w:r>
        <w:rPr>
          <w:rFonts w:ascii="仿宋" w:eastAsia="仿宋" w:hAnsi="仿宋" w:cs="仿宋" w:hint="eastAsia"/>
          <w:sz w:val="32"/>
          <w:szCs w:val="32"/>
        </w:rPr>
        <w:t>23</w:t>
      </w:r>
      <w:r w:rsidRPr="009570D3">
        <w:rPr>
          <w:rFonts w:ascii="仿宋" w:eastAsia="仿宋" w:hAnsi="仿宋" w:cs="仿宋" w:hint="eastAsia"/>
          <w:sz w:val="32"/>
          <w:szCs w:val="32"/>
        </w:rPr>
        <w:t>日，</w:t>
      </w:r>
      <w:r>
        <w:rPr>
          <w:rFonts w:ascii="仿宋" w:eastAsia="仿宋" w:hAnsi="仿宋" w:cs="仿宋" w:hint="eastAsia"/>
          <w:sz w:val="32"/>
          <w:szCs w:val="32"/>
        </w:rPr>
        <w:t>下发了4月份物资消耗专项整治活动的情况通报，明确各单位“双超”整治进度，使各单位能通过横向对比，查找距离，催促各单位的“双超”整治工作开展。</w:t>
      </w:r>
    </w:p>
    <w:p w:rsidR="000070BD" w:rsidRPr="00F550B9" w:rsidRDefault="000070BD" w:rsidP="000070BD">
      <w:pPr>
        <w:spacing w:line="520" w:lineRule="exact"/>
        <w:ind w:firstLineChars="221" w:firstLine="707"/>
        <w:rPr>
          <w:rFonts w:ascii="仿宋" w:eastAsia="仿宋" w:hAnsi="仿宋" w:cs="仿宋"/>
          <w:sz w:val="32"/>
          <w:szCs w:val="32"/>
        </w:rPr>
      </w:pPr>
      <w:r w:rsidRPr="009570D3">
        <w:rPr>
          <w:rFonts w:ascii="仿宋" w:eastAsia="仿宋" w:hAnsi="仿宋" w:cs="仿宋" w:hint="eastAsia"/>
          <w:sz w:val="32"/>
          <w:szCs w:val="32"/>
        </w:rPr>
        <w:lastRenderedPageBreak/>
        <w:t>（</w:t>
      </w:r>
      <w:r>
        <w:rPr>
          <w:rFonts w:ascii="仿宋" w:eastAsia="仿宋" w:hAnsi="仿宋" w:cs="仿宋" w:hint="eastAsia"/>
          <w:sz w:val="32"/>
          <w:szCs w:val="32"/>
        </w:rPr>
        <w:t>17</w:t>
      </w:r>
      <w:r w:rsidRPr="009570D3">
        <w:rPr>
          <w:rFonts w:ascii="仿宋" w:eastAsia="仿宋" w:hAnsi="仿宋" w:cs="仿宋" w:hint="eastAsia"/>
          <w:sz w:val="32"/>
          <w:szCs w:val="32"/>
        </w:rPr>
        <w:t>）5月</w:t>
      </w:r>
      <w:r>
        <w:rPr>
          <w:rFonts w:ascii="仿宋" w:eastAsia="仿宋" w:hAnsi="仿宋" w:cs="仿宋" w:hint="eastAsia"/>
          <w:sz w:val="32"/>
          <w:szCs w:val="32"/>
        </w:rPr>
        <w:t>26</w:t>
      </w:r>
      <w:r w:rsidRPr="009570D3">
        <w:rPr>
          <w:rFonts w:ascii="仿宋" w:eastAsia="仿宋" w:hAnsi="仿宋" w:cs="仿宋" w:hint="eastAsia"/>
          <w:sz w:val="32"/>
          <w:szCs w:val="32"/>
        </w:rPr>
        <w:t>日，</w:t>
      </w:r>
      <w:r>
        <w:rPr>
          <w:rFonts w:ascii="仿宋" w:eastAsia="仿宋" w:hAnsi="仿宋" w:cs="仿宋" w:hint="eastAsia"/>
          <w:sz w:val="32"/>
          <w:szCs w:val="32"/>
        </w:rPr>
        <w:t>转发了中国中铁关于进一步明确奥凯问题电缆处置工作的通知，本周正式下发，做好奥凯电缆的处置工作。</w:t>
      </w:r>
    </w:p>
    <w:p w:rsidR="000F71F5" w:rsidRPr="0045180D" w:rsidRDefault="000F71F5" w:rsidP="000F71F5">
      <w:pPr>
        <w:spacing w:line="560" w:lineRule="exact"/>
        <w:ind w:firstLineChars="221" w:firstLine="707"/>
        <w:rPr>
          <w:rFonts w:ascii="仿宋" w:eastAsia="仿宋" w:hAnsi="仿宋" w:cs="仿宋"/>
          <w:sz w:val="32"/>
          <w:szCs w:val="32"/>
        </w:rPr>
      </w:pPr>
      <w:r w:rsidRPr="0045180D">
        <w:rPr>
          <w:rFonts w:ascii="仿宋_GB2312" w:eastAsia="仿宋_GB2312" w:hint="eastAsia"/>
          <w:sz w:val="32"/>
          <w:szCs w:val="32"/>
        </w:rPr>
        <w:t>3.</w:t>
      </w:r>
      <w:r w:rsidRPr="0045180D">
        <w:rPr>
          <w:rFonts w:ascii="仿宋" w:eastAsia="仿宋" w:hAnsi="仿宋" w:cs="仿宋" w:hint="eastAsia"/>
          <w:sz w:val="32"/>
          <w:szCs w:val="32"/>
        </w:rPr>
        <w:t>5月3日，物资部牵头组织局工程部、机械设备部、财务部和建安公司、北京公司、京张指挥部及北京京张项目部、移动模架生产厂家郑州新大方公司召开现场研讨会，到移动模架存放场观看了移动模架的现状，比照京张桥梁图纸及制梁要求与现有移动模架的图纸进行了对比，研讨现有2套32m模架改装应用于京张铁路的可行性，对目前的主要工作进行了分工：新大方公司于5月8日拿出可行性方案，落实改装方案及费用预算、内外新模的建造方案及预算，建安公司落实其对模架外观加工、现场吊装费用，北京公司及项目部调查落实运输费用。如果方案可行，物资部将与集团公司相关部门共同积极协调，拿出具体方案、费用预算及分担金额报送集团公司领导。同时对于另一套40m的移动模架，物资部也在积极与石家庄公司、邢和代局指进行协调中，研究该40m移动模架用于邢和的可行性，争取最大力度盘活三套移动模架的低效、无效资产；</w:t>
      </w:r>
    </w:p>
    <w:p w:rsidR="000F71F5" w:rsidRPr="0045180D" w:rsidRDefault="000F71F5" w:rsidP="000F71F5">
      <w:pPr>
        <w:spacing w:line="560" w:lineRule="exact"/>
        <w:ind w:firstLineChars="221" w:firstLine="707"/>
        <w:rPr>
          <w:rFonts w:ascii="仿宋" w:eastAsia="仿宋" w:hAnsi="仿宋" w:cs="仿宋"/>
          <w:sz w:val="32"/>
          <w:szCs w:val="32"/>
        </w:rPr>
      </w:pPr>
      <w:r w:rsidRPr="0045180D">
        <w:rPr>
          <w:rFonts w:ascii="仿宋" w:eastAsia="仿宋" w:hAnsi="仿宋" w:cs="仿宋" w:hint="eastAsia"/>
          <w:sz w:val="32"/>
          <w:szCs w:val="32"/>
        </w:rPr>
        <w:t>4.物资部按照股份公司要求，组织全局物资系统开展了物资验收检查专项活动，通过对在建工程项目的物资验收情况进行排查，共发现了</w:t>
      </w:r>
      <w:r w:rsidRPr="0045180D">
        <w:rPr>
          <w:rFonts w:ascii="仿宋_GB2312" w:eastAsia="仿宋_GB2312" w:hAnsi="宋体" w:hint="eastAsia"/>
          <w:bCs/>
          <w:sz w:val="32"/>
          <w:szCs w:val="32"/>
        </w:rPr>
        <w:t>质量资料与实物不一致，质量证明资料不齐和滞后，外观不合格，供应商参与委外检测等4大类11个问题，其中质量证明资料不齐和滞后占了8个问题。各项目部针对发现的问题及时采取了有针对性的整改措施，11</w:t>
      </w:r>
      <w:r w:rsidR="0045740A">
        <w:rPr>
          <w:rFonts w:ascii="仿宋_GB2312" w:eastAsia="仿宋_GB2312" w:hAnsi="宋体" w:hint="eastAsia"/>
          <w:bCs/>
          <w:sz w:val="32"/>
          <w:szCs w:val="32"/>
        </w:rPr>
        <w:t>个问题均及时整改完</w:t>
      </w:r>
      <w:r w:rsidR="0045740A">
        <w:rPr>
          <w:rFonts w:ascii="仿宋_GB2312" w:eastAsia="仿宋_GB2312" w:hAnsi="宋体" w:hint="eastAsia"/>
          <w:bCs/>
          <w:sz w:val="32"/>
          <w:szCs w:val="32"/>
        </w:rPr>
        <w:lastRenderedPageBreak/>
        <w:t>毕，未对项目施工造成影响。物资部已</w:t>
      </w:r>
      <w:r w:rsidRPr="0045180D">
        <w:rPr>
          <w:rFonts w:ascii="仿宋_GB2312" w:eastAsia="仿宋_GB2312" w:hAnsi="宋体" w:hint="eastAsia"/>
          <w:bCs/>
          <w:sz w:val="32"/>
          <w:szCs w:val="32"/>
        </w:rPr>
        <w:t>要求各级物资系统加强物资进场验收管理，严把物资验收关，确保进场物资质量合格、数量准确、资料齐全</w:t>
      </w:r>
      <w:r w:rsidRPr="0045180D">
        <w:rPr>
          <w:rFonts w:ascii="仿宋" w:eastAsia="仿宋" w:hAnsi="仿宋" w:cs="仿宋" w:hint="eastAsia"/>
          <w:sz w:val="32"/>
          <w:szCs w:val="32"/>
        </w:rPr>
        <w:t>。</w:t>
      </w:r>
    </w:p>
    <w:p w:rsidR="000F71F5" w:rsidRDefault="001C7501" w:rsidP="001C7501">
      <w:pPr>
        <w:spacing w:line="560" w:lineRule="exact"/>
        <w:ind w:firstLineChars="221" w:firstLine="707"/>
        <w:rPr>
          <w:rFonts w:ascii="黑体" w:eastAsia="黑体" w:hAnsi="宋体"/>
          <w:color w:val="0D0D0D" w:themeColor="text1" w:themeTint="F2"/>
          <w:sz w:val="32"/>
          <w:szCs w:val="32"/>
        </w:rPr>
      </w:pPr>
      <w:r>
        <w:rPr>
          <w:rFonts w:ascii="仿宋" w:eastAsia="仿宋" w:hAnsi="仿宋" w:cs="仿宋" w:hint="eastAsia"/>
          <w:sz w:val="32"/>
          <w:szCs w:val="32"/>
        </w:rPr>
        <w:t>5.</w:t>
      </w:r>
      <w:r w:rsidR="000F71F5" w:rsidRPr="0045180D">
        <w:rPr>
          <w:rFonts w:ascii="仿宋" w:eastAsia="仿宋" w:hAnsi="仿宋" w:cs="仿宋" w:hint="eastAsia"/>
          <w:sz w:val="32"/>
          <w:szCs w:val="32"/>
        </w:rPr>
        <w:t>5月5日，物资部对各单位的汇报资料整理后编写中铁六局物资验收专项检查工作总结，经领导审核后报送股份公司；</w:t>
      </w:r>
    </w:p>
    <w:p w:rsidR="000F71F5" w:rsidRPr="00E96659" w:rsidRDefault="001C7501" w:rsidP="000F71F5">
      <w:pPr>
        <w:spacing w:line="560" w:lineRule="exact"/>
        <w:ind w:firstLineChars="221" w:firstLine="707"/>
        <w:contextualSpacing/>
        <w:rPr>
          <w:rFonts w:ascii="仿宋" w:eastAsia="仿宋" w:hAnsi="仿宋" w:cs="仿宋"/>
          <w:sz w:val="32"/>
          <w:szCs w:val="32"/>
        </w:rPr>
      </w:pPr>
      <w:r>
        <w:rPr>
          <w:rFonts w:ascii="仿宋" w:eastAsia="仿宋" w:hAnsi="仿宋" w:cs="仿宋" w:hint="eastAsia"/>
          <w:sz w:val="32"/>
          <w:szCs w:val="32"/>
        </w:rPr>
        <w:t>6</w:t>
      </w:r>
      <w:r w:rsidR="000F71F5" w:rsidRPr="001C7501">
        <w:rPr>
          <w:rFonts w:ascii="仿宋" w:eastAsia="仿宋" w:hAnsi="仿宋" w:cs="仿宋" w:hint="eastAsia"/>
          <w:color w:val="0D0D0D" w:themeColor="text1" w:themeTint="F2"/>
          <w:sz w:val="32"/>
          <w:szCs w:val="32"/>
        </w:rPr>
        <w:t>.集团公司“双超”整治工作开展统计，</w:t>
      </w:r>
      <w:r w:rsidR="000F71F5" w:rsidRPr="00E96659">
        <w:rPr>
          <w:rFonts w:ascii="仿宋" w:eastAsia="仿宋" w:hAnsi="仿宋" w:cs="仿宋" w:hint="eastAsia"/>
          <w:sz w:val="32"/>
          <w:szCs w:val="32"/>
        </w:rPr>
        <w:t>全局共有140个项目部对931个劳务队伍进行了物资消耗专项整治工作，4月份全局应扣金额7751万元，实扣金额7796万元，未扣金额202.8万元；开累应扣金额33557.5万元，实扣金额32560.3万元，未扣金额999.8万元；</w:t>
      </w:r>
    </w:p>
    <w:p w:rsidR="000F71F5" w:rsidRPr="0045740A" w:rsidRDefault="001C7501" w:rsidP="001C7501">
      <w:pPr>
        <w:spacing w:line="560" w:lineRule="exact"/>
        <w:ind w:firstLineChars="221" w:firstLine="707"/>
        <w:contextualSpacing/>
        <w:rPr>
          <w:rFonts w:ascii="仿宋_GB2312" w:eastAsia="仿宋_GB2312"/>
          <w:color w:val="7030A0"/>
          <w:sz w:val="32"/>
          <w:szCs w:val="32"/>
        </w:rPr>
      </w:pPr>
      <w:r>
        <w:rPr>
          <w:rFonts w:ascii="仿宋" w:eastAsia="仿宋" w:hAnsi="仿宋" w:cs="仿宋" w:hint="eastAsia"/>
          <w:sz w:val="32"/>
          <w:szCs w:val="32"/>
        </w:rPr>
        <w:t>7</w:t>
      </w:r>
      <w:r w:rsidR="000F71F5" w:rsidRPr="00E96659">
        <w:rPr>
          <w:rFonts w:ascii="仿宋" w:eastAsia="仿宋" w:hAnsi="仿宋" w:cs="仿宋" w:hint="eastAsia"/>
          <w:sz w:val="32"/>
          <w:szCs w:val="32"/>
        </w:rPr>
        <w:t>.5月9日，组织区域集采开标评标工作，共开标12个包件，其中钢材2个包件，水泥10个包件。从开标报价来看，钢材的报价基本符合行情，水泥报价中北京、天津两个地区4个包件的报价与局指导价相比偏高，河北、山西、内蒙3个地区部分投标人的报价低于局指导价。计划对于报价低于局指导价的投标人纳入地区入围厂家名单，高于局指导价的建议先不列入；</w:t>
      </w:r>
    </w:p>
    <w:p w:rsidR="000F71F5" w:rsidRDefault="001C7501" w:rsidP="0045740A">
      <w:pPr>
        <w:spacing w:line="560" w:lineRule="exact"/>
        <w:ind w:firstLineChars="221" w:firstLine="707"/>
        <w:contextualSpacing/>
        <w:rPr>
          <w:rFonts w:ascii="仿宋_GB2312" w:eastAsia="仿宋_GB2312"/>
          <w:sz w:val="32"/>
          <w:szCs w:val="32"/>
        </w:rPr>
      </w:pPr>
      <w:r>
        <w:rPr>
          <w:rFonts w:ascii="仿宋" w:eastAsia="仿宋" w:hAnsi="仿宋" w:cs="仿宋" w:hint="eastAsia"/>
          <w:sz w:val="32"/>
          <w:szCs w:val="32"/>
        </w:rPr>
        <w:t>8</w:t>
      </w:r>
      <w:r w:rsidR="000F71F5" w:rsidRPr="00E96659">
        <w:rPr>
          <w:rFonts w:ascii="仿宋" w:eastAsia="仿宋" w:hAnsi="仿宋" w:cs="仿宋" w:hint="eastAsia"/>
          <w:sz w:val="32"/>
          <w:szCs w:val="32"/>
        </w:rPr>
        <w:t>.</w:t>
      </w:r>
      <w:r w:rsidR="000F71F5" w:rsidRPr="00E96659">
        <w:rPr>
          <w:rFonts w:ascii="仿宋_GB2312" w:eastAsia="仿宋_GB2312" w:hint="eastAsia"/>
          <w:sz w:val="32"/>
          <w:szCs w:val="32"/>
        </w:rPr>
        <w:t>5月10日，对集团公司2016年钢模板采购情况进行了统计，参加了与股份公司工业设备部孟部长一行的铝模板调研会；</w:t>
      </w:r>
    </w:p>
    <w:p w:rsidR="00E87689" w:rsidRPr="00F550B9" w:rsidRDefault="001C7501" w:rsidP="00E87689">
      <w:pPr>
        <w:spacing w:line="560" w:lineRule="exact"/>
        <w:ind w:firstLineChars="221" w:firstLine="707"/>
        <w:contextualSpacing/>
        <w:rPr>
          <w:rFonts w:ascii="仿宋" w:eastAsia="仿宋" w:hAnsi="仿宋" w:cs="仿宋"/>
          <w:sz w:val="32"/>
          <w:szCs w:val="32"/>
        </w:rPr>
      </w:pPr>
      <w:r>
        <w:rPr>
          <w:rFonts w:ascii="仿宋" w:eastAsia="仿宋" w:hAnsi="仿宋" w:cs="仿宋" w:hint="eastAsia"/>
          <w:sz w:val="32"/>
          <w:szCs w:val="32"/>
        </w:rPr>
        <w:t>9</w:t>
      </w:r>
      <w:r w:rsidR="00E87689" w:rsidRPr="00F550B9">
        <w:rPr>
          <w:rFonts w:ascii="仿宋" w:eastAsia="仿宋" w:hAnsi="仿宋" w:cs="仿宋" w:hint="eastAsia"/>
          <w:sz w:val="32"/>
          <w:szCs w:val="32"/>
        </w:rPr>
        <w:t>.三清理工作。管理部已经对现有合同梳理完毕，自2014年成立至今共有合同及协议665份，作废或未履行9份，货款两清合同179份，资料齐全的91份，须补充资料的有386份。业务部非金属事业部递交了全部现有资料共三批资料，目前已经清</w:t>
      </w:r>
      <w:r w:rsidR="00E87689" w:rsidRPr="00F550B9">
        <w:rPr>
          <w:rFonts w:ascii="仿宋" w:eastAsia="仿宋" w:hAnsi="仿宋" w:cs="仿宋" w:hint="eastAsia"/>
          <w:sz w:val="32"/>
          <w:szCs w:val="32"/>
        </w:rPr>
        <w:lastRenderedPageBreak/>
        <w:t>理完3批合同资料；电商事业部报送了2014-2017年货款两清合同份数和46份合同的采购资料；金属事业部报送了2014-2017年货款两清合同份数和31份合同的廉洁协议和安全协议，采购资料未提供相关清理资料；</w:t>
      </w:r>
    </w:p>
    <w:p w:rsidR="00E87689" w:rsidRPr="00F550B9" w:rsidRDefault="001C7501" w:rsidP="00E87689">
      <w:pPr>
        <w:spacing w:line="54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8346A9">
        <w:rPr>
          <w:rFonts w:ascii="仿宋" w:eastAsia="仿宋" w:hAnsi="仿宋" w:cs="仿宋" w:hint="eastAsia"/>
          <w:sz w:val="32"/>
          <w:szCs w:val="32"/>
        </w:rPr>
        <w:t>0</w:t>
      </w:r>
      <w:r w:rsidR="00E87689" w:rsidRPr="00F550B9">
        <w:rPr>
          <w:rFonts w:ascii="仿宋" w:eastAsia="仿宋" w:hAnsi="仿宋" w:cs="仿宋" w:hint="eastAsia"/>
          <w:sz w:val="32"/>
          <w:szCs w:val="32"/>
        </w:rPr>
        <w:t>.集团公司物资消耗专项整治工作按照预订方案，有计划有步骤的稳步推进，全局210个工程项目部都积极开展了物资“超劳务分包合同范围供料、超劳务分包合同数量供料”的“双超”整治，截止2017年4月底，全局在建工程</w:t>
      </w:r>
      <w:r w:rsidR="00E87689" w:rsidRPr="00F550B9">
        <w:rPr>
          <w:rFonts w:ascii="仿宋_GB2312" w:eastAsia="仿宋_GB2312" w:hint="eastAsia"/>
          <w:sz w:val="32"/>
          <w:szCs w:val="32"/>
        </w:rPr>
        <w:t>梳理劳务合同1032份，</w:t>
      </w:r>
      <w:r w:rsidR="00E87689" w:rsidRPr="00F550B9">
        <w:rPr>
          <w:rFonts w:ascii="仿宋" w:eastAsia="仿宋" w:hAnsi="仿宋" w:cs="仿宋" w:hint="eastAsia"/>
          <w:sz w:val="32"/>
          <w:szCs w:val="32"/>
        </w:rPr>
        <w:t>开累应扣金额34682万元，开累实扣金额33732万元，开累未扣金额950万元，其中活动开展以来到4月底实扣11335万元，各单位都采取了一些卓有成效的方法、手段，取得了一些实效，推动项目物资消耗管理得到加强，物资成本管理得到强化，使一些老旧工程项目的“双超”问题得以快速解决。同时，也发现了一些问题：如个别项目领导对劳务队伍“双超”扣款的意识还不强，不能快速树立“双超”扣款思想，没有立即开展整治工作；还存在着因劳务分包合同没有明确双方责任和对部分条款有分歧造成“双超”问题没有得到扣款；个别项目部还存在着当月没有对劳务队伍进行验工结算不得扣回的现象。还需要在公司和集团公司的检查中进行督办，指导项目深入分析此类问题，解决这部分顽疾；</w:t>
      </w:r>
    </w:p>
    <w:p w:rsidR="00E87689" w:rsidRPr="00F550B9" w:rsidRDefault="008346A9" w:rsidP="00E87689">
      <w:pPr>
        <w:spacing w:line="54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00E87689" w:rsidRPr="00F550B9">
        <w:rPr>
          <w:rFonts w:ascii="仿宋" w:eastAsia="仿宋" w:hAnsi="仿宋" w:cs="仿宋" w:hint="eastAsia"/>
          <w:sz w:val="32"/>
          <w:szCs w:val="32"/>
        </w:rPr>
        <w:t>.5月19日，对区域集采评标结果进行了公示，此次对报价低于局二季度指导价的投标人纳入地区入围厂家名单予以了公示，高于局指导价的建议未列入；</w:t>
      </w:r>
    </w:p>
    <w:p w:rsidR="00E87689" w:rsidRPr="00F550B9" w:rsidRDefault="001C7501" w:rsidP="00E87689">
      <w:pPr>
        <w:spacing w:line="540" w:lineRule="exact"/>
        <w:ind w:firstLineChars="221" w:firstLine="707"/>
        <w:rPr>
          <w:rFonts w:ascii="仿宋_GB2312" w:eastAsia="仿宋_GB2312"/>
          <w:sz w:val="32"/>
          <w:szCs w:val="32"/>
        </w:rPr>
      </w:pPr>
      <w:r>
        <w:rPr>
          <w:rFonts w:ascii="仿宋_GB2312" w:eastAsia="仿宋_GB2312" w:hint="eastAsia"/>
          <w:sz w:val="32"/>
          <w:szCs w:val="32"/>
        </w:rPr>
        <w:lastRenderedPageBreak/>
        <w:t>1</w:t>
      </w:r>
      <w:r w:rsidR="008346A9">
        <w:rPr>
          <w:rFonts w:ascii="仿宋_GB2312" w:eastAsia="仿宋_GB2312" w:hint="eastAsia"/>
          <w:sz w:val="32"/>
          <w:szCs w:val="32"/>
        </w:rPr>
        <w:t>2</w:t>
      </w:r>
      <w:r w:rsidR="00E87689" w:rsidRPr="00F550B9">
        <w:rPr>
          <w:rFonts w:ascii="仿宋_GB2312" w:eastAsia="仿宋_GB2312" w:hint="eastAsia"/>
          <w:sz w:val="32"/>
          <w:szCs w:val="32"/>
        </w:rPr>
        <w:t>.5月16日参加了股份公司的电线电缆供应商招募方案研讨会；</w:t>
      </w:r>
    </w:p>
    <w:p w:rsidR="00E87689" w:rsidRPr="00F550B9" w:rsidRDefault="001C7501" w:rsidP="00E87689">
      <w:pPr>
        <w:spacing w:line="540" w:lineRule="exact"/>
        <w:ind w:firstLineChars="221" w:firstLine="707"/>
        <w:rPr>
          <w:rFonts w:ascii="仿宋_GB2312" w:eastAsia="仿宋_GB2312"/>
          <w:sz w:val="32"/>
          <w:szCs w:val="32"/>
        </w:rPr>
      </w:pPr>
      <w:r>
        <w:rPr>
          <w:rFonts w:ascii="仿宋_GB2312" w:eastAsia="仿宋_GB2312" w:hint="eastAsia"/>
          <w:sz w:val="32"/>
          <w:szCs w:val="32"/>
        </w:rPr>
        <w:t>1</w:t>
      </w:r>
      <w:r w:rsidR="008346A9">
        <w:rPr>
          <w:rFonts w:ascii="仿宋_GB2312" w:eastAsia="仿宋_GB2312" w:hint="eastAsia"/>
          <w:sz w:val="32"/>
          <w:szCs w:val="32"/>
        </w:rPr>
        <w:t>3</w:t>
      </w:r>
      <w:r w:rsidR="00E87689" w:rsidRPr="00F550B9">
        <w:rPr>
          <w:rFonts w:ascii="仿宋_GB2312" w:eastAsia="仿宋_GB2312" w:hint="eastAsia"/>
          <w:sz w:val="32"/>
          <w:szCs w:val="32"/>
        </w:rPr>
        <w:t>.5月15日，组织了集团公司物资管理文件和公司合同示范文本2017版的评审会。会后请各子分公司、指挥部对集团公司物资管理文件征求了意见，并根据意见进行了修订；</w:t>
      </w:r>
    </w:p>
    <w:p w:rsidR="00E87689" w:rsidRPr="001C7501" w:rsidRDefault="00E87689" w:rsidP="00E87689">
      <w:pPr>
        <w:spacing w:line="540" w:lineRule="exact"/>
        <w:ind w:firstLineChars="220" w:firstLine="704"/>
        <w:rPr>
          <w:rFonts w:ascii="仿宋_GB2312" w:eastAsia="仿宋_GB2312"/>
          <w:color w:val="0D0D0D" w:themeColor="text1" w:themeTint="F2"/>
          <w:sz w:val="32"/>
          <w:szCs w:val="32"/>
        </w:rPr>
      </w:pPr>
      <w:r w:rsidRPr="001C7501">
        <w:rPr>
          <w:rFonts w:ascii="仿宋" w:eastAsia="仿宋" w:hAnsi="仿宋" w:cs="仿宋" w:hint="eastAsia"/>
          <w:color w:val="0D0D0D" w:themeColor="text1" w:themeTint="F2"/>
          <w:sz w:val="32"/>
          <w:szCs w:val="32"/>
        </w:rPr>
        <w:t>1</w:t>
      </w:r>
      <w:r w:rsidR="008346A9">
        <w:rPr>
          <w:rFonts w:ascii="仿宋" w:eastAsia="仿宋" w:hAnsi="仿宋" w:cs="仿宋" w:hint="eastAsia"/>
          <w:color w:val="0D0D0D" w:themeColor="text1" w:themeTint="F2"/>
          <w:sz w:val="32"/>
          <w:szCs w:val="32"/>
        </w:rPr>
        <w:t>4</w:t>
      </w:r>
      <w:r w:rsidRPr="001C7501">
        <w:rPr>
          <w:rFonts w:ascii="仿宋" w:eastAsia="仿宋" w:hAnsi="仿宋" w:cs="仿宋" w:hint="eastAsia"/>
          <w:color w:val="0D0D0D" w:themeColor="text1" w:themeTint="F2"/>
          <w:sz w:val="32"/>
          <w:szCs w:val="32"/>
        </w:rPr>
        <w:t>.</w:t>
      </w:r>
      <w:r w:rsidRPr="001C7501">
        <w:rPr>
          <w:rFonts w:ascii="仿宋_GB2312" w:eastAsia="仿宋_GB2312" w:hint="eastAsia"/>
          <w:color w:val="0D0D0D" w:themeColor="text1" w:themeTint="F2"/>
          <w:sz w:val="32"/>
          <w:szCs w:val="32"/>
        </w:rPr>
        <w:t>本</w:t>
      </w:r>
      <w:r w:rsidR="001C7501" w:rsidRPr="001C7501">
        <w:rPr>
          <w:rFonts w:ascii="仿宋_GB2312" w:eastAsia="仿宋_GB2312" w:hint="eastAsia"/>
          <w:color w:val="0D0D0D" w:themeColor="text1" w:themeTint="F2"/>
          <w:sz w:val="32"/>
          <w:szCs w:val="32"/>
        </w:rPr>
        <w:t>月</w:t>
      </w:r>
      <w:r w:rsidRPr="001C7501">
        <w:rPr>
          <w:rFonts w:ascii="仿宋_GB2312" w:eastAsia="仿宋_GB2312" w:hint="eastAsia"/>
          <w:color w:val="0D0D0D" w:themeColor="text1" w:themeTint="F2"/>
          <w:sz w:val="32"/>
          <w:szCs w:val="32"/>
        </w:rPr>
        <w:t>评审合同</w:t>
      </w:r>
      <w:r w:rsidR="001C7501" w:rsidRPr="001C7501">
        <w:rPr>
          <w:rFonts w:ascii="仿宋_GB2312" w:eastAsia="仿宋_GB2312" w:hint="eastAsia"/>
          <w:color w:val="0D0D0D" w:themeColor="text1" w:themeTint="F2"/>
          <w:sz w:val="32"/>
          <w:szCs w:val="32"/>
        </w:rPr>
        <w:t>5</w:t>
      </w:r>
      <w:r w:rsidR="000070BD">
        <w:rPr>
          <w:rFonts w:ascii="仿宋_GB2312" w:eastAsia="仿宋_GB2312" w:hint="eastAsia"/>
          <w:color w:val="0D0D0D" w:themeColor="text1" w:themeTint="F2"/>
          <w:sz w:val="32"/>
          <w:szCs w:val="32"/>
        </w:rPr>
        <w:t>7</w:t>
      </w:r>
      <w:r w:rsidRPr="001C7501">
        <w:rPr>
          <w:rFonts w:ascii="仿宋_GB2312" w:eastAsia="仿宋_GB2312" w:hint="eastAsia"/>
          <w:color w:val="0D0D0D" w:themeColor="text1" w:themeTint="F2"/>
          <w:sz w:val="32"/>
          <w:szCs w:val="32"/>
        </w:rPr>
        <w:t>份</w:t>
      </w:r>
      <w:r w:rsidR="001C7501" w:rsidRPr="001C7501">
        <w:rPr>
          <w:rFonts w:ascii="仿宋_GB2312" w:eastAsia="仿宋_GB2312" w:hint="eastAsia"/>
          <w:color w:val="0D0D0D" w:themeColor="text1" w:themeTint="F2"/>
          <w:sz w:val="32"/>
          <w:szCs w:val="32"/>
        </w:rPr>
        <w:t>；</w:t>
      </w:r>
    </w:p>
    <w:p w:rsidR="00E87689" w:rsidRPr="00F550B9" w:rsidRDefault="00E87689" w:rsidP="00E87689">
      <w:pPr>
        <w:spacing w:line="540" w:lineRule="exact"/>
        <w:ind w:firstLineChars="221" w:firstLine="707"/>
        <w:rPr>
          <w:rFonts w:ascii="仿宋" w:eastAsia="仿宋" w:hAnsi="仿宋" w:cs="仿宋"/>
          <w:sz w:val="32"/>
          <w:szCs w:val="32"/>
        </w:rPr>
      </w:pPr>
      <w:r w:rsidRPr="00F550B9">
        <w:rPr>
          <w:rFonts w:ascii="仿宋" w:eastAsia="仿宋" w:hAnsi="仿宋" w:cs="仿宋" w:hint="eastAsia"/>
          <w:sz w:val="32"/>
          <w:szCs w:val="32"/>
        </w:rPr>
        <w:t>1</w:t>
      </w:r>
      <w:r w:rsidR="008346A9">
        <w:rPr>
          <w:rFonts w:ascii="仿宋" w:eastAsia="仿宋" w:hAnsi="仿宋" w:cs="仿宋" w:hint="eastAsia"/>
          <w:sz w:val="32"/>
          <w:szCs w:val="32"/>
        </w:rPr>
        <w:t>5</w:t>
      </w:r>
      <w:r w:rsidRPr="00F550B9">
        <w:rPr>
          <w:rFonts w:ascii="仿宋" w:eastAsia="仿宋" w:hAnsi="仿宋" w:cs="仿宋" w:hint="eastAsia"/>
          <w:sz w:val="32"/>
          <w:szCs w:val="32"/>
        </w:rPr>
        <w:t>.每日公布钢材、水泥的价格动态，增强时效性，更有力于指导公司和项目采购；</w:t>
      </w:r>
    </w:p>
    <w:p w:rsidR="000070BD" w:rsidRDefault="000070BD" w:rsidP="000070BD">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8346A9">
        <w:rPr>
          <w:rFonts w:ascii="仿宋" w:eastAsia="仿宋" w:hAnsi="仿宋" w:cs="仿宋" w:hint="eastAsia"/>
          <w:sz w:val="32"/>
          <w:szCs w:val="32"/>
        </w:rPr>
        <w:t>6</w:t>
      </w:r>
      <w:r>
        <w:rPr>
          <w:rFonts w:ascii="仿宋" w:eastAsia="仿宋" w:hAnsi="仿宋" w:cs="仿宋" w:hint="eastAsia"/>
          <w:sz w:val="32"/>
          <w:szCs w:val="32"/>
        </w:rPr>
        <w:t>.物资部积极协调、继续推动建安公司3套移动模架的内部利用工作。围绕建安公司急于脱手3套移动模架做出的较高额维修报费和北京公司、石家庄公司不愿资产调拨造成以后处置难题，为更好协调三个公司的立场和利益，物资部认为可以由建安公司负责维修到现场能使用的条件，北京公司和石家庄公司以市场租赁价格进行租赁盘活这三套模架，京张项目和邢和项目使用完毕后再视工程项目进行利用或处置，通过租赁费用收入来降低残值，为最后处置创造条件。</w:t>
      </w:r>
    </w:p>
    <w:p w:rsidR="000070BD" w:rsidRDefault="000070BD" w:rsidP="000070BD">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8346A9">
        <w:rPr>
          <w:rFonts w:ascii="仿宋" w:eastAsia="仿宋" w:hAnsi="仿宋" w:cs="仿宋" w:hint="eastAsia"/>
          <w:sz w:val="32"/>
          <w:szCs w:val="32"/>
        </w:rPr>
        <w:t>7</w:t>
      </w:r>
      <w:r w:rsidRPr="00C47BE4">
        <w:rPr>
          <w:rFonts w:ascii="仿宋" w:eastAsia="仿宋" w:hAnsi="仿宋" w:cs="仿宋" w:hint="eastAsia"/>
          <w:sz w:val="32"/>
          <w:szCs w:val="32"/>
        </w:rPr>
        <w:t>.</w:t>
      </w:r>
      <w:r>
        <w:rPr>
          <w:rFonts w:ascii="仿宋" w:eastAsia="仿宋" w:hAnsi="仿宋" w:cs="仿宋" w:hint="eastAsia"/>
          <w:sz w:val="32"/>
          <w:szCs w:val="32"/>
        </w:rPr>
        <w:t>5月25日，完成了区域集采评标结果应用方案的通知初稿；</w:t>
      </w:r>
    </w:p>
    <w:p w:rsidR="000070BD" w:rsidRDefault="003B42D3" w:rsidP="000070BD">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8346A9">
        <w:rPr>
          <w:rFonts w:ascii="仿宋" w:eastAsia="仿宋" w:hAnsi="仿宋" w:cs="仿宋" w:hint="eastAsia"/>
          <w:sz w:val="32"/>
          <w:szCs w:val="32"/>
        </w:rPr>
        <w:t>8</w:t>
      </w:r>
      <w:r w:rsidR="000070BD" w:rsidRPr="00436828">
        <w:rPr>
          <w:rFonts w:ascii="仿宋" w:eastAsia="仿宋" w:hAnsi="仿宋" w:cs="仿宋" w:hint="eastAsia"/>
          <w:sz w:val="32"/>
          <w:szCs w:val="32"/>
        </w:rPr>
        <w:t>.统计本</w:t>
      </w:r>
      <w:r w:rsidR="000070BD">
        <w:rPr>
          <w:rFonts w:ascii="仿宋" w:eastAsia="仿宋" w:hAnsi="仿宋" w:cs="仿宋" w:hint="eastAsia"/>
          <w:sz w:val="32"/>
          <w:szCs w:val="32"/>
        </w:rPr>
        <w:t>月</w:t>
      </w:r>
      <w:r w:rsidR="000070BD" w:rsidRPr="00436828">
        <w:rPr>
          <w:rFonts w:ascii="仿宋" w:eastAsia="仿宋" w:hAnsi="仿宋" w:cs="仿宋" w:hint="eastAsia"/>
          <w:sz w:val="32"/>
          <w:szCs w:val="32"/>
        </w:rPr>
        <w:t>奥凯电缆处置进展</w:t>
      </w:r>
      <w:r w:rsidR="000070BD">
        <w:rPr>
          <w:rFonts w:ascii="仿宋" w:eastAsia="仿宋" w:hAnsi="仿宋" w:cs="仿宋" w:hint="eastAsia"/>
          <w:sz w:val="32"/>
          <w:szCs w:val="32"/>
        </w:rPr>
        <w:t>情况</w:t>
      </w:r>
      <w:r w:rsidR="000070BD" w:rsidRPr="00436828">
        <w:rPr>
          <w:rFonts w:ascii="仿宋" w:eastAsia="仿宋" w:hAnsi="仿宋" w:cs="仿宋" w:hint="eastAsia"/>
          <w:sz w:val="32"/>
          <w:szCs w:val="32"/>
        </w:rPr>
        <w:t>，</w:t>
      </w:r>
      <w:r w:rsidR="000070BD">
        <w:rPr>
          <w:rFonts w:ascii="仿宋" w:eastAsia="仿宋" w:hAnsi="仿宋" w:cs="仿宋" w:hint="eastAsia"/>
          <w:sz w:val="32"/>
          <w:szCs w:val="32"/>
        </w:rPr>
        <w:t>目前电务公司成都地铁项目已经按照成投公司要求，对原有奥凯电缆均进行了拆除，并进行了专门保管，新电缆均已经进行场并进行了验收，按计划方案进行更换中，已经更换完成67%左右。</w:t>
      </w:r>
    </w:p>
    <w:p w:rsidR="000070BD" w:rsidRDefault="008346A9" w:rsidP="000070BD">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19</w:t>
      </w:r>
      <w:r w:rsidR="000070BD">
        <w:rPr>
          <w:rFonts w:ascii="仿宋" w:eastAsia="仿宋" w:hAnsi="仿宋" w:cs="仿宋" w:hint="eastAsia"/>
          <w:sz w:val="32"/>
          <w:szCs w:val="32"/>
        </w:rPr>
        <w:t>.修改路桥公司退还物资管理服务费的函件，并办理退款手续。</w:t>
      </w:r>
    </w:p>
    <w:p w:rsidR="000070BD" w:rsidRPr="009F7121" w:rsidRDefault="000070BD" w:rsidP="000070BD">
      <w:pPr>
        <w:spacing w:line="520" w:lineRule="exact"/>
        <w:ind w:firstLineChars="221" w:firstLine="707"/>
        <w:rPr>
          <w:rFonts w:ascii="黑体" w:eastAsia="黑体" w:hAnsi="宋体"/>
          <w:color w:val="0D0D0D" w:themeColor="text1" w:themeTint="F2"/>
          <w:sz w:val="32"/>
          <w:szCs w:val="32"/>
        </w:rPr>
      </w:pPr>
      <w:r>
        <w:rPr>
          <w:rFonts w:ascii="仿宋" w:eastAsia="仿宋" w:hAnsi="仿宋" w:cs="仿宋" w:hint="eastAsia"/>
          <w:sz w:val="32"/>
          <w:szCs w:val="32"/>
        </w:rPr>
        <w:lastRenderedPageBreak/>
        <w:t>2</w:t>
      </w:r>
      <w:r w:rsidR="008346A9">
        <w:rPr>
          <w:rFonts w:ascii="仿宋" w:eastAsia="仿宋" w:hAnsi="仿宋" w:cs="仿宋" w:hint="eastAsia"/>
          <w:sz w:val="32"/>
          <w:szCs w:val="32"/>
        </w:rPr>
        <w:t>0</w:t>
      </w:r>
      <w:r>
        <w:rPr>
          <w:rFonts w:ascii="仿宋" w:eastAsia="仿宋" w:hAnsi="仿宋" w:cs="仿宋" w:hint="eastAsia"/>
          <w:sz w:val="32"/>
          <w:szCs w:val="32"/>
        </w:rPr>
        <w:t>.</w:t>
      </w:r>
      <w:r w:rsidRPr="00734F49">
        <w:rPr>
          <w:rFonts w:hint="eastAsia"/>
        </w:rPr>
        <w:t xml:space="preserve"> </w:t>
      </w:r>
      <w:r w:rsidRPr="00734F49">
        <w:rPr>
          <w:rFonts w:ascii="仿宋" w:eastAsia="仿宋" w:hAnsi="仿宋" w:cs="仿宋" w:hint="eastAsia"/>
          <w:sz w:val="32"/>
          <w:szCs w:val="32"/>
        </w:rPr>
        <w:t>对2016年</w:t>
      </w:r>
      <w:r>
        <w:rPr>
          <w:rFonts w:ascii="仿宋" w:eastAsia="仿宋" w:hAnsi="仿宋" w:cs="仿宋" w:hint="eastAsia"/>
          <w:sz w:val="32"/>
          <w:szCs w:val="32"/>
        </w:rPr>
        <w:t>管理</w:t>
      </w:r>
      <w:r w:rsidRPr="00734F49">
        <w:rPr>
          <w:rFonts w:ascii="仿宋" w:eastAsia="仿宋" w:hAnsi="仿宋" w:cs="仿宋" w:hint="eastAsia"/>
          <w:sz w:val="32"/>
          <w:szCs w:val="32"/>
        </w:rPr>
        <w:t>部发文进行整理准备归档</w:t>
      </w:r>
      <w:r>
        <w:rPr>
          <w:rFonts w:ascii="仿宋" w:eastAsia="仿宋" w:hAnsi="仿宋" w:cs="仿宋" w:hint="eastAsia"/>
          <w:sz w:val="32"/>
          <w:szCs w:val="32"/>
        </w:rPr>
        <w:t>。</w:t>
      </w:r>
    </w:p>
    <w:p w:rsidR="00B0684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484013468"/>
      <w:r w:rsidRPr="00B06846">
        <w:rPr>
          <w:rFonts w:ascii="黑体" w:eastAsia="黑体" w:hAnsi="宋体" w:hint="eastAsia"/>
          <w:color w:val="0D0D0D" w:themeColor="text1" w:themeTint="F2"/>
          <w:sz w:val="32"/>
          <w:szCs w:val="32"/>
        </w:rPr>
        <w:t>集团公司</w:t>
      </w:r>
      <w:r w:rsidR="00594BA4">
        <w:rPr>
          <w:rFonts w:ascii="黑体" w:eastAsia="黑体" w:hAnsi="宋体" w:hint="eastAsia"/>
          <w:color w:val="0D0D0D" w:themeColor="text1" w:themeTint="F2"/>
          <w:sz w:val="32"/>
          <w:szCs w:val="32"/>
        </w:rPr>
        <w:t>5</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0070BD" w:rsidRDefault="000070BD" w:rsidP="000070BD">
      <w:pPr>
        <w:spacing w:line="520" w:lineRule="exact"/>
        <w:ind w:firstLineChars="220" w:firstLine="704"/>
        <w:rPr>
          <w:rFonts w:ascii="仿宋_GB2312" w:eastAsia="仿宋_GB2312"/>
          <w:sz w:val="32"/>
          <w:szCs w:val="32"/>
        </w:rPr>
      </w:pPr>
      <w:r>
        <w:rPr>
          <w:rFonts w:ascii="仿宋_GB2312" w:eastAsia="仿宋_GB2312" w:hint="eastAsia"/>
          <w:sz w:val="32"/>
          <w:szCs w:val="32"/>
        </w:rPr>
        <w:t>1.对修订的物资管理文件以正式文件的形式在广讯通走流程进行发放。</w:t>
      </w:r>
    </w:p>
    <w:p w:rsidR="000070BD" w:rsidRDefault="000070BD" w:rsidP="000070BD">
      <w:pPr>
        <w:spacing w:line="520" w:lineRule="exact"/>
        <w:ind w:firstLineChars="220" w:firstLine="704"/>
        <w:rPr>
          <w:rFonts w:ascii="仿宋_GB2312" w:eastAsia="仿宋_GB2312"/>
          <w:sz w:val="32"/>
          <w:szCs w:val="32"/>
        </w:rPr>
      </w:pPr>
      <w:r>
        <w:rPr>
          <w:rFonts w:ascii="仿宋_GB2312" w:eastAsia="仿宋_GB2312" w:hint="eastAsia"/>
          <w:sz w:val="32"/>
          <w:szCs w:val="32"/>
        </w:rPr>
        <w:t>2.做好区域集采评标结果的应用推进工作。</w:t>
      </w:r>
    </w:p>
    <w:p w:rsidR="000070BD" w:rsidRDefault="000070BD" w:rsidP="000070BD">
      <w:pPr>
        <w:spacing w:line="520" w:lineRule="exact"/>
        <w:ind w:firstLineChars="220" w:firstLine="704"/>
        <w:rPr>
          <w:rFonts w:ascii="仿宋_GB2312" w:eastAsia="仿宋_GB2312"/>
          <w:sz w:val="32"/>
          <w:szCs w:val="32"/>
        </w:rPr>
      </w:pPr>
      <w:r>
        <w:rPr>
          <w:rFonts w:ascii="仿宋_GB2312" w:eastAsia="仿宋_GB2312" w:hint="eastAsia"/>
          <w:sz w:val="32"/>
          <w:szCs w:val="32"/>
        </w:rPr>
        <w:t>3.组织建安、北京、石家庄等三家公司召开协调会议，按照租赁方案进行协调部置，确保尽早达到利用条件，做到不影响京张和邢和铁路的工期。</w:t>
      </w:r>
    </w:p>
    <w:p w:rsidR="000070BD" w:rsidRDefault="000070BD" w:rsidP="000070BD">
      <w:pPr>
        <w:spacing w:line="520" w:lineRule="exact"/>
        <w:ind w:firstLineChars="220" w:firstLine="704"/>
        <w:rPr>
          <w:rFonts w:ascii="仿宋_GB2312" w:eastAsia="仿宋_GB2312"/>
          <w:sz w:val="32"/>
          <w:szCs w:val="32"/>
        </w:rPr>
      </w:pPr>
      <w:r>
        <w:rPr>
          <w:rFonts w:ascii="仿宋_GB2312" w:eastAsia="仿宋_GB2312" w:hint="eastAsia"/>
          <w:sz w:val="32"/>
          <w:szCs w:val="32"/>
        </w:rPr>
        <w:t>4.做好年度物资从业人员开展系统培训资料。</w:t>
      </w:r>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484013469"/>
      <w:r w:rsidRPr="000E63AD">
        <w:rPr>
          <w:rFonts w:ascii="黑体" w:eastAsia="黑体" w:hAnsi="宋体" w:hint="eastAsia"/>
          <w:color w:val="0D0D0D"/>
          <w:sz w:val="32"/>
          <w:szCs w:val="32"/>
        </w:rPr>
        <w:t>三、子分公司</w:t>
      </w:r>
      <w:r w:rsidR="00594BA4">
        <w:rPr>
          <w:rFonts w:ascii="黑体" w:eastAsia="黑体" w:hAnsi="宋体" w:hint="eastAsia"/>
          <w:color w:val="0D0D0D"/>
          <w:sz w:val="32"/>
          <w:szCs w:val="32"/>
        </w:rPr>
        <w:t>4</w:t>
      </w:r>
      <w:r w:rsidRPr="000E63AD">
        <w:rPr>
          <w:rFonts w:ascii="黑体" w:eastAsia="黑体" w:hAnsi="宋体" w:hint="eastAsia"/>
          <w:color w:val="0D0D0D"/>
          <w:sz w:val="32"/>
          <w:szCs w:val="32"/>
        </w:rPr>
        <w:t>月物资主要工作</w:t>
      </w:r>
      <w:bookmarkEnd w:id="7"/>
    </w:p>
    <w:p w:rsidR="004A771F"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1. 根据公司日常管理工作要求,完成成本信息系统录入审批管理工作,配合各单位完成结算付款管理工作。</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2. 根据集团公司物资管理要求,持续推进物资合格供方注册上报工作，积极推进中铁六局物贸商城采购管理。</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3. 公司物资管理部组织物资消耗专项整治检查组对代建京张、胶泥湾项目部和京张项目部（I、II架子队）、衢宁铁路工程、S1线03标工程、S1线01标工程、地铁六号线工程、丰沙改建工程、专运中心工程项目、唐山二环路工程、唐车试验线工程、秦皇岛山海旅游工程、昌黎顶桥工程、九景衢工程、邯郸机场路工程、翠湖南路工程、龙爪树工程、蒙华铁路工程、长沙地铁工程、重庆地铁工程、天津外环立交工程、北运河东滨河路工程项目进行物资消耗专项检查，对检查存在的共性问题进行了</w:t>
      </w:r>
      <w:r w:rsidRPr="003E45D0">
        <w:rPr>
          <w:rFonts w:ascii="仿宋_GB2312" w:eastAsia="仿宋_GB2312" w:hint="eastAsia"/>
          <w:sz w:val="32"/>
          <w:szCs w:val="32"/>
        </w:rPr>
        <w:lastRenderedPageBreak/>
        <w:t>通报。</w:t>
      </w:r>
    </w:p>
    <w:p w:rsidR="003E45D0" w:rsidRPr="003E45D0" w:rsidRDefault="003E45D0" w:rsidP="003E45D0">
      <w:pPr>
        <w:spacing w:line="560" w:lineRule="exact"/>
        <w:ind w:firstLineChars="221" w:firstLine="707"/>
        <w:contextualSpacing/>
        <w:rPr>
          <w:rFonts w:ascii="仿宋_GB2312" w:eastAsia="仿宋_GB2312"/>
          <w:sz w:val="32"/>
          <w:szCs w:val="32"/>
        </w:rPr>
      </w:pPr>
      <w:r>
        <w:rPr>
          <w:rFonts w:ascii="仿宋_GB2312" w:eastAsia="仿宋_GB2312" w:hint="eastAsia"/>
          <w:sz w:val="32"/>
          <w:szCs w:val="32"/>
        </w:rPr>
        <w:t xml:space="preserve"> </w:t>
      </w:r>
      <w:r w:rsidRPr="003E45D0">
        <w:rPr>
          <w:rFonts w:ascii="仿宋_GB2312" w:eastAsia="仿宋_GB2312" w:hint="eastAsia"/>
          <w:sz w:val="32"/>
          <w:szCs w:val="32"/>
        </w:rPr>
        <w:t>4. 参加公司组织的代建京张项目部现场动员会，物资部提出采购供应和管理要求。</w:t>
      </w:r>
    </w:p>
    <w:p w:rsidR="003E45D0" w:rsidRPr="003E45D0" w:rsidRDefault="003E45D0" w:rsidP="003E45D0">
      <w:pPr>
        <w:spacing w:line="560" w:lineRule="exact"/>
        <w:ind w:firstLineChars="221" w:firstLine="707"/>
        <w:contextualSpacing/>
        <w:rPr>
          <w:rFonts w:ascii="仿宋_GB2312" w:eastAsia="仿宋_GB2312"/>
          <w:sz w:val="32"/>
          <w:szCs w:val="32"/>
        </w:rPr>
      </w:pPr>
      <w:r>
        <w:rPr>
          <w:rFonts w:ascii="仿宋_GB2312" w:eastAsia="仿宋_GB2312" w:hint="eastAsia"/>
          <w:sz w:val="32"/>
          <w:szCs w:val="32"/>
        </w:rPr>
        <w:t xml:space="preserve"> </w:t>
      </w:r>
      <w:r w:rsidRPr="003E45D0">
        <w:rPr>
          <w:rFonts w:ascii="仿宋_GB2312" w:eastAsia="仿宋_GB2312" w:hint="eastAsia"/>
          <w:sz w:val="32"/>
          <w:szCs w:val="32"/>
        </w:rPr>
        <w:t>5. 完成上报局物资管理部2016年度北京公司物资存货管理情况统计表和报告。</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 xml:space="preserve">6. </w:t>
      </w:r>
      <w:r w:rsidRPr="003E45D0">
        <w:rPr>
          <w:rFonts w:ascii="仿宋_GB2312" w:eastAsia="仿宋_GB2312"/>
          <w:sz w:val="32"/>
          <w:szCs w:val="32"/>
        </w:rPr>
        <w:t>根据法律事务部建议，将恶意起诉我公司的六家供应商报局物资管理部加入限制交易名单。</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7.派驻专人赴衢宁项目部实施衢宁铁路工程砂石料调价工作。</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8.收集工程项目物资进场验收管理问题相关资料，编辑报送物资进场验收管理问题报告至局物资管理部。</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9.参加代建京张铁路站前工程、长安街西延丰沙改建工程劳务招标管理工作。</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10.参与集团公司物资工贸公司组织的关于京张工程利用建安公司移动模架立旧改造使用调查及利旧改造经济比选工作。</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11．收集整理4月份合同结算支付统计表及物资消耗扣款月度统计表,为成本分析提供有效管理数据。</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 xml:space="preserve">12.参加秦皇岛山海旅游工程总经理现场办公会，明确物资采购管理要求。   </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13.组织唐山二环路项目部驻地废旧钢模板鉴定及竞拍处置工作；组织S1线03标工程模板及丰沙改建工程废旧钢筋头现场板鉴定管理工作。</w:t>
      </w:r>
    </w:p>
    <w:p w:rsidR="003E45D0" w:rsidRPr="003E45D0" w:rsidRDefault="003E45D0" w:rsidP="003E45D0">
      <w:pPr>
        <w:spacing w:line="560" w:lineRule="exact"/>
        <w:ind w:firstLineChars="221" w:firstLine="707"/>
        <w:contextualSpacing/>
        <w:rPr>
          <w:rFonts w:ascii="仿宋_GB2312" w:eastAsia="仿宋_GB2312"/>
          <w:sz w:val="32"/>
          <w:szCs w:val="32"/>
        </w:rPr>
      </w:pPr>
      <w:r>
        <w:rPr>
          <w:rFonts w:ascii="仿宋_GB2312" w:eastAsia="仿宋_GB2312" w:hint="eastAsia"/>
          <w:sz w:val="32"/>
          <w:szCs w:val="32"/>
        </w:rPr>
        <w:lastRenderedPageBreak/>
        <w:t xml:space="preserve"> </w:t>
      </w:r>
      <w:r w:rsidRPr="003E45D0">
        <w:rPr>
          <w:rFonts w:ascii="仿宋_GB2312" w:eastAsia="仿宋_GB2312" w:hint="eastAsia"/>
          <w:sz w:val="32"/>
          <w:szCs w:val="32"/>
        </w:rPr>
        <w:t>14．整理确认4月份物资消耗扣款月度统计表,编辑物资消耗报告报送局物资管理部。</w:t>
      </w:r>
    </w:p>
    <w:p w:rsidR="003E45D0" w:rsidRPr="003E45D0" w:rsidRDefault="003E45D0" w:rsidP="003E45D0">
      <w:pPr>
        <w:spacing w:line="560" w:lineRule="exact"/>
        <w:ind w:firstLineChars="221" w:firstLine="707"/>
        <w:contextualSpacing/>
        <w:rPr>
          <w:rFonts w:ascii="仿宋_GB2312" w:eastAsia="仿宋_GB2312"/>
          <w:sz w:val="32"/>
          <w:szCs w:val="32"/>
        </w:rPr>
      </w:pPr>
      <w:r w:rsidRPr="003E45D0">
        <w:rPr>
          <w:rFonts w:ascii="仿宋_GB2312" w:eastAsia="仿宋_GB2312" w:hint="eastAsia"/>
          <w:sz w:val="32"/>
          <w:szCs w:val="32"/>
        </w:rPr>
        <w:t xml:space="preserve"> 15．完成昌黎顶桥工程 、下花园工程、丰台站还建工程物资责任成本数据修订工作。</w:t>
      </w:r>
    </w:p>
    <w:p w:rsidR="003E45D0" w:rsidRPr="003E45D0" w:rsidRDefault="003E45D0" w:rsidP="003E45D0">
      <w:pPr>
        <w:spacing w:line="560" w:lineRule="exact"/>
        <w:ind w:firstLineChars="221" w:firstLine="707"/>
        <w:contextualSpacing/>
        <w:rPr>
          <w:rFonts w:ascii="仿宋_GB2312" w:eastAsia="仿宋_GB2312"/>
          <w:sz w:val="32"/>
          <w:szCs w:val="32"/>
        </w:rPr>
      </w:pPr>
      <w:r>
        <w:rPr>
          <w:rFonts w:ascii="仿宋_GB2312" w:eastAsia="仿宋_GB2312" w:hint="eastAsia"/>
          <w:sz w:val="32"/>
          <w:szCs w:val="32"/>
        </w:rPr>
        <w:t xml:space="preserve"> </w:t>
      </w:r>
      <w:r w:rsidRPr="003E45D0">
        <w:rPr>
          <w:rFonts w:ascii="仿宋_GB2312" w:eastAsia="仿宋_GB2312" w:hint="eastAsia"/>
          <w:sz w:val="32"/>
          <w:szCs w:val="32"/>
        </w:rPr>
        <w:t>16．组织京张挂篮模板（65+112+65）租赁业务市场调查工作;协调周转料租赁中心架子管、9015模板入账付款问题;京新高速工程锚具定标并签订物资采购合同;组织协调专运中心道岔、配件进场;协调京张铁路工程、代建京张铁路工程、京新高速公路工程模板采购供应工作；实施北京地区混凝土价格市场调查及价格谈判工作；协调京沈客专星火站工程、代建京张铁路工程、S1线03标工程、京新高速公路工程钢筋采购供应工作；完成中国铁路专运中心车辆段站场改造工程道岔、岔枕、砼枕及配件比价采购工作； 组织京张项目部挂篮模板改造及昌平特大桥墩模应急采购工作。</w:t>
      </w:r>
    </w:p>
    <w:p w:rsidR="00703682" w:rsidRDefault="005B27DA" w:rsidP="00594BA4">
      <w:pPr>
        <w:spacing w:line="540" w:lineRule="exact"/>
        <w:ind w:firstLineChars="50" w:firstLine="150"/>
        <w:rPr>
          <w:rFonts w:ascii="楷体_GB2312" w:eastAsia="楷体_GB2312" w:hAnsi="宋体"/>
          <w:b/>
          <w:color w:val="0D0D0D" w:themeColor="text1" w:themeTint="F2"/>
          <w:sz w:val="32"/>
          <w:szCs w:val="32"/>
        </w:rPr>
      </w:pPr>
      <w:r>
        <w:rPr>
          <w:rFonts w:ascii="仿宋_GB2312" w:eastAsia="仿宋_GB2312" w:hint="eastAsia"/>
          <w:sz w:val="30"/>
          <w:szCs w:val="30"/>
        </w:rPr>
        <w:t xml:space="preserve"> </w:t>
      </w: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sidR="00E73E36">
        <w:rPr>
          <w:rFonts w:ascii="仿宋_GB2312" w:eastAsia="仿宋_GB2312" w:hint="eastAsia"/>
          <w:sz w:val="30"/>
          <w:szCs w:val="30"/>
        </w:rPr>
        <w:t xml:space="preserve">  </w:t>
      </w:r>
      <w:r w:rsidR="00703682"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1、根据公司安排，前往静兴项目部进行物资前期策划。</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2、派专人对阳安项目部梁厂取证工作进行帮扶、指导。</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3、参加二0一七年度山西省建筑业协会优秀QC小组活动成果交流会，荣获山西省建协施工企业优秀QC小组三等奖。</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4、联合公司经营核算部共同对设置钢筋加工场的项目开展劳务合同钢筋损耗率排查，并向集团公司上报排查报告。</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5、根据集团公司通知要求，编制物资进场验收管理工作及</w:t>
      </w:r>
      <w:r w:rsidRPr="00C62867">
        <w:rPr>
          <w:rFonts w:ascii="仿宋_GB2312" w:eastAsia="仿宋_GB2312" w:hint="eastAsia"/>
          <w:sz w:val="32"/>
          <w:szCs w:val="32"/>
        </w:rPr>
        <w:lastRenderedPageBreak/>
        <w:t>物资存货管理情况总结。</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6、对市政项目部新店北街工程地材进行招标。</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7、派专人对蒙华项目部混凝土超耗情况进行专项分析、整治。</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8、配合朔山、准朔、西南环项目部做好迎接铁总质检总站检查准备工作。</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9、根据2017年度公司资产清查情况，要求项目部对此次排查发现问题的原因进行分析、落实责任，并在今后加强周转材料、低值易耗品方面的管理工作。</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10、组织开展2017年二季度物资系统培训班。</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11、成立招标采购、电子商务、信息管理、成本管理四个业务攻关小组，并制定小组活动计划。</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12、统计、审核各单位2017年4月工程项目物资消耗扣款统计表，并上报集团公司。</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13、帮扶西南环项目部完善经济活动分析会议资料，迎接集团公司检查。</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14、配合集团公司对山西地区钢材进行区域性联合集中采购。</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15、对准朔、黄河项目部道砟、京张项目部北重北路市政工程混凝土进行竞争性谈判；对市政项目部新店北街地材招标结果进行公示。</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16、编制太原地区混凝土区域集采招标文件。</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lastRenderedPageBreak/>
        <w:t>17、派专人前往南太项目部迎接股份公司精细化督导巡视组检查。</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18、根据公司安排，编制物资低成本战略计划。</w:t>
      </w:r>
    </w:p>
    <w:p w:rsidR="00C62867" w:rsidRDefault="00C62867" w:rsidP="00C62867">
      <w:pPr>
        <w:spacing w:line="560" w:lineRule="exact"/>
        <w:ind w:firstLineChars="220" w:firstLine="704"/>
        <w:contextualSpacing/>
        <w:rPr>
          <w:rFonts w:ascii="仿宋_GB2312" w:eastAsia="仿宋_GB2312" w:hAnsi="宋体" w:cs="宋体"/>
          <w:sz w:val="32"/>
          <w:szCs w:val="32"/>
        </w:rPr>
      </w:pPr>
      <w:r w:rsidRPr="00C62867">
        <w:rPr>
          <w:rFonts w:ascii="仿宋_GB2312" w:eastAsia="仿宋_GB2312" w:hint="eastAsia"/>
          <w:sz w:val="32"/>
          <w:szCs w:val="32"/>
        </w:rPr>
        <w:t>19、编制准朔项目部桥面系型材、建安项目部玉门河工程混</w:t>
      </w:r>
      <w:r>
        <w:rPr>
          <w:rFonts w:ascii="仿宋_GB2312" w:eastAsia="仿宋_GB2312" w:hAnsi="宋体" w:cs="宋体" w:hint="eastAsia"/>
          <w:sz w:val="32"/>
          <w:szCs w:val="32"/>
        </w:rPr>
        <w:t>凝土招标文件。</w:t>
      </w:r>
    </w:p>
    <w:p w:rsidR="00C62867" w:rsidRDefault="00C62867" w:rsidP="00C62867">
      <w:pPr>
        <w:ind w:firstLineChars="200" w:firstLine="640"/>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20、对西南环项目部电缆槽；准朔、黄河项目部道碴招标结果进行公示。</w:t>
      </w:r>
    </w:p>
    <w:p w:rsidR="00703682"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F2183C" w:rsidRDefault="00A86A83" w:rsidP="00F2183C">
      <w:pPr>
        <w:spacing w:line="560" w:lineRule="exact"/>
        <w:jc w:val="left"/>
        <w:rPr>
          <w:rFonts w:ascii="仿宋_GB2312" w:eastAsia="仿宋_GB2312"/>
          <w:bCs/>
          <w:sz w:val="32"/>
          <w:szCs w:val="32"/>
        </w:rPr>
      </w:pPr>
      <w:r>
        <w:rPr>
          <w:rFonts w:ascii="仿宋_GB2312" w:eastAsia="仿宋_GB2312" w:hint="eastAsia"/>
          <w:bCs/>
          <w:sz w:val="32"/>
          <w:szCs w:val="32"/>
        </w:rPr>
        <w:t xml:space="preserve">   </w:t>
      </w:r>
      <w:r w:rsidR="00F2183C">
        <w:rPr>
          <w:rFonts w:ascii="仿宋_GB2312" w:eastAsia="仿宋_GB2312" w:hint="eastAsia"/>
          <w:bCs/>
          <w:sz w:val="32"/>
          <w:szCs w:val="32"/>
        </w:rPr>
        <w:t xml:space="preserve"> 1、转发《中铁六局集团有限公司主要材料2017年二季度采购指导价格》、《国家铁路局关于监督抽查铁路产品质量情况的通报》（2017年第一批）的通知。转发《中国中铁2017年度各类产品及服务采购组织、采购方式及资金支付指引清单》的通知、《中铁六局2017年一季度物资成本分析情况通报》、《3月份中铁六局物资消耗专项整治活动情况通报》，要求各单位下载学习并落实通知内容。</w:t>
      </w:r>
    </w:p>
    <w:p w:rsidR="00F2183C" w:rsidRDefault="00F2183C" w:rsidP="00F2183C">
      <w:pPr>
        <w:spacing w:line="560" w:lineRule="exact"/>
        <w:ind w:firstLine="640"/>
        <w:rPr>
          <w:rFonts w:ascii="仿宋_GB2312" w:eastAsia="仿宋_GB2312"/>
          <w:bCs/>
          <w:sz w:val="32"/>
          <w:szCs w:val="32"/>
        </w:rPr>
      </w:pPr>
      <w:r>
        <w:rPr>
          <w:rFonts w:ascii="仿宋_GB2312" w:eastAsia="仿宋_GB2312" w:hint="eastAsia"/>
          <w:bCs/>
          <w:sz w:val="32"/>
          <w:szCs w:val="32"/>
        </w:rPr>
        <w:t>2、编制下发《关于加强呼和公司工程项目物资进场验收管理的通知》，要求各单位按照通知要求开展物资验收管理专项自查工作。编制下发《中铁六局呼和浩特铁建公司2017年二季度主要材料采购限价及周转材料租赁指导价格的通知》。下发《关于开展清查工程剩余、废旧、积压物资的通知》，要求各单位按照通知要求开展物资专项清查工作。</w:t>
      </w:r>
    </w:p>
    <w:p w:rsidR="00F2183C" w:rsidRDefault="00F2183C" w:rsidP="00F2183C">
      <w:pPr>
        <w:spacing w:line="560" w:lineRule="exact"/>
        <w:ind w:hanging="14"/>
        <w:jc w:val="left"/>
        <w:rPr>
          <w:rFonts w:ascii="仿宋_GB2312" w:eastAsia="仿宋_GB2312"/>
          <w:bCs/>
          <w:sz w:val="32"/>
          <w:szCs w:val="32"/>
        </w:rPr>
      </w:pPr>
      <w:r>
        <w:rPr>
          <w:rFonts w:ascii="仿宋_GB2312" w:eastAsia="仿宋_GB2312" w:hint="eastAsia"/>
          <w:bCs/>
          <w:sz w:val="32"/>
          <w:szCs w:val="32"/>
        </w:rPr>
        <w:t xml:space="preserve">    3、对新疆巴楚公路项目进行物资市场调查；盯控各项目部物资“双超”自查问题整改情况；</w:t>
      </w:r>
      <w:r>
        <w:rPr>
          <w:rFonts w:ascii="仿宋_GB2312" w:eastAsia="仿宋_GB2312" w:hint="eastAsia"/>
          <w:bCs/>
          <w:color w:val="000000"/>
          <w:sz w:val="32"/>
          <w:szCs w:val="32"/>
        </w:rPr>
        <w:t>协助商合杭项目部迎接局审计</w:t>
      </w:r>
      <w:r>
        <w:rPr>
          <w:rFonts w:ascii="仿宋_GB2312" w:eastAsia="仿宋_GB2312" w:hint="eastAsia"/>
          <w:bCs/>
          <w:color w:val="000000"/>
          <w:sz w:val="32"/>
          <w:szCs w:val="32"/>
        </w:rPr>
        <w:lastRenderedPageBreak/>
        <w:t>组检查，并督导项目部完成问题整改回复工作；参加商合杭项目经理部主持召开的物资协调会。</w:t>
      </w:r>
    </w:p>
    <w:p w:rsidR="00F2183C" w:rsidRDefault="00F2183C" w:rsidP="00F2183C">
      <w:pPr>
        <w:numPr>
          <w:ilvl w:val="0"/>
          <w:numId w:val="34"/>
        </w:numPr>
        <w:autoSpaceDE w:val="0"/>
        <w:autoSpaceDN w:val="0"/>
        <w:adjustRightIn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配合局物贸完成呼和公司成都天府机场高速公路工程桥梁钢模板招标代理采购事宜。完成混凝土分公司减水剂、粉煤灰鲁班网竞争性谈判采购、开标事宜。完成成都地铁9号线3标电缆鲁班网竞争性谈判采购、开标事宜。盯控各项目部废旧物资处理情况，收集相关资料进行备案；对各项目部提报的计划进行批复和上报；督促各单位进行月末物资盘点工作，收集汇总资料做好5月份物资成本分析及项目经营活动分析准备工作；盯控各项目部物资进场消耗情况。</w:t>
      </w:r>
    </w:p>
    <w:p w:rsidR="00F2183C" w:rsidRDefault="00F2183C" w:rsidP="00F2183C">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C62867" w:rsidRDefault="00F2183C" w:rsidP="00F2183C">
      <w:pPr>
        <w:spacing w:line="560" w:lineRule="exact"/>
        <w:jc w:val="left"/>
        <w:rPr>
          <w:rFonts w:ascii="仿宋_GB2312" w:eastAsia="仿宋_GB2312"/>
          <w:bCs/>
          <w:sz w:val="32"/>
          <w:szCs w:val="32"/>
        </w:rPr>
      </w:pPr>
      <w:r>
        <w:rPr>
          <w:rFonts w:ascii="仿宋_GB2312" w:eastAsia="仿宋_GB2312" w:hint="eastAsia"/>
          <w:bCs/>
          <w:spacing w:val="-4"/>
          <w:sz w:val="32"/>
          <w:szCs w:val="32"/>
        </w:rPr>
        <w:t xml:space="preserve">    6、完成</w:t>
      </w:r>
      <w:r>
        <w:rPr>
          <w:rFonts w:ascii="仿宋_GB2312" w:eastAsia="仿宋_GB2312" w:hint="eastAsia"/>
          <w:bCs/>
          <w:sz w:val="32"/>
          <w:szCs w:val="32"/>
        </w:rPr>
        <w:t>联名加油卡的办理工作。审核汇总各项目部4月份物资成本分析报告及“双超”自查报告。统计汇总各项目部四月份物资进场、消耗情况；汇总上报《呼和公司2017年5月经营指标月报》、《呼和公司2017年5月集采报表》。</w:t>
      </w:r>
    </w:p>
    <w:p w:rsidR="002659BB" w:rsidRDefault="00703682" w:rsidP="00594BA4">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sidRPr="00E963FC">
        <w:rPr>
          <w:rFonts w:ascii="楷体_GB2312" w:eastAsia="楷体_GB2312" w:hAnsi="宋体" w:hint="eastAsia"/>
          <w:b/>
          <w:color w:val="0D0D0D" w:themeColor="text1" w:themeTint="F2"/>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F2183C" w:rsidRPr="00F2183C" w:rsidRDefault="00F2183C" w:rsidP="00F2183C">
      <w:pPr>
        <w:spacing w:line="560" w:lineRule="exact"/>
        <w:ind w:firstLineChars="220" w:firstLine="704"/>
        <w:contextualSpacing/>
        <w:rPr>
          <w:rFonts w:ascii="仿宋_GB2312" w:eastAsia="仿宋_GB2312"/>
          <w:sz w:val="32"/>
          <w:szCs w:val="32"/>
        </w:rPr>
      </w:pPr>
      <w:r w:rsidRPr="00F2183C">
        <w:rPr>
          <w:rFonts w:ascii="仿宋_GB2312" w:eastAsia="仿宋_GB2312"/>
          <w:sz w:val="32"/>
          <w:szCs w:val="32"/>
        </w:rPr>
        <w:t>1</w:t>
      </w:r>
      <w:r w:rsidRPr="00F2183C">
        <w:rPr>
          <w:rFonts w:ascii="仿宋_GB2312" w:eastAsia="仿宋_GB2312" w:hint="eastAsia"/>
          <w:sz w:val="32"/>
          <w:szCs w:val="32"/>
        </w:rPr>
        <w:t>、物资招标采购供应工作继续展开,滨海交通Z4线钢材招标工作正式启动，初次挂网流标，第二次挂网售标已截止，满足</w:t>
      </w:r>
      <w:r w:rsidRPr="00F2183C">
        <w:rPr>
          <w:rFonts w:ascii="仿宋_GB2312" w:eastAsia="仿宋_GB2312" w:hint="eastAsia"/>
          <w:sz w:val="32"/>
          <w:szCs w:val="32"/>
        </w:rPr>
        <w:lastRenderedPageBreak/>
        <w:t>开标条件，将按计划于6月1日开标；</w:t>
      </w:r>
    </w:p>
    <w:p w:rsidR="00F2183C" w:rsidRPr="00F2183C" w:rsidRDefault="00F2183C" w:rsidP="00F2183C">
      <w:pPr>
        <w:spacing w:line="560" w:lineRule="exact"/>
        <w:ind w:firstLineChars="220" w:firstLine="704"/>
        <w:contextualSpacing/>
        <w:rPr>
          <w:rFonts w:ascii="仿宋_GB2312" w:eastAsia="仿宋_GB2312"/>
          <w:sz w:val="32"/>
          <w:szCs w:val="32"/>
        </w:rPr>
      </w:pPr>
      <w:r w:rsidRPr="00F2183C">
        <w:rPr>
          <w:rFonts w:ascii="仿宋_GB2312" w:eastAsia="仿宋_GB2312" w:hint="eastAsia"/>
          <w:sz w:val="32"/>
          <w:szCs w:val="32"/>
        </w:rPr>
        <w:t>2、按照《物资消耗专项整治推进方案》，物资部组织成本部、财务部、工程部、审计部、纪检监察部共同开始对各项目的检查督导工作，现已完成对忠旺铝业、商合杭、梅汕等项目的检查，并提出整改要求；</w:t>
      </w:r>
    </w:p>
    <w:p w:rsidR="00F2183C" w:rsidRPr="00F2183C" w:rsidRDefault="00F2183C" w:rsidP="00F2183C">
      <w:pPr>
        <w:spacing w:line="560" w:lineRule="exact"/>
        <w:ind w:firstLineChars="220" w:firstLine="704"/>
        <w:contextualSpacing/>
        <w:rPr>
          <w:rFonts w:ascii="仿宋_GB2312" w:eastAsia="仿宋_GB2312"/>
          <w:sz w:val="32"/>
          <w:szCs w:val="32"/>
        </w:rPr>
      </w:pPr>
      <w:r w:rsidRPr="00F2183C">
        <w:rPr>
          <w:rFonts w:ascii="仿宋_GB2312" w:eastAsia="仿宋_GB2312" w:hint="eastAsia"/>
          <w:sz w:val="32"/>
          <w:szCs w:val="32"/>
        </w:rPr>
        <w:t>3、配合成本部，对作为责任矩阵推行试点的忠旺铝业项目部进行了详细的督导、帮扶，从各部门的工作清单建立、责任矩阵划分，到责任矩阵的推行落实情况，进行了详细的指导和检查，并督促项目部对存在问题限期整改到位；</w:t>
      </w:r>
    </w:p>
    <w:p w:rsidR="00F2183C" w:rsidRPr="00F2183C" w:rsidRDefault="00F2183C" w:rsidP="00F2183C">
      <w:pPr>
        <w:spacing w:line="560" w:lineRule="exact"/>
        <w:ind w:firstLineChars="220" w:firstLine="704"/>
        <w:contextualSpacing/>
        <w:rPr>
          <w:rFonts w:ascii="仿宋_GB2312" w:eastAsia="仿宋_GB2312"/>
          <w:sz w:val="32"/>
          <w:szCs w:val="32"/>
        </w:rPr>
      </w:pPr>
      <w:r w:rsidRPr="00F2183C">
        <w:rPr>
          <w:rFonts w:ascii="仿宋_GB2312" w:eastAsia="仿宋_GB2312" w:hint="eastAsia"/>
          <w:sz w:val="32"/>
          <w:szCs w:val="32"/>
        </w:rPr>
        <w:t>4、配合成本部，对商合杭项目、忠旺铝业项目成本管理2.0系统的应用推行情况进行检查和督导；按照集团公司要求，对2.0系统推行以来各项目应用中存在的困难和问题进行收集整理，形成书面意见反馈，上报集团公司；</w:t>
      </w:r>
    </w:p>
    <w:p w:rsidR="00F2183C" w:rsidRPr="00F2183C" w:rsidRDefault="00F2183C" w:rsidP="00F2183C">
      <w:pPr>
        <w:spacing w:line="560" w:lineRule="exact"/>
        <w:ind w:firstLineChars="220" w:firstLine="704"/>
        <w:contextualSpacing/>
        <w:rPr>
          <w:rFonts w:ascii="仿宋_GB2312" w:eastAsia="仿宋_GB2312"/>
          <w:sz w:val="32"/>
          <w:szCs w:val="32"/>
        </w:rPr>
      </w:pPr>
      <w:r w:rsidRPr="00F2183C">
        <w:rPr>
          <w:rFonts w:ascii="仿宋_GB2312" w:eastAsia="仿宋_GB2312" w:hint="eastAsia"/>
          <w:sz w:val="32"/>
          <w:szCs w:val="32"/>
        </w:rPr>
        <w:t>5、配合审计部完成对商合杭项目迎接集团公司审计组审计的相关准备工作，并在审计提出问题后，帮助项目部详细分析、查找原因，并督促整改。同时对3月份股份公司督导巡视组提出问题整改后的工作情况进行再次检查验证。</w:t>
      </w:r>
    </w:p>
    <w:p w:rsidR="00F2183C" w:rsidRPr="00F2183C" w:rsidRDefault="00F2183C" w:rsidP="00F2183C">
      <w:pPr>
        <w:spacing w:line="560" w:lineRule="exact"/>
        <w:ind w:firstLineChars="220" w:firstLine="704"/>
        <w:contextualSpacing/>
        <w:rPr>
          <w:rFonts w:ascii="仿宋_GB2312" w:eastAsia="仿宋_GB2312"/>
          <w:sz w:val="32"/>
          <w:szCs w:val="32"/>
        </w:rPr>
      </w:pPr>
      <w:r w:rsidRPr="00F2183C">
        <w:rPr>
          <w:rFonts w:ascii="仿宋_GB2312" w:eastAsia="仿宋_GB2312" w:hint="eastAsia"/>
          <w:sz w:val="32"/>
          <w:szCs w:val="32"/>
        </w:rPr>
        <w:t>6、参加公司举办的管理体系标准化更新培训。针对质量管理体系的标准更新工作，对物资系统相应工作思路调整初步形成意见。</w:t>
      </w:r>
    </w:p>
    <w:p w:rsidR="00F2183C" w:rsidRPr="00F2183C" w:rsidRDefault="00F2183C" w:rsidP="00F2183C">
      <w:pPr>
        <w:spacing w:line="560" w:lineRule="exact"/>
        <w:ind w:firstLineChars="220" w:firstLine="704"/>
        <w:contextualSpacing/>
        <w:rPr>
          <w:rFonts w:ascii="仿宋_GB2312" w:eastAsia="仿宋_GB2312"/>
          <w:sz w:val="32"/>
          <w:szCs w:val="32"/>
        </w:rPr>
      </w:pPr>
      <w:r w:rsidRPr="00F2183C">
        <w:rPr>
          <w:rFonts w:ascii="仿宋_GB2312" w:eastAsia="仿宋_GB2312" w:hint="eastAsia"/>
          <w:sz w:val="32"/>
          <w:szCs w:val="32"/>
        </w:rPr>
        <w:t>7、对集团公司拟发的各项管理办法征询意见稿进行研讨，结合自身情况提出相关建议，按时报集团公司。</w:t>
      </w:r>
    </w:p>
    <w:p w:rsidR="00703682" w:rsidRDefault="00703682" w:rsidP="00594BA4">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r w:rsidRPr="000E33CF">
        <w:rPr>
          <w:rFonts w:ascii="楷体_GB2312" w:eastAsia="楷体_GB2312" w:hAnsi="宋体" w:hint="eastAsia"/>
          <w:b/>
          <w:color w:val="0D0D0D" w:themeColor="text1" w:themeTint="F2"/>
          <w:sz w:val="32"/>
          <w:szCs w:val="32"/>
        </w:rPr>
        <w:lastRenderedPageBreak/>
        <w:t>（五）石家庄公司</w:t>
      </w:r>
      <w:bookmarkEnd w:id="44"/>
      <w:bookmarkEnd w:id="45"/>
      <w:bookmarkEnd w:id="46"/>
      <w:bookmarkEnd w:id="47"/>
      <w:bookmarkEnd w:id="48"/>
      <w:bookmarkEnd w:id="50"/>
      <w:bookmarkEnd w:id="51"/>
      <w:bookmarkEnd w:id="52"/>
      <w:bookmarkEnd w:id="53"/>
      <w:bookmarkEnd w:id="54"/>
      <w:bookmarkEnd w:id="55"/>
      <w:bookmarkEnd w:id="56"/>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1.按照公司领导要求，参加安质部组织的各项目部安全大检查工作。</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2.</w:t>
      </w:r>
      <w:r w:rsidRPr="00C62867">
        <w:rPr>
          <w:rFonts w:ascii="仿宋_GB2312" w:eastAsia="仿宋_GB2312"/>
          <w:sz w:val="32"/>
          <w:szCs w:val="32"/>
        </w:rPr>
        <w:t>按照</w:t>
      </w:r>
      <w:r w:rsidRPr="00C62867">
        <w:rPr>
          <w:rFonts w:ascii="仿宋_GB2312" w:eastAsia="仿宋_GB2312" w:hint="eastAsia"/>
          <w:sz w:val="32"/>
          <w:szCs w:val="32"/>
        </w:rPr>
        <w:t>公司领导</w:t>
      </w:r>
      <w:r w:rsidRPr="00C62867">
        <w:rPr>
          <w:rFonts w:ascii="仿宋_GB2312" w:eastAsia="仿宋_GB2312"/>
          <w:sz w:val="32"/>
          <w:szCs w:val="32"/>
        </w:rPr>
        <w:t>要求</w:t>
      </w:r>
      <w:r w:rsidRPr="00C62867">
        <w:rPr>
          <w:rFonts w:ascii="仿宋_GB2312" w:eastAsia="仿宋_GB2312" w:hint="eastAsia"/>
          <w:sz w:val="32"/>
          <w:szCs w:val="32"/>
        </w:rPr>
        <w:t>，参加邯郸站改要点工程施工盯控，协助项目部协调组织物料，机具的准备及使用。</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3.</w:t>
      </w:r>
      <w:r w:rsidRPr="00C62867">
        <w:rPr>
          <w:rFonts w:ascii="仿宋_GB2312" w:eastAsia="仿宋_GB2312"/>
          <w:sz w:val="32"/>
          <w:szCs w:val="32"/>
        </w:rPr>
        <w:t>根据年度工作计划安排</w:t>
      </w:r>
      <w:r w:rsidRPr="00C62867">
        <w:rPr>
          <w:rFonts w:ascii="仿宋_GB2312" w:eastAsia="仿宋_GB2312" w:hint="eastAsia"/>
          <w:sz w:val="32"/>
          <w:szCs w:val="32"/>
        </w:rPr>
        <w:t>，</w:t>
      </w:r>
      <w:r w:rsidRPr="00C62867">
        <w:rPr>
          <w:rFonts w:ascii="仿宋_GB2312" w:eastAsia="仿宋_GB2312"/>
          <w:sz w:val="32"/>
          <w:szCs w:val="32"/>
        </w:rPr>
        <w:t>组织了公司物资系统管理人员集中培训</w:t>
      </w:r>
      <w:r w:rsidRPr="00C62867">
        <w:rPr>
          <w:rFonts w:ascii="仿宋_GB2312" w:eastAsia="仿宋_GB2312" w:hint="eastAsia"/>
          <w:sz w:val="32"/>
          <w:szCs w:val="32"/>
        </w:rPr>
        <w:t>，</w:t>
      </w:r>
      <w:r w:rsidRPr="00C62867">
        <w:rPr>
          <w:rFonts w:ascii="仿宋_GB2312" w:eastAsia="仿宋_GB2312"/>
          <w:sz w:val="32"/>
          <w:szCs w:val="32"/>
        </w:rPr>
        <w:t>公司领导到会讲话</w:t>
      </w:r>
      <w:r w:rsidRPr="00C62867">
        <w:rPr>
          <w:rFonts w:ascii="仿宋_GB2312" w:eastAsia="仿宋_GB2312" w:hint="eastAsia"/>
          <w:sz w:val="32"/>
          <w:szCs w:val="32"/>
        </w:rPr>
        <w:t>，</w:t>
      </w:r>
      <w:r w:rsidRPr="00C62867">
        <w:rPr>
          <w:rFonts w:ascii="仿宋_GB2312" w:eastAsia="仿宋_GB2312"/>
          <w:sz w:val="32"/>
          <w:szCs w:val="32"/>
        </w:rPr>
        <w:t>并提出工作要求</w:t>
      </w:r>
      <w:r w:rsidRPr="00C62867">
        <w:rPr>
          <w:rFonts w:ascii="仿宋_GB2312" w:eastAsia="仿宋_GB2312" w:hint="eastAsia"/>
          <w:sz w:val="32"/>
          <w:szCs w:val="32"/>
        </w:rPr>
        <w:t>。</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4.</w:t>
      </w:r>
      <w:r w:rsidRPr="00C62867">
        <w:rPr>
          <w:rFonts w:ascii="仿宋_GB2312" w:eastAsia="仿宋_GB2312"/>
          <w:sz w:val="32"/>
          <w:szCs w:val="32"/>
        </w:rPr>
        <w:t>根据公司工程项目物资消耗专项治理工作推进计划</w:t>
      </w:r>
      <w:r w:rsidRPr="00C62867">
        <w:rPr>
          <w:rFonts w:ascii="仿宋_GB2312" w:eastAsia="仿宋_GB2312" w:hint="eastAsia"/>
          <w:sz w:val="32"/>
          <w:szCs w:val="32"/>
        </w:rPr>
        <w:t>，</w:t>
      </w:r>
      <w:r w:rsidRPr="00C62867">
        <w:rPr>
          <w:rFonts w:ascii="仿宋_GB2312" w:eastAsia="仿宋_GB2312"/>
          <w:sz w:val="32"/>
          <w:szCs w:val="32"/>
        </w:rPr>
        <w:t>组织公司工程</w:t>
      </w:r>
      <w:r w:rsidRPr="00C62867">
        <w:rPr>
          <w:rFonts w:ascii="仿宋_GB2312" w:eastAsia="仿宋_GB2312" w:hint="eastAsia"/>
          <w:sz w:val="32"/>
          <w:szCs w:val="32"/>
        </w:rPr>
        <w:t>、</w:t>
      </w:r>
      <w:r w:rsidRPr="00C62867">
        <w:rPr>
          <w:rFonts w:ascii="仿宋_GB2312" w:eastAsia="仿宋_GB2312"/>
          <w:sz w:val="32"/>
          <w:szCs w:val="32"/>
        </w:rPr>
        <w:t>成本</w:t>
      </w:r>
      <w:r w:rsidRPr="00C62867">
        <w:rPr>
          <w:rFonts w:ascii="仿宋_GB2312" w:eastAsia="仿宋_GB2312" w:hint="eastAsia"/>
          <w:sz w:val="32"/>
          <w:szCs w:val="32"/>
        </w:rPr>
        <w:t>、</w:t>
      </w:r>
      <w:r w:rsidRPr="00C62867">
        <w:rPr>
          <w:rFonts w:ascii="仿宋_GB2312" w:eastAsia="仿宋_GB2312"/>
          <w:sz w:val="32"/>
          <w:szCs w:val="32"/>
        </w:rPr>
        <w:t>财务</w:t>
      </w:r>
      <w:r w:rsidRPr="00C62867">
        <w:rPr>
          <w:rFonts w:ascii="仿宋_GB2312" w:eastAsia="仿宋_GB2312" w:hint="eastAsia"/>
          <w:sz w:val="32"/>
          <w:szCs w:val="32"/>
        </w:rPr>
        <w:t>、</w:t>
      </w:r>
      <w:r w:rsidRPr="00C62867">
        <w:rPr>
          <w:rFonts w:ascii="仿宋_GB2312" w:eastAsia="仿宋_GB2312"/>
          <w:sz w:val="32"/>
          <w:szCs w:val="32"/>
        </w:rPr>
        <w:t>审计</w:t>
      </w:r>
      <w:r w:rsidRPr="00C62867">
        <w:rPr>
          <w:rFonts w:ascii="仿宋_GB2312" w:eastAsia="仿宋_GB2312" w:hint="eastAsia"/>
          <w:sz w:val="32"/>
          <w:szCs w:val="32"/>
        </w:rPr>
        <w:t>、</w:t>
      </w:r>
      <w:r w:rsidRPr="00C62867">
        <w:rPr>
          <w:rFonts w:ascii="仿宋_GB2312" w:eastAsia="仿宋_GB2312"/>
          <w:sz w:val="32"/>
          <w:szCs w:val="32"/>
        </w:rPr>
        <w:t>纪检监察等部门对商合杭</w:t>
      </w:r>
      <w:r w:rsidRPr="00C62867">
        <w:rPr>
          <w:rFonts w:ascii="仿宋_GB2312" w:eastAsia="仿宋_GB2312" w:hint="eastAsia"/>
          <w:sz w:val="32"/>
          <w:szCs w:val="32"/>
        </w:rPr>
        <w:t>、</w:t>
      </w:r>
      <w:r w:rsidRPr="00C62867">
        <w:rPr>
          <w:rFonts w:ascii="仿宋_GB2312" w:eastAsia="仿宋_GB2312"/>
          <w:sz w:val="32"/>
          <w:szCs w:val="32"/>
        </w:rPr>
        <w:t>和邢</w:t>
      </w:r>
      <w:r w:rsidRPr="00C62867">
        <w:rPr>
          <w:rFonts w:ascii="仿宋_GB2312" w:eastAsia="仿宋_GB2312" w:hint="eastAsia"/>
          <w:sz w:val="32"/>
          <w:szCs w:val="32"/>
        </w:rPr>
        <w:t>、</w:t>
      </w:r>
      <w:r w:rsidRPr="00C62867">
        <w:rPr>
          <w:rFonts w:ascii="仿宋_GB2312" w:eastAsia="仿宋_GB2312"/>
          <w:sz w:val="32"/>
          <w:szCs w:val="32"/>
        </w:rPr>
        <w:t>南三环等</w:t>
      </w:r>
      <w:r w:rsidRPr="00C62867">
        <w:rPr>
          <w:rFonts w:ascii="仿宋_GB2312" w:eastAsia="仿宋_GB2312" w:hint="eastAsia"/>
          <w:sz w:val="32"/>
          <w:szCs w:val="32"/>
        </w:rPr>
        <w:t>6个项目部进行专项检查工作。</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5.</w:t>
      </w:r>
      <w:r w:rsidRPr="00C62867">
        <w:rPr>
          <w:rFonts w:ascii="仿宋_GB2312" w:eastAsia="仿宋_GB2312"/>
          <w:sz w:val="32"/>
          <w:szCs w:val="32"/>
        </w:rPr>
        <w:t>按照公司领导要求</w:t>
      </w:r>
      <w:r w:rsidRPr="00C62867">
        <w:rPr>
          <w:rFonts w:ascii="仿宋_GB2312" w:eastAsia="仿宋_GB2312" w:hint="eastAsia"/>
          <w:sz w:val="32"/>
          <w:szCs w:val="32"/>
        </w:rPr>
        <w:t>，</w:t>
      </w:r>
      <w:r w:rsidRPr="00C62867">
        <w:rPr>
          <w:rFonts w:ascii="仿宋_GB2312" w:eastAsia="仿宋_GB2312"/>
          <w:sz w:val="32"/>
          <w:szCs w:val="32"/>
        </w:rPr>
        <w:t>参加公司各项目部经济活动分析</w:t>
      </w:r>
      <w:r w:rsidRPr="00C62867">
        <w:rPr>
          <w:rFonts w:ascii="仿宋_GB2312" w:eastAsia="仿宋_GB2312" w:hint="eastAsia"/>
          <w:sz w:val="32"/>
          <w:szCs w:val="32"/>
        </w:rPr>
        <w:t>。</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6.</w:t>
      </w:r>
      <w:r w:rsidRPr="00C62867">
        <w:rPr>
          <w:rFonts w:ascii="仿宋_GB2312" w:eastAsia="仿宋_GB2312"/>
          <w:sz w:val="32"/>
          <w:szCs w:val="32"/>
        </w:rPr>
        <w:t>按照公司领导要求</w:t>
      </w:r>
      <w:r w:rsidRPr="00C62867">
        <w:rPr>
          <w:rFonts w:ascii="仿宋_GB2312" w:eastAsia="仿宋_GB2312" w:hint="eastAsia"/>
          <w:sz w:val="32"/>
          <w:szCs w:val="32"/>
        </w:rPr>
        <w:t>，</w:t>
      </w:r>
      <w:r w:rsidRPr="00C62867">
        <w:rPr>
          <w:rFonts w:ascii="仿宋_GB2312" w:eastAsia="仿宋_GB2312"/>
          <w:sz w:val="32"/>
          <w:szCs w:val="32"/>
        </w:rPr>
        <w:t>参加石家庄地铁</w:t>
      </w:r>
      <w:r w:rsidRPr="00C62867">
        <w:rPr>
          <w:rFonts w:ascii="仿宋_GB2312" w:eastAsia="仿宋_GB2312" w:hint="eastAsia"/>
          <w:sz w:val="32"/>
          <w:szCs w:val="32"/>
        </w:rPr>
        <w:t>1号线督导组，督导项目部相关工作。</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7.</w:t>
      </w:r>
      <w:r w:rsidRPr="00C62867">
        <w:rPr>
          <w:rFonts w:ascii="仿宋_GB2312" w:eastAsia="仿宋_GB2312"/>
          <w:sz w:val="32"/>
          <w:szCs w:val="32"/>
        </w:rPr>
        <w:t>按照公司领导要求</w:t>
      </w:r>
      <w:r w:rsidRPr="00C62867">
        <w:rPr>
          <w:rFonts w:ascii="仿宋_GB2312" w:eastAsia="仿宋_GB2312" w:hint="eastAsia"/>
          <w:sz w:val="32"/>
          <w:szCs w:val="32"/>
        </w:rPr>
        <w:t>，</w:t>
      </w:r>
      <w:r w:rsidRPr="00C62867">
        <w:rPr>
          <w:rFonts w:ascii="仿宋_GB2312" w:eastAsia="仿宋_GB2312"/>
          <w:sz w:val="32"/>
          <w:szCs w:val="32"/>
        </w:rPr>
        <w:t>协助邢台莲池大街项目部组织主要材料进场</w:t>
      </w:r>
      <w:r w:rsidRPr="00C62867">
        <w:rPr>
          <w:rFonts w:ascii="仿宋_GB2312" w:eastAsia="仿宋_GB2312" w:hint="eastAsia"/>
          <w:sz w:val="32"/>
          <w:szCs w:val="32"/>
        </w:rPr>
        <w:t>。</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8.</w:t>
      </w:r>
      <w:r w:rsidRPr="00C62867">
        <w:rPr>
          <w:rFonts w:ascii="仿宋_GB2312" w:eastAsia="仿宋_GB2312"/>
          <w:sz w:val="32"/>
          <w:szCs w:val="32"/>
        </w:rPr>
        <w:t>按照公司领导要求</w:t>
      </w:r>
      <w:r w:rsidRPr="00C62867">
        <w:rPr>
          <w:rFonts w:ascii="仿宋_GB2312" w:eastAsia="仿宋_GB2312" w:hint="eastAsia"/>
          <w:sz w:val="32"/>
          <w:szCs w:val="32"/>
        </w:rPr>
        <w:t>，对商合杭项目部接受集团公司审计系统工作进行督导检查。</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9.按要求</w:t>
      </w:r>
      <w:r w:rsidRPr="00C62867">
        <w:rPr>
          <w:rFonts w:ascii="仿宋_GB2312" w:eastAsia="仿宋_GB2312"/>
          <w:sz w:val="32"/>
          <w:szCs w:val="32"/>
        </w:rPr>
        <w:t>组织了石济客专</w:t>
      </w:r>
      <w:r w:rsidRPr="00C62867">
        <w:rPr>
          <w:rFonts w:ascii="仿宋_GB2312" w:eastAsia="仿宋_GB2312" w:hint="eastAsia"/>
          <w:sz w:val="32"/>
          <w:szCs w:val="32"/>
        </w:rPr>
        <w:t>、</w:t>
      </w:r>
      <w:r w:rsidRPr="00C62867">
        <w:rPr>
          <w:rFonts w:ascii="仿宋_GB2312" w:eastAsia="仿宋_GB2312"/>
          <w:sz w:val="32"/>
          <w:szCs w:val="32"/>
        </w:rPr>
        <w:t>冀南新区等项目部主要物资的招标</w:t>
      </w:r>
      <w:r w:rsidRPr="00C62867">
        <w:rPr>
          <w:rFonts w:ascii="仿宋_GB2312" w:eastAsia="仿宋_GB2312" w:hint="eastAsia"/>
          <w:sz w:val="32"/>
          <w:szCs w:val="32"/>
        </w:rPr>
        <w:t>采购工作。</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10</w:t>
      </w:r>
      <w:r w:rsidRPr="00C62867">
        <w:rPr>
          <w:rFonts w:ascii="仿宋_GB2312" w:eastAsia="仿宋_GB2312"/>
          <w:sz w:val="32"/>
          <w:szCs w:val="32"/>
        </w:rPr>
        <w:t>根据商合杭项目部的工作要求</w:t>
      </w:r>
      <w:r w:rsidRPr="00C62867">
        <w:rPr>
          <w:rFonts w:ascii="仿宋_GB2312" w:eastAsia="仿宋_GB2312" w:hint="eastAsia"/>
          <w:sz w:val="32"/>
          <w:szCs w:val="32"/>
        </w:rPr>
        <w:t>，</w:t>
      </w:r>
      <w:r w:rsidRPr="00C62867">
        <w:rPr>
          <w:rFonts w:ascii="仿宋_GB2312" w:eastAsia="仿宋_GB2312"/>
          <w:sz w:val="32"/>
          <w:szCs w:val="32"/>
        </w:rPr>
        <w:t>派人现场解决地材等物资的供应问题</w:t>
      </w:r>
      <w:r w:rsidRPr="00C62867">
        <w:rPr>
          <w:rFonts w:ascii="仿宋_GB2312" w:eastAsia="仿宋_GB2312" w:hint="eastAsia"/>
          <w:sz w:val="32"/>
          <w:szCs w:val="32"/>
        </w:rPr>
        <w:t>。</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11.按要求</w:t>
      </w:r>
      <w:r w:rsidRPr="00C62867">
        <w:rPr>
          <w:rFonts w:ascii="仿宋_GB2312" w:eastAsia="仿宋_GB2312"/>
          <w:sz w:val="32"/>
          <w:szCs w:val="32"/>
        </w:rPr>
        <w:t>组织了徐水上跨工程桥线铰支座的招标</w:t>
      </w:r>
      <w:r w:rsidRPr="00C62867">
        <w:rPr>
          <w:rFonts w:ascii="仿宋_GB2312" w:eastAsia="仿宋_GB2312" w:hint="eastAsia"/>
          <w:sz w:val="32"/>
          <w:szCs w:val="32"/>
        </w:rPr>
        <w:t>采购工</w:t>
      </w:r>
      <w:r w:rsidRPr="00C62867">
        <w:rPr>
          <w:rFonts w:ascii="仿宋_GB2312" w:eastAsia="仿宋_GB2312" w:hint="eastAsia"/>
          <w:sz w:val="32"/>
          <w:szCs w:val="32"/>
        </w:rPr>
        <w:lastRenderedPageBreak/>
        <w:t>作。</w:t>
      </w:r>
    </w:p>
    <w:p w:rsidR="00C62867"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12.按集团公司物资部要求，上报公司物资消耗专项整治情况报告及物资消耗扣款统计表。</w:t>
      </w:r>
    </w:p>
    <w:p w:rsidR="00E84C71" w:rsidRPr="00C62867" w:rsidRDefault="00C62867" w:rsidP="00C62867">
      <w:pPr>
        <w:spacing w:line="560" w:lineRule="exact"/>
        <w:ind w:firstLineChars="220" w:firstLine="704"/>
        <w:contextualSpacing/>
        <w:rPr>
          <w:rFonts w:ascii="仿宋_GB2312" w:eastAsia="仿宋_GB2312"/>
          <w:sz w:val="32"/>
          <w:szCs w:val="32"/>
        </w:rPr>
      </w:pPr>
      <w:r w:rsidRPr="00C62867">
        <w:rPr>
          <w:rFonts w:ascii="仿宋_GB2312" w:eastAsia="仿宋_GB2312" w:hint="eastAsia"/>
          <w:sz w:val="32"/>
          <w:szCs w:val="32"/>
        </w:rPr>
        <w:t>13.按要求上报各项报表资料。</w:t>
      </w:r>
    </w:p>
    <w:p w:rsidR="00E84C71" w:rsidRPr="00C62867" w:rsidRDefault="00703682" w:rsidP="00E84C71">
      <w:pPr>
        <w:pStyle w:val="af3"/>
        <w:numPr>
          <w:ilvl w:val="0"/>
          <w:numId w:val="3"/>
        </w:numPr>
        <w:spacing w:line="540" w:lineRule="exact"/>
        <w:ind w:firstLineChars="0"/>
        <w:outlineLvl w:val="0"/>
        <w:rPr>
          <w:rFonts w:ascii="仿宋_GB2312" w:eastAsia="仿宋_GB2312"/>
          <w:bCs/>
          <w:sz w:val="32"/>
          <w:szCs w:val="32"/>
        </w:rPr>
      </w:pPr>
      <w:bookmarkStart w:id="57" w:name="_Toc423943713"/>
      <w:bookmarkStart w:id="58" w:name="_Toc423943951"/>
      <w:bookmarkStart w:id="59" w:name="_Toc425864108"/>
      <w:bookmarkStart w:id="60" w:name="_Toc429386499"/>
      <w:bookmarkStart w:id="61" w:name="_Toc437589410"/>
      <w:bookmarkStart w:id="62" w:name="_Toc475007365"/>
      <w:bookmarkStart w:id="63" w:name="_Toc476213293"/>
      <w:bookmarkStart w:id="64" w:name="_Toc478655972"/>
      <w:bookmarkStart w:id="65" w:name="_Toc481592185"/>
      <w:bookmarkStart w:id="66" w:name="_Toc484004658"/>
      <w:bookmarkStart w:id="67" w:name="_Toc484005829"/>
      <w:bookmarkStart w:id="68" w:name="_Toc484013472"/>
      <w:r w:rsidRPr="004A771F">
        <w:rPr>
          <w:rFonts w:ascii="楷体_GB2312" w:eastAsia="楷体_GB2312" w:hAnsi="宋体" w:hint="eastAsia"/>
          <w:b/>
          <w:color w:val="0D0D0D" w:themeColor="text1" w:themeTint="F2"/>
          <w:sz w:val="32"/>
          <w:szCs w:val="32"/>
        </w:rPr>
        <w:t>路桥公司</w:t>
      </w:r>
      <w:bookmarkEnd w:id="49"/>
      <w:bookmarkEnd w:id="57"/>
      <w:bookmarkEnd w:id="58"/>
      <w:bookmarkEnd w:id="59"/>
      <w:bookmarkEnd w:id="60"/>
      <w:bookmarkEnd w:id="61"/>
      <w:bookmarkEnd w:id="62"/>
      <w:bookmarkEnd w:id="63"/>
      <w:bookmarkEnd w:id="64"/>
      <w:bookmarkEnd w:id="65"/>
      <w:bookmarkEnd w:id="66"/>
      <w:bookmarkEnd w:id="67"/>
      <w:bookmarkEnd w:id="68"/>
    </w:p>
    <w:p w:rsidR="00C62867" w:rsidRDefault="00C62867" w:rsidP="00C62867">
      <w:pPr>
        <w:spacing w:line="560" w:lineRule="exact"/>
        <w:ind w:firstLineChars="200" w:firstLine="640"/>
        <w:rPr>
          <w:rFonts w:ascii="仿宋_GB2312" w:eastAsia="仿宋_GB2312"/>
          <w:sz w:val="32"/>
          <w:szCs w:val="32"/>
        </w:rPr>
      </w:pPr>
      <w:r>
        <w:rPr>
          <w:rFonts w:ascii="仿宋_GB2312" w:eastAsia="仿宋_GB2312" w:hint="eastAsia"/>
          <w:sz w:val="32"/>
          <w:szCs w:val="32"/>
        </w:rPr>
        <w:t>1、根据集团公司2季度指导价下发公司2017年2季度主要材料采购限价和周转材料采购和租赁限价。</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2、根据集团公司相关管理文件下发公司以下通知：</w:t>
      </w:r>
    </w:p>
    <w:p w:rsidR="00C62867" w:rsidRDefault="00C62867" w:rsidP="00C62867">
      <w:pPr>
        <w:spacing w:line="560" w:lineRule="exact"/>
        <w:ind w:firstLineChars="200" w:firstLine="640"/>
        <w:rPr>
          <w:rFonts w:ascii="仿宋_GB2312" w:eastAsia="仿宋_GB2312"/>
          <w:sz w:val="32"/>
          <w:szCs w:val="32"/>
        </w:rPr>
      </w:pPr>
      <w:r>
        <w:rPr>
          <w:rFonts w:ascii="仿宋_GB2312" w:eastAsia="仿宋_GB2312" w:hint="eastAsia"/>
          <w:sz w:val="32"/>
          <w:szCs w:val="32"/>
        </w:rPr>
        <w:t>关于转发集团公司《2017年第三批限制交易供应商名单》的通知</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关于转发集团公司《关于加强工程项目物资进场验收管理》的通知 </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关于转发集团公司《关于加强采购业务管理》的通知</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关于转发集团公司《中国中铁股份有限公司2017年度第一批内部产品采购目录》的通知  </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关于转发集团公司《中国中铁总公司关于2017年第一批铁路产品质量抽查情况的通报》</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关于转发集团公司《2017年度各类产品及服务采购组织采购方式及资金支付指引清单》的通知</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3、根据集团公司通知要求督促指导项目部做好工程项目物资进场验收工作并上报相关资料。</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4、参与新开遵余高速公路工程的施工调查工作。</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lastRenderedPageBreak/>
        <w:t xml:space="preserve">  5、组织参与阳高热电厂项目线路配件、轨枕招标和道碴的竞争性谈判工作。</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6、完善玉磨项目部钢材、管道注浆料招标资料。</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7、完善玉楚项目部钢筋网片的招标资料。</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8、参与公司组织的2017年1季度项目考核。</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9、根据公司下发的关于开展工程项目物资消耗专项整治工作的通知要求督促项目部做好5月份超耗扣款工作。</w:t>
      </w:r>
    </w:p>
    <w:p w:rsidR="00C62867" w:rsidRDefault="00C62867" w:rsidP="00C62867">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10、根据供应商管理办法的要求，对项目部上报的5家供应商资料进行审核，完成网上注册及线下会签。 </w:t>
      </w:r>
    </w:p>
    <w:p w:rsidR="00C62867" w:rsidRPr="00C62867" w:rsidRDefault="00C62867" w:rsidP="00C62867">
      <w:pPr>
        <w:spacing w:line="560" w:lineRule="exact"/>
        <w:ind w:firstLineChars="100" w:firstLine="320"/>
        <w:rPr>
          <w:rFonts w:ascii="仿宋_GB2312" w:eastAsia="仿宋_GB2312"/>
          <w:bCs/>
          <w:sz w:val="32"/>
          <w:szCs w:val="32"/>
        </w:rPr>
      </w:pPr>
      <w:r>
        <w:rPr>
          <w:rFonts w:ascii="仿宋_GB2312" w:eastAsia="仿宋_GB2312" w:hint="eastAsia"/>
          <w:sz w:val="32"/>
          <w:szCs w:val="32"/>
        </w:rPr>
        <w:t xml:space="preserve">  11、完善物资内业资料，迎接集团公司物资系统调研工作。</w:t>
      </w:r>
    </w:p>
    <w:p w:rsidR="008548C4" w:rsidRPr="00C62867" w:rsidRDefault="008548C4" w:rsidP="00C62867">
      <w:pPr>
        <w:pStyle w:val="af3"/>
        <w:numPr>
          <w:ilvl w:val="0"/>
          <w:numId w:val="5"/>
        </w:numPr>
        <w:spacing w:line="560" w:lineRule="exact"/>
        <w:ind w:firstLineChars="0"/>
        <w:rPr>
          <w:rFonts w:ascii="楷体_GB2312" w:eastAsia="楷体_GB2312" w:hAnsi="宋体"/>
          <w:b/>
          <w:color w:val="0D0D0D" w:themeColor="text1" w:themeTint="F2"/>
          <w:sz w:val="32"/>
          <w:szCs w:val="32"/>
        </w:rPr>
      </w:pPr>
      <w:bookmarkStart w:id="69" w:name="_Toc478655973"/>
      <w:r w:rsidRPr="00C62867">
        <w:rPr>
          <w:rFonts w:ascii="楷体_GB2312" w:eastAsia="楷体_GB2312" w:hAnsi="宋体" w:hint="eastAsia"/>
          <w:b/>
          <w:color w:val="0D0D0D" w:themeColor="text1" w:themeTint="F2"/>
          <w:sz w:val="32"/>
          <w:szCs w:val="32"/>
        </w:rPr>
        <w:t>丰桥公司</w:t>
      </w:r>
      <w:bookmarkEnd w:id="69"/>
    </w:p>
    <w:p w:rsidR="00C62867" w:rsidRPr="006A46B5" w:rsidRDefault="00C62867" w:rsidP="00C62867">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Pr="006A46B5">
        <w:rPr>
          <w:rFonts w:ascii="仿宋_GB2312" w:eastAsia="仿宋_GB2312" w:hAnsi="宋体" w:cs="宋体" w:hint="eastAsia"/>
          <w:sz w:val="32"/>
          <w:szCs w:val="32"/>
        </w:rPr>
        <w:t>、</w:t>
      </w:r>
      <w:r>
        <w:rPr>
          <w:rFonts w:ascii="仿宋_GB2312" w:eastAsia="仿宋_GB2312" w:hAnsi="宋体" w:cs="宋体" w:hint="eastAsia"/>
          <w:sz w:val="32"/>
          <w:szCs w:val="32"/>
        </w:rPr>
        <w:t>到宣城</w:t>
      </w:r>
      <w:r w:rsidRPr="006A46B5">
        <w:rPr>
          <w:rFonts w:ascii="仿宋_GB2312" w:eastAsia="仿宋_GB2312" w:hAnsi="宋体" w:cs="宋体" w:hint="eastAsia"/>
          <w:sz w:val="32"/>
          <w:szCs w:val="32"/>
        </w:rPr>
        <w:t>项目</w:t>
      </w:r>
      <w:r>
        <w:rPr>
          <w:rFonts w:ascii="仿宋_GB2312" w:eastAsia="仿宋_GB2312" w:hAnsi="宋体" w:cs="宋体" w:hint="eastAsia"/>
          <w:sz w:val="32"/>
          <w:szCs w:val="32"/>
        </w:rPr>
        <w:t>部进行物资审计检查</w:t>
      </w:r>
      <w:r w:rsidRPr="006A46B5">
        <w:rPr>
          <w:rFonts w:ascii="仿宋_GB2312" w:eastAsia="仿宋_GB2312" w:hAnsi="宋体" w:cs="宋体" w:hint="eastAsia"/>
          <w:sz w:val="32"/>
          <w:szCs w:val="32"/>
        </w:rPr>
        <w:t>。</w:t>
      </w:r>
    </w:p>
    <w:p w:rsidR="00C62867" w:rsidRDefault="00C62867" w:rsidP="00C62867">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2、5月8-10日到邢台项目部进行物资管理工作检查，重点是：物资“双超”专项整治工作检查、废旧物资管理效能监察；并配合成本合同部进行责任矩阵相关工作检查。</w:t>
      </w:r>
    </w:p>
    <w:p w:rsidR="00C62867" w:rsidRDefault="00C62867" w:rsidP="00C62867">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3、5月11-12日到石家庄项目部进行物资“双超”专项整治工作检查、并对现场物资进行清查盘点。</w:t>
      </w:r>
    </w:p>
    <w:p w:rsidR="00C62867" w:rsidRDefault="00C62867" w:rsidP="00C62867">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4、5月15-19日到漳平项目部进行物资管理工作检查，重点：物资“双超”专项整治工作检查、即将完工项目的现场物资清查盘点。</w:t>
      </w:r>
    </w:p>
    <w:p w:rsidR="00C62867" w:rsidRPr="009117A0" w:rsidRDefault="00C62867" w:rsidP="00C62867">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w:t>
      </w:r>
      <w:r w:rsidRPr="009117A0">
        <w:rPr>
          <w:rFonts w:ascii="仿宋_GB2312" w:eastAsia="仿宋_GB2312" w:hAnsi="宋体" w:cs="宋体" w:hint="eastAsia"/>
          <w:sz w:val="32"/>
          <w:szCs w:val="32"/>
        </w:rPr>
        <w:t>、5月中铁物资商城上共有8个项目进行了非集采物资网络竞价采购，订单金额610.61万元，付款401.52万元。</w:t>
      </w:r>
    </w:p>
    <w:p w:rsidR="00C62867" w:rsidRPr="00C62867" w:rsidRDefault="00C62867" w:rsidP="00C62867">
      <w:pPr>
        <w:ind w:firstLineChars="200" w:firstLine="640"/>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6、汇总、上报物资“双超”专项整治工作情况及物资验收</w:t>
      </w:r>
      <w:r>
        <w:rPr>
          <w:rFonts w:ascii="仿宋_GB2312" w:eastAsia="仿宋_GB2312" w:hAnsi="宋体" w:cs="宋体" w:hint="eastAsia"/>
          <w:sz w:val="32"/>
          <w:szCs w:val="32"/>
        </w:rPr>
        <w:lastRenderedPageBreak/>
        <w:t>管理情况。</w:t>
      </w:r>
    </w:p>
    <w:p w:rsidR="00703682" w:rsidRDefault="00703682" w:rsidP="00E963FC">
      <w:pPr>
        <w:pStyle w:val="af3"/>
        <w:numPr>
          <w:ilvl w:val="0"/>
          <w:numId w:val="5"/>
        </w:numPr>
        <w:spacing w:line="540" w:lineRule="exact"/>
        <w:ind w:firstLineChars="0"/>
        <w:outlineLvl w:val="0"/>
        <w:rPr>
          <w:rFonts w:ascii="楷体_GB2312" w:eastAsia="楷体_GB2312" w:hAnsi="宋体"/>
          <w:b/>
          <w:color w:val="0D0D0D" w:themeColor="text1" w:themeTint="F2"/>
          <w:sz w:val="32"/>
          <w:szCs w:val="32"/>
        </w:rPr>
      </w:pPr>
      <w:bookmarkStart w:id="70" w:name="_Toc475007366"/>
      <w:bookmarkStart w:id="71" w:name="_Toc476213295"/>
      <w:bookmarkStart w:id="72" w:name="_Toc478655975"/>
      <w:bookmarkStart w:id="73" w:name="_Toc481592187"/>
      <w:bookmarkStart w:id="74" w:name="_Toc484004659"/>
      <w:bookmarkStart w:id="75" w:name="_Toc484005830"/>
      <w:bookmarkStart w:id="76" w:name="_Toc484013473"/>
      <w:r w:rsidRPr="00E963FC">
        <w:rPr>
          <w:rFonts w:ascii="楷体_GB2312" w:eastAsia="楷体_GB2312" w:hAnsi="宋体" w:hint="eastAsia"/>
          <w:b/>
          <w:color w:val="0D0D0D" w:themeColor="text1" w:themeTint="F2"/>
          <w:sz w:val="32"/>
          <w:szCs w:val="32"/>
        </w:rPr>
        <w:t>建安公司</w:t>
      </w:r>
      <w:bookmarkEnd w:id="70"/>
      <w:bookmarkEnd w:id="71"/>
      <w:bookmarkEnd w:id="72"/>
      <w:bookmarkEnd w:id="73"/>
      <w:bookmarkEnd w:id="74"/>
      <w:bookmarkEnd w:id="75"/>
      <w:bookmarkEnd w:id="76"/>
    </w:p>
    <w:p w:rsidR="00C62867" w:rsidRPr="000973CF" w:rsidRDefault="00C62867" w:rsidP="00C62867">
      <w:pPr>
        <w:spacing w:line="560" w:lineRule="exact"/>
        <w:ind w:firstLineChars="100" w:firstLine="320"/>
        <w:rPr>
          <w:rFonts w:ascii="仿宋_GB2312" w:eastAsia="仿宋_GB2312"/>
          <w:sz w:val="32"/>
          <w:szCs w:val="32"/>
        </w:rPr>
      </w:pPr>
      <w:r w:rsidRPr="00C62867">
        <w:rPr>
          <w:rFonts w:ascii="仿宋_GB2312" w:eastAsia="仿宋_GB2312" w:hint="eastAsia"/>
          <w:sz w:val="32"/>
          <w:szCs w:val="32"/>
        </w:rPr>
        <w:t>1.组织完成太原铁路枢纽西南环线站后工程、兰州重离子医用加速器应用示范区工程、沈阳丁香水岸项目商砼竞争性谈判工作</w:t>
      </w:r>
      <w:r w:rsidRPr="000973CF">
        <w:rPr>
          <w:rFonts w:ascii="仿宋_GB2312" w:eastAsia="仿宋_GB2312" w:hint="eastAsia"/>
          <w:sz w:val="32"/>
          <w:szCs w:val="32"/>
        </w:rPr>
        <w:t>。</w:t>
      </w:r>
    </w:p>
    <w:p w:rsidR="00C62867" w:rsidRDefault="00C62867" w:rsidP="00C62867">
      <w:pPr>
        <w:spacing w:line="560" w:lineRule="exact"/>
        <w:ind w:firstLineChars="100" w:firstLine="320"/>
        <w:rPr>
          <w:rFonts w:ascii="仿宋_GB2312" w:eastAsia="仿宋_GB2312"/>
          <w:sz w:val="32"/>
          <w:szCs w:val="32"/>
        </w:rPr>
      </w:pPr>
      <w:r w:rsidRPr="000973CF">
        <w:rPr>
          <w:rFonts w:ascii="仿宋_GB2312" w:eastAsia="仿宋_GB2312" w:hint="eastAsia"/>
          <w:sz w:val="32"/>
          <w:szCs w:val="32"/>
        </w:rPr>
        <w:t>2.</w:t>
      </w:r>
      <w:r>
        <w:rPr>
          <w:rFonts w:ascii="仿宋_GB2312" w:eastAsia="仿宋_GB2312" w:hint="eastAsia"/>
          <w:sz w:val="32"/>
          <w:szCs w:val="32"/>
        </w:rPr>
        <w:t>转</w:t>
      </w:r>
      <w:r w:rsidRPr="000973CF">
        <w:rPr>
          <w:rFonts w:ascii="仿宋_GB2312" w:eastAsia="仿宋_GB2312" w:hint="eastAsia"/>
          <w:sz w:val="32"/>
          <w:szCs w:val="32"/>
        </w:rPr>
        <w:t>发</w:t>
      </w:r>
      <w:r>
        <w:rPr>
          <w:rFonts w:ascii="仿宋_GB2312" w:eastAsia="仿宋_GB2312" w:hint="eastAsia"/>
          <w:sz w:val="32"/>
          <w:szCs w:val="32"/>
        </w:rPr>
        <w:t>集团公司</w:t>
      </w:r>
      <w:r w:rsidRPr="000973CF">
        <w:rPr>
          <w:rFonts w:ascii="仿宋_GB2312" w:eastAsia="仿宋_GB2312" w:hint="eastAsia"/>
          <w:sz w:val="32"/>
          <w:szCs w:val="32"/>
        </w:rPr>
        <w:t>《</w:t>
      </w:r>
      <w:r>
        <w:rPr>
          <w:rFonts w:ascii="仿宋_GB2312" w:eastAsia="仿宋_GB2312" w:hint="eastAsia"/>
          <w:sz w:val="32"/>
          <w:szCs w:val="32"/>
        </w:rPr>
        <w:t>中铁六局物资消耗专项整治活动3月份实施进展情况通报</w:t>
      </w:r>
      <w:r w:rsidRPr="000973CF">
        <w:rPr>
          <w:rFonts w:ascii="仿宋_GB2312" w:eastAsia="仿宋_GB2312" w:hint="eastAsia"/>
          <w:sz w:val="32"/>
          <w:szCs w:val="32"/>
        </w:rPr>
        <w:t>》的通知，</w:t>
      </w:r>
      <w:r>
        <w:rPr>
          <w:rFonts w:ascii="仿宋_GB2312" w:eastAsia="仿宋_GB2312" w:hint="eastAsia"/>
          <w:sz w:val="32"/>
          <w:szCs w:val="32"/>
        </w:rPr>
        <w:t>对发现的不足及问题进行传达，并针对不足总结经验教训，制订有效措施。</w:t>
      </w:r>
    </w:p>
    <w:p w:rsidR="00C62867" w:rsidRPr="00C62867" w:rsidRDefault="00C62867" w:rsidP="00C62867">
      <w:pPr>
        <w:spacing w:line="560" w:lineRule="exact"/>
        <w:ind w:firstLineChars="100" w:firstLine="320"/>
        <w:rPr>
          <w:rFonts w:ascii="仿宋_GB2312" w:eastAsia="仿宋_GB2312"/>
          <w:sz w:val="32"/>
          <w:szCs w:val="32"/>
        </w:rPr>
      </w:pPr>
      <w:r>
        <w:rPr>
          <w:rFonts w:ascii="仿宋_GB2312" w:eastAsia="仿宋_GB2312"/>
          <w:sz w:val="32"/>
          <w:szCs w:val="32"/>
        </w:rPr>
        <w:t>3</w:t>
      </w:r>
      <w:r w:rsidRPr="000973CF">
        <w:rPr>
          <w:rFonts w:ascii="仿宋_GB2312" w:eastAsia="仿宋_GB2312" w:hint="eastAsia"/>
          <w:sz w:val="32"/>
          <w:szCs w:val="32"/>
        </w:rPr>
        <w:t>.下发《</w:t>
      </w:r>
      <w:r>
        <w:rPr>
          <w:rFonts w:ascii="仿宋_GB2312" w:eastAsia="仿宋_GB2312" w:hint="eastAsia"/>
          <w:sz w:val="32"/>
          <w:szCs w:val="32"/>
        </w:rPr>
        <w:t>关于对项目物资消耗“双超”整治情况进行检查的通知</w:t>
      </w:r>
      <w:r w:rsidRPr="000973CF">
        <w:rPr>
          <w:rFonts w:ascii="仿宋_GB2312" w:eastAsia="仿宋_GB2312" w:hint="eastAsia"/>
          <w:sz w:val="32"/>
          <w:szCs w:val="32"/>
        </w:rPr>
        <w:t>》的通知，</w:t>
      </w:r>
      <w:r>
        <w:rPr>
          <w:rFonts w:ascii="仿宋_GB2312" w:eastAsia="仿宋_GB2312" w:hint="eastAsia"/>
          <w:sz w:val="32"/>
          <w:szCs w:val="32"/>
        </w:rPr>
        <w:t>进一步</w:t>
      </w:r>
      <w:r w:rsidRPr="00C62867">
        <w:rPr>
          <w:rFonts w:ascii="仿宋_GB2312" w:eastAsia="仿宋_GB2312" w:hint="eastAsia"/>
          <w:sz w:val="32"/>
          <w:szCs w:val="32"/>
        </w:rPr>
        <w:t>推进公司工程项目物资消耗双超整治工作。</w:t>
      </w:r>
    </w:p>
    <w:p w:rsidR="00C62867" w:rsidRPr="00C62867" w:rsidRDefault="00C62867" w:rsidP="00C62867">
      <w:pPr>
        <w:spacing w:line="560" w:lineRule="exact"/>
        <w:ind w:firstLineChars="100" w:firstLine="32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w:t>
      </w:r>
      <w:r w:rsidRPr="007A680F">
        <w:rPr>
          <w:rFonts w:ascii="仿宋_GB2312" w:eastAsia="仿宋_GB2312" w:hint="eastAsia"/>
          <w:sz w:val="32"/>
          <w:szCs w:val="32"/>
        </w:rPr>
        <w:t xml:space="preserve"> </w:t>
      </w:r>
      <w:r w:rsidRPr="000973CF">
        <w:rPr>
          <w:rFonts w:ascii="仿宋_GB2312" w:eastAsia="仿宋_GB2312" w:hint="eastAsia"/>
          <w:sz w:val="32"/>
          <w:szCs w:val="32"/>
        </w:rPr>
        <w:t>根据</w:t>
      </w:r>
      <w:r>
        <w:rPr>
          <w:rFonts w:ascii="仿宋_GB2312" w:eastAsia="仿宋_GB2312" w:hint="eastAsia"/>
          <w:sz w:val="32"/>
          <w:szCs w:val="32"/>
        </w:rPr>
        <w:t>物资消耗“双超”整治情况的</w:t>
      </w:r>
      <w:r w:rsidRPr="000973CF">
        <w:rPr>
          <w:rFonts w:ascii="仿宋_GB2312" w:eastAsia="仿宋_GB2312" w:hint="eastAsia"/>
          <w:sz w:val="32"/>
          <w:szCs w:val="32"/>
        </w:rPr>
        <w:t>计划，对</w:t>
      </w:r>
      <w:r w:rsidRPr="005C08AE">
        <w:rPr>
          <w:rFonts w:ascii="仿宋_GB2312" w:eastAsia="仿宋_GB2312" w:hint="eastAsia"/>
          <w:sz w:val="32"/>
          <w:szCs w:val="32"/>
        </w:rPr>
        <w:t>中铁</w:t>
      </w:r>
      <w:r w:rsidRPr="00C62867">
        <w:rPr>
          <w:rFonts w:ascii="仿宋_GB2312" w:eastAsia="仿宋_GB2312" w:hint="eastAsia"/>
          <w:sz w:val="32"/>
          <w:szCs w:val="32"/>
        </w:rPr>
        <w:t>•祥瑞城限价商品房工程项目</w:t>
      </w:r>
      <w:r w:rsidRPr="000973CF">
        <w:rPr>
          <w:rFonts w:ascii="仿宋_GB2312" w:eastAsia="仿宋_GB2312" w:hint="eastAsia"/>
          <w:sz w:val="32"/>
          <w:szCs w:val="32"/>
        </w:rPr>
        <w:t>、</w:t>
      </w:r>
      <w:r w:rsidRPr="005C08AE">
        <w:rPr>
          <w:rFonts w:ascii="仿宋_GB2312" w:eastAsia="仿宋_GB2312" w:hint="eastAsia"/>
          <w:sz w:val="32"/>
          <w:szCs w:val="32"/>
        </w:rPr>
        <w:t>长治映水兰亭小区工程项目</w:t>
      </w:r>
      <w:r w:rsidRPr="000973CF">
        <w:rPr>
          <w:rFonts w:ascii="仿宋_GB2312" w:eastAsia="仿宋_GB2312" w:hint="eastAsia"/>
          <w:sz w:val="32"/>
          <w:szCs w:val="32"/>
        </w:rPr>
        <w:t>、</w:t>
      </w:r>
      <w:r w:rsidRPr="005C08AE">
        <w:rPr>
          <w:rFonts w:ascii="仿宋_GB2312" w:eastAsia="仿宋_GB2312" w:hint="eastAsia"/>
          <w:sz w:val="32"/>
          <w:szCs w:val="32"/>
        </w:rPr>
        <w:t>中鼎物流中心配套项目</w:t>
      </w:r>
      <w:r w:rsidRPr="000973CF">
        <w:rPr>
          <w:rFonts w:ascii="仿宋_GB2312" w:eastAsia="仿宋_GB2312" w:hint="eastAsia"/>
          <w:sz w:val="32"/>
          <w:szCs w:val="32"/>
        </w:rPr>
        <w:t>、</w:t>
      </w:r>
      <w:r w:rsidRPr="007A680F">
        <w:rPr>
          <w:rFonts w:ascii="仿宋_GB2312" w:eastAsia="仿宋_GB2312" w:hint="eastAsia"/>
          <w:sz w:val="32"/>
          <w:szCs w:val="32"/>
        </w:rPr>
        <w:t>太原铁路枢纽西南环线站后工程</w:t>
      </w:r>
      <w:r>
        <w:rPr>
          <w:rFonts w:ascii="仿宋_GB2312" w:eastAsia="仿宋_GB2312" w:hint="eastAsia"/>
          <w:sz w:val="32"/>
          <w:szCs w:val="32"/>
        </w:rPr>
        <w:t>项目、</w:t>
      </w:r>
      <w:r w:rsidRPr="007A680F">
        <w:rPr>
          <w:rFonts w:ascii="仿宋_GB2312" w:eastAsia="仿宋_GB2312" w:hint="eastAsia"/>
          <w:sz w:val="32"/>
          <w:szCs w:val="32"/>
        </w:rPr>
        <w:t>厦门北动车所</w:t>
      </w:r>
      <w:r>
        <w:rPr>
          <w:rFonts w:ascii="仿宋_GB2312" w:eastAsia="仿宋_GB2312" w:hint="eastAsia"/>
          <w:sz w:val="32"/>
          <w:szCs w:val="32"/>
        </w:rPr>
        <w:t>工程项目、</w:t>
      </w:r>
      <w:r w:rsidRPr="007A680F">
        <w:rPr>
          <w:rFonts w:ascii="仿宋_GB2312" w:eastAsia="仿宋_GB2312" w:hint="eastAsia"/>
          <w:sz w:val="32"/>
          <w:szCs w:val="32"/>
        </w:rPr>
        <w:t>昆明新南站广场工程</w:t>
      </w:r>
      <w:r>
        <w:rPr>
          <w:rFonts w:ascii="仿宋_GB2312" w:eastAsia="仿宋_GB2312" w:hint="eastAsia"/>
          <w:sz w:val="32"/>
          <w:szCs w:val="32"/>
        </w:rPr>
        <w:t>项目、</w:t>
      </w:r>
      <w:r w:rsidRPr="007A680F">
        <w:rPr>
          <w:rFonts w:ascii="仿宋_GB2312" w:eastAsia="仿宋_GB2312" w:hint="eastAsia"/>
          <w:sz w:val="32"/>
          <w:szCs w:val="32"/>
        </w:rPr>
        <w:t>寻甸县中医院康复中心</w:t>
      </w:r>
      <w:r>
        <w:rPr>
          <w:rFonts w:ascii="仿宋_GB2312" w:eastAsia="仿宋_GB2312" w:hint="eastAsia"/>
          <w:sz w:val="32"/>
          <w:szCs w:val="32"/>
        </w:rPr>
        <w:t>工程</w:t>
      </w:r>
      <w:r w:rsidRPr="007A680F">
        <w:rPr>
          <w:rFonts w:ascii="仿宋_GB2312" w:eastAsia="仿宋_GB2312" w:hint="eastAsia"/>
          <w:sz w:val="32"/>
          <w:szCs w:val="32"/>
        </w:rPr>
        <w:t>项目</w:t>
      </w:r>
      <w:r>
        <w:rPr>
          <w:rFonts w:ascii="仿宋_GB2312" w:eastAsia="仿宋_GB2312" w:hint="eastAsia"/>
          <w:sz w:val="32"/>
          <w:szCs w:val="32"/>
        </w:rPr>
        <w:t>、</w:t>
      </w:r>
      <w:r w:rsidRPr="000F1A32">
        <w:rPr>
          <w:rFonts w:ascii="仿宋_GB2312" w:eastAsia="仿宋_GB2312" w:hint="eastAsia"/>
          <w:sz w:val="32"/>
          <w:szCs w:val="32"/>
        </w:rPr>
        <w:t>秦皇岛站货场铁路职工经济适用房</w:t>
      </w:r>
      <w:r>
        <w:rPr>
          <w:rFonts w:ascii="仿宋_GB2312" w:eastAsia="仿宋_GB2312" w:hint="eastAsia"/>
          <w:sz w:val="32"/>
          <w:szCs w:val="32"/>
        </w:rPr>
        <w:t>工程项目、北京铁路路网性行车乘务楼工程项目、</w:t>
      </w:r>
      <w:r w:rsidRPr="000F1A32">
        <w:rPr>
          <w:rFonts w:ascii="仿宋_GB2312" w:eastAsia="仿宋_GB2312" w:hint="eastAsia"/>
          <w:sz w:val="32"/>
          <w:szCs w:val="32"/>
        </w:rPr>
        <w:t>哈尔滨铁路货场小区</w:t>
      </w:r>
      <w:r>
        <w:rPr>
          <w:rFonts w:ascii="仿宋_GB2312" w:eastAsia="仿宋_GB2312" w:hint="eastAsia"/>
          <w:sz w:val="32"/>
          <w:szCs w:val="32"/>
        </w:rPr>
        <w:t>工程项目、</w:t>
      </w:r>
      <w:r w:rsidRPr="000F1A32">
        <w:rPr>
          <w:rFonts w:ascii="仿宋_GB2312" w:eastAsia="仿宋_GB2312" w:hint="eastAsia"/>
          <w:sz w:val="32"/>
          <w:szCs w:val="32"/>
        </w:rPr>
        <w:t>腾俊国际陆港保税物流中心</w:t>
      </w:r>
      <w:r>
        <w:rPr>
          <w:rFonts w:ascii="仿宋_GB2312" w:eastAsia="仿宋_GB2312" w:hint="eastAsia"/>
          <w:sz w:val="32"/>
          <w:szCs w:val="32"/>
        </w:rPr>
        <w:t>工程项目、</w:t>
      </w:r>
      <w:r w:rsidRPr="000F1A32">
        <w:rPr>
          <w:rFonts w:ascii="仿宋_GB2312" w:eastAsia="仿宋_GB2312" w:hint="eastAsia"/>
          <w:sz w:val="32"/>
          <w:szCs w:val="32"/>
        </w:rPr>
        <w:t>昆明市寻甸县仁德一小新校区</w:t>
      </w:r>
      <w:r>
        <w:rPr>
          <w:rFonts w:ascii="仿宋_GB2312" w:eastAsia="仿宋_GB2312" w:hint="eastAsia"/>
          <w:sz w:val="32"/>
          <w:szCs w:val="32"/>
        </w:rPr>
        <w:t>工程项目、</w:t>
      </w:r>
      <w:r w:rsidRPr="000F1A32">
        <w:rPr>
          <w:rFonts w:ascii="仿宋_GB2312" w:eastAsia="仿宋_GB2312" w:hint="eastAsia"/>
          <w:sz w:val="32"/>
          <w:szCs w:val="32"/>
        </w:rPr>
        <w:t>重庆市轨道交通十号线工程常规设备</w:t>
      </w:r>
      <w:r>
        <w:rPr>
          <w:rFonts w:ascii="仿宋_GB2312" w:eastAsia="仿宋_GB2312" w:hint="eastAsia"/>
          <w:sz w:val="32"/>
          <w:szCs w:val="32"/>
        </w:rPr>
        <w:t>工程项目</w:t>
      </w:r>
      <w:r w:rsidRPr="000973CF">
        <w:rPr>
          <w:rFonts w:ascii="仿宋_GB2312" w:eastAsia="仿宋_GB2312" w:hint="eastAsia"/>
          <w:sz w:val="32"/>
          <w:szCs w:val="32"/>
        </w:rPr>
        <w:t>进行</w:t>
      </w:r>
      <w:r>
        <w:rPr>
          <w:rFonts w:ascii="仿宋_GB2312" w:eastAsia="仿宋_GB2312" w:hint="eastAsia"/>
          <w:sz w:val="32"/>
          <w:szCs w:val="32"/>
        </w:rPr>
        <w:t>指导检查，对发现的不足及问题及时纠正</w:t>
      </w:r>
      <w:r w:rsidRPr="000973CF">
        <w:rPr>
          <w:rFonts w:ascii="仿宋_GB2312" w:eastAsia="仿宋_GB2312" w:hint="eastAsia"/>
          <w:sz w:val="32"/>
          <w:szCs w:val="32"/>
        </w:rPr>
        <w:t>，问题整改全闭合。</w:t>
      </w:r>
    </w:p>
    <w:p w:rsidR="00703682" w:rsidRDefault="00926CE6" w:rsidP="00A4408A">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17A79">
        <w:rPr>
          <w:rFonts w:ascii="楷体_GB2312" w:eastAsia="楷体_GB2312" w:hAnsi="宋体" w:hint="eastAsia"/>
          <w:b/>
          <w:color w:val="0D0D0D" w:themeColor="text1" w:themeTint="F2"/>
          <w:sz w:val="32"/>
          <w:szCs w:val="32"/>
        </w:rPr>
        <w:t>交通</w:t>
      </w:r>
      <w:r w:rsidR="00703682" w:rsidRPr="00E17A79">
        <w:rPr>
          <w:rFonts w:ascii="楷体_GB2312" w:eastAsia="楷体_GB2312" w:hAnsi="宋体" w:hint="eastAsia"/>
          <w:b/>
          <w:color w:val="0D0D0D" w:themeColor="text1" w:themeTint="F2"/>
          <w:sz w:val="32"/>
          <w:szCs w:val="32"/>
        </w:rPr>
        <w:t>公司</w:t>
      </w:r>
    </w:p>
    <w:p w:rsidR="00C62867" w:rsidRDefault="00C62867" w:rsidP="00C62867">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完成了2017年4月份物资成本核算分析工作。</w:t>
      </w:r>
    </w:p>
    <w:p w:rsidR="00C62867" w:rsidRDefault="00C62867" w:rsidP="00C62867">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完成了对北京项目部的责任成本推进工作。</w:t>
      </w:r>
    </w:p>
    <w:p w:rsidR="00C62867" w:rsidRDefault="00C62867" w:rsidP="00C62867">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完善项目部各中标供应商合同评审工作。</w:t>
      </w:r>
    </w:p>
    <w:p w:rsidR="00C62867" w:rsidRDefault="00C62867" w:rsidP="00C62867">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完成了中铁六局集团有限公司交通工程分公司物资消</w:t>
      </w:r>
      <w:r>
        <w:rPr>
          <w:rFonts w:ascii="仿宋_GB2312" w:eastAsia="仿宋_GB2312" w:hAnsi="宋体" w:hint="eastAsia"/>
          <w:sz w:val="32"/>
          <w:szCs w:val="32"/>
        </w:rPr>
        <w:lastRenderedPageBreak/>
        <w:t>耗扣款4月度统计表工作。</w:t>
      </w:r>
    </w:p>
    <w:p w:rsidR="00C62867" w:rsidRDefault="00C62867" w:rsidP="00C6286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5、培训公司物资系统人员管理工作。</w:t>
      </w:r>
    </w:p>
    <w:p w:rsidR="00C62867" w:rsidRDefault="00C62867" w:rsidP="00C6286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6、完成了本月上报各类相关报表、数据统计工作。</w:t>
      </w:r>
    </w:p>
    <w:p w:rsidR="00C62867" w:rsidRPr="00C62867" w:rsidRDefault="00C62867" w:rsidP="00C62867">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7、完成物资管理部日常工作。</w:t>
      </w:r>
    </w:p>
    <w:p w:rsidR="00BA1017" w:rsidRPr="00E84C71" w:rsidRDefault="00703682" w:rsidP="00E84C71">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84C71">
        <w:rPr>
          <w:rFonts w:ascii="楷体_GB2312" w:eastAsia="楷体_GB2312" w:hAnsi="宋体" w:hint="eastAsia"/>
          <w:b/>
          <w:color w:val="0D0D0D" w:themeColor="text1" w:themeTint="F2"/>
          <w:sz w:val="32"/>
          <w:szCs w:val="32"/>
        </w:rPr>
        <w:t>铺架分公司</w:t>
      </w:r>
    </w:p>
    <w:p w:rsidR="00C62867" w:rsidRPr="00C62867" w:rsidRDefault="00C62867" w:rsidP="00C62867">
      <w:pPr>
        <w:spacing w:line="560" w:lineRule="exact"/>
        <w:ind w:firstLineChars="200" w:firstLine="640"/>
        <w:rPr>
          <w:rFonts w:ascii="仿宋_GB2312" w:eastAsia="仿宋_GB2312"/>
          <w:bCs/>
          <w:snapToGrid/>
          <w:kern w:val="2"/>
          <w:sz w:val="32"/>
          <w:szCs w:val="32"/>
        </w:rPr>
      </w:pPr>
      <w:r w:rsidRPr="00C62867">
        <w:rPr>
          <w:rFonts w:ascii="仿宋_GB2312" w:eastAsia="仿宋_GB2312" w:hint="eastAsia"/>
          <w:bCs/>
          <w:snapToGrid/>
          <w:kern w:val="2"/>
          <w:sz w:val="32"/>
          <w:szCs w:val="32"/>
        </w:rPr>
        <w:t>1.邢工程预埋件挂网招标采购完成，混凝土包件流标。</w:t>
      </w:r>
    </w:p>
    <w:p w:rsidR="00C62867" w:rsidRPr="00C62867" w:rsidRDefault="00C62867" w:rsidP="00C62867">
      <w:pPr>
        <w:spacing w:line="560" w:lineRule="exact"/>
        <w:ind w:firstLineChars="200" w:firstLine="640"/>
        <w:rPr>
          <w:rFonts w:ascii="仿宋_GB2312" w:eastAsia="仿宋_GB2312"/>
          <w:bCs/>
          <w:snapToGrid/>
          <w:kern w:val="2"/>
          <w:sz w:val="32"/>
          <w:szCs w:val="32"/>
        </w:rPr>
      </w:pPr>
      <w:r w:rsidRPr="00C62867">
        <w:rPr>
          <w:rFonts w:ascii="仿宋_GB2312" w:eastAsia="仿宋_GB2312" w:hint="eastAsia"/>
          <w:bCs/>
          <w:snapToGrid/>
          <w:kern w:val="2"/>
          <w:sz w:val="32"/>
          <w:szCs w:val="32"/>
        </w:rPr>
        <w:t>2.公司轨检小车谈判采购完成。</w:t>
      </w:r>
    </w:p>
    <w:p w:rsidR="00C62867" w:rsidRPr="00C62867" w:rsidRDefault="00C62867" w:rsidP="00C62867">
      <w:pPr>
        <w:spacing w:line="560" w:lineRule="exact"/>
        <w:ind w:firstLineChars="200" w:firstLine="640"/>
        <w:rPr>
          <w:rFonts w:ascii="仿宋_GB2312" w:eastAsia="仿宋_GB2312"/>
          <w:bCs/>
          <w:snapToGrid/>
          <w:kern w:val="2"/>
          <w:sz w:val="32"/>
          <w:szCs w:val="32"/>
        </w:rPr>
      </w:pPr>
      <w:r w:rsidRPr="00C62867">
        <w:rPr>
          <w:rFonts w:ascii="仿宋_GB2312" w:eastAsia="仿宋_GB2312" w:hint="eastAsia"/>
          <w:bCs/>
          <w:snapToGrid/>
          <w:kern w:val="2"/>
          <w:sz w:val="32"/>
          <w:szCs w:val="32"/>
        </w:rPr>
        <w:t>3.开展物资进场验收和物资消耗专项整治工作。</w:t>
      </w:r>
    </w:p>
    <w:p w:rsidR="002D7222" w:rsidRDefault="006735AC" w:rsidP="00594BA4">
      <w:pPr>
        <w:spacing w:line="54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E37D35" w:rsidRPr="001E5B46">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1. 与纪检监察部一起，对全公司11个工程项目进行材料扣款效能监察，目前已检查完增城市政项目、佛山地铁项目、南宁市政项目、东海岛铁路项目、龙怀高速公路项目、广佛江项目、南沙港铁路项目，剩余广中江高速项目、梅汕项目计划6月份检查完，已检查完项目扣款要求在5月底全部扣完。</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2. 贵安项目部商品混凝土竞争性谈判采购，三次挂网均因投标人不足流标，报集团公司，要求重新挂网，已挂网售标，5月18日开标。</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3. 参加南沙港项目部钢桁梁施工方案评审会。</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4. 广中江项目部跨铁架梁，公司机械管理人员到现场盯控。</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5. 按股份公司和集团公司要求，进行物资进场验收管理自查。</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lastRenderedPageBreak/>
        <w:t xml:space="preserve">6. 梅汕项目部动车所管桩、砂石料竞争性谈判采购，三次挂网均因投标人不足流标，报集团公司，要求重新挂网，已挂网售标，5月18日开标。 </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 xml:space="preserve">7．与成本部、财务部一起，到南沙港项目部进行四架子队成本测算。 </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8.在梅汕项目部参加集团公司专家组织的机场隧道施工方案评审会。</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9. 组织南沙港项目部碎石调价谈判，谈判结果为：2月底之前的碎石价格不变，3.1日-5.2日上调至120元/方，5.3日开始上调至130元/方（以上均为不含税价），项目部已报书面报告到公司批复，调价报告报局物资部批复。</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10. 配合公司审计部对茂湛铁路项目的审计工作。</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11. 南沙港项目部钢桁梁询价完成，已报局物贸公司集采。</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12. 田阳大理石项目部固定资产销账处理，已报集团公司，待批复如何处置。</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13. 对物资扣款工作检查进行总结，报集团公司物资管理部。</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14. 与财务部、成本合同部一起，到南沙港项目部进行开累的经济活动分析。</w:t>
      </w:r>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15. 配合公司纪检监察部对梅汕项目部进行物资设备扣款效能监察。</w:t>
      </w:r>
    </w:p>
    <w:p w:rsidR="00B84834" w:rsidRPr="00B84834" w:rsidRDefault="00B84834" w:rsidP="00B84834">
      <w:pPr>
        <w:adjustRightInd w:val="0"/>
        <w:snapToGrid w:val="0"/>
        <w:spacing w:line="560" w:lineRule="exact"/>
        <w:ind w:firstLineChars="200" w:firstLine="640"/>
        <w:outlineLvl w:val="0"/>
        <w:rPr>
          <w:rFonts w:ascii="仿宋_GB2312" w:eastAsia="仿宋_GB2312"/>
          <w:sz w:val="32"/>
          <w:szCs w:val="32"/>
        </w:rPr>
      </w:pPr>
      <w:bookmarkStart w:id="77" w:name="_Toc484004660"/>
      <w:bookmarkStart w:id="78" w:name="_Toc484005831"/>
      <w:bookmarkStart w:id="79" w:name="_Toc484013474"/>
      <w:r w:rsidRPr="00B84834">
        <w:rPr>
          <w:rFonts w:ascii="仿宋_GB2312" w:eastAsia="仿宋_GB2312" w:hint="eastAsia"/>
          <w:sz w:val="32"/>
          <w:szCs w:val="32"/>
        </w:rPr>
        <w:t>16. 配合局物资部确定南沙港项目部钢桁梁材料供应事宜，签订采购合同，开始送焊接评定材料。第一批主材按加工方要求，</w:t>
      </w:r>
      <w:r w:rsidRPr="00B84834">
        <w:rPr>
          <w:rFonts w:ascii="仿宋_GB2312" w:eastAsia="仿宋_GB2312" w:hint="eastAsia"/>
          <w:sz w:val="32"/>
          <w:szCs w:val="32"/>
        </w:rPr>
        <w:lastRenderedPageBreak/>
        <w:t>于6月底送到中铁山桥和中铁九桥。</w:t>
      </w:r>
      <w:bookmarkEnd w:id="77"/>
      <w:bookmarkEnd w:id="78"/>
      <w:bookmarkEnd w:id="79"/>
    </w:p>
    <w:p w:rsidR="00B84834" w:rsidRPr="00B84834" w:rsidRDefault="00B84834" w:rsidP="00B84834">
      <w:pPr>
        <w:widowControl/>
        <w:spacing w:line="560" w:lineRule="exact"/>
        <w:ind w:firstLineChars="200" w:firstLine="640"/>
        <w:rPr>
          <w:rFonts w:ascii="仿宋_GB2312" w:eastAsia="仿宋_GB2312"/>
          <w:sz w:val="32"/>
          <w:szCs w:val="32"/>
        </w:rPr>
      </w:pPr>
      <w:r w:rsidRPr="00B84834">
        <w:rPr>
          <w:rFonts w:ascii="仿宋_GB2312" w:eastAsia="仿宋_GB2312" w:hint="eastAsia"/>
          <w:sz w:val="32"/>
          <w:szCs w:val="32"/>
        </w:rPr>
        <w:t>17. 南沙港项目部新增1家钢模板制作厂（武汉振业钢模板有限公司），已签合同，正在加工。</w:t>
      </w:r>
    </w:p>
    <w:p w:rsidR="00AA21FF" w:rsidRDefault="00B84834" w:rsidP="00B84834">
      <w:pPr>
        <w:adjustRightInd w:val="0"/>
        <w:snapToGrid w:val="0"/>
        <w:spacing w:line="560" w:lineRule="exact"/>
        <w:ind w:firstLineChars="200" w:firstLine="640"/>
        <w:outlineLvl w:val="0"/>
        <w:rPr>
          <w:rFonts w:ascii="楷体_GB2312" w:eastAsia="楷体_GB2312" w:hAnsi="宋体"/>
          <w:b/>
          <w:color w:val="0D0D0D" w:themeColor="text1" w:themeTint="F2"/>
          <w:sz w:val="32"/>
          <w:szCs w:val="32"/>
        </w:rPr>
      </w:pPr>
      <w:bookmarkStart w:id="80" w:name="_Toc484004661"/>
      <w:bookmarkStart w:id="81" w:name="_Toc484005832"/>
      <w:bookmarkStart w:id="82" w:name="_Toc484013475"/>
      <w:r w:rsidRPr="00B84834">
        <w:rPr>
          <w:rFonts w:ascii="仿宋_GB2312" w:eastAsia="仿宋_GB2312" w:hint="eastAsia"/>
          <w:sz w:val="32"/>
          <w:szCs w:val="32"/>
        </w:rPr>
        <w:t>18. 迎接集团公司物资管理部（物贸公司）赴广州公司调研。</w:t>
      </w:r>
      <w:bookmarkEnd w:id="80"/>
      <w:bookmarkEnd w:id="81"/>
      <w:bookmarkEnd w:id="82"/>
    </w:p>
    <w:p w:rsidR="00E670DB" w:rsidRDefault="00E670DB" w:rsidP="00594BA4">
      <w:pPr>
        <w:spacing w:line="540" w:lineRule="exact"/>
        <w:ind w:firstLineChars="200" w:firstLine="643"/>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（十二）海外公司</w:t>
      </w:r>
    </w:p>
    <w:p w:rsidR="0045740A" w:rsidRPr="0045740A" w:rsidRDefault="0045740A" w:rsidP="0045740A">
      <w:pPr>
        <w:spacing w:line="560" w:lineRule="exact"/>
        <w:ind w:firstLineChars="200" w:firstLine="640"/>
        <w:rPr>
          <w:rFonts w:ascii="仿宋_GB2312" w:eastAsia="仿宋_GB2312"/>
          <w:sz w:val="32"/>
          <w:szCs w:val="32"/>
        </w:rPr>
      </w:pPr>
      <w:r w:rsidRPr="0045740A">
        <w:rPr>
          <w:rFonts w:ascii="仿宋_GB2312" w:eastAsia="仿宋_GB2312" w:hint="eastAsia"/>
          <w:sz w:val="32"/>
          <w:szCs w:val="32"/>
        </w:rPr>
        <w:t>1.做好第一批信号设备、第一批通信设备、第一批接触轨、第一批750V开关设备、第一批交直流屏、第一批杂散电流发货前的厂验工作。</w:t>
      </w:r>
    </w:p>
    <w:p w:rsidR="0045740A" w:rsidRPr="0045740A" w:rsidRDefault="0045740A" w:rsidP="0045740A">
      <w:pPr>
        <w:spacing w:line="560" w:lineRule="exact"/>
        <w:ind w:firstLineChars="200" w:firstLine="640"/>
        <w:rPr>
          <w:rFonts w:ascii="仿宋_GB2312" w:eastAsia="仿宋_GB2312"/>
          <w:sz w:val="32"/>
          <w:szCs w:val="32"/>
        </w:rPr>
      </w:pPr>
      <w:r w:rsidRPr="0045740A">
        <w:rPr>
          <w:rFonts w:ascii="仿宋_GB2312" w:eastAsia="仿宋_GB2312" w:hint="eastAsia"/>
          <w:sz w:val="32"/>
          <w:szCs w:val="32"/>
        </w:rPr>
        <w:t>2.做好越南河内轻轨</w:t>
      </w:r>
      <w:r w:rsidRPr="0045740A">
        <w:rPr>
          <w:rFonts w:ascii="仿宋_GB2312" w:eastAsia="仿宋_GB2312"/>
          <w:sz w:val="32"/>
          <w:szCs w:val="32"/>
        </w:rPr>
        <w:t>项目</w:t>
      </w:r>
      <w:r w:rsidRPr="0045740A">
        <w:rPr>
          <w:rFonts w:ascii="仿宋_GB2312" w:eastAsia="仿宋_GB2312" w:hint="eastAsia"/>
          <w:sz w:val="32"/>
          <w:szCs w:val="32"/>
        </w:rPr>
        <w:t>第三至第五批次电缆槽的发货、</w:t>
      </w:r>
      <w:r w:rsidRPr="0045740A">
        <w:rPr>
          <w:rFonts w:ascii="仿宋_GB2312" w:eastAsia="仿宋_GB2312"/>
          <w:sz w:val="32"/>
          <w:szCs w:val="32"/>
        </w:rPr>
        <w:t>通关</w:t>
      </w:r>
      <w:r w:rsidRPr="0045740A">
        <w:rPr>
          <w:rFonts w:ascii="仿宋_GB2312" w:eastAsia="仿宋_GB2312" w:hint="eastAsia"/>
          <w:sz w:val="32"/>
          <w:szCs w:val="32"/>
        </w:rPr>
        <w:t>、</w:t>
      </w:r>
      <w:r w:rsidRPr="0045740A">
        <w:rPr>
          <w:rFonts w:ascii="仿宋_GB2312" w:eastAsia="仿宋_GB2312"/>
          <w:sz w:val="32"/>
          <w:szCs w:val="32"/>
        </w:rPr>
        <w:t>接货等相关工作</w:t>
      </w:r>
      <w:r w:rsidRPr="0045740A">
        <w:rPr>
          <w:rFonts w:ascii="仿宋_GB2312" w:eastAsia="仿宋_GB2312" w:hint="eastAsia"/>
          <w:sz w:val="32"/>
          <w:szCs w:val="32"/>
        </w:rPr>
        <w:t>。</w:t>
      </w:r>
    </w:p>
    <w:p w:rsidR="0045740A" w:rsidRPr="0045740A" w:rsidRDefault="0045740A" w:rsidP="0045740A">
      <w:pPr>
        <w:spacing w:line="560" w:lineRule="exact"/>
        <w:ind w:firstLineChars="200" w:firstLine="640"/>
        <w:rPr>
          <w:rFonts w:ascii="仿宋_GB2312" w:eastAsia="仿宋_GB2312"/>
          <w:sz w:val="32"/>
          <w:szCs w:val="32"/>
        </w:rPr>
      </w:pPr>
      <w:r w:rsidRPr="0045740A">
        <w:rPr>
          <w:rFonts w:ascii="仿宋_GB2312" w:eastAsia="仿宋_GB2312" w:hint="eastAsia"/>
          <w:sz w:val="32"/>
          <w:szCs w:val="32"/>
        </w:rPr>
        <w:t>3.做好第一批信号设备的发货、</w:t>
      </w:r>
      <w:r w:rsidRPr="0045740A">
        <w:rPr>
          <w:rFonts w:ascii="仿宋_GB2312" w:eastAsia="仿宋_GB2312"/>
          <w:sz w:val="32"/>
          <w:szCs w:val="32"/>
        </w:rPr>
        <w:t>通关</w:t>
      </w:r>
      <w:r w:rsidRPr="0045740A">
        <w:rPr>
          <w:rFonts w:ascii="仿宋_GB2312" w:eastAsia="仿宋_GB2312" w:hint="eastAsia"/>
          <w:sz w:val="32"/>
          <w:szCs w:val="32"/>
        </w:rPr>
        <w:t>、</w:t>
      </w:r>
      <w:r w:rsidRPr="0045740A">
        <w:rPr>
          <w:rFonts w:ascii="仿宋_GB2312" w:eastAsia="仿宋_GB2312"/>
          <w:sz w:val="32"/>
          <w:szCs w:val="32"/>
        </w:rPr>
        <w:t>接货等相关工作</w:t>
      </w:r>
      <w:r w:rsidRPr="0045740A">
        <w:rPr>
          <w:rFonts w:ascii="仿宋_GB2312" w:eastAsia="仿宋_GB2312" w:hint="eastAsia"/>
          <w:sz w:val="32"/>
          <w:szCs w:val="32"/>
        </w:rPr>
        <w:t>。</w:t>
      </w:r>
    </w:p>
    <w:p w:rsidR="0045740A" w:rsidRPr="0045740A" w:rsidRDefault="0045740A" w:rsidP="0045740A">
      <w:pPr>
        <w:spacing w:line="560" w:lineRule="exact"/>
        <w:ind w:firstLineChars="200" w:firstLine="640"/>
        <w:rPr>
          <w:rFonts w:ascii="仿宋_GB2312" w:eastAsia="仿宋_GB2312"/>
          <w:sz w:val="32"/>
          <w:szCs w:val="32"/>
        </w:rPr>
      </w:pPr>
      <w:r w:rsidRPr="0045740A">
        <w:rPr>
          <w:rFonts w:ascii="仿宋_GB2312" w:eastAsia="仿宋_GB2312" w:hint="eastAsia"/>
          <w:sz w:val="32"/>
          <w:szCs w:val="32"/>
        </w:rPr>
        <w:t>4.做好第一批通信设备的发货、</w:t>
      </w:r>
      <w:r w:rsidRPr="0045740A">
        <w:rPr>
          <w:rFonts w:ascii="仿宋_GB2312" w:eastAsia="仿宋_GB2312"/>
          <w:sz w:val="32"/>
          <w:szCs w:val="32"/>
        </w:rPr>
        <w:t>通关</w:t>
      </w:r>
      <w:r w:rsidRPr="0045740A">
        <w:rPr>
          <w:rFonts w:ascii="仿宋_GB2312" w:eastAsia="仿宋_GB2312" w:hint="eastAsia"/>
          <w:sz w:val="32"/>
          <w:szCs w:val="32"/>
        </w:rPr>
        <w:t>、</w:t>
      </w:r>
      <w:r w:rsidRPr="0045740A">
        <w:rPr>
          <w:rFonts w:ascii="仿宋_GB2312" w:eastAsia="仿宋_GB2312"/>
          <w:sz w:val="32"/>
          <w:szCs w:val="32"/>
        </w:rPr>
        <w:t>接货等相关工作</w:t>
      </w:r>
      <w:r w:rsidRPr="0045740A">
        <w:rPr>
          <w:rFonts w:ascii="仿宋_GB2312" w:eastAsia="仿宋_GB2312" w:hint="eastAsia"/>
          <w:sz w:val="32"/>
          <w:szCs w:val="32"/>
        </w:rPr>
        <w:t>。</w:t>
      </w:r>
    </w:p>
    <w:p w:rsidR="0045740A" w:rsidRPr="0045740A" w:rsidRDefault="0045740A" w:rsidP="0045740A">
      <w:pPr>
        <w:spacing w:line="560" w:lineRule="exact"/>
        <w:ind w:firstLineChars="200" w:firstLine="640"/>
        <w:rPr>
          <w:rFonts w:ascii="仿宋_GB2312" w:eastAsia="仿宋_GB2312"/>
          <w:sz w:val="32"/>
          <w:szCs w:val="32"/>
        </w:rPr>
      </w:pPr>
      <w:r w:rsidRPr="0045740A">
        <w:rPr>
          <w:rFonts w:ascii="仿宋_GB2312" w:eastAsia="仿宋_GB2312" w:hint="eastAsia"/>
          <w:sz w:val="32"/>
          <w:szCs w:val="32"/>
        </w:rPr>
        <w:t>5.做好第一批、第二批信号电缆的发货、</w:t>
      </w:r>
      <w:r w:rsidRPr="0045740A">
        <w:rPr>
          <w:rFonts w:ascii="仿宋_GB2312" w:eastAsia="仿宋_GB2312"/>
          <w:sz w:val="32"/>
          <w:szCs w:val="32"/>
        </w:rPr>
        <w:t>通关</w:t>
      </w:r>
      <w:r w:rsidRPr="0045740A">
        <w:rPr>
          <w:rFonts w:ascii="仿宋_GB2312" w:eastAsia="仿宋_GB2312" w:hint="eastAsia"/>
          <w:sz w:val="32"/>
          <w:szCs w:val="32"/>
        </w:rPr>
        <w:t>、</w:t>
      </w:r>
      <w:r w:rsidRPr="0045740A">
        <w:rPr>
          <w:rFonts w:ascii="仿宋_GB2312" w:eastAsia="仿宋_GB2312"/>
          <w:sz w:val="32"/>
          <w:szCs w:val="32"/>
        </w:rPr>
        <w:t>接货等相关工作</w:t>
      </w:r>
      <w:r w:rsidRPr="0045740A">
        <w:rPr>
          <w:rFonts w:ascii="仿宋_GB2312" w:eastAsia="仿宋_GB2312" w:hint="eastAsia"/>
          <w:sz w:val="32"/>
          <w:szCs w:val="32"/>
        </w:rPr>
        <w:t>。</w:t>
      </w:r>
    </w:p>
    <w:p w:rsidR="0045740A" w:rsidRPr="0045740A" w:rsidRDefault="0045740A" w:rsidP="0045740A">
      <w:pPr>
        <w:spacing w:line="560" w:lineRule="exact"/>
        <w:ind w:firstLineChars="200" w:firstLine="640"/>
        <w:rPr>
          <w:rFonts w:ascii="仿宋_GB2312" w:eastAsia="仿宋_GB2312"/>
          <w:sz w:val="32"/>
          <w:szCs w:val="32"/>
        </w:rPr>
      </w:pPr>
      <w:r w:rsidRPr="0045740A">
        <w:rPr>
          <w:rFonts w:ascii="仿宋_GB2312" w:eastAsia="仿宋_GB2312" w:hint="eastAsia"/>
          <w:sz w:val="32"/>
          <w:szCs w:val="32"/>
        </w:rPr>
        <w:t>6.做好第一批接触轨及其相关附件的发货、</w:t>
      </w:r>
      <w:r w:rsidRPr="0045740A">
        <w:rPr>
          <w:rFonts w:ascii="仿宋_GB2312" w:eastAsia="仿宋_GB2312"/>
          <w:sz w:val="32"/>
          <w:szCs w:val="32"/>
        </w:rPr>
        <w:t>通关</w:t>
      </w:r>
      <w:r w:rsidRPr="0045740A">
        <w:rPr>
          <w:rFonts w:ascii="仿宋_GB2312" w:eastAsia="仿宋_GB2312" w:hint="eastAsia"/>
          <w:sz w:val="32"/>
          <w:szCs w:val="32"/>
        </w:rPr>
        <w:t>、</w:t>
      </w:r>
      <w:r w:rsidRPr="0045740A">
        <w:rPr>
          <w:rFonts w:ascii="仿宋_GB2312" w:eastAsia="仿宋_GB2312"/>
          <w:sz w:val="32"/>
          <w:szCs w:val="32"/>
        </w:rPr>
        <w:t>接货等相关工作</w:t>
      </w:r>
      <w:r w:rsidRPr="0045740A">
        <w:rPr>
          <w:rFonts w:ascii="仿宋_GB2312" w:eastAsia="仿宋_GB2312" w:hint="eastAsia"/>
          <w:sz w:val="32"/>
          <w:szCs w:val="32"/>
        </w:rPr>
        <w:t>。</w:t>
      </w:r>
    </w:p>
    <w:p w:rsidR="0045740A" w:rsidRPr="0045740A" w:rsidRDefault="0045740A" w:rsidP="0045740A">
      <w:pPr>
        <w:spacing w:line="560" w:lineRule="exact"/>
        <w:ind w:firstLineChars="200" w:firstLine="640"/>
        <w:rPr>
          <w:rFonts w:ascii="仿宋_GB2312" w:eastAsia="仿宋_GB2312"/>
          <w:sz w:val="32"/>
          <w:szCs w:val="32"/>
        </w:rPr>
      </w:pPr>
      <w:r w:rsidRPr="0045740A">
        <w:rPr>
          <w:rFonts w:ascii="仿宋_GB2312" w:eastAsia="仿宋_GB2312" w:hint="eastAsia"/>
          <w:sz w:val="32"/>
          <w:szCs w:val="32"/>
        </w:rPr>
        <w:t>7.做好到场物资设备的报验验收工作。</w:t>
      </w:r>
    </w:p>
    <w:p w:rsidR="0045740A" w:rsidRPr="0045740A" w:rsidRDefault="0045740A" w:rsidP="0045740A">
      <w:pPr>
        <w:spacing w:line="560" w:lineRule="exact"/>
        <w:ind w:firstLineChars="200" w:firstLine="640"/>
        <w:rPr>
          <w:rFonts w:ascii="仿宋_GB2312" w:eastAsia="仿宋_GB2312"/>
          <w:sz w:val="32"/>
          <w:szCs w:val="32"/>
        </w:rPr>
      </w:pPr>
      <w:r w:rsidRPr="0045740A">
        <w:rPr>
          <w:rFonts w:ascii="仿宋_GB2312" w:eastAsia="仿宋_GB2312" w:hint="eastAsia"/>
          <w:sz w:val="32"/>
          <w:szCs w:val="32"/>
        </w:rPr>
        <w:t>8.配合</w:t>
      </w:r>
      <w:r w:rsidRPr="0045740A">
        <w:rPr>
          <w:rFonts w:ascii="仿宋_GB2312" w:eastAsia="仿宋_GB2312"/>
          <w:sz w:val="32"/>
          <w:szCs w:val="32"/>
        </w:rPr>
        <w:t>越南</w:t>
      </w:r>
      <w:r w:rsidRPr="0045740A">
        <w:rPr>
          <w:rFonts w:ascii="仿宋_GB2312" w:eastAsia="仿宋_GB2312" w:hint="eastAsia"/>
          <w:sz w:val="32"/>
          <w:szCs w:val="32"/>
        </w:rPr>
        <w:t>通号</w:t>
      </w:r>
      <w:r w:rsidRPr="0045740A">
        <w:rPr>
          <w:rFonts w:ascii="仿宋_GB2312" w:eastAsia="仿宋_GB2312"/>
          <w:sz w:val="32"/>
          <w:szCs w:val="32"/>
        </w:rPr>
        <w:t>项目做好质保期内相关设备的维保工作。</w:t>
      </w:r>
    </w:p>
    <w:p w:rsidR="00E84C71" w:rsidRPr="0045740A" w:rsidRDefault="0045740A" w:rsidP="0045740A">
      <w:pPr>
        <w:spacing w:line="560" w:lineRule="exact"/>
        <w:ind w:firstLineChars="200" w:firstLine="640"/>
        <w:rPr>
          <w:rFonts w:ascii="仿宋_GB2312" w:eastAsia="仿宋_GB2312"/>
          <w:sz w:val="32"/>
          <w:szCs w:val="32"/>
        </w:rPr>
      </w:pPr>
      <w:r w:rsidRPr="0045740A">
        <w:rPr>
          <w:rFonts w:ascii="仿宋_GB2312" w:eastAsia="仿宋_GB2312" w:hint="eastAsia"/>
          <w:sz w:val="32"/>
          <w:szCs w:val="32"/>
        </w:rPr>
        <w:t>9.做好报越南业主</w:t>
      </w:r>
      <w:r w:rsidRPr="0045740A">
        <w:rPr>
          <w:rFonts w:ascii="仿宋_GB2312" w:eastAsia="仿宋_GB2312"/>
          <w:sz w:val="32"/>
          <w:szCs w:val="32"/>
        </w:rPr>
        <w:t>相关</w:t>
      </w:r>
      <w:r w:rsidRPr="0045740A">
        <w:rPr>
          <w:rFonts w:ascii="仿宋_GB2312" w:eastAsia="仿宋_GB2312" w:hint="eastAsia"/>
          <w:sz w:val="32"/>
          <w:szCs w:val="32"/>
        </w:rPr>
        <w:t>翻译</w:t>
      </w:r>
      <w:r w:rsidRPr="0045740A">
        <w:rPr>
          <w:rFonts w:ascii="仿宋_GB2312" w:eastAsia="仿宋_GB2312"/>
          <w:sz w:val="32"/>
          <w:szCs w:val="32"/>
        </w:rPr>
        <w:t>资料</w:t>
      </w:r>
      <w:r w:rsidRPr="0045740A">
        <w:rPr>
          <w:rFonts w:ascii="仿宋_GB2312" w:eastAsia="仿宋_GB2312" w:hint="eastAsia"/>
          <w:sz w:val="32"/>
          <w:szCs w:val="32"/>
        </w:rPr>
        <w:t>的</w:t>
      </w:r>
      <w:r w:rsidRPr="0045740A">
        <w:rPr>
          <w:rFonts w:ascii="仿宋_GB2312" w:eastAsia="仿宋_GB2312"/>
          <w:sz w:val="32"/>
          <w:szCs w:val="32"/>
        </w:rPr>
        <w:t>工作</w:t>
      </w:r>
      <w:r w:rsidRPr="0045740A">
        <w:rPr>
          <w:rFonts w:ascii="仿宋_GB2312" w:eastAsia="仿宋_GB2312" w:hint="eastAsia"/>
          <w:sz w:val="32"/>
          <w:szCs w:val="32"/>
        </w:rPr>
        <w:t>。</w:t>
      </w:r>
    </w:p>
    <w:p w:rsidR="003E4056" w:rsidRDefault="00A3747E" w:rsidP="003E4056">
      <w:pPr>
        <w:spacing w:line="540" w:lineRule="exact"/>
        <w:ind w:leftChars="-4" w:left="-11" w:firstLineChars="200" w:firstLine="643"/>
        <w:rPr>
          <w:rFonts w:ascii="宋体" w:hAnsi="宋体"/>
          <w:sz w:val="32"/>
          <w:szCs w:val="32"/>
        </w:rPr>
      </w:pPr>
      <w:r w:rsidRPr="00705384">
        <w:rPr>
          <w:rFonts w:ascii="楷体_GB2312" w:eastAsia="楷体_GB2312" w:hAnsi="宋体" w:hint="eastAsia"/>
          <w:b/>
          <w:color w:val="0D0D0D" w:themeColor="text1" w:themeTint="F2"/>
          <w:sz w:val="32"/>
          <w:szCs w:val="32"/>
        </w:rPr>
        <w:t>（十</w:t>
      </w:r>
      <w:r w:rsidR="00E670DB" w:rsidRPr="00705384">
        <w:rPr>
          <w:rFonts w:ascii="楷体_GB2312" w:eastAsia="楷体_GB2312" w:hAnsi="宋体" w:hint="eastAsia"/>
          <w:b/>
          <w:color w:val="0D0D0D" w:themeColor="text1" w:themeTint="F2"/>
          <w:sz w:val="32"/>
          <w:szCs w:val="32"/>
        </w:rPr>
        <w:t>三</w:t>
      </w:r>
      <w:r w:rsidRPr="00705384">
        <w:rPr>
          <w:rFonts w:ascii="楷体_GB2312" w:eastAsia="楷体_GB2312" w:hAnsi="宋体" w:hint="eastAsia"/>
          <w:b/>
          <w:color w:val="0D0D0D" w:themeColor="text1" w:themeTint="F2"/>
          <w:sz w:val="32"/>
          <w:szCs w:val="32"/>
        </w:rPr>
        <w:t>）电务公司</w:t>
      </w:r>
    </w:p>
    <w:p w:rsidR="003E4056" w:rsidRPr="003E4056" w:rsidRDefault="003E4056" w:rsidP="003E4056">
      <w:pPr>
        <w:spacing w:line="560" w:lineRule="exact"/>
        <w:ind w:firstLineChars="200" w:firstLine="640"/>
        <w:rPr>
          <w:rFonts w:ascii="仿宋_GB2312" w:eastAsia="仿宋_GB2312"/>
          <w:sz w:val="32"/>
          <w:szCs w:val="32"/>
        </w:rPr>
      </w:pPr>
      <w:r w:rsidRPr="003E4056">
        <w:rPr>
          <w:rFonts w:ascii="仿宋_GB2312" w:eastAsia="仿宋_GB2312" w:hint="eastAsia"/>
          <w:sz w:val="32"/>
          <w:szCs w:val="32"/>
        </w:rPr>
        <w:t>1、确保邯郸站改、厦门动车所、代建京张项目的开通，以确保物资供应工作的顺利进行。</w:t>
      </w:r>
    </w:p>
    <w:p w:rsidR="003E4056" w:rsidRPr="003E4056" w:rsidRDefault="003E4056" w:rsidP="003E4056">
      <w:pPr>
        <w:spacing w:line="560" w:lineRule="exact"/>
        <w:ind w:firstLineChars="200" w:firstLine="640"/>
        <w:rPr>
          <w:rFonts w:ascii="仿宋_GB2312" w:eastAsia="仿宋_GB2312"/>
          <w:sz w:val="32"/>
          <w:szCs w:val="32"/>
        </w:rPr>
      </w:pPr>
      <w:r w:rsidRPr="003E4056">
        <w:rPr>
          <w:rFonts w:ascii="仿宋_GB2312" w:eastAsia="仿宋_GB2312"/>
          <w:sz w:val="32"/>
          <w:szCs w:val="32"/>
        </w:rPr>
        <w:lastRenderedPageBreak/>
        <w:t>2</w:t>
      </w:r>
      <w:r w:rsidRPr="003E4056">
        <w:rPr>
          <w:rFonts w:ascii="仿宋_GB2312" w:eastAsia="仿宋_GB2312" w:hint="eastAsia"/>
          <w:sz w:val="32"/>
          <w:szCs w:val="32"/>
        </w:rPr>
        <w:t>、督导帮扶各项目工程物资管理工作，检查督导项目部物资消耗双超整治工作。</w:t>
      </w:r>
    </w:p>
    <w:p w:rsidR="003E4056" w:rsidRPr="003E4056" w:rsidRDefault="003E4056" w:rsidP="003E4056">
      <w:pPr>
        <w:spacing w:line="560" w:lineRule="exact"/>
        <w:ind w:firstLineChars="200" w:firstLine="640"/>
        <w:rPr>
          <w:rFonts w:ascii="仿宋_GB2312" w:eastAsia="仿宋_GB2312"/>
          <w:sz w:val="32"/>
          <w:szCs w:val="32"/>
        </w:rPr>
      </w:pPr>
      <w:r w:rsidRPr="003E4056">
        <w:rPr>
          <w:rFonts w:ascii="仿宋_GB2312" w:eastAsia="仿宋_GB2312"/>
          <w:sz w:val="32"/>
          <w:szCs w:val="32"/>
        </w:rPr>
        <w:t>3</w:t>
      </w:r>
      <w:r w:rsidRPr="003E4056">
        <w:rPr>
          <w:rFonts w:ascii="仿宋_GB2312" w:eastAsia="仿宋_GB2312" w:hint="eastAsia"/>
          <w:sz w:val="32"/>
          <w:szCs w:val="32"/>
        </w:rPr>
        <w:t>、随时跟进成都地铁奥凯问题电缆更换进度，为顺利更换施工做好物资工作。</w:t>
      </w:r>
    </w:p>
    <w:p w:rsidR="003E4056" w:rsidRPr="003E4056" w:rsidRDefault="003E4056" w:rsidP="003E4056">
      <w:pPr>
        <w:spacing w:line="560" w:lineRule="exact"/>
        <w:ind w:firstLineChars="200" w:firstLine="640"/>
        <w:rPr>
          <w:rFonts w:ascii="仿宋_GB2312" w:eastAsia="仿宋_GB2312"/>
          <w:sz w:val="32"/>
          <w:szCs w:val="32"/>
        </w:rPr>
      </w:pPr>
      <w:r w:rsidRPr="003E4056">
        <w:rPr>
          <w:rFonts w:ascii="仿宋_GB2312" w:eastAsia="仿宋_GB2312" w:hint="eastAsia"/>
          <w:sz w:val="32"/>
          <w:szCs w:val="32"/>
        </w:rPr>
        <w:t>4、清理盘点公司固定资产。</w:t>
      </w:r>
    </w:p>
    <w:p w:rsidR="00C62867" w:rsidRDefault="003E4056" w:rsidP="003E4056">
      <w:pPr>
        <w:spacing w:line="560" w:lineRule="exact"/>
        <w:ind w:firstLineChars="200" w:firstLine="640"/>
        <w:rPr>
          <w:rFonts w:ascii="楷体_GB2312" w:eastAsia="楷体_GB2312" w:hAnsi="宋体"/>
          <w:b/>
          <w:color w:val="0D0D0D" w:themeColor="text1" w:themeTint="F2"/>
          <w:sz w:val="32"/>
          <w:szCs w:val="32"/>
        </w:rPr>
      </w:pPr>
      <w:r w:rsidRPr="003E4056">
        <w:rPr>
          <w:rFonts w:ascii="仿宋_GB2312" w:eastAsia="仿宋_GB2312" w:hint="eastAsia"/>
          <w:sz w:val="32"/>
          <w:szCs w:val="32"/>
        </w:rPr>
        <w:t>5、修订物资管理文件，规范物资进场验收管理和自购设备采购管理。</w:t>
      </w:r>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bookmarkStart w:id="83" w:name="_Toc478655976"/>
      <w:bookmarkStart w:id="84" w:name="_Toc484013476"/>
      <w:r w:rsidRPr="000E63AD">
        <w:rPr>
          <w:rFonts w:ascii="黑体" w:eastAsia="黑体" w:hAnsi="宋体" w:hint="eastAsia"/>
          <w:color w:val="0D0D0D"/>
          <w:sz w:val="32"/>
          <w:szCs w:val="32"/>
        </w:rPr>
        <w:t>四、子分公司</w:t>
      </w:r>
      <w:r w:rsidR="00594BA4">
        <w:rPr>
          <w:rFonts w:ascii="黑体" w:eastAsia="黑体" w:hAnsi="宋体" w:hint="eastAsia"/>
          <w:color w:val="0D0D0D"/>
          <w:sz w:val="32"/>
          <w:szCs w:val="32"/>
        </w:rPr>
        <w:t>5</w:t>
      </w:r>
      <w:r w:rsidRPr="000E63AD">
        <w:rPr>
          <w:rFonts w:ascii="黑体" w:eastAsia="黑体" w:hAnsi="宋体" w:hint="eastAsia"/>
          <w:color w:val="0D0D0D"/>
          <w:sz w:val="32"/>
          <w:szCs w:val="32"/>
        </w:rPr>
        <w:t>月物资工作计划</w:t>
      </w:r>
      <w:bookmarkEnd w:id="83"/>
      <w:bookmarkEnd w:id="84"/>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85" w:name="_Toc385411576"/>
      <w:bookmarkStart w:id="86" w:name="_Toc421736571"/>
      <w:bookmarkStart w:id="87" w:name="_Toc423943715"/>
      <w:bookmarkStart w:id="88" w:name="_Toc423943954"/>
      <w:bookmarkStart w:id="89" w:name="_Toc425864110"/>
      <w:bookmarkStart w:id="90" w:name="_Toc429386501"/>
      <w:bookmarkStart w:id="91" w:name="_Toc437589413"/>
      <w:r w:rsidRPr="000E33CF">
        <w:rPr>
          <w:rFonts w:ascii="楷体_GB2312" w:eastAsia="楷体_GB2312" w:hAnsi="宋体" w:hint="eastAsia"/>
          <w:b/>
          <w:color w:val="0D0D0D" w:themeColor="text1" w:themeTint="F2"/>
          <w:sz w:val="32"/>
          <w:szCs w:val="32"/>
        </w:rPr>
        <w:t>（一）北京公司</w:t>
      </w:r>
      <w:bookmarkEnd w:id="85"/>
      <w:bookmarkEnd w:id="86"/>
      <w:bookmarkEnd w:id="87"/>
      <w:bookmarkEnd w:id="88"/>
      <w:bookmarkEnd w:id="89"/>
      <w:bookmarkEnd w:id="90"/>
      <w:bookmarkEnd w:id="91"/>
    </w:p>
    <w:p w:rsidR="003E45D0" w:rsidRPr="003E45D0" w:rsidRDefault="003E45D0" w:rsidP="003E45D0">
      <w:pPr>
        <w:spacing w:line="560" w:lineRule="exact"/>
        <w:ind w:firstLineChars="200" w:firstLine="640"/>
        <w:rPr>
          <w:rFonts w:ascii="仿宋_GB2312" w:eastAsia="仿宋_GB2312"/>
          <w:sz w:val="32"/>
          <w:szCs w:val="32"/>
        </w:rPr>
      </w:pPr>
      <w:r w:rsidRPr="003E45D0">
        <w:rPr>
          <w:rFonts w:ascii="仿宋_GB2312" w:eastAsia="仿宋_GB2312" w:hint="eastAsia"/>
          <w:sz w:val="32"/>
          <w:szCs w:val="32"/>
        </w:rPr>
        <w:t>1. 根据成本信息系统使用管理要求,开展常规物资信息录入工作，持续推进1.0及2.0成本信息系统使用管理工作；完成非上线物资付款审批管理工作。</w:t>
      </w:r>
    </w:p>
    <w:p w:rsidR="003E45D0" w:rsidRPr="003E45D0" w:rsidRDefault="003E45D0" w:rsidP="003E45D0">
      <w:pPr>
        <w:spacing w:line="560" w:lineRule="exact"/>
        <w:ind w:firstLineChars="200" w:firstLine="640"/>
        <w:rPr>
          <w:rFonts w:ascii="仿宋_GB2312" w:eastAsia="仿宋_GB2312"/>
          <w:sz w:val="32"/>
          <w:szCs w:val="32"/>
        </w:rPr>
      </w:pPr>
      <w:r w:rsidRPr="003E45D0">
        <w:rPr>
          <w:rFonts w:ascii="仿宋_GB2312" w:eastAsia="仿宋_GB2312" w:hint="eastAsia"/>
          <w:sz w:val="32"/>
          <w:szCs w:val="32"/>
        </w:rPr>
        <w:t>2. 督办消耗专项治理检出问题的整改落实。</w:t>
      </w:r>
    </w:p>
    <w:p w:rsidR="003E45D0" w:rsidRPr="003E45D0" w:rsidRDefault="003E45D0" w:rsidP="003E45D0">
      <w:pPr>
        <w:spacing w:line="560" w:lineRule="exact"/>
        <w:ind w:firstLineChars="200" w:firstLine="640"/>
        <w:rPr>
          <w:rFonts w:ascii="仿宋_GB2312" w:eastAsia="仿宋_GB2312"/>
          <w:sz w:val="32"/>
          <w:szCs w:val="32"/>
        </w:rPr>
      </w:pPr>
      <w:r w:rsidRPr="003E45D0">
        <w:rPr>
          <w:rFonts w:ascii="仿宋_GB2312" w:eastAsia="仿宋_GB2312" w:hint="eastAsia"/>
          <w:sz w:val="32"/>
          <w:szCs w:val="32"/>
        </w:rPr>
        <w:t>3．组织外环线京沪铁路立交桥废旧模板的现场鉴定工作；参与S1线03标工程模板及丰沙改建工程废旧物资竞拍处理工作。</w:t>
      </w:r>
    </w:p>
    <w:p w:rsidR="003E45D0" w:rsidRPr="003E45D0" w:rsidRDefault="003E45D0" w:rsidP="003E45D0">
      <w:pPr>
        <w:spacing w:line="560" w:lineRule="exact"/>
        <w:ind w:firstLineChars="200" w:firstLine="640"/>
        <w:rPr>
          <w:rFonts w:ascii="仿宋_GB2312" w:eastAsia="仿宋_GB2312"/>
          <w:sz w:val="32"/>
          <w:szCs w:val="32"/>
        </w:rPr>
      </w:pPr>
      <w:r w:rsidRPr="003E45D0">
        <w:rPr>
          <w:rFonts w:ascii="仿宋_GB2312" w:eastAsia="仿宋_GB2312" w:hint="eastAsia"/>
          <w:sz w:val="32"/>
          <w:szCs w:val="32"/>
        </w:rPr>
        <w:t>4.组织石济工程二工区项目部与京张第二架子队项目部进行项目物资管理交接工作。</w:t>
      </w:r>
    </w:p>
    <w:p w:rsidR="003E45D0" w:rsidRPr="003E45D0" w:rsidRDefault="003E45D0" w:rsidP="003E45D0">
      <w:pPr>
        <w:spacing w:line="560" w:lineRule="exact"/>
        <w:ind w:firstLineChars="200" w:firstLine="640"/>
        <w:rPr>
          <w:rFonts w:ascii="仿宋_GB2312" w:eastAsia="仿宋_GB2312"/>
          <w:sz w:val="32"/>
          <w:szCs w:val="32"/>
        </w:rPr>
      </w:pPr>
      <w:r w:rsidRPr="003E45D0">
        <w:rPr>
          <w:rFonts w:ascii="仿宋_GB2312" w:eastAsia="仿宋_GB2312" w:hint="eastAsia"/>
          <w:sz w:val="32"/>
          <w:szCs w:val="32"/>
        </w:rPr>
        <w:t>5.协调项目供应中的问题。</w:t>
      </w:r>
    </w:p>
    <w:p w:rsidR="006961FC" w:rsidRDefault="00703682" w:rsidP="003E4056">
      <w:pPr>
        <w:spacing w:line="540" w:lineRule="exact"/>
        <w:ind w:firstLineChars="200" w:firstLine="643"/>
        <w:outlineLvl w:val="0"/>
        <w:rPr>
          <w:rFonts w:ascii="楷体_GB2312" w:eastAsia="楷体_GB2312" w:hAnsi="宋体"/>
          <w:b/>
          <w:color w:val="0D0D0D" w:themeColor="text1" w:themeTint="F2"/>
          <w:sz w:val="32"/>
          <w:szCs w:val="32"/>
        </w:rPr>
      </w:pPr>
      <w:bookmarkStart w:id="92" w:name="_Toc385411578"/>
      <w:bookmarkStart w:id="93" w:name="_Toc421736572"/>
      <w:bookmarkStart w:id="94" w:name="_Toc423943716"/>
      <w:bookmarkStart w:id="95" w:name="_Toc423943955"/>
      <w:bookmarkStart w:id="96" w:name="_Toc425864111"/>
      <w:bookmarkStart w:id="97" w:name="_Toc429386502"/>
      <w:bookmarkStart w:id="98" w:name="_Toc437589414"/>
      <w:bookmarkStart w:id="99" w:name="_Toc475007368"/>
      <w:bookmarkStart w:id="100" w:name="_Toc476213297"/>
      <w:bookmarkStart w:id="101" w:name="_Toc478655977"/>
      <w:bookmarkStart w:id="102" w:name="_Toc481592189"/>
      <w:bookmarkStart w:id="103" w:name="_Toc484004663"/>
      <w:bookmarkStart w:id="104" w:name="_Toc484005834"/>
      <w:bookmarkStart w:id="105" w:name="_Toc484013477"/>
      <w:r w:rsidRPr="000E33CF">
        <w:rPr>
          <w:rFonts w:ascii="楷体_GB2312" w:eastAsia="楷体_GB2312" w:hAnsi="宋体" w:hint="eastAsia"/>
          <w:b/>
          <w:color w:val="0D0D0D" w:themeColor="text1" w:themeTint="F2"/>
          <w:sz w:val="32"/>
          <w:szCs w:val="32"/>
        </w:rPr>
        <w:t>（二）太原公司</w:t>
      </w:r>
      <w:bookmarkStart w:id="106" w:name="_Toc423943717"/>
      <w:bookmarkStart w:id="107" w:name="_Toc423943956"/>
      <w:bookmarkStart w:id="108" w:name="_Toc425864112"/>
      <w:bookmarkStart w:id="109" w:name="_Toc429386503"/>
      <w:bookmarkStart w:id="110" w:name="_Toc437589415"/>
      <w:bookmarkStart w:id="111" w:name="_Toc385411579"/>
      <w:bookmarkStart w:id="112" w:name="_Toc421736574"/>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6E4A55" w:rsidRPr="003E45D0" w:rsidRDefault="006E4A55" w:rsidP="003E45D0">
      <w:pPr>
        <w:spacing w:line="560" w:lineRule="exact"/>
        <w:ind w:firstLineChars="200" w:firstLine="640"/>
        <w:rPr>
          <w:rFonts w:ascii="仿宋_GB2312" w:eastAsia="仿宋_GB2312"/>
          <w:sz w:val="32"/>
          <w:szCs w:val="32"/>
        </w:rPr>
      </w:pPr>
      <w:r w:rsidRPr="003E45D0">
        <w:rPr>
          <w:rFonts w:ascii="仿宋_GB2312" w:eastAsia="仿宋_GB2312" w:hint="eastAsia"/>
          <w:sz w:val="32"/>
          <w:szCs w:val="32"/>
        </w:rPr>
        <w:t>1、继续派专人对阳安项目部梁厂取证工作进行帮扶、指导。</w:t>
      </w:r>
    </w:p>
    <w:p w:rsidR="006E4A55" w:rsidRPr="003E45D0" w:rsidRDefault="006E4A55" w:rsidP="003E45D0">
      <w:pPr>
        <w:spacing w:line="560" w:lineRule="exact"/>
        <w:ind w:firstLineChars="200" w:firstLine="640"/>
        <w:rPr>
          <w:rFonts w:ascii="仿宋_GB2312" w:eastAsia="仿宋_GB2312"/>
          <w:sz w:val="32"/>
          <w:szCs w:val="32"/>
        </w:rPr>
      </w:pPr>
      <w:r w:rsidRPr="003E45D0">
        <w:rPr>
          <w:rFonts w:ascii="仿宋_GB2312" w:eastAsia="仿宋_GB2312" w:hint="eastAsia"/>
          <w:sz w:val="32"/>
          <w:szCs w:val="32"/>
        </w:rPr>
        <w:t>2、督导京张项目部成本管理信息系统录入工作。</w:t>
      </w:r>
    </w:p>
    <w:p w:rsidR="006E4A55" w:rsidRPr="003E45D0" w:rsidRDefault="006E4A55" w:rsidP="003E45D0">
      <w:pPr>
        <w:spacing w:line="560" w:lineRule="exact"/>
        <w:ind w:firstLineChars="200" w:firstLine="640"/>
        <w:rPr>
          <w:rFonts w:ascii="仿宋_GB2312" w:eastAsia="仿宋_GB2312"/>
          <w:sz w:val="32"/>
          <w:szCs w:val="32"/>
        </w:rPr>
      </w:pPr>
      <w:r w:rsidRPr="003E45D0">
        <w:rPr>
          <w:rFonts w:ascii="仿宋_GB2312" w:eastAsia="仿宋_GB2312" w:hint="eastAsia"/>
          <w:sz w:val="32"/>
          <w:szCs w:val="32"/>
        </w:rPr>
        <w:t>3、对天和公司兴县北山工程地材、西南环项目部地材在鲁</w:t>
      </w:r>
      <w:r w:rsidRPr="003E45D0">
        <w:rPr>
          <w:rFonts w:ascii="仿宋_GB2312" w:eastAsia="仿宋_GB2312" w:hint="eastAsia"/>
          <w:sz w:val="32"/>
          <w:szCs w:val="32"/>
        </w:rPr>
        <w:lastRenderedPageBreak/>
        <w:t>班网发布招标公告。</w:t>
      </w:r>
    </w:p>
    <w:p w:rsidR="006E4A55" w:rsidRPr="003E45D0" w:rsidRDefault="006E4A55" w:rsidP="003E45D0">
      <w:pPr>
        <w:spacing w:line="560" w:lineRule="exact"/>
        <w:ind w:firstLineChars="200" w:firstLine="640"/>
        <w:rPr>
          <w:rFonts w:ascii="仿宋_GB2312" w:eastAsia="仿宋_GB2312"/>
          <w:sz w:val="32"/>
          <w:szCs w:val="32"/>
        </w:rPr>
      </w:pPr>
      <w:r w:rsidRPr="003E45D0">
        <w:rPr>
          <w:rFonts w:ascii="仿宋_GB2312" w:eastAsia="仿宋_GB2312" w:hint="eastAsia"/>
          <w:sz w:val="32"/>
          <w:szCs w:val="32"/>
        </w:rPr>
        <w:t>4、重点关注京张项目部贝雷梁、恢河桥项目部钢材、石家庄项目部PMC砂浆、柴油、轨道精调配件、道碴、电缆槽盖板供应情况。</w:t>
      </w:r>
    </w:p>
    <w:p w:rsidR="00AD4447" w:rsidRDefault="00703682" w:rsidP="00594BA4">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06"/>
      <w:bookmarkEnd w:id="107"/>
      <w:bookmarkEnd w:id="108"/>
      <w:bookmarkEnd w:id="109"/>
      <w:bookmarkEnd w:id="110"/>
    </w:p>
    <w:p w:rsidR="00F2183C" w:rsidRDefault="00F2183C" w:rsidP="00F2183C">
      <w:pPr>
        <w:spacing w:line="560" w:lineRule="exact"/>
        <w:ind w:firstLineChars="203" w:firstLine="650"/>
        <w:rPr>
          <w:rFonts w:ascii="仿宋_GB2312" w:eastAsia="仿宋_GB2312"/>
          <w:sz w:val="32"/>
          <w:szCs w:val="32"/>
        </w:rPr>
      </w:pPr>
      <w:r>
        <w:rPr>
          <w:rFonts w:ascii="仿宋_GB2312" w:eastAsia="仿宋_GB2312" w:hint="eastAsia"/>
          <w:sz w:val="32"/>
          <w:szCs w:val="32"/>
        </w:rPr>
        <w:t>1、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w:t>
      </w:r>
    </w:p>
    <w:p w:rsidR="00F2183C" w:rsidRDefault="00F2183C" w:rsidP="00F2183C">
      <w:pPr>
        <w:spacing w:line="560" w:lineRule="exact"/>
        <w:ind w:firstLineChars="200" w:firstLine="640"/>
        <w:rPr>
          <w:rFonts w:ascii="仿宋_GB2312" w:eastAsia="仿宋_GB2312"/>
          <w:sz w:val="32"/>
          <w:szCs w:val="32"/>
        </w:rPr>
      </w:pPr>
      <w:r>
        <w:rPr>
          <w:rFonts w:ascii="仿宋_GB2312" w:eastAsia="仿宋_GB2312" w:hint="eastAsia"/>
          <w:bCs/>
          <w:sz w:val="32"/>
          <w:szCs w:val="32"/>
        </w:rPr>
        <w:t>2、完成商合杭项目部砂石料调价协商工作并报局物资管理部审核，严控物资采购成本；盯控各工程集采物资挂网招标事宜；</w:t>
      </w:r>
      <w:r>
        <w:rPr>
          <w:rFonts w:ascii="仿宋_GB2312" w:eastAsia="仿宋_GB2312" w:hint="eastAsia"/>
          <w:sz w:val="32"/>
          <w:szCs w:val="32"/>
        </w:rPr>
        <w:t xml:space="preserve">盯控各收尾工程物资清查工作，严控物资成本，核查并完善物资资料。 </w:t>
      </w:r>
    </w:p>
    <w:p w:rsidR="00F2183C" w:rsidRDefault="00F2183C" w:rsidP="00F2183C">
      <w:pPr>
        <w:spacing w:line="560" w:lineRule="exact"/>
        <w:ind w:firstLineChars="203" w:firstLine="650"/>
        <w:rPr>
          <w:rFonts w:ascii="仿宋_GB2312" w:eastAsia="仿宋_GB2312"/>
          <w:bCs/>
          <w:sz w:val="32"/>
          <w:szCs w:val="32"/>
        </w:rPr>
      </w:pPr>
      <w:r>
        <w:rPr>
          <w:rFonts w:ascii="仿宋_GB2312" w:eastAsia="仿宋_GB2312" w:hint="eastAsia"/>
          <w:sz w:val="32"/>
          <w:szCs w:val="32"/>
        </w:rPr>
        <w:t>3、</w:t>
      </w:r>
      <w:r>
        <w:rPr>
          <w:rFonts w:ascii="仿宋_GB2312" w:eastAsia="仿宋_GB2312" w:hint="eastAsia"/>
          <w:bCs/>
          <w:sz w:val="32"/>
          <w:szCs w:val="32"/>
        </w:rPr>
        <w:t>督促各项目部核对物资数据，编制2017年5月份物资成本分析资料，务必做到数据准确、前后关联，节超分析做到客观真实、有理有据，确保高质量的成本分析资料。</w:t>
      </w:r>
    </w:p>
    <w:p w:rsidR="00F2183C" w:rsidRDefault="00F2183C" w:rsidP="00F2183C">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4、盯控督促各项目部“双超”专项整治工作的问题整改情况，牵头公司各部门按照呼和公司开展工程项目物资消耗专项整治工作活动方案及推进计划的部署，安排进行“双超”专项检查工作。</w:t>
      </w:r>
    </w:p>
    <w:p w:rsidR="00F2183C" w:rsidRDefault="00F2183C" w:rsidP="00F2183C">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5、完成各类月度报表及其他通知报表的编制报送工作。</w:t>
      </w:r>
    </w:p>
    <w:p w:rsidR="00E84C71" w:rsidRPr="00F2183C" w:rsidRDefault="00F2183C" w:rsidP="00F2183C">
      <w:pPr>
        <w:spacing w:line="540" w:lineRule="exact"/>
        <w:ind w:left="652"/>
        <w:rPr>
          <w:rFonts w:ascii="楷体_GB2312" w:eastAsia="楷体_GB2312" w:hAnsi="宋体"/>
          <w:b/>
          <w:color w:val="0D0D0D" w:themeColor="text1" w:themeTint="F2"/>
          <w:sz w:val="32"/>
          <w:szCs w:val="32"/>
        </w:rPr>
      </w:pPr>
      <w:bookmarkStart w:id="113" w:name="_Toc423943718"/>
      <w:bookmarkStart w:id="114" w:name="_Toc423943957"/>
      <w:bookmarkStart w:id="115" w:name="_Toc425864113"/>
      <w:bookmarkStart w:id="116" w:name="_Toc429386504"/>
      <w:bookmarkStart w:id="117" w:name="_Toc437589416"/>
      <w:r>
        <w:rPr>
          <w:rFonts w:ascii="楷体_GB2312" w:eastAsia="楷体_GB2312" w:hAnsi="宋体" w:hint="eastAsia"/>
          <w:b/>
          <w:color w:val="0D0D0D" w:themeColor="text1" w:themeTint="F2"/>
          <w:sz w:val="32"/>
          <w:szCs w:val="32"/>
        </w:rPr>
        <w:t>（四）</w:t>
      </w:r>
      <w:r w:rsidR="00703682" w:rsidRPr="00F2183C">
        <w:rPr>
          <w:rFonts w:ascii="楷体_GB2312" w:eastAsia="楷体_GB2312" w:hAnsi="宋体" w:hint="eastAsia"/>
          <w:b/>
          <w:color w:val="0D0D0D" w:themeColor="text1" w:themeTint="F2"/>
          <w:sz w:val="32"/>
          <w:szCs w:val="32"/>
        </w:rPr>
        <w:t>天津公司</w:t>
      </w:r>
      <w:bookmarkEnd w:id="113"/>
      <w:bookmarkEnd w:id="114"/>
      <w:bookmarkEnd w:id="115"/>
      <w:bookmarkEnd w:id="116"/>
      <w:bookmarkEnd w:id="117"/>
    </w:p>
    <w:p w:rsidR="00F2183C" w:rsidRPr="00F2183C" w:rsidRDefault="00F2183C" w:rsidP="00F2183C">
      <w:pPr>
        <w:spacing w:line="560" w:lineRule="exact"/>
        <w:ind w:firstLineChars="200" w:firstLine="640"/>
        <w:rPr>
          <w:rFonts w:ascii="仿宋_GB2312" w:eastAsia="仿宋_GB2312"/>
          <w:sz w:val="32"/>
          <w:szCs w:val="32"/>
        </w:rPr>
      </w:pPr>
      <w:r w:rsidRPr="00F2183C">
        <w:rPr>
          <w:rFonts w:ascii="仿宋_GB2312" w:eastAsia="仿宋_GB2312"/>
          <w:sz w:val="32"/>
          <w:szCs w:val="32"/>
        </w:rPr>
        <w:lastRenderedPageBreak/>
        <w:t>1</w:t>
      </w:r>
      <w:r w:rsidRPr="00F2183C">
        <w:rPr>
          <w:rFonts w:ascii="仿宋_GB2312" w:eastAsia="仿宋_GB2312" w:hint="eastAsia"/>
          <w:sz w:val="32"/>
          <w:szCs w:val="32"/>
        </w:rPr>
        <w:t>、根据集团公司《关于开展工程项目物资消耗专项整治工作的通知》和《中铁六局天津铁建公司物资消耗专项整治工作推进方案》，继续开展检查督导活动，对各项目真实情况进行摸底检查，并对存在问题的项目提出限期整改要求，做到“四个100%”；</w:t>
      </w:r>
    </w:p>
    <w:p w:rsidR="00F2183C" w:rsidRPr="00F2183C" w:rsidRDefault="00F2183C" w:rsidP="00F2183C">
      <w:pPr>
        <w:spacing w:line="560" w:lineRule="exact"/>
        <w:ind w:firstLineChars="200" w:firstLine="640"/>
        <w:rPr>
          <w:rFonts w:ascii="仿宋_GB2312" w:eastAsia="仿宋_GB2312"/>
          <w:sz w:val="32"/>
          <w:szCs w:val="32"/>
        </w:rPr>
      </w:pPr>
      <w:r w:rsidRPr="00F2183C">
        <w:rPr>
          <w:rFonts w:ascii="仿宋_GB2312" w:eastAsia="仿宋_GB2312" w:hint="eastAsia"/>
          <w:sz w:val="32"/>
          <w:szCs w:val="32"/>
        </w:rPr>
        <w:t>2、在公司进入二季度施工高潮期的时刻，针对商合杭、梅汕、朝阳一标等重点工程在物资供应、物资管理方面存在的问题和困难，有的放矢、对症下药，积极采取措施解决问题；</w:t>
      </w:r>
    </w:p>
    <w:p w:rsidR="00F2183C" w:rsidRPr="00F2183C" w:rsidRDefault="00F2183C" w:rsidP="00F2183C">
      <w:pPr>
        <w:spacing w:line="560" w:lineRule="exact"/>
        <w:ind w:firstLineChars="200" w:firstLine="640"/>
        <w:rPr>
          <w:rFonts w:ascii="仿宋_GB2312" w:eastAsia="仿宋_GB2312"/>
          <w:sz w:val="32"/>
          <w:szCs w:val="32"/>
        </w:rPr>
      </w:pPr>
      <w:r w:rsidRPr="00F2183C">
        <w:rPr>
          <w:rFonts w:ascii="仿宋_GB2312" w:eastAsia="仿宋_GB2312" w:hint="eastAsia"/>
          <w:sz w:val="32"/>
          <w:szCs w:val="32"/>
        </w:rPr>
        <w:t>3、临近汛期施工，组织专项检查工作，根据各项目经审批的汛期施工方案，检查防汛物资储备情况，保证汛期施工安全；</w:t>
      </w:r>
    </w:p>
    <w:p w:rsidR="00F2183C" w:rsidRPr="00F2183C" w:rsidRDefault="00F2183C" w:rsidP="00F2183C">
      <w:pPr>
        <w:spacing w:line="560" w:lineRule="exact"/>
        <w:ind w:firstLineChars="200" w:firstLine="640"/>
        <w:rPr>
          <w:rFonts w:ascii="仿宋_GB2312" w:eastAsia="仿宋_GB2312"/>
          <w:sz w:val="32"/>
          <w:szCs w:val="32"/>
        </w:rPr>
      </w:pPr>
      <w:r w:rsidRPr="00F2183C">
        <w:rPr>
          <w:rFonts w:ascii="仿宋_GB2312" w:eastAsia="仿宋_GB2312" w:hint="eastAsia"/>
          <w:sz w:val="32"/>
          <w:szCs w:val="32"/>
        </w:rPr>
        <w:t>4、继续推进滨海轨道交通Z4线各类主材招标活动，于6月初完成钢材的开标、定标工作；</w:t>
      </w:r>
    </w:p>
    <w:p w:rsidR="00F2183C" w:rsidRPr="00F2183C" w:rsidRDefault="00F2183C" w:rsidP="00F2183C">
      <w:pPr>
        <w:spacing w:line="560" w:lineRule="exact"/>
        <w:ind w:firstLineChars="200" w:firstLine="640"/>
        <w:rPr>
          <w:rFonts w:ascii="仿宋_GB2312" w:eastAsia="仿宋_GB2312"/>
          <w:sz w:val="32"/>
          <w:szCs w:val="32"/>
        </w:rPr>
      </w:pPr>
      <w:r w:rsidRPr="00F2183C">
        <w:rPr>
          <w:rFonts w:ascii="仿宋_GB2312" w:eastAsia="仿宋_GB2312" w:hint="eastAsia"/>
          <w:sz w:val="32"/>
          <w:szCs w:val="32"/>
        </w:rPr>
        <w:t>5、根据集团公司最新修订的各项管理办法，研讨管理思路，启动天津公司物资管理制度修订、补充工作；</w:t>
      </w:r>
    </w:p>
    <w:p w:rsidR="00F2183C" w:rsidRPr="003E4056" w:rsidRDefault="00F2183C" w:rsidP="00F2183C">
      <w:pPr>
        <w:spacing w:line="560" w:lineRule="exact"/>
        <w:ind w:firstLineChars="200" w:firstLine="640"/>
        <w:rPr>
          <w:rFonts w:ascii="楷体_GB2312" w:eastAsia="楷体_GB2312" w:hAnsi="宋体"/>
          <w:b/>
          <w:color w:val="0D0D0D" w:themeColor="text1" w:themeTint="F2"/>
          <w:sz w:val="32"/>
          <w:szCs w:val="32"/>
        </w:rPr>
      </w:pPr>
      <w:r w:rsidRPr="00F2183C">
        <w:rPr>
          <w:rFonts w:ascii="仿宋_GB2312" w:eastAsia="仿宋_GB2312" w:hint="eastAsia"/>
          <w:sz w:val="32"/>
          <w:szCs w:val="32"/>
        </w:rPr>
        <w:t>6、根据公司落实十三五规划培训工作的要求，启动物资系统项目级培训教材课程编制的思路研讨工作。</w:t>
      </w:r>
    </w:p>
    <w:p w:rsidR="001E5B46" w:rsidRPr="003E45D0" w:rsidRDefault="003E45D0" w:rsidP="00AB3AEC">
      <w:pPr>
        <w:spacing w:line="540" w:lineRule="exact"/>
        <w:ind w:firstLineChars="200" w:firstLine="643"/>
        <w:outlineLvl w:val="0"/>
        <w:rPr>
          <w:rFonts w:ascii="楷体_GB2312" w:eastAsia="楷体_GB2312" w:hAnsi="宋体"/>
          <w:b/>
          <w:color w:val="0D0D0D" w:themeColor="text1" w:themeTint="F2"/>
          <w:sz w:val="32"/>
          <w:szCs w:val="32"/>
        </w:rPr>
      </w:pPr>
      <w:bookmarkStart w:id="118" w:name="_Toc475007369"/>
      <w:bookmarkStart w:id="119" w:name="_Toc476213298"/>
      <w:bookmarkStart w:id="120" w:name="_Toc478655978"/>
      <w:bookmarkStart w:id="121" w:name="_Toc481592190"/>
      <w:bookmarkStart w:id="122" w:name="_Toc484004664"/>
      <w:bookmarkStart w:id="123" w:name="_Toc484005835"/>
      <w:bookmarkStart w:id="124" w:name="_Toc484013478"/>
      <w:r>
        <w:rPr>
          <w:rFonts w:ascii="楷体_GB2312" w:eastAsia="楷体_GB2312" w:hAnsi="宋体" w:hint="eastAsia"/>
          <w:b/>
          <w:color w:val="0D0D0D" w:themeColor="text1" w:themeTint="F2"/>
          <w:sz w:val="32"/>
          <w:szCs w:val="32"/>
        </w:rPr>
        <w:t>（五）</w:t>
      </w:r>
      <w:r w:rsidR="001E5B46" w:rsidRPr="003E45D0">
        <w:rPr>
          <w:rFonts w:ascii="楷体_GB2312" w:eastAsia="楷体_GB2312" w:hAnsi="宋体" w:hint="eastAsia"/>
          <w:b/>
          <w:color w:val="0D0D0D" w:themeColor="text1" w:themeTint="F2"/>
          <w:sz w:val="32"/>
          <w:szCs w:val="32"/>
        </w:rPr>
        <w:t>石家庄公司</w:t>
      </w:r>
      <w:bookmarkEnd w:id="118"/>
      <w:bookmarkEnd w:id="119"/>
      <w:bookmarkEnd w:id="120"/>
      <w:bookmarkEnd w:id="121"/>
      <w:bookmarkEnd w:id="122"/>
      <w:bookmarkEnd w:id="123"/>
      <w:bookmarkEnd w:id="124"/>
    </w:p>
    <w:p w:rsidR="006671CE" w:rsidRPr="006671CE" w:rsidRDefault="006671CE" w:rsidP="006671CE">
      <w:pPr>
        <w:spacing w:line="560" w:lineRule="exact"/>
        <w:ind w:firstLineChars="200" w:firstLine="640"/>
        <w:rPr>
          <w:rFonts w:ascii="仿宋_GB2312" w:eastAsia="仿宋_GB2312"/>
          <w:sz w:val="32"/>
          <w:szCs w:val="32"/>
        </w:rPr>
      </w:pPr>
      <w:r w:rsidRPr="006671CE">
        <w:rPr>
          <w:rFonts w:ascii="仿宋_GB2312" w:eastAsia="仿宋_GB2312" w:hint="eastAsia"/>
          <w:sz w:val="32"/>
          <w:szCs w:val="32"/>
        </w:rPr>
        <w:t>1.按集团公司物资部要求，</w:t>
      </w:r>
      <w:r w:rsidRPr="006671CE">
        <w:rPr>
          <w:rFonts w:ascii="仿宋_GB2312" w:eastAsia="仿宋_GB2312"/>
          <w:sz w:val="32"/>
          <w:szCs w:val="32"/>
        </w:rPr>
        <w:t>派人参加对相关工程</w:t>
      </w:r>
      <w:r w:rsidRPr="006671CE">
        <w:rPr>
          <w:rFonts w:ascii="仿宋_GB2312" w:eastAsia="仿宋_GB2312" w:hint="eastAsia"/>
          <w:sz w:val="32"/>
          <w:szCs w:val="32"/>
        </w:rPr>
        <w:t>项目</w:t>
      </w:r>
      <w:r w:rsidRPr="006671CE">
        <w:rPr>
          <w:rFonts w:ascii="仿宋_GB2312" w:eastAsia="仿宋_GB2312"/>
          <w:sz w:val="32"/>
          <w:szCs w:val="32"/>
        </w:rPr>
        <w:t>的</w:t>
      </w:r>
      <w:r w:rsidRPr="006671CE">
        <w:rPr>
          <w:rFonts w:ascii="仿宋_GB2312" w:eastAsia="仿宋_GB2312" w:hint="eastAsia"/>
          <w:sz w:val="32"/>
          <w:szCs w:val="32"/>
        </w:rPr>
        <w:t>物资消耗专项</w:t>
      </w:r>
      <w:r w:rsidRPr="006671CE">
        <w:rPr>
          <w:rFonts w:ascii="仿宋_GB2312" w:eastAsia="仿宋_GB2312"/>
          <w:sz w:val="32"/>
          <w:szCs w:val="32"/>
        </w:rPr>
        <w:t>检查</w:t>
      </w:r>
      <w:r w:rsidRPr="006671CE">
        <w:rPr>
          <w:rFonts w:ascii="仿宋_GB2312" w:eastAsia="仿宋_GB2312" w:hint="eastAsia"/>
          <w:sz w:val="32"/>
          <w:szCs w:val="32"/>
        </w:rPr>
        <w:t>。</w:t>
      </w:r>
    </w:p>
    <w:p w:rsidR="006671CE" w:rsidRPr="006671CE" w:rsidRDefault="006671CE" w:rsidP="006671CE">
      <w:pPr>
        <w:spacing w:line="560" w:lineRule="exact"/>
        <w:ind w:firstLineChars="200" w:firstLine="640"/>
        <w:rPr>
          <w:rFonts w:ascii="仿宋_GB2312" w:eastAsia="仿宋_GB2312"/>
          <w:sz w:val="32"/>
          <w:szCs w:val="32"/>
        </w:rPr>
      </w:pPr>
      <w:r w:rsidRPr="006671CE">
        <w:rPr>
          <w:rFonts w:ascii="仿宋_GB2312" w:eastAsia="仿宋_GB2312" w:hint="eastAsia"/>
          <w:sz w:val="32"/>
          <w:szCs w:val="32"/>
        </w:rPr>
        <w:t>2.落实集团公司要求，根据公司工程项目物资消耗专项整治工作实施方案，确保按照集团公司要求完成各阶段相关工作。</w:t>
      </w:r>
    </w:p>
    <w:p w:rsidR="006671CE" w:rsidRPr="006671CE" w:rsidRDefault="006671CE" w:rsidP="006671CE">
      <w:pPr>
        <w:spacing w:line="560" w:lineRule="exact"/>
        <w:ind w:firstLineChars="200" w:firstLine="640"/>
        <w:rPr>
          <w:rFonts w:ascii="仿宋_GB2312" w:eastAsia="仿宋_GB2312"/>
          <w:sz w:val="32"/>
          <w:szCs w:val="32"/>
        </w:rPr>
      </w:pPr>
      <w:r w:rsidRPr="006671CE">
        <w:rPr>
          <w:rFonts w:ascii="仿宋_GB2312" w:eastAsia="仿宋_GB2312" w:hint="eastAsia"/>
          <w:sz w:val="32"/>
          <w:szCs w:val="32"/>
        </w:rPr>
        <w:t>3.按集团公司要求，和邢工程、莲池大街、徐水上垮桥等项目主要集采物资招标采购工作。</w:t>
      </w:r>
    </w:p>
    <w:p w:rsidR="006671CE" w:rsidRPr="006671CE" w:rsidRDefault="006671CE" w:rsidP="006671CE">
      <w:pPr>
        <w:spacing w:line="560" w:lineRule="exact"/>
        <w:ind w:firstLineChars="200" w:firstLine="640"/>
        <w:rPr>
          <w:rFonts w:ascii="仿宋_GB2312" w:eastAsia="仿宋_GB2312"/>
          <w:sz w:val="32"/>
          <w:szCs w:val="32"/>
        </w:rPr>
      </w:pPr>
      <w:r w:rsidRPr="006671CE">
        <w:rPr>
          <w:rFonts w:ascii="仿宋_GB2312" w:eastAsia="仿宋_GB2312" w:hint="eastAsia"/>
          <w:sz w:val="32"/>
          <w:szCs w:val="32"/>
        </w:rPr>
        <w:lastRenderedPageBreak/>
        <w:t>4.按公司领导要求，</w:t>
      </w:r>
      <w:r w:rsidRPr="006671CE">
        <w:rPr>
          <w:rFonts w:ascii="仿宋_GB2312" w:eastAsia="仿宋_GB2312"/>
          <w:sz w:val="32"/>
          <w:szCs w:val="32"/>
        </w:rPr>
        <w:t>关注商合杭</w:t>
      </w:r>
      <w:r w:rsidRPr="006671CE">
        <w:rPr>
          <w:rFonts w:ascii="仿宋_GB2312" w:eastAsia="仿宋_GB2312" w:hint="eastAsia"/>
          <w:sz w:val="32"/>
          <w:szCs w:val="32"/>
        </w:rPr>
        <w:t>、</w:t>
      </w:r>
      <w:r w:rsidRPr="006671CE">
        <w:rPr>
          <w:rFonts w:ascii="仿宋_GB2312" w:eastAsia="仿宋_GB2312"/>
          <w:sz w:val="32"/>
          <w:szCs w:val="32"/>
        </w:rPr>
        <w:t>莲池大街等工程主要物资的协调供应</w:t>
      </w:r>
      <w:r w:rsidRPr="006671CE">
        <w:rPr>
          <w:rFonts w:ascii="仿宋_GB2312" w:eastAsia="仿宋_GB2312" w:hint="eastAsia"/>
          <w:sz w:val="32"/>
          <w:szCs w:val="32"/>
        </w:rPr>
        <w:t>工作。</w:t>
      </w:r>
    </w:p>
    <w:p w:rsidR="006671CE" w:rsidRPr="006671CE" w:rsidRDefault="006671CE" w:rsidP="003E45D0">
      <w:pPr>
        <w:spacing w:line="560" w:lineRule="exact"/>
        <w:ind w:firstLineChars="200" w:firstLine="640"/>
        <w:rPr>
          <w:rFonts w:ascii="楷体_GB2312" w:eastAsia="楷体_GB2312" w:hAnsi="宋体"/>
          <w:b/>
          <w:color w:val="0D0D0D" w:themeColor="text1" w:themeTint="F2"/>
          <w:sz w:val="32"/>
          <w:szCs w:val="32"/>
        </w:rPr>
      </w:pPr>
      <w:r w:rsidRPr="006671CE">
        <w:rPr>
          <w:rFonts w:ascii="仿宋_GB2312" w:eastAsia="仿宋_GB2312" w:hint="eastAsia"/>
          <w:sz w:val="32"/>
          <w:szCs w:val="32"/>
        </w:rPr>
        <w:t xml:space="preserve">5.按集团公司要求积极推进公司集中采购和非集采物资的电子商务采购工作。 </w:t>
      </w:r>
    </w:p>
    <w:p w:rsidR="00FF4E8C" w:rsidRPr="00F2183C" w:rsidRDefault="00F2183C" w:rsidP="00F2183C">
      <w:pPr>
        <w:spacing w:line="540" w:lineRule="exact"/>
        <w:ind w:firstLineChars="200" w:firstLine="643"/>
        <w:outlineLvl w:val="0"/>
        <w:rPr>
          <w:rFonts w:ascii="楷体_GB2312" w:eastAsia="楷体_GB2312" w:hAnsi="宋体"/>
          <w:b/>
          <w:color w:val="0D0D0D" w:themeColor="text1" w:themeTint="F2"/>
          <w:sz w:val="32"/>
          <w:szCs w:val="32"/>
        </w:rPr>
      </w:pPr>
      <w:bookmarkStart w:id="125" w:name="_Toc423943723"/>
      <w:bookmarkStart w:id="126" w:name="_Toc423943962"/>
      <w:bookmarkStart w:id="127" w:name="_Toc385411581"/>
      <w:bookmarkStart w:id="128" w:name="_Toc421736576"/>
      <w:bookmarkStart w:id="129" w:name="_Toc425864115"/>
      <w:bookmarkStart w:id="130" w:name="_Toc429386506"/>
      <w:bookmarkStart w:id="131" w:name="_Toc437589418"/>
      <w:bookmarkStart w:id="132" w:name="_Toc475007370"/>
      <w:bookmarkStart w:id="133" w:name="_Toc476213299"/>
      <w:bookmarkStart w:id="134" w:name="_Toc478655979"/>
      <w:bookmarkStart w:id="135" w:name="_Toc481592191"/>
      <w:bookmarkStart w:id="136" w:name="_Toc484004665"/>
      <w:bookmarkStart w:id="137" w:name="_Toc484005836"/>
      <w:bookmarkStart w:id="138" w:name="_Toc484013479"/>
      <w:bookmarkEnd w:id="111"/>
      <w:bookmarkEnd w:id="112"/>
      <w:r>
        <w:rPr>
          <w:rFonts w:ascii="楷体_GB2312" w:eastAsia="楷体_GB2312" w:hAnsi="宋体" w:hint="eastAsia"/>
          <w:b/>
          <w:color w:val="0D0D0D" w:themeColor="text1" w:themeTint="F2"/>
          <w:sz w:val="32"/>
          <w:szCs w:val="32"/>
        </w:rPr>
        <w:t>（六）</w:t>
      </w:r>
      <w:r w:rsidR="00703682" w:rsidRPr="00F2183C">
        <w:rPr>
          <w:rFonts w:ascii="楷体_GB2312" w:eastAsia="楷体_GB2312" w:hAnsi="宋体" w:hint="eastAsia"/>
          <w:b/>
          <w:color w:val="0D0D0D" w:themeColor="text1" w:themeTint="F2"/>
          <w:sz w:val="32"/>
          <w:szCs w:val="32"/>
        </w:rPr>
        <w:t>路桥公司</w:t>
      </w:r>
      <w:bookmarkStart w:id="139" w:name="_Toc421736581"/>
      <w:bookmarkStart w:id="140" w:name="_Toc423943731"/>
      <w:bookmarkStart w:id="141" w:name="_Toc423943970"/>
      <w:bookmarkStart w:id="142" w:name="_Toc425864116"/>
      <w:bookmarkStart w:id="143" w:name="_Toc429386507"/>
      <w:bookmarkStart w:id="144" w:name="_Toc385411583"/>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3E45D0" w:rsidRPr="003E45D0" w:rsidRDefault="003E45D0" w:rsidP="003E45D0">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6E4A55" w:rsidRPr="003E45D0">
        <w:rPr>
          <w:rFonts w:ascii="仿宋_GB2312" w:eastAsia="仿宋_GB2312" w:hint="eastAsia"/>
          <w:sz w:val="32"/>
          <w:szCs w:val="32"/>
        </w:rPr>
        <w:t>开展2017年2季度项目物资检查工作。</w:t>
      </w:r>
      <w:r w:rsidRPr="003E45D0">
        <w:rPr>
          <w:rFonts w:ascii="仿宋_GB2312" w:eastAsia="仿宋_GB2312" w:hint="eastAsia"/>
          <w:sz w:val="32"/>
          <w:szCs w:val="32"/>
        </w:rPr>
        <w:t xml:space="preserve"> </w:t>
      </w:r>
    </w:p>
    <w:p w:rsidR="006E4A55" w:rsidRPr="003E45D0" w:rsidRDefault="003E45D0" w:rsidP="003E45D0">
      <w:pPr>
        <w:spacing w:line="560" w:lineRule="exact"/>
        <w:ind w:left="640"/>
        <w:rPr>
          <w:rFonts w:ascii="仿宋_GB2312" w:eastAsia="仿宋_GB2312"/>
          <w:sz w:val="32"/>
          <w:szCs w:val="32"/>
        </w:rPr>
      </w:pPr>
      <w:r>
        <w:rPr>
          <w:rFonts w:ascii="仿宋_GB2312" w:eastAsia="仿宋_GB2312" w:hint="eastAsia"/>
          <w:sz w:val="32"/>
          <w:szCs w:val="32"/>
        </w:rPr>
        <w:t>2、</w:t>
      </w:r>
      <w:r w:rsidR="006E4A55" w:rsidRPr="003E45D0">
        <w:rPr>
          <w:rFonts w:ascii="仿宋_GB2312" w:eastAsia="仿宋_GB2312" w:hint="eastAsia"/>
          <w:sz w:val="32"/>
          <w:szCs w:val="32"/>
        </w:rPr>
        <w:t>组织参与玉磨项目部钢材、管道注浆料招标工作。</w:t>
      </w:r>
    </w:p>
    <w:p w:rsidR="006E4A55" w:rsidRPr="003E45D0" w:rsidRDefault="003E45D0" w:rsidP="003E45D0">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6E4A55" w:rsidRPr="003E45D0">
        <w:rPr>
          <w:rFonts w:ascii="仿宋_GB2312" w:eastAsia="仿宋_GB2312" w:hint="eastAsia"/>
          <w:sz w:val="32"/>
          <w:szCs w:val="32"/>
        </w:rPr>
        <w:t>组织参与玉楚项目部钢筋网片的招标工作。</w:t>
      </w:r>
    </w:p>
    <w:p w:rsidR="006E4A55" w:rsidRPr="003E45D0" w:rsidRDefault="003E45D0" w:rsidP="003E45D0">
      <w:pPr>
        <w:spacing w:line="540" w:lineRule="exact"/>
        <w:ind w:firstLineChars="200" w:firstLine="640"/>
        <w:outlineLvl w:val="0"/>
        <w:rPr>
          <w:rFonts w:ascii="楷体_GB2312" w:eastAsia="楷体_GB2312" w:hAnsi="宋体"/>
          <w:b/>
          <w:color w:val="0D0D0D" w:themeColor="text1" w:themeTint="F2"/>
          <w:sz w:val="32"/>
          <w:szCs w:val="32"/>
        </w:rPr>
      </w:pPr>
      <w:bookmarkStart w:id="145" w:name="_Toc484004666"/>
      <w:bookmarkStart w:id="146" w:name="_Toc484005837"/>
      <w:bookmarkStart w:id="147" w:name="_Toc484013480"/>
      <w:r>
        <w:rPr>
          <w:rFonts w:ascii="仿宋_GB2312" w:eastAsia="仿宋_GB2312" w:hint="eastAsia"/>
          <w:sz w:val="32"/>
          <w:szCs w:val="32"/>
        </w:rPr>
        <w:t>4、</w:t>
      </w:r>
      <w:r w:rsidR="006E4A55" w:rsidRPr="003E45D0">
        <w:rPr>
          <w:rFonts w:ascii="仿宋_GB2312" w:eastAsia="仿宋_GB2312" w:hint="eastAsia"/>
          <w:sz w:val="32"/>
          <w:szCs w:val="32"/>
        </w:rPr>
        <w:t>督促项目部做好6月份物资超耗扣款工作。</w:t>
      </w:r>
      <w:bookmarkEnd w:id="145"/>
      <w:bookmarkEnd w:id="146"/>
      <w:bookmarkEnd w:id="147"/>
    </w:p>
    <w:p w:rsidR="00572CC6" w:rsidRPr="003E45D0" w:rsidRDefault="003E45D0" w:rsidP="003E45D0">
      <w:pPr>
        <w:spacing w:line="540" w:lineRule="exact"/>
        <w:ind w:left="576"/>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(七)</w:t>
      </w:r>
      <w:r w:rsidR="00703682" w:rsidRPr="003E45D0">
        <w:rPr>
          <w:rFonts w:ascii="楷体_GB2312" w:eastAsia="楷体_GB2312" w:hAnsi="宋体" w:hint="eastAsia"/>
          <w:b/>
          <w:color w:val="0D0D0D" w:themeColor="text1" w:themeTint="F2"/>
          <w:sz w:val="32"/>
          <w:szCs w:val="32"/>
        </w:rPr>
        <w:t>丰桥公司</w:t>
      </w:r>
      <w:bookmarkStart w:id="148" w:name="_Toc423943971"/>
      <w:bookmarkStart w:id="149" w:name="_Toc425864117"/>
      <w:bookmarkStart w:id="150" w:name="_Toc423943732"/>
      <w:bookmarkStart w:id="151" w:name="_Toc429386508"/>
      <w:bookmarkStart w:id="152" w:name="_Toc437589419"/>
      <w:bookmarkEnd w:id="139"/>
      <w:bookmarkEnd w:id="140"/>
      <w:bookmarkEnd w:id="141"/>
      <w:bookmarkEnd w:id="142"/>
      <w:bookmarkEnd w:id="143"/>
    </w:p>
    <w:p w:rsidR="003E45D0" w:rsidRPr="003E4056" w:rsidRDefault="003E45D0" w:rsidP="003E4056">
      <w:pPr>
        <w:widowControl/>
        <w:spacing w:line="560" w:lineRule="exact"/>
        <w:ind w:firstLineChars="200" w:firstLine="640"/>
        <w:jc w:val="left"/>
        <w:rPr>
          <w:rFonts w:ascii="仿宋_GB2312" w:eastAsia="仿宋_GB2312" w:hAnsi="宋体" w:cs="宋体"/>
          <w:sz w:val="32"/>
          <w:szCs w:val="32"/>
        </w:rPr>
      </w:pPr>
      <w:r w:rsidRPr="003E4056">
        <w:rPr>
          <w:rFonts w:ascii="仿宋_GB2312" w:eastAsia="仿宋_GB2312" w:hAnsi="宋体" w:cs="宋体" w:hint="eastAsia"/>
          <w:sz w:val="32"/>
          <w:szCs w:val="32"/>
        </w:rPr>
        <w:t>1、</w:t>
      </w:r>
      <w:r w:rsidR="00644D3D" w:rsidRPr="003E4056">
        <w:rPr>
          <w:rFonts w:ascii="仿宋_GB2312" w:eastAsia="仿宋_GB2312" w:hAnsi="宋体" w:cs="宋体" w:hint="eastAsia"/>
          <w:sz w:val="32"/>
          <w:szCs w:val="32"/>
        </w:rPr>
        <w:t>项目物资消耗专项整治工作。</w:t>
      </w:r>
    </w:p>
    <w:p w:rsidR="00644D3D" w:rsidRPr="003E45D0" w:rsidRDefault="003E45D0" w:rsidP="003E45D0">
      <w:pPr>
        <w:widowControl/>
        <w:spacing w:line="560" w:lineRule="exact"/>
        <w:ind w:left="640"/>
        <w:jc w:val="left"/>
        <w:rPr>
          <w:rFonts w:ascii="仿宋_GB2312" w:eastAsia="仿宋_GB2312" w:hAnsi="宋体" w:cs="宋体"/>
          <w:sz w:val="32"/>
          <w:szCs w:val="32"/>
        </w:rPr>
      </w:pPr>
      <w:r w:rsidRPr="003E45D0">
        <w:rPr>
          <w:rFonts w:ascii="仿宋_GB2312" w:eastAsia="仿宋_GB2312" w:hAnsi="宋体" w:cs="宋体" w:hint="eastAsia"/>
          <w:sz w:val="32"/>
          <w:szCs w:val="32"/>
        </w:rPr>
        <w:t>2、</w:t>
      </w:r>
      <w:r w:rsidR="00644D3D" w:rsidRPr="003E45D0">
        <w:rPr>
          <w:rFonts w:ascii="仿宋_GB2312" w:eastAsia="仿宋_GB2312" w:hAnsi="宋体" w:cs="宋体" w:hint="eastAsia"/>
          <w:sz w:val="32"/>
          <w:szCs w:val="32"/>
        </w:rPr>
        <w:t>商合杭项目审计工作。</w:t>
      </w:r>
    </w:p>
    <w:p w:rsidR="00831576" w:rsidRPr="003E45D0" w:rsidRDefault="003E45D0" w:rsidP="003E45D0">
      <w:pPr>
        <w:spacing w:line="540" w:lineRule="exact"/>
        <w:ind w:firstLineChars="200" w:firstLine="643"/>
        <w:rPr>
          <w:rFonts w:ascii="楷体_GB2312" w:eastAsia="楷体_GB2312" w:hAnsi="宋体"/>
          <w:b/>
          <w:color w:val="0D0D0D" w:themeColor="text1" w:themeTint="F2"/>
          <w:sz w:val="32"/>
          <w:szCs w:val="32"/>
        </w:rPr>
      </w:pPr>
      <w:r w:rsidRPr="003E45D0">
        <w:rPr>
          <w:rFonts w:ascii="楷体_GB2312" w:eastAsia="楷体_GB2312" w:hAnsi="宋体" w:hint="eastAsia"/>
          <w:b/>
          <w:color w:val="0D0D0D" w:themeColor="text1" w:themeTint="F2"/>
          <w:sz w:val="32"/>
          <w:szCs w:val="32"/>
        </w:rPr>
        <w:t>(八)</w:t>
      </w:r>
      <w:r w:rsidR="00703682" w:rsidRPr="003E45D0">
        <w:rPr>
          <w:rFonts w:ascii="楷体_GB2312" w:eastAsia="楷体_GB2312" w:hAnsi="宋体" w:hint="eastAsia"/>
          <w:b/>
          <w:color w:val="0D0D0D" w:themeColor="text1" w:themeTint="F2"/>
          <w:sz w:val="32"/>
          <w:szCs w:val="32"/>
        </w:rPr>
        <w:t>建安公司</w:t>
      </w:r>
      <w:bookmarkStart w:id="153" w:name="_Toc423943972"/>
      <w:bookmarkStart w:id="154" w:name="_Toc425864118"/>
      <w:bookmarkStart w:id="155" w:name="_Toc423943733"/>
      <w:bookmarkStart w:id="156" w:name="_Toc429386509"/>
      <w:bookmarkStart w:id="157" w:name="_Toc437589420"/>
      <w:bookmarkEnd w:id="148"/>
      <w:bookmarkEnd w:id="149"/>
      <w:bookmarkEnd w:id="150"/>
      <w:bookmarkEnd w:id="151"/>
      <w:bookmarkEnd w:id="152"/>
    </w:p>
    <w:p w:rsidR="006E4A55" w:rsidRPr="00DB0077" w:rsidRDefault="00DB0077" w:rsidP="00DB00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w:t>
      </w:r>
      <w:r w:rsidR="006E4A55" w:rsidRPr="00DB0077">
        <w:rPr>
          <w:rFonts w:ascii="仿宋_GB2312" w:eastAsia="仿宋_GB2312" w:hAnsi="宋体" w:hint="eastAsia"/>
          <w:sz w:val="32"/>
          <w:szCs w:val="32"/>
        </w:rPr>
        <w:t>组织协调各项工程集采物资采购供应工作。</w:t>
      </w:r>
    </w:p>
    <w:p w:rsidR="006E4A55" w:rsidRPr="00DB0077" w:rsidRDefault="00DB0077" w:rsidP="00DB00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2.</w:t>
      </w:r>
      <w:r w:rsidR="006E4A55" w:rsidRPr="00DB0077">
        <w:rPr>
          <w:rFonts w:ascii="仿宋_GB2312" w:eastAsia="仿宋_GB2312" w:hAnsi="宋体" w:hint="eastAsia"/>
          <w:sz w:val="32"/>
          <w:szCs w:val="32"/>
        </w:rPr>
        <w:t>对哈尔滨铁路货场小区工程项目挤塑板；沈阳丁香水岸工程项目钢材；盂县永店坡老城棚户区综合改造工程项目波纹管；忻州职工培训站实训学员楼工程商混进行挂网招标。</w:t>
      </w:r>
    </w:p>
    <w:p w:rsidR="006E4A55" w:rsidRPr="006E4A55" w:rsidRDefault="00DB0077" w:rsidP="00DB0077">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3.</w:t>
      </w:r>
      <w:r w:rsidR="006E4A55" w:rsidRPr="00DB0077">
        <w:rPr>
          <w:rFonts w:ascii="仿宋_GB2312" w:eastAsia="仿宋_GB2312" w:hAnsi="宋体" w:hint="eastAsia"/>
          <w:sz w:val="32"/>
          <w:szCs w:val="32"/>
        </w:rPr>
        <w:t>按照公司统一安排及物资管理部制定的检查计划，对项目进行督导检查工作。</w:t>
      </w:r>
    </w:p>
    <w:p w:rsidR="00703682" w:rsidRPr="003E45D0" w:rsidRDefault="003E45D0" w:rsidP="003E45D0">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AD4447" w:rsidRPr="003E45D0">
        <w:rPr>
          <w:rFonts w:ascii="楷体_GB2312" w:eastAsia="楷体_GB2312" w:hAnsi="宋体" w:hint="eastAsia"/>
          <w:b/>
          <w:color w:val="0D0D0D" w:themeColor="text1" w:themeTint="F2"/>
          <w:sz w:val="32"/>
          <w:szCs w:val="32"/>
        </w:rPr>
        <w:t>交通</w:t>
      </w:r>
      <w:r w:rsidR="00703682" w:rsidRPr="003E45D0">
        <w:rPr>
          <w:rFonts w:ascii="楷体_GB2312" w:eastAsia="楷体_GB2312" w:hAnsi="宋体" w:hint="eastAsia"/>
          <w:b/>
          <w:color w:val="0D0D0D" w:themeColor="text1" w:themeTint="F2"/>
          <w:sz w:val="32"/>
          <w:szCs w:val="32"/>
        </w:rPr>
        <w:t>公司</w:t>
      </w:r>
      <w:bookmarkEnd w:id="153"/>
      <w:bookmarkEnd w:id="154"/>
      <w:bookmarkEnd w:id="155"/>
      <w:bookmarkEnd w:id="156"/>
      <w:bookmarkEnd w:id="157"/>
    </w:p>
    <w:p w:rsidR="006E4A55" w:rsidRDefault="006E4A55" w:rsidP="006E4A55">
      <w:pPr>
        <w:numPr>
          <w:ilvl w:val="0"/>
          <w:numId w:val="12"/>
        </w:numPr>
        <w:spacing w:line="540" w:lineRule="exact"/>
        <w:ind w:firstLineChars="221" w:firstLine="707"/>
        <w:rPr>
          <w:rFonts w:ascii="仿宋_GB2312" w:eastAsia="仿宋_GB2312" w:hAnsi="宋体"/>
          <w:sz w:val="32"/>
          <w:szCs w:val="32"/>
        </w:rPr>
      </w:pPr>
      <w:bookmarkStart w:id="158" w:name="_Toc425864119"/>
      <w:bookmarkStart w:id="159" w:name="_Toc423943982"/>
      <w:bookmarkStart w:id="160" w:name="_Toc423943743"/>
      <w:bookmarkStart w:id="161" w:name="_Toc429386510"/>
      <w:r>
        <w:rPr>
          <w:rFonts w:ascii="仿宋_GB2312" w:eastAsia="仿宋_GB2312" w:hAnsi="宋体" w:hint="eastAsia"/>
          <w:sz w:val="32"/>
          <w:szCs w:val="32"/>
        </w:rPr>
        <w:t>继续盯控各项目部成本信息系统1.0、2.0和中国中铁项目物资管理信息系统V7.0的录入工作。</w:t>
      </w:r>
    </w:p>
    <w:p w:rsidR="006E4A55" w:rsidRDefault="006E4A55" w:rsidP="006E4A55">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继续完善公司各部门联合对公司各项目部大检查工作。</w:t>
      </w:r>
    </w:p>
    <w:p w:rsidR="006E4A55" w:rsidRDefault="006E4A55" w:rsidP="006E4A55">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lastRenderedPageBreak/>
        <w:t>3、对公司各项目部集采物资及时上报集团公司审批。</w:t>
      </w:r>
    </w:p>
    <w:p w:rsidR="006E4A55" w:rsidRDefault="006E4A55" w:rsidP="006E4A55">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4、开始按本年度检查计划对公司</w:t>
      </w:r>
      <w:r>
        <w:rPr>
          <w:rFonts w:ascii="宋体" w:eastAsia="仿宋_GB2312" w:hAnsi="宋体" w:cs="宋体" w:hint="eastAsia"/>
          <w:szCs w:val="28"/>
        </w:rPr>
        <w:t>各项目部</w:t>
      </w:r>
      <w:r>
        <w:rPr>
          <w:rFonts w:ascii="仿宋_GB2312" w:eastAsia="仿宋_GB2312" w:hAnsi="宋体" w:hint="eastAsia"/>
          <w:sz w:val="32"/>
          <w:szCs w:val="32"/>
        </w:rPr>
        <w:t>物资大检查工作。</w:t>
      </w:r>
    </w:p>
    <w:p w:rsidR="006E4A55" w:rsidRDefault="006E4A55" w:rsidP="006E4A55">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5、继续完善新中标供应商合同评审工作。</w:t>
      </w:r>
    </w:p>
    <w:bookmarkEnd w:id="158"/>
    <w:bookmarkEnd w:id="159"/>
    <w:bookmarkEnd w:id="160"/>
    <w:bookmarkEnd w:id="161"/>
    <w:p w:rsidR="006E4A55" w:rsidRDefault="006E4A55" w:rsidP="006E4A55">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6、继续培训公司物资系统人员管理工作。</w:t>
      </w:r>
    </w:p>
    <w:p w:rsidR="006E4A55" w:rsidRDefault="006E4A55" w:rsidP="006E4A55">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7、继续做好上报各类相关报表、数据统计工作。</w:t>
      </w:r>
    </w:p>
    <w:p w:rsidR="006E4A55" w:rsidRPr="006E4A55" w:rsidRDefault="006E4A55" w:rsidP="006E4A55">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8、完成物资管理部日常工作。</w:t>
      </w:r>
    </w:p>
    <w:p w:rsidR="00AD4447" w:rsidRDefault="00E37D35" w:rsidP="00594BA4">
      <w:pPr>
        <w:spacing w:line="540" w:lineRule="exact"/>
        <w:ind w:firstLineChars="200" w:firstLine="643"/>
        <w:rPr>
          <w:rFonts w:ascii="楷体_GB2312" w:eastAsia="楷体_GB2312" w:hAnsi="宋体"/>
          <w:b/>
          <w:color w:val="0D0D0D" w:themeColor="text1" w:themeTint="F2"/>
          <w:sz w:val="32"/>
          <w:szCs w:val="32"/>
        </w:rPr>
      </w:pPr>
      <w:bookmarkStart w:id="162" w:name="_Toc423943744"/>
      <w:bookmarkStart w:id="163" w:name="_Toc423943983"/>
      <w:bookmarkStart w:id="164" w:name="_Toc425864120"/>
      <w:bookmarkStart w:id="165" w:name="_Toc429386511"/>
      <w:bookmarkStart w:id="166" w:name="_Toc437589421"/>
      <w:bookmarkEnd w:id="144"/>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62"/>
      <w:bookmarkEnd w:id="163"/>
      <w:bookmarkEnd w:id="164"/>
      <w:bookmarkEnd w:id="165"/>
      <w:bookmarkEnd w:id="166"/>
    </w:p>
    <w:p w:rsidR="006E4A55" w:rsidRPr="006E4A55" w:rsidRDefault="006E4A55" w:rsidP="006E4A55">
      <w:pPr>
        <w:spacing w:line="540" w:lineRule="exact"/>
        <w:ind w:firstLineChars="221" w:firstLine="707"/>
        <w:rPr>
          <w:rFonts w:ascii="仿宋_GB2312" w:eastAsia="仿宋_GB2312" w:hAnsi="宋体"/>
          <w:sz w:val="32"/>
          <w:szCs w:val="32"/>
        </w:rPr>
      </w:pPr>
      <w:bookmarkStart w:id="167" w:name="_Toc437589422"/>
      <w:bookmarkStart w:id="168" w:name="_Toc475007371"/>
      <w:r w:rsidRPr="006E4A55">
        <w:rPr>
          <w:rFonts w:ascii="仿宋_GB2312" w:eastAsia="仿宋_GB2312" w:hAnsi="宋体" w:hint="eastAsia"/>
          <w:sz w:val="32"/>
          <w:szCs w:val="32"/>
        </w:rPr>
        <w:t>1.编制本部门责任矩阵。</w:t>
      </w:r>
    </w:p>
    <w:p w:rsidR="006E4A55" w:rsidRPr="006E4A55" w:rsidRDefault="006E4A55" w:rsidP="006E4A55">
      <w:pPr>
        <w:spacing w:line="540" w:lineRule="exact"/>
        <w:ind w:firstLineChars="221" w:firstLine="707"/>
        <w:rPr>
          <w:rFonts w:ascii="仿宋_GB2312" w:eastAsia="仿宋_GB2312" w:hAnsi="宋体"/>
          <w:sz w:val="32"/>
          <w:szCs w:val="32"/>
        </w:rPr>
      </w:pPr>
      <w:r w:rsidRPr="006E4A55">
        <w:rPr>
          <w:rFonts w:ascii="仿宋_GB2312" w:eastAsia="仿宋_GB2312" w:hAnsi="宋体" w:hint="eastAsia"/>
          <w:sz w:val="32"/>
          <w:szCs w:val="32"/>
        </w:rPr>
        <w:t>2.按物资检查计划实施物资检查工作。</w:t>
      </w:r>
    </w:p>
    <w:p w:rsidR="006E4A55" w:rsidRPr="006E4A55" w:rsidRDefault="006E4A55" w:rsidP="006E4A55">
      <w:pPr>
        <w:spacing w:line="540" w:lineRule="exact"/>
        <w:ind w:firstLineChars="221" w:firstLine="707"/>
        <w:rPr>
          <w:rFonts w:ascii="仿宋_GB2312" w:eastAsia="仿宋_GB2312" w:hAnsi="宋体"/>
          <w:sz w:val="32"/>
          <w:szCs w:val="32"/>
        </w:rPr>
      </w:pPr>
      <w:r w:rsidRPr="006E4A55">
        <w:rPr>
          <w:rFonts w:ascii="仿宋_GB2312" w:eastAsia="仿宋_GB2312" w:hAnsi="宋体" w:hint="eastAsia"/>
          <w:sz w:val="32"/>
          <w:szCs w:val="32"/>
        </w:rPr>
        <w:t>3.编制本公司《进一步规范物资入账、动态价格物资结算、费用报销的通知》。</w:t>
      </w:r>
    </w:p>
    <w:p w:rsidR="008548C4" w:rsidRDefault="006735AC" w:rsidP="00594BA4">
      <w:pPr>
        <w:spacing w:line="540" w:lineRule="exact"/>
        <w:ind w:leftChars="-4" w:left="-11" w:firstLineChars="200" w:firstLine="643"/>
        <w:rPr>
          <w:rFonts w:ascii="楷体_GB2312" w:eastAsia="楷体_GB2312" w:hAnsi="宋体"/>
          <w:b/>
          <w:color w:val="0D0D0D" w:themeColor="text1" w:themeTint="F2"/>
          <w:sz w:val="32"/>
          <w:szCs w:val="32"/>
        </w:rPr>
      </w:pPr>
      <w:r w:rsidRPr="00572CC6">
        <w:rPr>
          <w:rFonts w:ascii="楷体_GB2312" w:eastAsia="楷体_GB2312" w:hAnsi="宋体" w:hint="eastAsia"/>
          <w:b/>
          <w:color w:val="0D0D0D" w:themeColor="text1" w:themeTint="F2"/>
          <w:sz w:val="32"/>
          <w:szCs w:val="32"/>
        </w:rPr>
        <w:t>（十</w:t>
      </w:r>
      <w:r w:rsidR="00473B03" w:rsidRPr="00572CC6">
        <w:rPr>
          <w:rFonts w:ascii="楷体_GB2312" w:eastAsia="楷体_GB2312" w:hAnsi="宋体" w:hint="eastAsia"/>
          <w:b/>
          <w:color w:val="0D0D0D" w:themeColor="text1" w:themeTint="F2"/>
          <w:sz w:val="32"/>
          <w:szCs w:val="32"/>
        </w:rPr>
        <w:t>一</w:t>
      </w:r>
      <w:r w:rsidRPr="00572CC6">
        <w:rPr>
          <w:rFonts w:ascii="楷体_GB2312" w:eastAsia="楷体_GB2312" w:hAnsi="宋体" w:hint="eastAsia"/>
          <w:b/>
          <w:color w:val="0D0D0D" w:themeColor="text1" w:themeTint="F2"/>
          <w:sz w:val="32"/>
          <w:szCs w:val="32"/>
        </w:rPr>
        <w:t>）广州公司</w:t>
      </w:r>
      <w:bookmarkEnd w:id="167"/>
      <w:bookmarkEnd w:id="168"/>
    </w:p>
    <w:p w:rsidR="004C1CB4" w:rsidRPr="004C1CB4" w:rsidRDefault="004C1CB4" w:rsidP="004C1CB4">
      <w:pPr>
        <w:spacing w:line="540" w:lineRule="exact"/>
        <w:ind w:firstLineChars="221" w:firstLine="707"/>
        <w:rPr>
          <w:rFonts w:ascii="仿宋_GB2312" w:eastAsia="仿宋_GB2312" w:hAnsi="宋体"/>
          <w:sz w:val="32"/>
          <w:szCs w:val="32"/>
        </w:rPr>
      </w:pPr>
      <w:r w:rsidRPr="004C1CB4">
        <w:rPr>
          <w:rFonts w:ascii="仿宋_GB2312" w:eastAsia="仿宋_GB2312" w:hAnsi="宋体" w:hint="eastAsia"/>
          <w:sz w:val="32"/>
          <w:szCs w:val="32"/>
        </w:rPr>
        <w:t>1. 落实效能检查扣款工作。</w:t>
      </w:r>
    </w:p>
    <w:p w:rsidR="004C1CB4" w:rsidRPr="004C1CB4" w:rsidRDefault="004C1CB4" w:rsidP="004C1CB4">
      <w:pPr>
        <w:spacing w:line="540" w:lineRule="exact"/>
        <w:ind w:firstLineChars="221" w:firstLine="707"/>
        <w:rPr>
          <w:rFonts w:ascii="仿宋_GB2312" w:eastAsia="仿宋_GB2312" w:hAnsi="宋体"/>
          <w:sz w:val="32"/>
          <w:szCs w:val="32"/>
        </w:rPr>
      </w:pPr>
      <w:r w:rsidRPr="004C1CB4">
        <w:rPr>
          <w:rFonts w:ascii="仿宋_GB2312" w:eastAsia="仿宋_GB2312" w:hAnsi="宋体" w:hint="eastAsia"/>
          <w:sz w:val="32"/>
          <w:szCs w:val="32"/>
        </w:rPr>
        <w:t>2. 完成广中江项目部的物资设备扣款效能监察。</w:t>
      </w:r>
    </w:p>
    <w:p w:rsidR="004C1CB4" w:rsidRPr="004C1CB4" w:rsidRDefault="004C1CB4" w:rsidP="004C1CB4">
      <w:pPr>
        <w:spacing w:line="540" w:lineRule="exact"/>
        <w:ind w:firstLineChars="221" w:firstLine="707"/>
        <w:rPr>
          <w:rFonts w:ascii="仿宋_GB2312" w:eastAsia="仿宋_GB2312" w:hAnsi="宋体"/>
          <w:sz w:val="32"/>
          <w:szCs w:val="32"/>
        </w:rPr>
      </w:pPr>
      <w:r w:rsidRPr="004C1CB4">
        <w:rPr>
          <w:rFonts w:ascii="仿宋_GB2312" w:eastAsia="仿宋_GB2312" w:hAnsi="宋体" w:hint="eastAsia"/>
          <w:sz w:val="32"/>
          <w:szCs w:val="32"/>
        </w:rPr>
        <w:t>3. 梅汕管桩、砂石料和贵阳混凝土竞争性谈判定标。</w:t>
      </w:r>
    </w:p>
    <w:p w:rsidR="004C1CB4" w:rsidRDefault="004C1CB4" w:rsidP="004C1CB4">
      <w:pPr>
        <w:spacing w:line="540" w:lineRule="exact"/>
        <w:ind w:firstLineChars="221" w:firstLine="707"/>
        <w:rPr>
          <w:rFonts w:ascii="楷体_GB2312" w:eastAsia="楷体_GB2312" w:hAnsi="宋体"/>
          <w:b/>
          <w:color w:val="0D0D0D" w:themeColor="text1" w:themeTint="F2"/>
          <w:sz w:val="32"/>
          <w:szCs w:val="32"/>
        </w:rPr>
      </w:pPr>
      <w:r w:rsidRPr="004C1CB4">
        <w:rPr>
          <w:rFonts w:ascii="仿宋_GB2312" w:eastAsia="仿宋_GB2312" w:hAnsi="宋体" w:hint="eastAsia"/>
          <w:sz w:val="32"/>
          <w:szCs w:val="32"/>
        </w:rPr>
        <w:t>4. 对南沙港项目部钢围堰下沉用浮吊进行市场调查，按股份公司最新要求，走竞争性谈判程序租赁</w:t>
      </w:r>
      <w:r>
        <w:rPr>
          <w:rFonts w:ascii="仿宋_GB2312" w:eastAsia="仿宋_GB2312" w:hAnsi="宋体" w:hint="eastAsia"/>
          <w:sz w:val="32"/>
          <w:szCs w:val="32"/>
        </w:rPr>
        <w:t>。</w:t>
      </w:r>
    </w:p>
    <w:p w:rsidR="003F4377" w:rsidRDefault="003F4377" w:rsidP="00594BA4">
      <w:pPr>
        <w:spacing w:line="540" w:lineRule="exact"/>
        <w:ind w:leftChars="-4" w:left="-11" w:firstLineChars="200" w:firstLine="643"/>
        <w:rPr>
          <w:rFonts w:ascii="楷体_GB2312" w:eastAsia="楷体_GB2312" w:hAnsi="宋体"/>
          <w:b/>
          <w:color w:val="0D0D0D" w:themeColor="text1" w:themeTint="F2"/>
          <w:sz w:val="32"/>
          <w:szCs w:val="32"/>
        </w:rPr>
      </w:pPr>
      <w:r w:rsidRPr="007500B9">
        <w:rPr>
          <w:rFonts w:ascii="楷体_GB2312" w:eastAsia="楷体_GB2312" w:hAnsi="宋体" w:hint="eastAsia"/>
          <w:b/>
          <w:color w:val="0D0D0D" w:themeColor="text1" w:themeTint="F2"/>
          <w:sz w:val="32"/>
          <w:szCs w:val="32"/>
        </w:rPr>
        <w:t>（十二）海外公司</w:t>
      </w:r>
    </w:p>
    <w:p w:rsidR="0045740A" w:rsidRPr="0045740A" w:rsidRDefault="0045740A" w:rsidP="0045740A">
      <w:pPr>
        <w:spacing w:line="540" w:lineRule="exact"/>
        <w:ind w:firstLineChars="221" w:firstLine="707"/>
        <w:rPr>
          <w:rFonts w:ascii="仿宋_GB2312" w:eastAsia="仿宋_GB2312" w:hAnsi="宋体"/>
          <w:sz w:val="32"/>
          <w:szCs w:val="32"/>
        </w:rPr>
      </w:pPr>
      <w:r w:rsidRPr="0045740A">
        <w:rPr>
          <w:rFonts w:ascii="仿宋_GB2312" w:eastAsia="仿宋_GB2312" w:hAnsi="宋体" w:hint="eastAsia"/>
          <w:sz w:val="32"/>
          <w:szCs w:val="32"/>
        </w:rPr>
        <w:t>1.做好后期相关计划发货四电及车辆段设备的厂验工作。</w:t>
      </w:r>
    </w:p>
    <w:p w:rsidR="0045740A" w:rsidRDefault="0045740A" w:rsidP="003E45D0">
      <w:pPr>
        <w:spacing w:line="540" w:lineRule="exact"/>
        <w:ind w:firstLineChars="221" w:firstLine="707"/>
        <w:rPr>
          <w:rFonts w:ascii="楷体_GB2312" w:eastAsia="楷体_GB2312" w:hAnsi="宋体"/>
          <w:b/>
          <w:color w:val="0D0D0D" w:themeColor="text1" w:themeTint="F2"/>
          <w:sz w:val="32"/>
          <w:szCs w:val="32"/>
        </w:rPr>
      </w:pPr>
      <w:r w:rsidRPr="0045740A">
        <w:rPr>
          <w:rFonts w:ascii="仿宋_GB2312" w:eastAsia="仿宋_GB2312" w:hAnsi="宋体" w:hint="eastAsia"/>
          <w:sz w:val="32"/>
          <w:szCs w:val="32"/>
        </w:rPr>
        <w:t>2.</w:t>
      </w:r>
      <w:r w:rsidRPr="0045740A">
        <w:rPr>
          <w:rFonts w:ascii="仿宋_GB2312" w:eastAsia="仿宋_GB2312" w:hAnsi="宋体"/>
          <w:sz w:val="32"/>
          <w:szCs w:val="32"/>
        </w:rPr>
        <w:t>做好</w:t>
      </w:r>
      <w:r w:rsidRPr="0045740A">
        <w:rPr>
          <w:rFonts w:ascii="仿宋_GB2312" w:eastAsia="仿宋_GB2312" w:hAnsi="宋体" w:hint="eastAsia"/>
          <w:sz w:val="32"/>
          <w:szCs w:val="32"/>
        </w:rPr>
        <w:t>越南河内轻轨</w:t>
      </w:r>
      <w:r w:rsidRPr="0045740A">
        <w:rPr>
          <w:rFonts w:ascii="仿宋_GB2312" w:eastAsia="仿宋_GB2312" w:hAnsi="宋体"/>
          <w:sz w:val="32"/>
          <w:szCs w:val="32"/>
        </w:rPr>
        <w:t>项目</w:t>
      </w:r>
      <w:r w:rsidRPr="0045740A">
        <w:rPr>
          <w:rFonts w:ascii="仿宋_GB2312" w:eastAsia="仿宋_GB2312" w:hAnsi="宋体" w:hint="eastAsia"/>
          <w:sz w:val="32"/>
          <w:szCs w:val="32"/>
        </w:rPr>
        <w:t>后续电缆槽、导向标识、四电及车辆段相关设备的发货、</w:t>
      </w:r>
      <w:r w:rsidRPr="0045740A">
        <w:rPr>
          <w:rFonts w:ascii="仿宋_GB2312" w:eastAsia="仿宋_GB2312" w:hAnsi="宋体"/>
          <w:sz w:val="32"/>
          <w:szCs w:val="32"/>
        </w:rPr>
        <w:t>通关、接货等相关工作。</w:t>
      </w:r>
    </w:p>
    <w:p w:rsidR="00BC7827" w:rsidRDefault="00DE235B" w:rsidP="00594BA4">
      <w:pPr>
        <w:spacing w:line="540" w:lineRule="exact"/>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C3430B" w:rsidRPr="00C3430B" w:rsidRDefault="00C3430B" w:rsidP="00C3430B">
      <w:pPr>
        <w:spacing w:line="540" w:lineRule="exact"/>
        <w:ind w:leftChars="-4" w:left="-11" w:firstLineChars="200" w:firstLine="640"/>
        <w:rPr>
          <w:rFonts w:ascii="仿宋_GB2312" w:eastAsia="仿宋_GB2312"/>
          <w:bCs/>
          <w:kern w:val="2"/>
          <w:sz w:val="32"/>
          <w:szCs w:val="32"/>
        </w:rPr>
      </w:pPr>
      <w:bookmarkStart w:id="169" w:name="_Toc478655980"/>
      <w:r>
        <w:rPr>
          <w:rFonts w:ascii="宋体" w:hAnsi="宋体" w:hint="eastAsia"/>
          <w:sz w:val="32"/>
          <w:szCs w:val="32"/>
        </w:rPr>
        <w:t xml:space="preserve"> </w:t>
      </w:r>
      <w:r w:rsidRPr="00C3430B">
        <w:rPr>
          <w:rFonts w:ascii="仿宋_GB2312" w:eastAsia="仿宋_GB2312" w:hint="eastAsia"/>
          <w:bCs/>
          <w:kern w:val="2"/>
          <w:sz w:val="32"/>
          <w:szCs w:val="32"/>
        </w:rPr>
        <w:t xml:space="preserve"> 1、继续跟进开通项目物资供应工作，为确保顺利开通做</w:t>
      </w:r>
      <w:r w:rsidRPr="00C3430B">
        <w:rPr>
          <w:rFonts w:ascii="仿宋_GB2312" w:eastAsia="仿宋_GB2312" w:hint="eastAsia"/>
          <w:bCs/>
          <w:kern w:val="2"/>
          <w:sz w:val="32"/>
          <w:szCs w:val="32"/>
        </w:rPr>
        <w:lastRenderedPageBreak/>
        <w:t>好物资供应工作。</w:t>
      </w:r>
    </w:p>
    <w:p w:rsidR="00C3430B" w:rsidRPr="00C3430B" w:rsidRDefault="00C3430B" w:rsidP="00C3430B">
      <w:pPr>
        <w:spacing w:line="540" w:lineRule="exact"/>
        <w:ind w:leftChars="-4" w:left="-11" w:firstLineChars="200" w:firstLine="640"/>
        <w:rPr>
          <w:rFonts w:ascii="仿宋_GB2312" w:eastAsia="仿宋_GB2312"/>
          <w:bCs/>
          <w:kern w:val="2"/>
          <w:sz w:val="32"/>
          <w:szCs w:val="32"/>
        </w:rPr>
      </w:pPr>
      <w:r>
        <w:rPr>
          <w:rFonts w:ascii="仿宋_GB2312" w:eastAsia="仿宋_GB2312" w:hint="eastAsia"/>
          <w:bCs/>
          <w:kern w:val="2"/>
          <w:sz w:val="32"/>
          <w:szCs w:val="32"/>
        </w:rPr>
        <w:t xml:space="preserve">  </w:t>
      </w:r>
      <w:r w:rsidRPr="00C3430B">
        <w:rPr>
          <w:rFonts w:ascii="仿宋_GB2312" w:eastAsia="仿宋_GB2312" w:hint="eastAsia"/>
          <w:bCs/>
          <w:kern w:val="2"/>
          <w:sz w:val="32"/>
          <w:szCs w:val="32"/>
        </w:rPr>
        <w:t>2、督导检查项目部物资管理，重点检查项目部物资双超整治的结果情况。</w:t>
      </w:r>
    </w:p>
    <w:p w:rsidR="00C3430B" w:rsidRPr="00C3430B" w:rsidRDefault="00C3430B" w:rsidP="00C3430B">
      <w:pPr>
        <w:spacing w:line="540" w:lineRule="exact"/>
        <w:ind w:leftChars="-4" w:left="-11" w:firstLineChars="200" w:firstLine="640"/>
        <w:rPr>
          <w:rFonts w:ascii="仿宋_GB2312" w:eastAsia="仿宋_GB2312"/>
          <w:bCs/>
          <w:kern w:val="2"/>
          <w:sz w:val="32"/>
          <w:szCs w:val="32"/>
        </w:rPr>
      </w:pPr>
      <w:r>
        <w:rPr>
          <w:rFonts w:ascii="仿宋_GB2312" w:eastAsia="仿宋_GB2312" w:hint="eastAsia"/>
          <w:bCs/>
          <w:kern w:val="2"/>
          <w:sz w:val="32"/>
          <w:szCs w:val="32"/>
        </w:rPr>
        <w:t xml:space="preserve">  </w:t>
      </w:r>
      <w:r w:rsidRPr="00C3430B">
        <w:rPr>
          <w:rFonts w:ascii="仿宋_GB2312" w:eastAsia="仿宋_GB2312" w:hint="eastAsia"/>
          <w:bCs/>
          <w:kern w:val="2"/>
          <w:sz w:val="32"/>
          <w:szCs w:val="32"/>
        </w:rPr>
        <w:t>3、继续跟进并及时了解成都地铁奥凯问题电缆更换进度，为问题电缆的顺利更换提供必要的帮助。</w:t>
      </w:r>
    </w:p>
    <w:p w:rsidR="00703682" w:rsidRPr="000E63AD" w:rsidRDefault="00703682" w:rsidP="00594BA4">
      <w:pPr>
        <w:spacing w:line="540" w:lineRule="exact"/>
        <w:ind w:leftChars="-24" w:left="-67" w:firstLineChars="242" w:firstLine="774"/>
        <w:outlineLvl w:val="0"/>
        <w:rPr>
          <w:rFonts w:ascii="黑体" w:eastAsia="黑体" w:hAnsi="宋体"/>
          <w:color w:val="0D0D0D"/>
          <w:sz w:val="32"/>
          <w:szCs w:val="32"/>
        </w:rPr>
      </w:pPr>
      <w:bookmarkStart w:id="170" w:name="_Toc484013481"/>
      <w:r w:rsidRPr="000E63AD">
        <w:rPr>
          <w:rFonts w:ascii="黑体" w:eastAsia="黑体" w:hAnsi="宋体" w:hint="eastAsia"/>
          <w:color w:val="0D0D0D"/>
          <w:sz w:val="32"/>
          <w:szCs w:val="32"/>
        </w:rPr>
        <w:t>五、指挥部</w:t>
      </w:r>
      <w:r w:rsidR="006C6436">
        <w:rPr>
          <w:rFonts w:ascii="黑体" w:eastAsia="黑体" w:hAnsi="宋体" w:hint="eastAsia"/>
          <w:color w:val="0D0D0D"/>
          <w:sz w:val="32"/>
          <w:szCs w:val="32"/>
        </w:rPr>
        <w:t>5</w:t>
      </w:r>
      <w:r w:rsidRPr="000E63AD">
        <w:rPr>
          <w:rFonts w:ascii="黑体" w:eastAsia="黑体" w:hAnsi="宋体" w:hint="eastAsia"/>
          <w:color w:val="0D0D0D"/>
          <w:sz w:val="32"/>
          <w:szCs w:val="32"/>
        </w:rPr>
        <w:t>月主要工作</w:t>
      </w:r>
      <w:bookmarkEnd w:id="169"/>
      <w:bookmarkEnd w:id="170"/>
    </w:p>
    <w:p w:rsidR="00AB3AEC" w:rsidRDefault="006961FC" w:rsidP="00AB3AEC">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AB3AEC" w:rsidRDefault="00AB3AEC" w:rsidP="00AB3AEC">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1.物资、试验部门联合对项目分部各拌合站、中心库房、钢筋加工场进行问题排查。</w:t>
      </w:r>
    </w:p>
    <w:p w:rsidR="00AB3AEC" w:rsidRDefault="00AB3AEC" w:rsidP="00AB3AEC">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2.迎接晋豫指挥部物设部物资专项检查。</w:t>
      </w:r>
    </w:p>
    <w:p w:rsidR="00AB3AEC" w:rsidRDefault="00AB3AEC" w:rsidP="00AB3AEC">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3.针对电厂限产引起的粉煤灰供应问题，一是对各电厂进行实地调查，了解具体情况，二是多方联系，增加供应渠道。</w:t>
      </w:r>
    </w:p>
    <w:p w:rsidR="00AB3AEC" w:rsidRPr="00AB3AEC" w:rsidRDefault="00AB3AEC" w:rsidP="00AB3AEC">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4.协调剩余数量的速凝剂采购、合同签订问题。</w:t>
      </w:r>
    </w:p>
    <w:p w:rsidR="00AB3AEC" w:rsidRDefault="0037336F" w:rsidP="00AB3AEC">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AB3AEC" w:rsidRDefault="00AB3AEC" w:rsidP="00AB3AEC">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1、物资部对一、二、三分部进行物资检查工作。</w:t>
      </w:r>
    </w:p>
    <w:p w:rsidR="00AB3AEC" w:rsidRDefault="00AB3AEC" w:rsidP="00AB3AEC">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 xml:space="preserve">2、接受铁路总公司工管中心建设物资部检查，对二标南口隧道出口料库钢筋加工厂及内外业资料进行了全面的检查。 </w:t>
      </w:r>
    </w:p>
    <w:p w:rsidR="00AB3AEC" w:rsidRDefault="00AB3AEC" w:rsidP="00AB3AEC">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3、参加中铁六局集团有限公司新建京张二标管理人员党风廉政建设会议。</w:t>
      </w:r>
    </w:p>
    <w:p w:rsidR="00AB3AEC" w:rsidRDefault="00AB3AEC" w:rsidP="00AB3AEC">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4、中心实验室就混凝土质量问题组织水泥供应商、外加剂供应商、各分部共同研究混凝土质量问题。</w:t>
      </w:r>
    </w:p>
    <w:p w:rsidR="00AB3AEC" w:rsidRDefault="00AB3AEC" w:rsidP="00AB3AEC">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5、为迎接</w:t>
      </w:r>
      <w:r w:rsidRPr="00AB3AEC">
        <w:rPr>
          <w:rFonts w:ascii="仿宋_GB2312" w:eastAsia="仿宋_GB2312"/>
          <w:bCs/>
          <w:kern w:val="2"/>
          <w:sz w:val="32"/>
          <w:szCs w:val="32"/>
        </w:rPr>
        <w:t>铁路总公司物资部</w:t>
      </w:r>
      <w:r w:rsidRPr="00AB3AEC">
        <w:rPr>
          <w:rFonts w:ascii="仿宋_GB2312" w:eastAsia="仿宋_GB2312" w:hint="eastAsia"/>
          <w:bCs/>
          <w:kern w:val="2"/>
          <w:sz w:val="32"/>
          <w:szCs w:val="32"/>
        </w:rPr>
        <w:t>、</w:t>
      </w:r>
      <w:r w:rsidRPr="00AB3AEC">
        <w:rPr>
          <w:rFonts w:ascii="仿宋_GB2312" w:eastAsia="仿宋_GB2312"/>
          <w:bCs/>
          <w:kern w:val="2"/>
          <w:sz w:val="32"/>
          <w:szCs w:val="32"/>
        </w:rPr>
        <w:t>北京铁路局物资处</w:t>
      </w:r>
      <w:r w:rsidRPr="00AB3AEC">
        <w:rPr>
          <w:rFonts w:ascii="仿宋_GB2312" w:eastAsia="仿宋_GB2312" w:hint="eastAsia"/>
          <w:bCs/>
          <w:kern w:val="2"/>
          <w:sz w:val="32"/>
          <w:szCs w:val="32"/>
        </w:rPr>
        <w:t>、</w:t>
      </w:r>
      <w:r w:rsidRPr="00AB3AEC">
        <w:rPr>
          <w:rFonts w:ascii="仿宋_GB2312" w:eastAsia="仿宋_GB2312"/>
          <w:bCs/>
          <w:kern w:val="2"/>
          <w:sz w:val="32"/>
          <w:szCs w:val="32"/>
        </w:rPr>
        <w:t>京张公司物资部安质部</w:t>
      </w:r>
      <w:r w:rsidRPr="00AB3AEC">
        <w:rPr>
          <w:rFonts w:ascii="仿宋_GB2312" w:eastAsia="仿宋_GB2312" w:hint="eastAsia"/>
          <w:bCs/>
          <w:kern w:val="2"/>
          <w:sz w:val="32"/>
          <w:szCs w:val="32"/>
        </w:rPr>
        <w:t>检查，联合中心实验室对现场物资工作监督指导。</w:t>
      </w:r>
    </w:p>
    <w:p w:rsidR="003E4056" w:rsidRDefault="00AB3AEC" w:rsidP="003E4056">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lastRenderedPageBreak/>
        <w:t>6、接受</w:t>
      </w:r>
      <w:r w:rsidRPr="00AB3AEC">
        <w:rPr>
          <w:rFonts w:ascii="仿宋_GB2312" w:eastAsia="仿宋_GB2312"/>
          <w:bCs/>
          <w:kern w:val="2"/>
          <w:sz w:val="32"/>
          <w:szCs w:val="32"/>
        </w:rPr>
        <w:t>铁路总公司物资部</w:t>
      </w:r>
      <w:r w:rsidRPr="00AB3AEC">
        <w:rPr>
          <w:rFonts w:ascii="仿宋_GB2312" w:eastAsia="仿宋_GB2312" w:hint="eastAsia"/>
          <w:bCs/>
          <w:kern w:val="2"/>
          <w:sz w:val="32"/>
          <w:szCs w:val="32"/>
        </w:rPr>
        <w:t>、</w:t>
      </w:r>
      <w:r w:rsidRPr="00AB3AEC">
        <w:rPr>
          <w:rFonts w:ascii="仿宋_GB2312" w:eastAsia="仿宋_GB2312"/>
          <w:bCs/>
          <w:kern w:val="2"/>
          <w:sz w:val="32"/>
          <w:szCs w:val="32"/>
        </w:rPr>
        <w:t>北京铁路局物资处</w:t>
      </w:r>
      <w:r w:rsidRPr="00AB3AEC">
        <w:rPr>
          <w:rFonts w:ascii="仿宋_GB2312" w:eastAsia="仿宋_GB2312" w:hint="eastAsia"/>
          <w:bCs/>
          <w:kern w:val="2"/>
          <w:sz w:val="32"/>
          <w:szCs w:val="32"/>
        </w:rPr>
        <w:t>、</w:t>
      </w:r>
      <w:r w:rsidRPr="00AB3AEC">
        <w:rPr>
          <w:rFonts w:ascii="仿宋_GB2312" w:eastAsia="仿宋_GB2312"/>
          <w:bCs/>
          <w:kern w:val="2"/>
          <w:sz w:val="32"/>
          <w:szCs w:val="32"/>
        </w:rPr>
        <w:t>京张公司物资部安质部</w:t>
      </w:r>
      <w:r w:rsidRPr="00AB3AEC">
        <w:rPr>
          <w:rFonts w:ascii="仿宋_GB2312" w:eastAsia="仿宋_GB2312" w:hint="eastAsia"/>
          <w:bCs/>
          <w:kern w:val="2"/>
          <w:sz w:val="32"/>
          <w:szCs w:val="32"/>
        </w:rPr>
        <w:t>对京张二标物资工作进行的联合检查。</w:t>
      </w:r>
    </w:p>
    <w:p w:rsidR="003E4056" w:rsidRDefault="00AB3AEC" w:rsidP="003E4056">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7、组织物资管理会议，邀请太原公司、北京公司物资部相关领导及京张一、二分部物资人员参加会议，共同研究近期个别物资价格调整及内业管理等问题。</w:t>
      </w:r>
      <w:bookmarkStart w:id="171" w:name="_Toc478655981"/>
      <w:bookmarkStart w:id="172" w:name="_Toc481592197"/>
    </w:p>
    <w:p w:rsidR="004E2042" w:rsidRDefault="004E2042" w:rsidP="004E2042">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（三）</w:t>
      </w:r>
      <w:r>
        <w:rPr>
          <w:rFonts w:ascii="楷体_GB2312" w:eastAsia="楷体_GB2312" w:hint="eastAsia"/>
          <w:b/>
          <w:color w:val="0D0D0D" w:themeColor="text1" w:themeTint="F2"/>
          <w:sz w:val="32"/>
          <w:szCs w:val="32"/>
        </w:rPr>
        <w:t>张呼指挥部</w:t>
      </w:r>
    </w:p>
    <w:p w:rsidR="004E2042" w:rsidRPr="007323F4" w:rsidRDefault="004E2042" w:rsidP="004E2042">
      <w:pPr>
        <w:spacing w:line="560" w:lineRule="exact"/>
        <w:ind w:firstLineChars="200" w:firstLine="640"/>
        <w:contextualSpacing/>
        <w:rPr>
          <w:rFonts w:ascii="仿宋_GB2312" w:eastAsia="仿宋_GB2312"/>
          <w:sz w:val="32"/>
          <w:szCs w:val="32"/>
        </w:rPr>
      </w:pPr>
      <w:r w:rsidRPr="007323F4">
        <w:rPr>
          <w:rFonts w:ascii="仿宋_GB2312" w:eastAsia="仿宋_GB2312" w:hint="eastAsia"/>
          <w:sz w:val="32"/>
          <w:szCs w:val="32"/>
        </w:rPr>
        <w:t>1.</w:t>
      </w:r>
      <w:r w:rsidRPr="007323F4">
        <w:rPr>
          <w:rFonts w:ascii="仿宋_GB2312" w:eastAsia="仿宋_GB2312" w:hAnsi="仿宋" w:cs="仿宋" w:hint="eastAsia"/>
          <w:sz w:val="32"/>
          <w:szCs w:val="32"/>
        </w:rPr>
        <w:t>按照集团公司《关于开展工程项目物资消耗专项整治工作的通知》要求，对所属参建进行了物资消耗专项整治推进检查。</w:t>
      </w:r>
    </w:p>
    <w:p w:rsidR="004E2042" w:rsidRPr="007323F4" w:rsidRDefault="004E2042" w:rsidP="004E2042">
      <w:pPr>
        <w:spacing w:line="560" w:lineRule="exact"/>
        <w:ind w:firstLineChars="200" w:firstLine="640"/>
        <w:jc w:val="left"/>
        <w:rPr>
          <w:rFonts w:ascii="仿宋_GB2312" w:eastAsia="仿宋_GB2312" w:hAnsi="仿宋" w:cs="仿宋"/>
          <w:sz w:val="32"/>
          <w:szCs w:val="32"/>
        </w:rPr>
      </w:pPr>
      <w:r w:rsidRPr="007323F4">
        <w:rPr>
          <w:rFonts w:ascii="仿宋_GB2312" w:eastAsia="仿宋_GB2312" w:hAnsi="仿宋" w:cs="仿宋" w:hint="eastAsia"/>
          <w:sz w:val="32"/>
          <w:szCs w:val="32"/>
        </w:rPr>
        <w:t>2.配合项目建设单位继续排查奥凯问题电缆使用情况。</w:t>
      </w:r>
    </w:p>
    <w:p w:rsidR="004E2042" w:rsidRPr="007323F4" w:rsidRDefault="004E2042" w:rsidP="004E2042">
      <w:pPr>
        <w:spacing w:line="540" w:lineRule="exact"/>
        <w:ind w:firstLineChars="200" w:firstLine="640"/>
        <w:rPr>
          <w:rFonts w:ascii="仿宋_GB2312" w:eastAsia="仿宋_GB2312"/>
          <w:sz w:val="32"/>
          <w:szCs w:val="32"/>
        </w:rPr>
      </w:pPr>
      <w:r w:rsidRPr="007323F4">
        <w:rPr>
          <w:rFonts w:ascii="仿宋_GB2312" w:eastAsia="仿宋_GB2312" w:hint="eastAsia"/>
          <w:sz w:val="32"/>
          <w:szCs w:val="32"/>
        </w:rPr>
        <w:t>3.重点</w:t>
      </w:r>
      <w:r w:rsidRPr="007323F4">
        <w:rPr>
          <w:rFonts w:ascii="仿宋_GB2312" w:eastAsia="仿宋_GB2312" w:hAnsi="仿宋" w:cs="仿宋" w:hint="eastAsia"/>
          <w:sz w:val="32"/>
          <w:szCs w:val="32"/>
        </w:rPr>
        <w:t>配合了交通公司隧道克缺工程的备料工作。</w:t>
      </w:r>
    </w:p>
    <w:p w:rsidR="004E2042" w:rsidRPr="007323F4" w:rsidRDefault="004E2042" w:rsidP="004E2042">
      <w:pPr>
        <w:spacing w:line="540" w:lineRule="exact"/>
        <w:ind w:firstLineChars="200" w:firstLine="640"/>
        <w:rPr>
          <w:rFonts w:ascii="仿宋_GB2312" w:eastAsia="仿宋_GB2312"/>
          <w:color w:val="0D0D0D"/>
          <w:sz w:val="32"/>
          <w:szCs w:val="32"/>
        </w:rPr>
      </w:pPr>
      <w:r w:rsidRPr="007323F4">
        <w:rPr>
          <w:rFonts w:ascii="仿宋_GB2312" w:eastAsia="仿宋_GB2312" w:hint="eastAsia"/>
          <w:color w:val="0D0D0D"/>
          <w:sz w:val="32"/>
          <w:szCs w:val="32"/>
        </w:rPr>
        <w:t>4.组织相关人员学习了近期集团公司下发文件或通知</w:t>
      </w:r>
      <w:r w:rsidRPr="007323F4">
        <w:rPr>
          <w:rFonts w:ascii="仿宋_GB2312" w:eastAsia="仿宋_GB2312" w:hint="eastAsia"/>
          <w:color w:val="0D0D0D" w:themeColor="text1" w:themeTint="F2"/>
          <w:sz w:val="32"/>
          <w:szCs w:val="32"/>
        </w:rPr>
        <w:t>10</w:t>
      </w:r>
      <w:r w:rsidRPr="007323F4">
        <w:rPr>
          <w:rFonts w:ascii="仿宋_GB2312" w:eastAsia="仿宋_GB2312" w:hint="eastAsia"/>
          <w:color w:val="0D0D0D"/>
          <w:sz w:val="32"/>
          <w:szCs w:val="32"/>
        </w:rPr>
        <w:t>篇，具体文件如下：</w:t>
      </w:r>
    </w:p>
    <w:p w:rsidR="004E2042" w:rsidRPr="007323F4" w:rsidRDefault="004E2042" w:rsidP="004E2042">
      <w:pPr>
        <w:spacing w:line="540" w:lineRule="exact"/>
        <w:ind w:firstLineChars="200" w:firstLine="640"/>
        <w:rPr>
          <w:rFonts w:ascii="仿宋_GB2312" w:eastAsia="仿宋_GB2312" w:hAnsi="仿宋" w:cs="仿宋"/>
          <w:sz w:val="32"/>
          <w:szCs w:val="32"/>
        </w:rPr>
      </w:pPr>
      <w:r w:rsidRPr="007323F4">
        <w:rPr>
          <w:rFonts w:ascii="仿宋_GB2312" w:eastAsia="仿宋_GB2312" w:hint="eastAsia"/>
          <w:sz w:val="32"/>
          <w:szCs w:val="32"/>
        </w:rPr>
        <w:t>（1）</w:t>
      </w:r>
      <w:r w:rsidRPr="007323F4">
        <w:rPr>
          <w:rFonts w:ascii="仿宋_GB2312" w:eastAsia="仿宋_GB2312" w:hAnsi="仿宋" w:cs="仿宋" w:hint="eastAsia"/>
          <w:sz w:val="32"/>
          <w:szCs w:val="32"/>
        </w:rPr>
        <w:t>《转发的国资委办公厅关于深入排查奥凯电缆使用情况严防质量安全事件紧急通知》；</w:t>
      </w:r>
    </w:p>
    <w:p w:rsidR="004E2042" w:rsidRPr="007323F4" w:rsidRDefault="004E2042" w:rsidP="004E2042">
      <w:pPr>
        <w:spacing w:line="540" w:lineRule="exact"/>
        <w:ind w:firstLineChars="200" w:firstLine="640"/>
        <w:rPr>
          <w:rFonts w:ascii="仿宋_GB2312" w:eastAsia="仿宋_GB2312"/>
          <w:sz w:val="32"/>
          <w:szCs w:val="32"/>
        </w:rPr>
      </w:pPr>
      <w:r w:rsidRPr="007323F4">
        <w:rPr>
          <w:rFonts w:ascii="仿宋_GB2312" w:eastAsia="仿宋_GB2312" w:hint="eastAsia"/>
          <w:sz w:val="32"/>
          <w:szCs w:val="32"/>
        </w:rPr>
        <w:t>（2）</w:t>
      </w:r>
      <w:r w:rsidRPr="007323F4">
        <w:rPr>
          <w:rFonts w:ascii="仿宋_GB2312" w:eastAsia="仿宋_GB2312" w:hAnsi="仿宋" w:cs="仿宋" w:hint="eastAsia"/>
          <w:sz w:val="32"/>
          <w:szCs w:val="32"/>
        </w:rPr>
        <w:t>《中国中铁关于对陕西奥凯电缆有限公司进行交易预警的通知》（传真电报2017－60号）</w:t>
      </w:r>
    </w:p>
    <w:p w:rsidR="004E2042" w:rsidRPr="007323F4" w:rsidRDefault="004E2042" w:rsidP="004E2042">
      <w:pPr>
        <w:spacing w:line="540" w:lineRule="exact"/>
        <w:ind w:firstLineChars="200" w:firstLine="640"/>
        <w:rPr>
          <w:rFonts w:ascii="仿宋_GB2312" w:eastAsia="仿宋_GB2312" w:hAnsi="仿宋" w:cs="仿宋"/>
          <w:sz w:val="32"/>
          <w:szCs w:val="32"/>
        </w:rPr>
      </w:pPr>
      <w:r w:rsidRPr="007323F4">
        <w:rPr>
          <w:rFonts w:ascii="仿宋_GB2312" w:eastAsia="仿宋_GB2312" w:hAnsi="仿宋" w:cs="仿宋" w:hint="eastAsia"/>
          <w:sz w:val="32"/>
          <w:szCs w:val="32"/>
        </w:rPr>
        <w:t>（3）主要材料损耗系数调整的通知</w:t>
      </w:r>
    </w:p>
    <w:p w:rsidR="004E2042" w:rsidRPr="007323F4" w:rsidRDefault="004E2042" w:rsidP="004E2042">
      <w:pPr>
        <w:spacing w:line="540" w:lineRule="exact"/>
        <w:ind w:firstLineChars="200" w:firstLine="640"/>
        <w:rPr>
          <w:rFonts w:ascii="仿宋_GB2312" w:eastAsia="仿宋_GB2312" w:hAnsi="仿宋" w:cs="仿宋"/>
          <w:sz w:val="32"/>
          <w:szCs w:val="32"/>
        </w:rPr>
      </w:pPr>
      <w:r w:rsidRPr="007323F4">
        <w:rPr>
          <w:rFonts w:ascii="仿宋_GB2312" w:eastAsia="仿宋_GB2312" w:hAnsi="仿宋" w:cs="仿宋" w:hint="eastAsia"/>
          <w:sz w:val="32"/>
          <w:szCs w:val="32"/>
        </w:rPr>
        <w:t>（4）重点工程供应价格调整的通知</w:t>
      </w:r>
    </w:p>
    <w:p w:rsidR="004E2042" w:rsidRPr="007323F4" w:rsidRDefault="004E2042" w:rsidP="004E2042">
      <w:pPr>
        <w:spacing w:line="540" w:lineRule="exact"/>
        <w:ind w:firstLineChars="200" w:firstLine="640"/>
        <w:rPr>
          <w:rFonts w:ascii="仿宋_GB2312" w:eastAsia="仿宋_GB2312" w:hAnsi="仿宋" w:cs="仿宋"/>
          <w:sz w:val="32"/>
          <w:szCs w:val="32"/>
        </w:rPr>
      </w:pPr>
      <w:r w:rsidRPr="007323F4">
        <w:rPr>
          <w:rFonts w:ascii="仿宋_GB2312" w:eastAsia="仿宋_GB2312" w:hAnsi="仿宋" w:cs="仿宋" w:hint="eastAsia"/>
          <w:sz w:val="32"/>
          <w:szCs w:val="32"/>
        </w:rPr>
        <w:t>（5）公司开展“三清理”工作的通知；</w:t>
      </w:r>
    </w:p>
    <w:p w:rsidR="004E2042" w:rsidRPr="007323F4" w:rsidRDefault="004E2042" w:rsidP="004E2042">
      <w:pPr>
        <w:spacing w:line="560" w:lineRule="exact"/>
        <w:ind w:firstLineChars="221" w:firstLine="707"/>
        <w:rPr>
          <w:rFonts w:ascii="仿宋_GB2312" w:eastAsia="仿宋_GB2312" w:hAnsi="仿宋" w:cs="仿宋"/>
          <w:sz w:val="32"/>
          <w:szCs w:val="32"/>
        </w:rPr>
      </w:pPr>
      <w:r w:rsidRPr="007323F4">
        <w:rPr>
          <w:rFonts w:ascii="仿宋_GB2312" w:eastAsia="仿宋_GB2312" w:hint="eastAsia"/>
          <w:sz w:val="32"/>
          <w:szCs w:val="32"/>
        </w:rPr>
        <w:t>（7）</w:t>
      </w:r>
      <w:r w:rsidRPr="007323F4">
        <w:rPr>
          <w:rFonts w:ascii="仿宋_GB2312" w:eastAsia="仿宋_GB2312" w:hAnsi="仿宋" w:cs="仿宋" w:hint="eastAsia"/>
          <w:sz w:val="32"/>
          <w:szCs w:val="32"/>
        </w:rPr>
        <w:t>全面规范项目物资成本分析的通知。</w:t>
      </w:r>
    </w:p>
    <w:p w:rsidR="004E2042" w:rsidRPr="007323F4" w:rsidRDefault="004E2042" w:rsidP="004E2042">
      <w:pPr>
        <w:spacing w:line="560" w:lineRule="exact"/>
        <w:ind w:firstLineChars="221" w:firstLine="707"/>
        <w:rPr>
          <w:rFonts w:ascii="仿宋_GB2312" w:eastAsia="仿宋_GB2312" w:hAnsi="仿宋" w:cs="仿宋"/>
          <w:sz w:val="32"/>
          <w:szCs w:val="32"/>
        </w:rPr>
      </w:pPr>
      <w:r w:rsidRPr="007323F4">
        <w:rPr>
          <w:rFonts w:ascii="仿宋_GB2312" w:eastAsia="仿宋_GB2312" w:hint="eastAsia"/>
          <w:sz w:val="32"/>
          <w:szCs w:val="32"/>
        </w:rPr>
        <w:t>（8）</w:t>
      </w:r>
      <w:r w:rsidRPr="007323F4">
        <w:rPr>
          <w:rFonts w:ascii="仿宋_GB2312" w:eastAsia="仿宋_GB2312" w:hAnsi="仿宋" w:cs="仿宋" w:hint="eastAsia"/>
          <w:sz w:val="32"/>
          <w:szCs w:val="32"/>
        </w:rPr>
        <w:t>转发国家铁路局关于监督抽查铁路产品质量情况的通报。</w:t>
      </w:r>
    </w:p>
    <w:p w:rsidR="004E2042" w:rsidRPr="007323F4" w:rsidRDefault="004E2042" w:rsidP="004E2042">
      <w:pPr>
        <w:spacing w:line="560" w:lineRule="exact"/>
        <w:ind w:firstLineChars="221" w:firstLine="707"/>
        <w:rPr>
          <w:rFonts w:ascii="仿宋_GB2312" w:eastAsia="仿宋_GB2312" w:hAnsi="仿宋" w:cs="仿宋"/>
          <w:sz w:val="32"/>
          <w:szCs w:val="32"/>
        </w:rPr>
      </w:pPr>
      <w:r w:rsidRPr="007323F4">
        <w:rPr>
          <w:rFonts w:ascii="仿宋_GB2312" w:eastAsia="仿宋_GB2312" w:hint="eastAsia"/>
          <w:sz w:val="32"/>
          <w:szCs w:val="32"/>
        </w:rPr>
        <w:t>（9）重新修订的物资管理文件</w:t>
      </w:r>
      <w:r w:rsidRPr="007323F4">
        <w:rPr>
          <w:rFonts w:ascii="仿宋_GB2312" w:eastAsia="仿宋_GB2312" w:hAnsi="仿宋" w:cs="仿宋" w:hint="eastAsia"/>
          <w:sz w:val="32"/>
          <w:szCs w:val="32"/>
        </w:rPr>
        <w:t>。</w:t>
      </w:r>
    </w:p>
    <w:p w:rsidR="004E2042" w:rsidRDefault="004E2042" w:rsidP="004E2042">
      <w:pPr>
        <w:spacing w:line="560" w:lineRule="exact"/>
        <w:ind w:firstLineChars="221" w:firstLine="707"/>
        <w:rPr>
          <w:rFonts w:ascii="仿宋_GB2312" w:eastAsia="仿宋_GB2312" w:hAnsi="仿宋" w:cs="仿宋"/>
          <w:sz w:val="32"/>
          <w:szCs w:val="32"/>
        </w:rPr>
      </w:pPr>
      <w:r w:rsidRPr="007323F4">
        <w:rPr>
          <w:rFonts w:ascii="仿宋_GB2312" w:eastAsia="仿宋_GB2312" w:hint="eastAsia"/>
          <w:sz w:val="32"/>
          <w:szCs w:val="32"/>
        </w:rPr>
        <w:lastRenderedPageBreak/>
        <w:t>（10）</w:t>
      </w:r>
      <w:r w:rsidRPr="007323F4">
        <w:rPr>
          <w:rFonts w:ascii="仿宋_GB2312" w:eastAsia="仿宋_GB2312" w:hAnsi="仿宋" w:cs="仿宋" w:hint="eastAsia"/>
          <w:sz w:val="32"/>
          <w:szCs w:val="32"/>
        </w:rPr>
        <w:t>关于各单位对设立钢筋集中加工场的项目开展劳务分包合同排查的通知。</w:t>
      </w:r>
    </w:p>
    <w:p w:rsidR="004E2042" w:rsidRDefault="004E2042" w:rsidP="004E2042">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（四）衢宁指挥部</w:t>
      </w:r>
    </w:p>
    <w:p w:rsidR="004E2042" w:rsidRPr="004E2042" w:rsidRDefault="004E2042" w:rsidP="004E2042">
      <w:pPr>
        <w:spacing w:line="540" w:lineRule="exact"/>
        <w:ind w:leftChars="-4" w:left="-11" w:firstLineChars="200" w:firstLine="640"/>
        <w:rPr>
          <w:rFonts w:ascii="仿宋_GB2312" w:eastAsia="仿宋_GB2312"/>
          <w:bCs/>
          <w:kern w:val="2"/>
          <w:sz w:val="32"/>
          <w:szCs w:val="32"/>
        </w:rPr>
      </w:pPr>
      <w:r w:rsidRPr="004E2042">
        <w:rPr>
          <w:rFonts w:ascii="仿宋_GB2312" w:eastAsia="仿宋_GB2312" w:hint="eastAsia"/>
          <w:bCs/>
          <w:kern w:val="2"/>
          <w:sz w:val="32"/>
          <w:szCs w:val="32"/>
        </w:rPr>
        <w:t>1、20日向指挥部的班子成员进行了汇报东南公司物资工作会精神，局指各部门进行了学习，22日晚上对分部的物资管理人员进行宣贯和学习。东南公司</w:t>
      </w:r>
      <w:bookmarkStart w:id="173" w:name="_GoBack"/>
      <w:bookmarkEnd w:id="173"/>
      <w:r w:rsidRPr="004E2042">
        <w:rPr>
          <w:rFonts w:ascii="仿宋_GB2312" w:eastAsia="仿宋_GB2312" w:hint="eastAsia"/>
          <w:bCs/>
          <w:kern w:val="2"/>
          <w:sz w:val="32"/>
          <w:szCs w:val="32"/>
        </w:rPr>
        <w:t>每季度对施工单位进行一次检查，结果严重的在信用评价中扣分。</w:t>
      </w:r>
    </w:p>
    <w:p w:rsidR="004E2042" w:rsidRPr="004E2042" w:rsidRDefault="004E2042" w:rsidP="004E2042">
      <w:pPr>
        <w:spacing w:line="540" w:lineRule="exact"/>
        <w:ind w:leftChars="-4" w:left="-11" w:firstLineChars="200" w:firstLine="640"/>
        <w:rPr>
          <w:rFonts w:ascii="仿宋_GB2312" w:eastAsia="仿宋_GB2312"/>
          <w:bCs/>
          <w:kern w:val="2"/>
          <w:sz w:val="32"/>
          <w:szCs w:val="32"/>
        </w:rPr>
      </w:pPr>
      <w:r w:rsidRPr="004E2042">
        <w:rPr>
          <w:rFonts w:ascii="仿宋_GB2312" w:eastAsia="仿宋_GB2312" w:hint="eastAsia"/>
          <w:bCs/>
          <w:kern w:val="2"/>
          <w:sz w:val="32"/>
          <w:szCs w:val="32"/>
        </w:rPr>
        <w:t>2、组织分部全体物资人员学习近期集团公司召开的工经工作会议精神，会议上通报的集团公司近三年经济纠纷案件共发生507起，总金额92753万元，其中买卖合同纠纷279件，占总案件的55％，金额41122万元，占总案件金额的44％；租赁合同纠纷58件占总案件的11％，金额6708万元，占总案件金额的0.07％。案件分析：担保、延期付款承担利息、单价补偿等；这些数字提醒我们指挥部再签订物资、设备租赁合同时对每一条款都要进行仔细斟酌少出差错。</w:t>
      </w:r>
    </w:p>
    <w:p w:rsidR="004E2042" w:rsidRPr="004E2042" w:rsidRDefault="004E2042" w:rsidP="004E2042">
      <w:pPr>
        <w:spacing w:line="540" w:lineRule="exact"/>
        <w:ind w:leftChars="-4" w:left="-11" w:firstLineChars="200" w:firstLine="640"/>
        <w:rPr>
          <w:rFonts w:ascii="仿宋_GB2312" w:eastAsia="仿宋_GB2312"/>
          <w:bCs/>
          <w:kern w:val="2"/>
          <w:sz w:val="32"/>
          <w:szCs w:val="32"/>
        </w:rPr>
      </w:pPr>
      <w:r w:rsidRPr="004E2042">
        <w:rPr>
          <w:rFonts w:ascii="仿宋_GB2312" w:eastAsia="仿宋_GB2312" w:hint="eastAsia"/>
          <w:bCs/>
          <w:kern w:val="2"/>
          <w:sz w:val="32"/>
          <w:szCs w:val="32"/>
        </w:rPr>
        <w:t>3、组织分部学习中铁六局物资消耗专项整治活动3月份实施进展情况通报。中铁六物管通【2017】11号。</w:t>
      </w:r>
    </w:p>
    <w:p w:rsidR="004E2042" w:rsidRPr="004E2042" w:rsidRDefault="004E2042" w:rsidP="004E2042">
      <w:pPr>
        <w:spacing w:line="540" w:lineRule="exact"/>
        <w:ind w:leftChars="-4" w:left="-11" w:firstLineChars="200" w:firstLine="640"/>
        <w:rPr>
          <w:rFonts w:ascii="仿宋_GB2312" w:eastAsia="仿宋_GB2312"/>
          <w:bCs/>
          <w:kern w:val="2"/>
          <w:sz w:val="32"/>
          <w:szCs w:val="32"/>
        </w:rPr>
      </w:pPr>
      <w:r w:rsidRPr="004E2042">
        <w:rPr>
          <w:rFonts w:ascii="仿宋_GB2312" w:eastAsia="仿宋_GB2312" w:hint="eastAsia"/>
          <w:bCs/>
          <w:kern w:val="2"/>
          <w:sz w:val="32"/>
          <w:szCs w:val="32"/>
        </w:rPr>
        <w:t>4、组织分部学习中铁六局2017年一季度物资成本分析情况通报。中铁六物管通【2017】12号。</w:t>
      </w:r>
    </w:p>
    <w:p w:rsidR="004E2042" w:rsidRPr="004E2042" w:rsidRDefault="004E2042" w:rsidP="004E2042">
      <w:pPr>
        <w:spacing w:line="540" w:lineRule="exact"/>
        <w:ind w:leftChars="-4" w:left="-11" w:firstLineChars="200" w:firstLine="640"/>
        <w:rPr>
          <w:rFonts w:ascii="仿宋_GB2312" w:eastAsia="仿宋_GB2312"/>
          <w:bCs/>
          <w:kern w:val="2"/>
          <w:sz w:val="32"/>
          <w:szCs w:val="32"/>
        </w:rPr>
      </w:pPr>
      <w:r w:rsidRPr="004E2042">
        <w:rPr>
          <w:rFonts w:ascii="仿宋_GB2312" w:eastAsia="仿宋_GB2312" w:hint="eastAsia"/>
          <w:bCs/>
          <w:kern w:val="2"/>
          <w:sz w:val="32"/>
          <w:szCs w:val="32"/>
        </w:rPr>
        <w:t>5、年初东南公司（业主）原定的2016年6月30日前所发生的主要物资当合同无法履行时納入三方共同采购，截止到5月2日，又接东南公司通知说：“财务在评审合同时有套用增值税的嫌疑”，原签订完的合同没有履行完不能列入共同采购。</w:t>
      </w:r>
    </w:p>
    <w:p w:rsidR="004E2042" w:rsidRPr="004E2042" w:rsidRDefault="004E2042" w:rsidP="004E2042">
      <w:pPr>
        <w:spacing w:line="540" w:lineRule="exact"/>
        <w:ind w:leftChars="-4" w:left="-11" w:firstLineChars="200" w:firstLine="640"/>
        <w:rPr>
          <w:rFonts w:ascii="仿宋_GB2312" w:eastAsia="仿宋_GB2312"/>
          <w:bCs/>
          <w:kern w:val="2"/>
          <w:sz w:val="32"/>
          <w:szCs w:val="32"/>
        </w:rPr>
      </w:pPr>
      <w:r w:rsidRPr="004E2042">
        <w:rPr>
          <w:rFonts w:ascii="仿宋_GB2312" w:eastAsia="仿宋_GB2312" w:hint="eastAsia"/>
          <w:bCs/>
          <w:kern w:val="2"/>
          <w:sz w:val="32"/>
          <w:szCs w:val="32"/>
        </w:rPr>
        <w:lastRenderedPageBreak/>
        <w:t>6、两分部抓紧完善责任成本分析三张表（1、主要材料消耗节超对比通报表2、主要材料采购单价对比通报表3、机械租赁对比通报表）。5月24日18点前上报到局指工经部和物资设备部。</w:t>
      </w:r>
    </w:p>
    <w:p w:rsidR="004E2042" w:rsidRPr="004E2042" w:rsidRDefault="004E2042" w:rsidP="004E2042">
      <w:pPr>
        <w:spacing w:line="540" w:lineRule="exact"/>
        <w:ind w:leftChars="-4" w:left="-11" w:firstLineChars="200" w:firstLine="640"/>
        <w:rPr>
          <w:rFonts w:ascii="仿宋_GB2312" w:eastAsia="仿宋_GB2312"/>
          <w:bCs/>
          <w:kern w:val="2"/>
          <w:sz w:val="32"/>
          <w:szCs w:val="32"/>
        </w:rPr>
      </w:pPr>
      <w:r w:rsidRPr="004E2042">
        <w:rPr>
          <w:rFonts w:ascii="仿宋_GB2312" w:eastAsia="仿宋_GB2312" w:hint="eastAsia"/>
          <w:bCs/>
          <w:kern w:val="2"/>
          <w:sz w:val="32"/>
          <w:szCs w:val="32"/>
        </w:rPr>
        <w:t>7、督促中心试验室做好粉煤灰相关试验工作。</w:t>
      </w:r>
    </w:p>
    <w:p w:rsidR="004E2042" w:rsidRPr="004E2042" w:rsidRDefault="004E2042" w:rsidP="004E2042">
      <w:pPr>
        <w:spacing w:line="540" w:lineRule="exact"/>
        <w:ind w:leftChars="-4" w:left="-11" w:firstLineChars="200" w:firstLine="640"/>
        <w:rPr>
          <w:rFonts w:ascii="仿宋_GB2312" w:eastAsia="仿宋_GB2312"/>
          <w:bCs/>
          <w:kern w:val="2"/>
          <w:sz w:val="32"/>
          <w:szCs w:val="32"/>
        </w:rPr>
      </w:pPr>
      <w:r w:rsidRPr="004E2042">
        <w:rPr>
          <w:rFonts w:ascii="仿宋_GB2312" w:eastAsia="仿宋_GB2312" w:hint="eastAsia"/>
          <w:bCs/>
          <w:kern w:val="2"/>
          <w:sz w:val="32"/>
          <w:szCs w:val="32"/>
        </w:rPr>
        <w:t>8、各分部要积极完善甲供材料的进场报验工作，下周日（5月28日）前要把已出合格报告的甲供材料报验完毕（包括监理签字盖章、东南公司指挥部签字盖章），原件送局指物资设备部。</w:t>
      </w:r>
    </w:p>
    <w:p w:rsidR="00E80AF6" w:rsidRDefault="004E2042" w:rsidP="00E80AF6">
      <w:pPr>
        <w:spacing w:line="540" w:lineRule="exact"/>
        <w:ind w:leftChars="-4" w:left="-11" w:firstLineChars="200" w:firstLine="640"/>
        <w:rPr>
          <w:rFonts w:ascii="仿宋_GB2312" w:eastAsia="仿宋_GB2312"/>
          <w:bCs/>
          <w:kern w:val="2"/>
          <w:sz w:val="32"/>
          <w:szCs w:val="32"/>
        </w:rPr>
      </w:pPr>
      <w:r w:rsidRPr="004E2042">
        <w:rPr>
          <w:rFonts w:ascii="仿宋_GB2312" w:eastAsia="仿宋_GB2312" w:hint="eastAsia"/>
          <w:bCs/>
          <w:kern w:val="2"/>
          <w:sz w:val="32"/>
          <w:szCs w:val="32"/>
        </w:rPr>
        <w:t>9、根据中铁六衢宁调【2017】10号通知，督促分部认真落实做好水泥供应工作。</w:t>
      </w:r>
    </w:p>
    <w:p w:rsidR="00E80AF6" w:rsidRDefault="00E80AF6" w:rsidP="00E80AF6">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（五）天津西南环指挥部</w:t>
      </w:r>
    </w:p>
    <w:p w:rsidR="00E80AF6" w:rsidRDefault="00E80AF6" w:rsidP="00E80AF6">
      <w:pPr>
        <w:spacing w:line="540" w:lineRule="exact"/>
        <w:ind w:leftChars="-4" w:left="-11" w:firstLineChars="200" w:firstLine="640"/>
        <w:rPr>
          <w:rFonts w:ascii="仿宋_GB2312" w:eastAsia="仿宋_GB2312"/>
          <w:bCs/>
          <w:kern w:val="2"/>
          <w:sz w:val="32"/>
          <w:szCs w:val="32"/>
        </w:rPr>
      </w:pPr>
      <w:r w:rsidRPr="004E2042">
        <w:rPr>
          <w:rFonts w:ascii="仿宋_GB2312" w:eastAsia="仿宋_GB2312" w:hint="eastAsia"/>
          <w:bCs/>
          <w:kern w:val="2"/>
          <w:sz w:val="32"/>
          <w:szCs w:val="32"/>
        </w:rPr>
        <w:t>1、根据公司管理要求，进行月末物资盘点工作。</w:t>
      </w:r>
    </w:p>
    <w:p w:rsidR="00E80AF6" w:rsidRPr="004E2042" w:rsidRDefault="00E80AF6" w:rsidP="00E80AF6">
      <w:pPr>
        <w:spacing w:line="540" w:lineRule="exact"/>
        <w:ind w:leftChars="-4" w:left="-11" w:firstLineChars="200" w:firstLine="640"/>
        <w:rPr>
          <w:rFonts w:ascii="楷体_GB2312" w:eastAsia="楷体_GB2312"/>
          <w:b/>
          <w:color w:val="0D0D0D" w:themeColor="text1" w:themeTint="F2"/>
          <w:sz w:val="32"/>
          <w:szCs w:val="32"/>
        </w:rPr>
      </w:pPr>
      <w:r w:rsidRPr="004E2042">
        <w:rPr>
          <w:rFonts w:ascii="仿宋_GB2312" w:eastAsia="仿宋_GB2312" w:hint="eastAsia"/>
          <w:bCs/>
          <w:kern w:val="2"/>
          <w:sz w:val="32"/>
          <w:szCs w:val="32"/>
        </w:rPr>
        <w:t>2、进行西南环线甲供料概算清理工作。</w:t>
      </w:r>
    </w:p>
    <w:p w:rsidR="003E4056" w:rsidRDefault="00E84C71" w:rsidP="003E4056">
      <w:pPr>
        <w:spacing w:line="540" w:lineRule="exact"/>
        <w:ind w:leftChars="-4" w:left="-11" w:firstLineChars="200" w:firstLine="640"/>
        <w:rPr>
          <w:rFonts w:ascii="黑体" w:eastAsia="黑体"/>
          <w:color w:val="0D0D0D"/>
          <w:sz w:val="32"/>
          <w:szCs w:val="32"/>
        </w:rPr>
      </w:pPr>
      <w:r>
        <w:rPr>
          <w:rFonts w:ascii="黑体" w:eastAsia="黑体" w:hint="eastAsia"/>
          <w:color w:val="0D0D0D"/>
          <w:sz w:val="32"/>
          <w:szCs w:val="32"/>
        </w:rPr>
        <w:t>（二）</w:t>
      </w:r>
      <w:r w:rsidR="00703682" w:rsidRPr="000E63AD">
        <w:rPr>
          <w:rFonts w:ascii="黑体" w:eastAsia="黑体" w:hint="eastAsia"/>
          <w:color w:val="0D0D0D"/>
          <w:sz w:val="32"/>
          <w:szCs w:val="32"/>
        </w:rPr>
        <w:t>指挥部</w:t>
      </w:r>
      <w:r w:rsidR="000070BD">
        <w:rPr>
          <w:rFonts w:ascii="黑体" w:eastAsia="黑体" w:hint="eastAsia"/>
          <w:color w:val="0D0D0D"/>
          <w:sz w:val="32"/>
          <w:szCs w:val="32"/>
        </w:rPr>
        <w:t>6</w:t>
      </w:r>
      <w:r w:rsidR="00703682" w:rsidRPr="000E63AD">
        <w:rPr>
          <w:rFonts w:ascii="黑体" w:eastAsia="黑体" w:hint="eastAsia"/>
          <w:color w:val="0D0D0D"/>
          <w:sz w:val="32"/>
          <w:szCs w:val="32"/>
        </w:rPr>
        <w:t>月主要工作</w:t>
      </w:r>
      <w:bookmarkEnd w:id="171"/>
      <w:bookmarkEnd w:id="172"/>
    </w:p>
    <w:p w:rsidR="003E4056" w:rsidRDefault="00AB3AEC" w:rsidP="003E4056">
      <w:pPr>
        <w:spacing w:line="540" w:lineRule="exact"/>
        <w:ind w:leftChars="-4" w:left="-11" w:firstLineChars="200" w:firstLine="643"/>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（一）</w:t>
      </w:r>
      <w:r w:rsidR="006961FC" w:rsidRPr="007500B9">
        <w:rPr>
          <w:rFonts w:ascii="楷体_GB2312" w:eastAsia="楷体_GB2312" w:hint="eastAsia"/>
          <w:b/>
          <w:color w:val="0D0D0D" w:themeColor="text1" w:themeTint="F2"/>
          <w:sz w:val="32"/>
          <w:szCs w:val="32"/>
        </w:rPr>
        <w:t>蒙华指挥部</w:t>
      </w:r>
    </w:p>
    <w:p w:rsidR="003E4056" w:rsidRDefault="00AB3AEC" w:rsidP="003E4056">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1.为国家铁路局对蒙华铁路晋豫管段的检查做准备。</w:t>
      </w:r>
    </w:p>
    <w:p w:rsidR="00AB3AEC" w:rsidRPr="00AB3AEC" w:rsidRDefault="00AB3AEC" w:rsidP="003E4056">
      <w:pPr>
        <w:spacing w:line="540" w:lineRule="exact"/>
        <w:ind w:leftChars="-4" w:left="-11" w:firstLineChars="200" w:firstLine="640"/>
        <w:rPr>
          <w:rFonts w:ascii="仿宋_GB2312" w:eastAsia="仿宋_GB2312"/>
          <w:bCs/>
          <w:kern w:val="2"/>
          <w:sz w:val="32"/>
          <w:szCs w:val="32"/>
        </w:rPr>
      </w:pPr>
      <w:r w:rsidRPr="00AB3AEC">
        <w:rPr>
          <w:rFonts w:ascii="仿宋_GB2312" w:eastAsia="仿宋_GB2312" w:hint="eastAsia"/>
          <w:bCs/>
          <w:kern w:val="2"/>
          <w:sz w:val="32"/>
          <w:szCs w:val="32"/>
        </w:rPr>
        <w:t>2.去铺架标段无砟轨道弹性支撑块预制场进行实地调查，为后续供应做准备。</w:t>
      </w:r>
    </w:p>
    <w:p w:rsidR="00AB3AEC" w:rsidRPr="00AB3AEC" w:rsidRDefault="00AB3AEC" w:rsidP="00AB3AEC">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3.确定道砟的中标厂家，开始备砟工作。</w:t>
      </w:r>
    </w:p>
    <w:p w:rsidR="00AB3AEC" w:rsidRPr="00AB3AEC" w:rsidRDefault="00AB3AEC" w:rsidP="00AB3AEC">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4.与甲供材料防水板、止水带二次中标厂家对接，联系、沟通供应事宜。</w:t>
      </w:r>
    </w:p>
    <w:p w:rsidR="00AB3AEC" w:rsidRDefault="00AB3AEC" w:rsidP="00AB3AEC">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5.对主要自购料进行半年供应、质量总结 ，报晋豫指挥部物设部进行备案。</w:t>
      </w:r>
    </w:p>
    <w:p w:rsidR="00BC7827" w:rsidRDefault="0037336F" w:rsidP="00AB3AEC">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sidRPr="004535BD">
        <w:rPr>
          <w:rFonts w:ascii="楷体_GB2312" w:eastAsia="楷体_GB2312" w:hint="eastAsia"/>
          <w:b/>
          <w:color w:val="0D0D0D" w:themeColor="text1" w:themeTint="F2"/>
          <w:sz w:val="32"/>
          <w:szCs w:val="32"/>
        </w:rPr>
        <w:lastRenderedPageBreak/>
        <w:t>（</w:t>
      </w:r>
      <w:r w:rsidR="004535BD" w:rsidRPr="004535BD">
        <w:rPr>
          <w:rFonts w:ascii="楷体_GB2312" w:eastAsia="楷体_GB2312" w:hint="eastAsia"/>
          <w:b/>
          <w:color w:val="0D0D0D" w:themeColor="text1" w:themeTint="F2"/>
          <w:sz w:val="32"/>
          <w:szCs w:val="32"/>
        </w:rPr>
        <w:t>二</w:t>
      </w:r>
      <w:r w:rsidRPr="004535BD">
        <w:rPr>
          <w:rFonts w:ascii="楷体_GB2312" w:eastAsia="楷体_GB2312" w:hint="eastAsia"/>
          <w:b/>
          <w:color w:val="0D0D0D" w:themeColor="text1" w:themeTint="F2"/>
          <w:sz w:val="32"/>
          <w:szCs w:val="32"/>
        </w:rPr>
        <w:t>）京张铁路二标项目部</w:t>
      </w:r>
    </w:p>
    <w:p w:rsidR="00AB3AEC" w:rsidRPr="00AB3AEC" w:rsidRDefault="00AB3AEC" w:rsidP="00AB3AEC">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1、督促各项目部提报计划组织施工所需物资供应到位。</w:t>
      </w:r>
    </w:p>
    <w:p w:rsidR="00AB3AEC" w:rsidRPr="00AB3AEC" w:rsidRDefault="00AB3AEC" w:rsidP="00AB3AEC">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 xml:space="preserve">2、组织分部物资人员对集团公司、京张公司文件进行深入学习。 </w:t>
      </w:r>
    </w:p>
    <w:p w:rsidR="00AB3AEC" w:rsidRPr="00AB3AEC" w:rsidRDefault="00AB3AEC" w:rsidP="00AB3AEC">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3、督促各分部上报物资供应动态日报。</w:t>
      </w:r>
    </w:p>
    <w:p w:rsidR="00AB3AEC" w:rsidRPr="00AB3AEC" w:rsidRDefault="00AB3AEC" w:rsidP="00AB3AEC">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4、结合京张公司建精品工程、智慧高铁的会议精神，联合各部门从各方面完善现场及内业。</w:t>
      </w:r>
    </w:p>
    <w:p w:rsidR="00AB3AEC" w:rsidRPr="00AB3AEC" w:rsidRDefault="00AB3AEC" w:rsidP="00AB3AEC">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5、与物贸公司加强沟通，根据现场征拆进度对主要自购物资进行适时调整，保证现场供应。</w:t>
      </w:r>
    </w:p>
    <w:p w:rsidR="00AB3AEC" w:rsidRPr="00AB3AEC" w:rsidRDefault="00AB3AEC" w:rsidP="00AB3AEC">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6、督促各分部对国家铁路局物资检查发现的不足进行整改。</w:t>
      </w:r>
    </w:p>
    <w:p w:rsidR="00AB3AEC" w:rsidRPr="00AB3AEC" w:rsidRDefault="00AB3AEC" w:rsidP="00AB3AEC">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7、配合物贸公司对二分部排水沟空心砖进行开标。</w:t>
      </w:r>
    </w:p>
    <w:p w:rsidR="004E2042" w:rsidRDefault="00AB3AEC" w:rsidP="004E2042">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AB3AEC">
        <w:rPr>
          <w:rFonts w:ascii="仿宋_GB2312" w:eastAsia="仿宋_GB2312" w:hAnsi="Times New Roman" w:cs="Times New Roman" w:hint="eastAsia"/>
          <w:bCs/>
          <w:kern w:val="2"/>
          <w:sz w:val="32"/>
          <w:szCs w:val="32"/>
        </w:rPr>
        <w:t>8、结合京张公司关于2017年上半年施工监理资料检查计划的通知进行自查，并在6月6日前完成整改。</w:t>
      </w:r>
    </w:p>
    <w:p w:rsidR="004E2042" w:rsidRDefault="004E2042" w:rsidP="004E2042">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（三）</w:t>
      </w:r>
      <w:r>
        <w:rPr>
          <w:rFonts w:ascii="楷体_GB2312" w:eastAsia="楷体_GB2312" w:hint="eastAsia"/>
          <w:b/>
          <w:color w:val="0D0D0D" w:themeColor="text1" w:themeTint="F2"/>
          <w:sz w:val="32"/>
          <w:szCs w:val="32"/>
        </w:rPr>
        <w:t>张呼指挥部</w:t>
      </w:r>
    </w:p>
    <w:p w:rsidR="004E2042" w:rsidRDefault="004E2042" w:rsidP="004E2042">
      <w:pPr>
        <w:pStyle w:val="a9"/>
        <w:shd w:val="clear" w:color="auto" w:fill="FFFFFF"/>
        <w:adjustRightInd w:val="0"/>
        <w:spacing w:line="560" w:lineRule="exact"/>
        <w:ind w:firstLineChars="200" w:firstLine="640"/>
        <w:contextualSpacing/>
        <w:rPr>
          <w:rFonts w:ascii="仿宋_GB2312" w:eastAsia="仿宋_GB2312"/>
          <w:sz w:val="32"/>
          <w:szCs w:val="32"/>
        </w:rPr>
      </w:pPr>
      <w:r w:rsidRPr="007323F4">
        <w:rPr>
          <w:rFonts w:ascii="仿宋_GB2312" w:eastAsia="仿宋_GB2312" w:hint="eastAsia"/>
          <w:sz w:val="32"/>
          <w:szCs w:val="32"/>
        </w:rPr>
        <w:t>1.继续推进各单位全面开展物资消耗专项整治活动。</w:t>
      </w:r>
    </w:p>
    <w:p w:rsidR="004E2042" w:rsidRDefault="004E2042" w:rsidP="004E2042">
      <w:pPr>
        <w:pStyle w:val="a9"/>
        <w:shd w:val="clear" w:color="auto" w:fill="FFFFFF"/>
        <w:adjustRightInd w:val="0"/>
        <w:spacing w:line="560" w:lineRule="exact"/>
        <w:ind w:firstLineChars="200" w:firstLine="640"/>
        <w:contextualSpacing/>
        <w:rPr>
          <w:rFonts w:ascii="仿宋_GB2312" w:eastAsia="仿宋_GB2312"/>
          <w:sz w:val="32"/>
          <w:szCs w:val="32"/>
        </w:rPr>
      </w:pPr>
      <w:r w:rsidRPr="007323F4">
        <w:rPr>
          <w:rFonts w:ascii="仿宋_GB2312" w:eastAsia="仿宋_GB2312" w:hint="eastAsia"/>
          <w:sz w:val="32"/>
          <w:szCs w:val="32"/>
        </w:rPr>
        <w:t>2.继续组织局供物资供应工作。</w:t>
      </w:r>
    </w:p>
    <w:p w:rsidR="004E2042" w:rsidRDefault="004E2042" w:rsidP="004E2042">
      <w:pPr>
        <w:pStyle w:val="a9"/>
        <w:shd w:val="clear" w:color="auto" w:fill="FFFFFF"/>
        <w:adjustRightInd w:val="0"/>
        <w:spacing w:line="560" w:lineRule="exact"/>
        <w:ind w:firstLineChars="200" w:firstLine="640"/>
        <w:contextualSpacing/>
        <w:rPr>
          <w:rFonts w:ascii="仿宋_GB2312" w:eastAsia="仿宋_GB2312"/>
          <w:sz w:val="32"/>
          <w:szCs w:val="32"/>
        </w:rPr>
      </w:pPr>
      <w:r w:rsidRPr="007323F4">
        <w:rPr>
          <w:rFonts w:ascii="仿宋_GB2312" w:eastAsia="仿宋_GB2312" w:hint="eastAsia"/>
          <w:sz w:val="32"/>
          <w:szCs w:val="32"/>
        </w:rPr>
        <w:t>3.收集上报相关部门及人员对新修订的物资管理文件的意见。</w:t>
      </w:r>
    </w:p>
    <w:p w:rsidR="004E2042" w:rsidRDefault="004E2042" w:rsidP="004E2042">
      <w:pPr>
        <w:pStyle w:val="a9"/>
        <w:shd w:val="clear" w:color="auto" w:fill="FFFFFF"/>
        <w:adjustRightInd w:val="0"/>
        <w:spacing w:line="560" w:lineRule="exact"/>
        <w:ind w:firstLineChars="200" w:firstLine="640"/>
        <w:contextualSpacing/>
        <w:rPr>
          <w:rFonts w:ascii="仿宋_GB2312" w:eastAsia="仿宋_GB2312"/>
          <w:sz w:val="32"/>
          <w:szCs w:val="32"/>
        </w:rPr>
      </w:pPr>
      <w:r w:rsidRPr="007323F4">
        <w:rPr>
          <w:rFonts w:ascii="仿宋_GB2312" w:eastAsia="仿宋_GB2312" w:hint="eastAsia"/>
          <w:sz w:val="32"/>
          <w:szCs w:val="32"/>
        </w:rPr>
        <w:t>4.完成上级部门或领导交办的其他工作。</w:t>
      </w:r>
    </w:p>
    <w:p w:rsidR="004E2042" w:rsidRDefault="004E2042" w:rsidP="004E2042">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sidRPr="004E2042">
        <w:rPr>
          <w:rFonts w:ascii="楷体_GB2312" w:eastAsia="楷体_GB2312" w:hAnsi="Times New Roman" w:cs="Times New Roman" w:hint="eastAsia"/>
          <w:b/>
          <w:color w:val="0D0D0D" w:themeColor="text1" w:themeTint="F2"/>
          <w:sz w:val="32"/>
          <w:szCs w:val="32"/>
        </w:rPr>
        <w:t>（四）</w:t>
      </w:r>
      <w:r w:rsidRPr="004E2042">
        <w:rPr>
          <w:rFonts w:ascii="楷体_GB2312" w:eastAsia="楷体_GB2312" w:hint="eastAsia"/>
          <w:b/>
          <w:color w:val="0D0D0D" w:themeColor="text1" w:themeTint="F2"/>
          <w:sz w:val="32"/>
          <w:szCs w:val="32"/>
        </w:rPr>
        <w:t>衢宁指挥部</w:t>
      </w:r>
    </w:p>
    <w:p w:rsidR="00E80AF6" w:rsidRDefault="004E2042" w:rsidP="00E80AF6">
      <w:pPr>
        <w:pStyle w:val="a9"/>
        <w:shd w:val="clear" w:color="auto" w:fill="FFFFFF"/>
        <w:adjustRightInd w:val="0"/>
        <w:spacing w:line="560" w:lineRule="exact"/>
        <w:ind w:firstLineChars="200" w:firstLine="640"/>
        <w:contextualSpacing/>
        <w:rPr>
          <w:rFonts w:ascii="楷体_GB2312" w:eastAsia="楷体_GB2312"/>
          <w:color w:val="0D0D0D" w:themeColor="text1" w:themeTint="F2"/>
          <w:sz w:val="32"/>
          <w:szCs w:val="32"/>
        </w:rPr>
      </w:pPr>
      <w:r w:rsidRPr="004E2042">
        <w:rPr>
          <w:rFonts w:ascii="楷体_GB2312" w:eastAsia="楷体_GB2312" w:hint="eastAsia"/>
          <w:color w:val="0D0D0D" w:themeColor="text1" w:themeTint="F2"/>
          <w:sz w:val="32"/>
          <w:szCs w:val="32"/>
        </w:rPr>
        <w:t>无</w:t>
      </w:r>
    </w:p>
    <w:p w:rsidR="00E80AF6" w:rsidRDefault="00E80AF6" w:rsidP="00E80AF6">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sidRPr="004E2042">
        <w:rPr>
          <w:rFonts w:ascii="楷体_GB2312" w:eastAsia="楷体_GB2312" w:hAnsi="Times New Roman" w:cs="Times New Roman" w:hint="eastAsia"/>
          <w:b/>
          <w:color w:val="0D0D0D" w:themeColor="text1" w:themeTint="F2"/>
          <w:sz w:val="32"/>
          <w:szCs w:val="32"/>
        </w:rPr>
        <w:t>（五）天津西南环指挥部</w:t>
      </w:r>
    </w:p>
    <w:p w:rsidR="00E80AF6" w:rsidRPr="000070BD" w:rsidRDefault="00E80AF6" w:rsidP="000070BD">
      <w:pPr>
        <w:pStyle w:val="a9"/>
        <w:shd w:val="clear" w:color="auto" w:fill="FFFFFF"/>
        <w:adjustRightInd w:val="0"/>
        <w:spacing w:line="560" w:lineRule="exact"/>
        <w:ind w:firstLineChars="200" w:firstLine="640"/>
        <w:contextualSpacing/>
        <w:rPr>
          <w:rFonts w:ascii="仿宋_GB2312" w:eastAsia="仿宋_GB2312"/>
          <w:sz w:val="32"/>
          <w:szCs w:val="32"/>
        </w:rPr>
      </w:pPr>
      <w:r w:rsidRPr="000070BD">
        <w:rPr>
          <w:rFonts w:ascii="仿宋_GB2312" w:eastAsia="仿宋_GB2312" w:hint="eastAsia"/>
          <w:sz w:val="32"/>
          <w:szCs w:val="32"/>
        </w:rPr>
        <w:lastRenderedPageBreak/>
        <w:t>1、组织协调各项工程集采物资采购供应工作。</w:t>
      </w:r>
    </w:p>
    <w:p w:rsidR="00E80AF6" w:rsidRDefault="00E80AF6" w:rsidP="000070BD">
      <w:pPr>
        <w:pStyle w:val="a9"/>
        <w:shd w:val="clear" w:color="auto" w:fill="FFFFFF"/>
        <w:adjustRightInd w:val="0"/>
        <w:spacing w:line="560" w:lineRule="exact"/>
        <w:ind w:firstLineChars="200" w:firstLine="640"/>
        <w:contextualSpacing/>
        <w:rPr>
          <w:rFonts w:ascii="仿宋_GB2312" w:eastAsia="仿宋_GB2312"/>
          <w:sz w:val="32"/>
          <w:szCs w:val="32"/>
        </w:rPr>
      </w:pPr>
      <w:r w:rsidRPr="000070BD">
        <w:rPr>
          <w:rFonts w:ascii="仿宋_GB2312" w:eastAsia="仿宋_GB2312" w:hint="eastAsia"/>
          <w:sz w:val="32"/>
          <w:szCs w:val="32"/>
        </w:rPr>
        <w:t>2、南港工程钢筋供应不及时，催货函已发至物贸公司。</w:t>
      </w: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6C6436" w:rsidRDefault="006C6436"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6C6436" w:rsidRDefault="006C6436"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E5E1B" w:rsidRDefault="000E5E1B"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E5E1B" w:rsidRDefault="000E5E1B"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E5E1B" w:rsidRDefault="000E5E1B"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E5E1B" w:rsidRDefault="000E5E1B"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E5E1B" w:rsidRDefault="000E5E1B"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E5E1B" w:rsidRDefault="000E5E1B"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E5E1B" w:rsidRDefault="000E5E1B"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0070BD" w:rsidRPr="000070BD" w:rsidRDefault="000070BD" w:rsidP="000070BD">
      <w:pPr>
        <w:pStyle w:val="a9"/>
        <w:shd w:val="clear" w:color="auto" w:fill="FFFFFF"/>
        <w:adjustRightInd w:val="0"/>
        <w:spacing w:line="560" w:lineRule="exact"/>
        <w:ind w:firstLineChars="200" w:firstLine="640"/>
        <w:contextualSpacing/>
        <w:rPr>
          <w:rFonts w:ascii="仿宋_GB2312" w:eastAsia="仿宋_GB2312"/>
          <w:sz w:val="32"/>
          <w:szCs w:val="32"/>
        </w:rPr>
      </w:pPr>
    </w:p>
    <w:p w:rsidR="00821FEA" w:rsidRPr="006A0F4D" w:rsidRDefault="00703682" w:rsidP="00594BA4">
      <w:pPr>
        <w:pStyle w:val="1"/>
        <w:spacing w:line="600" w:lineRule="exact"/>
        <w:ind w:leftChars="-4" w:left="-11" w:firstLineChars="1" w:firstLine="5"/>
        <w:jc w:val="center"/>
        <w:rPr>
          <w:color w:val="0D0D0D"/>
        </w:rPr>
      </w:pPr>
      <w:r w:rsidRPr="006A0F4D">
        <w:rPr>
          <w:rFonts w:hint="eastAsia"/>
          <w:color w:val="0D0D0D"/>
        </w:rPr>
        <w:lastRenderedPageBreak/>
        <w:t xml:space="preserve">  </w:t>
      </w:r>
      <w:bookmarkStart w:id="174" w:name="_Toc484013482"/>
      <w:r w:rsidRPr="006A0F4D">
        <w:rPr>
          <w:rFonts w:hint="eastAsia"/>
          <w:color w:val="0D0D0D"/>
        </w:rPr>
        <w:t>物贸工作动态</w:t>
      </w:r>
      <w:bookmarkEnd w:id="174"/>
    </w:p>
    <w:p w:rsidR="000E5E1B" w:rsidRPr="006C6436" w:rsidRDefault="000E5E1B" w:rsidP="000E5E1B">
      <w:pPr>
        <w:pStyle w:val="1"/>
        <w:numPr>
          <w:ilvl w:val="0"/>
          <w:numId w:val="0"/>
        </w:numPr>
        <w:spacing w:before="0" w:beforeAutospacing="0" w:after="0" w:afterAutospacing="0" w:line="600" w:lineRule="exact"/>
        <w:ind w:left="-6" w:firstLineChars="100" w:firstLine="360"/>
        <w:rPr>
          <w:rFonts w:ascii="黑体" w:eastAsia="黑体" w:hAnsi="黑体" w:cs="黑体"/>
          <w:bCs w:val="0"/>
          <w:snapToGrid w:val="0"/>
          <w:color w:val="0D0D0D"/>
          <w:sz w:val="36"/>
          <w:szCs w:val="36"/>
        </w:rPr>
      </w:pPr>
      <w:bookmarkStart w:id="175" w:name="_Toc484013483"/>
      <w:r>
        <w:rPr>
          <w:rFonts w:ascii="黑体" w:eastAsia="黑体" w:hAnsi="黑体" w:cs="黑体" w:hint="eastAsia"/>
          <w:b w:val="0"/>
          <w:color w:val="0D0D0D"/>
          <w:kern w:val="0"/>
          <w:sz w:val="36"/>
          <w:szCs w:val="36"/>
        </w:rPr>
        <w:t>（一）</w:t>
      </w:r>
      <w:r w:rsidRPr="006C6436">
        <w:rPr>
          <w:rFonts w:ascii="黑体" w:eastAsia="黑体" w:hAnsi="黑体" w:cs="黑体" w:hint="eastAsia"/>
          <w:bCs w:val="0"/>
          <w:snapToGrid w:val="0"/>
          <w:color w:val="0D0D0D"/>
          <w:sz w:val="36"/>
          <w:szCs w:val="36"/>
        </w:rPr>
        <w:t>集团公司物资管理部（物贸公司）赴广州公司调研指导</w:t>
      </w:r>
      <w:bookmarkEnd w:id="175"/>
    </w:p>
    <w:p w:rsidR="000E5E1B" w:rsidRDefault="000E5E1B" w:rsidP="000E5E1B">
      <w:pPr>
        <w:spacing w:line="276" w:lineRule="auto"/>
        <w:ind w:leftChars="-193" w:left="-540" w:firstLineChars="215" w:firstLine="602"/>
        <w:rPr>
          <w:rFonts w:ascii="仿宋_GB2312" w:hAnsi="仿宋_GB2312" w:cs="仿宋_GB2312"/>
          <w:szCs w:val="32"/>
        </w:rPr>
      </w:pPr>
      <w:r>
        <w:rPr>
          <w:rFonts w:ascii="仿宋_GB2312" w:hAnsi="仿宋_GB2312" w:cs="仿宋_GB2312" w:hint="eastAsia"/>
          <w:noProof/>
          <w:snapToGrid/>
          <w:szCs w:val="32"/>
        </w:rPr>
        <w:drawing>
          <wp:anchor distT="0" distB="0" distL="114300" distR="114300" simplePos="0" relativeHeight="251661824" behindDoc="1" locked="0" layoutInCell="1" allowOverlap="1">
            <wp:simplePos x="0" y="0"/>
            <wp:positionH relativeFrom="column">
              <wp:posOffset>220345</wp:posOffset>
            </wp:positionH>
            <wp:positionV relativeFrom="paragraph">
              <wp:posOffset>86995</wp:posOffset>
            </wp:positionV>
            <wp:extent cx="5162550" cy="3390900"/>
            <wp:effectExtent l="19050" t="0" r="0" b="0"/>
            <wp:wrapNone/>
            <wp:docPr id="1" name="图片 1" descr="EDW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DW_1457"/>
                    <pic:cNvPicPr>
                      <a:picLocks noChangeAspect="1" noChangeArrowheads="1"/>
                    </pic:cNvPicPr>
                  </pic:nvPicPr>
                  <pic:blipFill>
                    <a:blip r:embed="rId54" cstate="print"/>
                    <a:srcRect/>
                    <a:stretch>
                      <a:fillRect/>
                    </a:stretch>
                  </pic:blipFill>
                  <pic:spPr bwMode="auto">
                    <a:xfrm>
                      <a:off x="0" y="0"/>
                      <a:ext cx="5162550" cy="3390900"/>
                    </a:xfrm>
                    <a:prstGeom prst="rect">
                      <a:avLst/>
                    </a:prstGeom>
                    <a:noFill/>
                    <a:ln w="9525">
                      <a:noFill/>
                      <a:miter lim="800000"/>
                      <a:headEnd/>
                      <a:tailEnd/>
                    </a:ln>
                  </pic:spPr>
                </pic:pic>
              </a:graphicData>
            </a:graphic>
          </wp:anchor>
        </w:drawing>
      </w:r>
    </w:p>
    <w:p w:rsidR="000E5E1B" w:rsidRDefault="000E5E1B" w:rsidP="000E5E1B">
      <w:pPr>
        <w:spacing w:line="276" w:lineRule="auto"/>
        <w:ind w:leftChars="-193" w:left="-540" w:firstLineChars="215" w:firstLine="602"/>
        <w:rPr>
          <w:rFonts w:ascii="仿宋_GB2312" w:hAnsi="仿宋_GB2312" w:cs="仿宋_GB2312"/>
          <w:szCs w:val="32"/>
        </w:rPr>
      </w:pPr>
    </w:p>
    <w:p w:rsidR="000E5E1B" w:rsidRDefault="000E5E1B" w:rsidP="000E5E1B">
      <w:pPr>
        <w:spacing w:line="276" w:lineRule="auto"/>
        <w:ind w:leftChars="-193" w:left="-540" w:firstLineChars="215" w:firstLine="602"/>
        <w:rPr>
          <w:rFonts w:ascii="仿宋_GB2312" w:hAnsi="仿宋_GB2312" w:cs="仿宋_GB2312"/>
          <w:szCs w:val="32"/>
        </w:rPr>
      </w:pPr>
    </w:p>
    <w:p w:rsidR="000E5E1B" w:rsidRDefault="000E5E1B" w:rsidP="000E5E1B">
      <w:pPr>
        <w:spacing w:line="276" w:lineRule="auto"/>
        <w:ind w:leftChars="-193" w:left="-540" w:firstLineChars="215" w:firstLine="602"/>
        <w:rPr>
          <w:rFonts w:ascii="仿宋_GB2312" w:hAnsi="仿宋_GB2312" w:cs="仿宋_GB2312"/>
          <w:szCs w:val="32"/>
        </w:rPr>
      </w:pPr>
    </w:p>
    <w:p w:rsidR="000E5E1B" w:rsidRDefault="000E5E1B" w:rsidP="000E5E1B">
      <w:pPr>
        <w:spacing w:line="276" w:lineRule="auto"/>
        <w:ind w:leftChars="-193" w:left="-540" w:firstLineChars="215" w:firstLine="602"/>
        <w:rPr>
          <w:rFonts w:ascii="仿宋_GB2312" w:hAnsi="仿宋_GB2312" w:cs="仿宋_GB2312"/>
          <w:szCs w:val="32"/>
        </w:rPr>
      </w:pPr>
    </w:p>
    <w:p w:rsidR="000E5E1B" w:rsidRDefault="000E5E1B" w:rsidP="000E5E1B">
      <w:pPr>
        <w:spacing w:line="276" w:lineRule="auto"/>
        <w:ind w:leftChars="-193" w:left="-540" w:firstLineChars="215" w:firstLine="602"/>
        <w:rPr>
          <w:rFonts w:ascii="仿宋_GB2312" w:hAnsi="仿宋_GB2312" w:cs="仿宋_GB2312"/>
          <w:szCs w:val="32"/>
        </w:rPr>
      </w:pPr>
    </w:p>
    <w:p w:rsidR="000E5E1B" w:rsidRDefault="000E5E1B" w:rsidP="000E5E1B">
      <w:pPr>
        <w:spacing w:line="276" w:lineRule="auto"/>
        <w:ind w:leftChars="-193" w:left="-540" w:firstLineChars="215" w:firstLine="602"/>
        <w:rPr>
          <w:rFonts w:ascii="仿宋_GB2312" w:hAnsi="仿宋_GB2312" w:cs="仿宋_GB2312"/>
          <w:szCs w:val="32"/>
        </w:rPr>
      </w:pPr>
    </w:p>
    <w:p w:rsidR="000E5E1B" w:rsidRDefault="000E5E1B" w:rsidP="000E5E1B">
      <w:pPr>
        <w:pStyle w:val="a9"/>
        <w:spacing w:before="0" w:beforeAutospacing="0" w:after="0" w:afterAutospacing="0" w:line="560" w:lineRule="exact"/>
        <w:ind w:firstLineChars="200" w:firstLine="640"/>
        <w:rPr>
          <w:rFonts w:ascii="仿宋_GB2312" w:eastAsia="仿宋_GB2312"/>
          <w:sz w:val="32"/>
          <w:szCs w:val="32"/>
        </w:rPr>
      </w:pPr>
    </w:p>
    <w:p w:rsidR="000E5E1B" w:rsidRDefault="000E5E1B" w:rsidP="000E5E1B">
      <w:pPr>
        <w:pStyle w:val="a9"/>
        <w:spacing w:before="0" w:beforeAutospacing="0" w:after="0" w:afterAutospacing="0" w:line="560" w:lineRule="exact"/>
        <w:ind w:firstLineChars="200" w:firstLine="640"/>
        <w:rPr>
          <w:rFonts w:ascii="仿宋_GB2312" w:eastAsia="仿宋_GB2312"/>
          <w:sz w:val="32"/>
          <w:szCs w:val="32"/>
        </w:rPr>
      </w:pPr>
    </w:p>
    <w:p w:rsidR="000E5E1B" w:rsidRDefault="000E5E1B" w:rsidP="000E5E1B">
      <w:pPr>
        <w:pStyle w:val="a9"/>
        <w:spacing w:before="0" w:beforeAutospacing="0" w:after="0" w:afterAutospacing="0" w:line="560" w:lineRule="exact"/>
        <w:ind w:firstLineChars="200" w:firstLine="640"/>
        <w:rPr>
          <w:rFonts w:ascii="仿宋_GB2312" w:eastAsia="仿宋_GB2312"/>
          <w:sz w:val="32"/>
          <w:szCs w:val="32"/>
        </w:rPr>
      </w:pPr>
    </w:p>
    <w:p w:rsidR="000E5E1B" w:rsidRDefault="000E5E1B" w:rsidP="000E5E1B">
      <w:pPr>
        <w:pStyle w:val="a9"/>
        <w:spacing w:before="0" w:beforeAutospacing="0" w:after="0" w:afterAutospacing="0" w:line="560" w:lineRule="exact"/>
        <w:ind w:firstLineChars="200" w:firstLine="640"/>
        <w:rPr>
          <w:rFonts w:ascii="仿宋_GB2312" w:eastAsia="仿宋_GB2312"/>
          <w:sz w:val="32"/>
          <w:szCs w:val="32"/>
        </w:rPr>
      </w:pPr>
    </w:p>
    <w:p w:rsidR="000E5E1B" w:rsidRPr="006C6436" w:rsidRDefault="000E5E1B" w:rsidP="000E5E1B">
      <w:pPr>
        <w:pStyle w:val="a9"/>
        <w:spacing w:before="0" w:beforeAutospacing="0" w:after="0" w:afterAutospacing="0" w:line="560" w:lineRule="exact"/>
        <w:ind w:firstLineChars="200" w:firstLine="640"/>
        <w:rPr>
          <w:rFonts w:ascii="仿宋_GB2312" w:eastAsia="仿宋_GB2312"/>
          <w:sz w:val="32"/>
          <w:szCs w:val="32"/>
        </w:rPr>
      </w:pPr>
      <w:r w:rsidRPr="006C6436">
        <w:rPr>
          <w:rFonts w:ascii="仿宋_GB2312" w:eastAsia="仿宋_GB2312" w:hint="eastAsia"/>
          <w:sz w:val="32"/>
          <w:szCs w:val="32"/>
        </w:rPr>
        <w:t>5月23日，集团公司物资管理部部长、物贸公司总经理武振亚，党委副书记、纪委书记、工会主席杨新军，副总经理刘峰，副总经理郭红军，物贸公司物资部长王立军一行来广州公司调研指导工作。广州公司总经理邓鹏宇、副总经理巩天才及公司领导班子成员陪同调研，广州公司物机部、工程部、工经部及各项目部代表参与此次调研。</w:t>
      </w:r>
    </w:p>
    <w:p w:rsidR="000E5E1B" w:rsidRPr="006C6436" w:rsidRDefault="000E5E1B" w:rsidP="000E5E1B">
      <w:pPr>
        <w:pStyle w:val="a9"/>
        <w:spacing w:before="0" w:beforeAutospacing="0" w:after="0" w:afterAutospacing="0" w:line="560" w:lineRule="exact"/>
        <w:ind w:firstLineChars="200" w:firstLine="640"/>
        <w:rPr>
          <w:rFonts w:ascii="仿宋_GB2312" w:eastAsia="仿宋_GB2312"/>
          <w:sz w:val="32"/>
          <w:szCs w:val="32"/>
        </w:rPr>
      </w:pPr>
      <w:r w:rsidRPr="006C6436">
        <w:rPr>
          <w:rFonts w:ascii="仿宋_GB2312" w:eastAsia="仿宋_GB2312" w:hint="eastAsia"/>
          <w:sz w:val="32"/>
          <w:szCs w:val="32"/>
        </w:rPr>
        <w:t>在调研工作座谈会上，首先由广州公司物机部部长胡宇从物资管理整体情况、制度建设、人员建设、成本分析、扣款管理、ERP软件应用以及目前物资管理中存在的问题共七个方面向各位</w:t>
      </w:r>
      <w:r w:rsidRPr="006C6436">
        <w:rPr>
          <w:rFonts w:ascii="仿宋_GB2312" w:eastAsia="仿宋_GB2312" w:hint="eastAsia"/>
          <w:sz w:val="32"/>
          <w:szCs w:val="32"/>
        </w:rPr>
        <w:lastRenderedPageBreak/>
        <w:t>领导作详细汇报。在认真听取汇报后，武总、刘总先后对广州公司物资管理工作进行了表扬点评。刘总肯定了广州公司物机部近两年来飞速发展所取得的显著成绩，尤其表现在扣款、人员管理、物资盘点分析、贯彻执行集团公司下达的各项指标任务上，排在各子分公司前列。</w:t>
      </w:r>
    </w:p>
    <w:p w:rsidR="000E5E1B" w:rsidRPr="006C6436" w:rsidRDefault="000E5E1B" w:rsidP="000E5E1B">
      <w:pPr>
        <w:pStyle w:val="a9"/>
        <w:spacing w:before="0" w:beforeAutospacing="0" w:after="0" w:afterAutospacing="0" w:line="560" w:lineRule="exact"/>
        <w:ind w:firstLineChars="200" w:firstLine="640"/>
        <w:rPr>
          <w:rFonts w:ascii="仿宋_GB2312" w:eastAsia="仿宋_GB2312"/>
          <w:sz w:val="32"/>
          <w:szCs w:val="32"/>
        </w:rPr>
      </w:pPr>
      <w:r w:rsidRPr="006C6436">
        <w:rPr>
          <w:rFonts w:ascii="仿宋_GB2312" w:eastAsia="仿宋_GB2312" w:hint="eastAsia"/>
          <w:sz w:val="32"/>
          <w:szCs w:val="32"/>
        </w:rPr>
        <w:t>最后，集团公司物资管理部部长、物贸公司总经理武振亚就广州公司目前的发展，为广州公司物机部接下来的管理工作提出五点要求：一、进一步提升对物资管理工作的学习认识，要吃透管理办法，活用管理办法，以物资成本管控为项目管理的重中之重，不仅保“采、供、管”，还要重成本核算。二、进一步规范物资采购权限，股份公司新一次采购权限的划分，分层分级明确二、三级公司物资采购类别。三、进一步强化物资消耗管理，全力整治“双超”现象，抓紧时间分析节超原因。四、防范物资管理风险，以合同风险、审计风险、廉政风险和资金风险为四个重点防范方向。五、加强人员建设与管理，加强学习、加大培训，深入全面掌握标准化管理内容。</w:t>
      </w:r>
    </w:p>
    <w:p w:rsidR="000E5E1B" w:rsidRPr="006C6436" w:rsidRDefault="000E5E1B" w:rsidP="000E5E1B">
      <w:pPr>
        <w:pStyle w:val="a9"/>
        <w:spacing w:before="0" w:beforeAutospacing="0" w:after="0" w:afterAutospacing="0" w:line="560" w:lineRule="exact"/>
        <w:ind w:firstLineChars="200" w:firstLine="640"/>
        <w:rPr>
          <w:rFonts w:ascii="仿宋_GB2312" w:eastAsia="仿宋_GB2312"/>
          <w:sz w:val="32"/>
          <w:szCs w:val="32"/>
        </w:rPr>
      </w:pPr>
      <w:r w:rsidRPr="006C6436">
        <w:rPr>
          <w:rFonts w:ascii="仿宋_GB2312" w:eastAsia="仿宋_GB2312" w:hint="eastAsia"/>
          <w:sz w:val="32"/>
          <w:szCs w:val="32"/>
        </w:rPr>
        <w:t>此次调研，体现了集团公司部门领导对广州公司物资管理工作的深切关怀与高度重视，广州公司物机部将以此为契机，提高认识，优化管理，行稳致远，奋进争先，全方位打好“采得好、供得好、管得好”的物资管理攻坚战。</w:t>
      </w:r>
    </w:p>
    <w:p w:rsidR="000E5E1B" w:rsidRDefault="000E5E1B" w:rsidP="004471B6">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kern w:val="0"/>
          <w:sz w:val="36"/>
          <w:szCs w:val="36"/>
        </w:rPr>
      </w:pPr>
    </w:p>
    <w:p w:rsidR="004471B6" w:rsidRPr="004471B6" w:rsidRDefault="00C97780" w:rsidP="004471B6">
      <w:pPr>
        <w:pStyle w:val="1"/>
        <w:numPr>
          <w:ilvl w:val="0"/>
          <w:numId w:val="0"/>
        </w:numPr>
        <w:spacing w:before="0" w:beforeAutospacing="0" w:after="0" w:afterAutospacing="0" w:line="600" w:lineRule="exact"/>
        <w:ind w:left="-6" w:firstLineChars="100" w:firstLine="360"/>
        <w:rPr>
          <w:rFonts w:ascii="黑体" w:eastAsia="黑体" w:hAnsi="黑体" w:cs="黑体"/>
          <w:b w:val="0"/>
          <w:bCs w:val="0"/>
          <w:snapToGrid w:val="0"/>
          <w:color w:val="0D0D0D"/>
          <w:sz w:val="36"/>
          <w:szCs w:val="36"/>
        </w:rPr>
      </w:pPr>
      <w:bookmarkStart w:id="176" w:name="_Toc484013484"/>
      <w:r>
        <w:rPr>
          <w:rFonts w:ascii="黑体" w:eastAsia="黑体" w:hAnsi="黑体" w:cs="黑体" w:hint="eastAsia"/>
          <w:b w:val="0"/>
          <w:color w:val="0D0D0D"/>
          <w:kern w:val="0"/>
          <w:sz w:val="36"/>
          <w:szCs w:val="36"/>
        </w:rPr>
        <w:lastRenderedPageBreak/>
        <w:t>（</w:t>
      </w:r>
      <w:r w:rsidR="000E5E1B">
        <w:rPr>
          <w:rFonts w:ascii="黑体" w:eastAsia="黑体" w:hAnsi="黑体" w:cs="黑体" w:hint="eastAsia"/>
          <w:b w:val="0"/>
          <w:color w:val="0D0D0D"/>
          <w:kern w:val="0"/>
          <w:sz w:val="36"/>
          <w:szCs w:val="36"/>
        </w:rPr>
        <w:t>二</w:t>
      </w:r>
      <w:r>
        <w:rPr>
          <w:rFonts w:ascii="黑体" w:eastAsia="黑体" w:hAnsi="黑体" w:cs="黑体" w:hint="eastAsia"/>
          <w:b w:val="0"/>
          <w:color w:val="0D0D0D"/>
          <w:kern w:val="0"/>
          <w:sz w:val="36"/>
          <w:szCs w:val="36"/>
        </w:rPr>
        <w:t>）</w:t>
      </w:r>
      <w:r w:rsidR="007500B9">
        <w:rPr>
          <w:rFonts w:ascii="仿宋_GB2312" w:hint="eastAsia"/>
          <w:szCs w:val="32"/>
        </w:rPr>
        <w:tab/>
      </w:r>
      <w:r w:rsidR="004471B6" w:rsidRPr="004471B6">
        <w:rPr>
          <w:rFonts w:ascii="黑体" w:eastAsia="黑体" w:hAnsi="黑体" w:cs="黑体" w:hint="eastAsia"/>
          <w:b w:val="0"/>
          <w:bCs w:val="0"/>
          <w:snapToGrid w:val="0"/>
          <w:color w:val="0D0D0D"/>
          <w:sz w:val="36"/>
          <w:szCs w:val="36"/>
        </w:rPr>
        <w:t>精细化物资管理显成效 商合杭物资管理受表扬</w:t>
      </w:r>
      <w:bookmarkEnd w:id="176"/>
    </w:p>
    <w:p w:rsidR="004471B6" w:rsidRPr="00C945E4" w:rsidRDefault="004471B6" w:rsidP="004471B6">
      <w:pPr>
        <w:pStyle w:val="a9"/>
        <w:spacing w:before="0" w:beforeAutospacing="0" w:after="0" w:afterAutospacing="0" w:line="560" w:lineRule="exact"/>
        <w:ind w:firstLineChars="200" w:firstLine="640"/>
        <w:rPr>
          <w:rFonts w:ascii="仿宋_GB2312" w:eastAsia="仿宋_GB2312" w:hAnsi="Times New Roman" w:cs="Times New Roman"/>
          <w:color w:val="000000"/>
          <w:kern w:val="2"/>
          <w:sz w:val="32"/>
          <w:szCs w:val="32"/>
        </w:rPr>
      </w:pPr>
      <w:r>
        <w:rPr>
          <w:rFonts w:ascii="仿宋_GB2312" w:eastAsia="仿宋_GB2312" w:hAnsi="Times New Roman" w:cs="Times New Roman" w:hint="eastAsia"/>
          <w:color w:val="000000"/>
          <w:sz w:val="32"/>
          <w:szCs w:val="32"/>
        </w:rPr>
        <w:t>4月25日，商合杭铁路物资进场管理受到业主C级通报表扬。在京福铁路客运专线安徽有限责任公司于3月27日至4月7日组织的全线吊围栏安装及甲供物资桥梁支座、防水涂料进场管理检查中，我集团公司商合杭铁路SHZQ-16标项目部严格按照业主要求，建立健全了各项物资管理制度和办法，其中铺架分部支座进场存放，规范整齐，标识清楚，台账和验收资料完整。受到业主C级通报表扬，实现了物资管理第一次因受到业主称赞给我局在信誉评价中加分的荣耀。</w:t>
      </w:r>
    </w:p>
    <w:p w:rsidR="004471B6" w:rsidRDefault="004471B6" w:rsidP="004471B6">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4471B6">
        <w:rPr>
          <w:rFonts w:ascii="仿宋_GB2312" w:eastAsia="仿宋_GB2312" w:hAnsi="Times New Roman" w:cs="Times New Roman" w:hint="eastAsia"/>
          <w:bCs/>
          <w:kern w:val="2"/>
          <w:sz w:val="32"/>
          <w:szCs w:val="32"/>
        </w:rPr>
        <w:t>此次商合杭铁路物资管理受到业主公司的通报表扬，是商合杭铁路项目全体物资人员坚持全面推进物资管理精细化、积极规范开展物资现场管理的一次集中体现，是中铁六局物资系统全体人员不断优化管理，辛勤、努力、积极推进物资管理标准化、精细化管理的成绩之一。同时这次表扬也给全局物资人员一个醒目的提示，物资工作做得好，不仅能给企业创造巨大的经济效益，也一样能给企业树立良好的口碑，创造优秀的品牌。</w:t>
      </w:r>
    </w:p>
    <w:p w:rsidR="000070BD" w:rsidRDefault="000070BD" w:rsidP="004471B6">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p>
    <w:p w:rsidR="004471B6" w:rsidRDefault="004471B6" w:rsidP="004471B6">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p>
    <w:p w:rsidR="000E5E1B" w:rsidRDefault="000E5E1B" w:rsidP="004471B6">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p>
    <w:p w:rsidR="000E5E1B" w:rsidRDefault="000E5E1B" w:rsidP="004471B6">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p>
    <w:p w:rsidR="004471B6" w:rsidRPr="004471B6" w:rsidRDefault="004471B6" w:rsidP="004471B6">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p>
    <w:p w:rsidR="004471B6" w:rsidRPr="004471B6" w:rsidRDefault="00E34D6D" w:rsidP="004471B6">
      <w:pPr>
        <w:pStyle w:val="1"/>
        <w:numPr>
          <w:ilvl w:val="0"/>
          <w:numId w:val="0"/>
        </w:numPr>
        <w:spacing w:before="0" w:beforeAutospacing="0" w:after="0" w:afterAutospacing="0" w:line="600" w:lineRule="exact"/>
        <w:ind w:left="-6" w:firstLineChars="100" w:firstLine="360"/>
        <w:rPr>
          <w:rFonts w:ascii="黑体" w:eastAsia="黑体" w:hAnsi="黑体" w:cs="黑体"/>
          <w:b w:val="0"/>
          <w:bCs w:val="0"/>
          <w:snapToGrid w:val="0"/>
          <w:color w:val="0D0D0D"/>
          <w:sz w:val="36"/>
          <w:szCs w:val="36"/>
        </w:rPr>
      </w:pPr>
      <w:bookmarkStart w:id="177" w:name="_Toc484013485"/>
      <w:r>
        <w:rPr>
          <w:rFonts w:ascii="黑体" w:eastAsia="黑体" w:hAnsi="黑体" w:cs="黑体" w:hint="eastAsia"/>
          <w:b w:val="0"/>
          <w:color w:val="0D0D0D"/>
          <w:kern w:val="0"/>
          <w:sz w:val="36"/>
          <w:szCs w:val="36"/>
        </w:rPr>
        <w:lastRenderedPageBreak/>
        <w:t>（</w:t>
      </w:r>
      <w:r w:rsidR="000E5E1B">
        <w:rPr>
          <w:rFonts w:ascii="黑体" w:eastAsia="黑体" w:hAnsi="黑体" w:cs="黑体" w:hint="eastAsia"/>
          <w:b w:val="0"/>
          <w:color w:val="0D0D0D"/>
          <w:kern w:val="0"/>
          <w:sz w:val="36"/>
          <w:szCs w:val="36"/>
        </w:rPr>
        <w:t>三</w:t>
      </w:r>
      <w:r w:rsidR="00BC09FD">
        <w:rPr>
          <w:rFonts w:ascii="黑体" w:eastAsia="黑体" w:hAnsi="黑体" w:cs="黑体" w:hint="eastAsia"/>
          <w:b w:val="0"/>
          <w:color w:val="0D0D0D"/>
          <w:kern w:val="0"/>
          <w:sz w:val="36"/>
          <w:szCs w:val="36"/>
        </w:rPr>
        <w:t>）</w:t>
      </w:r>
      <w:r w:rsidR="004471B6" w:rsidRPr="004471B6">
        <w:rPr>
          <w:rFonts w:ascii="黑体" w:eastAsia="黑体" w:hAnsi="黑体" w:cs="黑体" w:hint="eastAsia"/>
          <w:b w:val="0"/>
          <w:bCs w:val="0"/>
          <w:snapToGrid w:val="0"/>
          <w:color w:val="0D0D0D"/>
          <w:sz w:val="36"/>
          <w:szCs w:val="36"/>
        </w:rPr>
        <w:t>股份公司领导莅临物贸公司调研指导</w:t>
      </w:r>
      <w:bookmarkEnd w:id="177"/>
    </w:p>
    <w:p w:rsidR="004471B6" w:rsidRDefault="004471B6" w:rsidP="004471B6">
      <w:pPr>
        <w:spacing w:line="560" w:lineRule="exact"/>
        <w:ind w:firstLineChars="200" w:firstLine="560"/>
        <w:rPr>
          <w:rFonts w:ascii="仿宋_GB2312" w:eastAsia="仿宋_GB2312"/>
        </w:rPr>
      </w:pPr>
    </w:p>
    <w:p w:rsidR="004471B6" w:rsidRPr="004471B6" w:rsidRDefault="004471B6" w:rsidP="004471B6">
      <w:pPr>
        <w:spacing w:line="560" w:lineRule="exact"/>
        <w:ind w:firstLineChars="200" w:firstLine="640"/>
        <w:rPr>
          <w:rFonts w:ascii="仿宋_GB2312" w:eastAsia="仿宋_GB2312"/>
          <w:bCs/>
          <w:snapToGrid/>
          <w:kern w:val="2"/>
          <w:sz w:val="32"/>
          <w:szCs w:val="32"/>
        </w:rPr>
      </w:pPr>
      <w:r w:rsidRPr="004471B6">
        <w:rPr>
          <w:rFonts w:ascii="仿宋_GB2312" w:eastAsia="仿宋_GB2312" w:hint="eastAsia"/>
          <w:bCs/>
          <w:snapToGrid/>
          <w:kern w:val="2"/>
          <w:sz w:val="32"/>
          <w:szCs w:val="32"/>
        </w:rPr>
        <w:t>2017年5月10日上午，股份公司工业设备部副部长孟祥红、工程设备部经理贤惠来到物贸公司调研指导工作，集团公司物资管理部部长、物贸公司总经理武振亚，副总经理刘峰等人进行亲切接见。</w:t>
      </w:r>
    </w:p>
    <w:p w:rsidR="004471B6" w:rsidRPr="004471B6" w:rsidRDefault="004471B6" w:rsidP="004471B6">
      <w:pPr>
        <w:spacing w:line="560" w:lineRule="exact"/>
        <w:ind w:firstLineChars="200" w:firstLine="640"/>
        <w:rPr>
          <w:rFonts w:ascii="仿宋_GB2312" w:eastAsia="仿宋_GB2312"/>
          <w:bCs/>
          <w:snapToGrid/>
          <w:kern w:val="2"/>
          <w:sz w:val="32"/>
          <w:szCs w:val="32"/>
        </w:rPr>
      </w:pPr>
      <w:r w:rsidRPr="004471B6">
        <w:rPr>
          <w:rFonts w:ascii="仿宋_GB2312" w:eastAsia="仿宋_GB2312" w:hint="eastAsia"/>
          <w:bCs/>
          <w:snapToGrid/>
          <w:kern w:val="2"/>
          <w:sz w:val="32"/>
          <w:szCs w:val="32"/>
        </w:rPr>
        <w:t>孟部长一行针对目前铝模板在施工单位应用的可行性和市场前景进行了深入调研。双方就各类工程用模版的结构、种类、使用情况及应用范围进行详细研讨，同时邀请设计院专家给予专业性指导意见。</w:t>
      </w:r>
    </w:p>
    <w:p w:rsidR="004471B6" w:rsidRPr="004471B6" w:rsidRDefault="004471B6" w:rsidP="004471B6">
      <w:pPr>
        <w:spacing w:line="560" w:lineRule="exact"/>
        <w:ind w:firstLineChars="200" w:firstLine="640"/>
        <w:rPr>
          <w:rFonts w:ascii="仿宋_GB2312" w:eastAsia="仿宋_GB2312"/>
          <w:bCs/>
          <w:snapToGrid/>
          <w:kern w:val="2"/>
          <w:sz w:val="32"/>
          <w:szCs w:val="32"/>
        </w:rPr>
      </w:pPr>
      <w:r w:rsidRPr="004471B6">
        <w:rPr>
          <w:rFonts w:ascii="仿宋_GB2312" w:eastAsia="仿宋_GB2312" w:hint="eastAsia"/>
          <w:bCs/>
          <w:snapToGrid/>
          <w:kern w:val="2"/>
          <w:sz w:val="32"/>
          <w:szCs w:val="32"/>
        </w:rPr>
        <w:t>根据市场发展需求，孟部长等人针对铝合金模板在工程应用上的优缺点与公司领导进行了细致沟通。铝模板本身以其重量轻、拆装方便、回收价值高、经济性好等优势特点已在房建市场得以广泛应用，但在铁路施工、桥梁施工领域，由于设计变动大，性能要求高，主要问题是如何解决材料周转问题，降本增效的问题，要采用铝合金模板仍需要对各类工程应用特点、模版性能评价、区域价格比对、市场使用情况进行深入调研，通过与股份公司设备部领导及设计院专家的深入交谈，双方对铝膜板的市场应用获取了更深入的了解，也对物资系统的探索性发展提供了前瞻性的思路借鉴。</w:t>
      </w:r>
    </w:p>
    <w:p w:rsidR="004471B6" w:rsidRDefault="004471B6" w:rsidP="004471B6">
      <w:pPr>
        <w:widowControl/>
        <w:shd w:val="clear" w:color="auto" w:fill="FFFFFF"/>
        <w:rPr>
          <w:rFonts w:ascii="黑体" w:eastAsia="黑体" w:hAnsi="黑体" w:cs="Helvetica"/>
          <w:color w:val="3E3E3E"/>
          <w:sz w:val="36"/>
          <w:szCs w:val="36"/>
        </w:rPr>
      </w:pPr>
    </w:p>
    <w:p w:rsidR="004471B6" w:rsidRPr="00594BA4" w:rsidRDefault="004471B6" w:rsidP="004471B6">
      <w:pPr>
        <w:widowControl/>
        <w:shd w:val="clear" w:color="auto" w:fill="FFFFFF"/>
        <w:rPr>
          <w:rFonts w:ascii="黑体" w:eastAsia="黑体" w:hAnsi="黑体" w:cs="Helvetica"/>
          <w:color w:val="3E3E3E"/>
          <w:sz w:val="36"/>
          <w:szCs w:val="36"/>
        </w:rPr>
      </w:pPr>
    </w:p>
    <w:p w:rsidR="004471B6" w:rsidRDefault="00D13B4A" w:rsidP="000E5E1B">
      <w:pPr>
        <w:pStyle w:val="1"/>
        <w:numPr>
          <w:ilvl w:val="0"/>
          <w:numId w:val="0"/>
        </w:numPr>
        <w:spacing w:before="0" w:beforeAutospacing="0" w:after="0" w:afterAutospacing="0" w:line="600" w:lineRule="exact"/>
        <w:ind w:left="-6" w:firstLineChars="100" w:firstLine="360"/>
        <w:rPr>
          <w:rFonts w:ascii="黑体" w:eastAsia="黑体" w:hAnsi="黑体" w:cs="黑体"/>
          <w:bCs w:val="0"/>
          <w:snapToGrid w:val="0"/>
          <w:color w:val="0D0D0D"/>
          <w:sz w:val="36"/>
          <w:szCs w:val="36"/>
        </w:rPr>
      </w:pPr>
      <w:bookmarkStart w:id="178" w:name="_Toc484013486"/>
      <w:r>
        <w:rPr>
          <w:rFonts w:ascii="黑体" w:eastAsia="黑体" w:hAnsi="黑体" w:cs="黑体" w:hint="eastAsia"/>
          <w:b w:val="0"/>
          <w:color w:val="0D0D0D"/>
          <w:kern w:val="0"/>
          <w:sz w:val="36"/>
          <w:szCs w:val="36"/>
        </w:rPr>
        <w:lastRenderedPageBreak/>
        <w:t>（</w:t>
      </w:r>
      <w:r w:rsidR="000E5E1B">
        <w:rPr>
          <w:rFonts w:ascii="黑体" w:eastAsia="黑体" w:hAnsi="黑体" w:cs="黑体" w:hint="eastAsia"/>
          <w:b w:val="0"/>
          <w:color w:val="0D0D0D"/>
          <w:kern w:val="0"/>
          <w:sz w:val="36"/>
          <w:szCs w:val="36"/>
        </w:rPr>
        <w:t>四</w:t>
      </w:r>
      <w:r>
        <w:rPr>
          <w:rFonts w:ascii="黑体" w:eastAsia="黑体" w:hAnsi="黑体" w:cs="黑体" w:hint="eastAsia"/>
          <w:b w:val="0"/>
          <w:color w:val="0D0D0D"/>
          <w:kern w:val="0"/>
          <w:sz w:val="36"/>
          <w:szCs w:val="36"/>
        </w:rPr>
        <w:t>）</w:t>
      </w:r>
      <w:r w:rsidR="000E5E1B">
        <w:rPr>
          <w:rFonts w:ascii="黑体" w:eastAsia="黑体" w:hAnsi="黑体" w:cs="黑体" w:hint="eastAsia"/>
          <w:b w:val="0"/>
          <w:color w:val="0D0D0D"/>
          <w:kern w:val="0"/>
          <w:sz w:val="36"/>
          <w:szCs w:val="36"/>
        </w:rPr>
        <w:t>物贸公司</w:t>
      </w:r>
      <w:r w:rsidR="004471B6" w:rsidRPr="004471B6">
        <w:rPr>
          <w:rFonts w:ascii="黑体" w:eastAsia="黑体" w:hAnsi="黑体" w:cs="黑体" w:hint="eastAsia"/>
          <w:bCs w:val="0"/>
          <w:snapToGrid w:val="0"/>
          <w:color w:val="0D0D0D"/>
          <w:sz w:val="36"/>
          <w:szCs w:val="36"/>
        </w:rPr>
        <w:t>推行两日办结工作制，打造高效物贸行动队</w:t>
      </w:r>
      <w:bookmarkEnd w:id="178"/>
    </w:p>
    <w:p w:rsidR="000E5E1B" w:rsidRDefault="000E5E1B" w:rsidP="000E5E1B">
      <w:pPr>
        <w:pStyle w:val="1"/>
        <w:numPr>
          <w:ilvl w:val="0"/>
          <w:numId w:val="0"/>
        </w:numPr>
        <w:spacing w:before="0" w:beforeAutospacing="0" w:after="0" w:afterAutospacing="0" w:line="600" w:lineRule="exact"/>
        <w:ind w:left="-6" w:firstLineChars="100" w:firstLine="361"/>
        <w:rPr>
          <w:rFonts w:ascii="仿宋_GB2312" w:eastAsia="仿宋_GB2312" w:hAnsi="微软雅黑" w:cs="微软雅黑"/>
          <w:color w:val="000000"/>
          <w:sz w:val="36"/>
          <w:szCs w:val="44"/>
        </w:rPr>
      </w:pPr>
    </w:p>
    <w:p w:rsidR="004471B6" w:rsidRPr="004471B6" w:rsidRDefault="004471B6" w:rsidP="004471B6">
      <w:pPr>
        <w:spacing w:line="560" w:lineRule="exact"/>
        <w:ind w:firstLineChars="200" w:firstLine="720"/>
        <w:rPr>
          <w:rFonts w:ascii="仿宋_GB2312" w:eastAsia="仿宋_GB2312"/>
          <w:bCs/>
          <w:snapToGrid/>
          <w:kern w:val="2"/>
          <w:sz w:val="32"/>
          <w:szCs w:val="32"/>
        </w:rPr>
      </w:pPr>
      <w:r w:rsidRPr="00C526A1">
        <w:rPr>
          <w:rFonts w:ascii="仿宋_GB2312" w:eastAsia="仿宋_GB2312" w:hAnsi="微软雅黑" w:cs="微软雅黑" w:hint="eastAsia"/>
          <w:color w:val="000000"/>
          <w:sz w:val="36"/>
          <w:szCs w:val="44"/>
        </w:rPr>
        <w:t>“</w:t>
      </w:r>
      <w:r w:rsidRPr="004471B6">
        <w:rPr>
          <w:rFonts w:ascii="仿宋_GB2312" w:eastAsia="仿宋_GB2312" w:hint="eastAsia"/>
          <w:bCs/>
          <w:snapToGrid/>
          <w:kern w:val="2"/>
          <w:sz w:val="32"/>
          <w:szCs w:val="32"/>
        </w:rPr>
        <w:t>两日办结”是对公司例会，办公会等集中性工作部署会议的要求、领导日常或临时交办事项，部门日常工作、以及具备急、重、短、快等特点的工作事项，在手续完备，材料齐全，内容合法合规，正确无误前提下，要求各部门或工作人员努力提高效能，限期两日内办结的一项工作管理制度。</w:t>
      </w:r>
    </w:p>
    <w:p w:rsidR="004471B6" w:rsidRPr="004471B6" w:rsidRDefault="004471B6" w:rsidP="004471B6">
      <w:pPr>
        <w:spacing w:line="560" w:lineRule="exact"/>
        <w:ind w:firstLineChars="200" w:firstLine="640"/>
        <w:rPr>
          <w:rFonts w:ascii="仿宋_GB2312" w:eastAsia="仿宋_GB2312"/>
          <w:bCs/>
          <w:snapToGrid/>
          <w:kern w:val="2"/>
          <w:sz w:val="32"/>
          <w:szCs w:val="32"/>
        </w:rPr>
      </w:pPr>
      <w:r w:rsidRPr="004471B6">
        <w:rPr>
          <w:rFonts w:ascii="仿宋_GB2312" w:eastAsia="仿宋_GB2312" w:hint="eastAsia"/>
          <w:bCs/>
          <w:snapToGrid/>
          <w:kern w:val="2"/>
          <w:sz w:val="32"/>
          <w:szCs w:val="32"/>
        </w:rPr>
        <w:t>为全面加强公司效能建设，建立执行力管理长效机制，改进工作作风，规范办事行为，提高工作办结效率，公司于本月全面推行“两日办结”工作制度，对公司“无理由”办法进行了进一步深化。</w:t>
      </w:r>
    </w:p>
    <w:p w:rsidR="004471B6" w:rsidRPr="004471B6" w:rsidRDefault="004471B6" w:rsidP="004471B6">
      <w:pPr>
        <w:spacing w:line="560" w:lineRule="exact"/>
        <w:ind w:firstLineChars="200" w:firstLine="640"/>
        <w:rPr>
          <w:rFonts w:ascii="仿宋_GB2312" w:eastAsia="仿宋_GB2312"/>
          <w:bCs/>
          <w:snapToGrid/>
          <w:kern w:val="2"/>
          <w:sz w:val="32"/>
          <w:szCs w:val="32"/>
        </w:rPr>
      </w:pPr>
      <w:r w:rsidRPr="004471B6">
        <w:rPr>
          <w:rFonts w:ascii="仿宋_GB2312" w:eastAsia="仿宋_GB2312" w:hint="eastAsia"/>
          <w:bCs/>
          <w:snapToGrid/>
          <w:kern w:val="2"/>
          <w:sz w:val="32"/>
          <w:szCs w:val="32"/>
        </w:rPr>
        <w:t>公司对员工工作效率和执行力建设提倡没有任何借口，无理由绝对执行，借鉴了军事化作风建设，将具体工作事项限时办结。办结制以执行、监督、激励三方面做出规定。一是日常工作及时办，紧急事项特事特办，随到随办。二是责任意识到位，责任监督到位。三是严格执行，奖罚有据。</w:t>
      </w:r>
    </w:p>
    <w:p w:rsidR="004471B6" w:rsidRPr="004471B6" w:rsidRDefault="004471B6" w:rsidP="004471B6">
      <w:pPr>
        <w:spacing w:line="560" w:lineRule="exact"/>
        <w:ind w:firstLineChars="200" w:firstLine="640"/>
        <w:rPr>
          <w:rFonts w:ascii="仿宋_GB2312" w:eastAsia="仿宋_GB2312"/>
          <w:bCs/>
          <w:snapToGrid/>
          <w:kern w:val="2"/>
          <w:sz w:val="32"/>
          <w:szCs w:val="32"/>
        </w:rPr>
      </w:pPr>
      <w:r w:rsidRPr="004471B6">
        <w:rPr>
          <w:rFonts w:ascii="仿宋_GB2312" w:eastAsia="仿宋_GB2312" w:hint="eastAsia"/>
          <w:bCs/>
          <w:snapToGrid/>
          <w:kern w:val="2"/>
          <w:sz w:val="32"/>
          <w:szCs w:val="32"/>
        </w:rPr>
        <w:t>“两日办结制”围绕公司“局内市场搞服务，局外市场创效益”全面覆盖局内局外市场经营与增收创效各项管理工作的有效推进，上半年公司提前超额完成全年对外经营指标充分体现了无理由管理体系下，推行“两日办结制”的实践效果，在此基础上，公司继续自我加压，比拼赶超，打造高效执行力的物贸行动队，</w:t>
      </w:r>
      <w:r w:rsidRPr="004471B6">
        <w:rPr>
          <w:rFonts w:ascii="仿宋_GB2312" w:eastAsia="仿宋_GB2312" w:hint="eastAsia"/>
          <w:bCs/>
          <w:snapToGrid/>
          <w:kern w:val="2"/>
          <w:sz w:val="32"/>
          <w:szCs w:val="32"/>
        </w:rPr>
        <w:lastRenderedPageBreak/>
        <w:t>展现了物贸人良好的精神风貌和高效的办事作风，在追求“局内领先，行业争先”的道路上跑出了新速度，加大了新力度，提升了新高度。</w:t>
      </w:r>
    </w:p>
    <w:p w:rsidR="00BC09FD" w:rsidRDefault="00BC09FD" w:rsidP="00594BA4">
      <w:pPr>
        <w:spacing w:line="560" w:lineRule="exact"/>
        <w:ind w:firstLineChars="200" w:firstLine="640"/>
        <w:rPr>
          <w:rFonts w:ascii="仿宋_GB2312" w:eastAsia="仿宋_GB2312"/>
          <w:bCs/>
          <w:snapToGrid/>
          <w:kern w:val="2"/>
          <w:sz w:val="32"/>
          <w:szCs w:val="32"/>
        </w:rPr>
      </w:pPr>
    </w:p>
    <w:p w:rsidR="00BC09FD" w:rsidRDefault="00BC09FD" w:rsidP="00594BA4">
      <w:pPr>
        <w:spacing w:line="560" w:lineRule="exact"/>
        <w:ind w:firstLineChars="200" w:firstLine="640"/>
        <w:rPr>
          <w:rFonts w:ascii="仿宋_GB2312" w:eastAsia="仿宋_GB2312"/>
          <w:bCs/>
          <w:snapToGrid/>
          <w:kern w:val="2"/>
          <w:sz w:val="32"/>
          <w:szCs w:val="32"/>
        </w:rPr>
      </w:pPr>
    </w:p>
    <w:p w:rsidR="00BC09FD" w:rsidRDefault="00BC09FD"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Default="00947C9E" w:rsidP="00BC09FD">
      <w:pPr>
        <w:spacing w:line="560" w:lineRule="exact"/>
        <w:rPr>
          <w:rFonts w:ascii="仿宋_GB2312" w:eastAsia="仿宋_GB2312"/>
          <w:bCs/>
          <w:snapToGrid/>
          <w:kern w:val="2"/>
          <w:sz w:val="32"/>
          <w:szCs w:val="32"/>
        </w:rPr>
      </w:pPr>
    </w:p>
    <w:p w:rsidR="00947C9E" w:rsidRPr="00947C9E" w:rsidRDefault="00947C9E" w:rsidP="00947C9E">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sz w:val="36"/>
          <w:szCs w:val="36"/>
        </w:rPr>
      </w:pPr>
      <w:bookmarkStart w:id="179" w:name="_Toc484013487"/>
      <w:r>
        <w:rPr>
          <w:rFonts w:ascii="黑体" w:eastAsia="黑体" w:hAnsi="黑体" w:cs="黑体" w:hint="eastAsia"/>
          <w:b w:val="0"/>
          <w:color w:val="0D0D0D"/>
          <w:kern w:val="0"/>
          <w:sz w:val="36"/>
          <w:szCs w:val="36"/>
        </w:rPr>
        <w:lastRenderedPageBreak/>
        <w:t>（</w:t>
      </w:r>
      <w:r w:rsidR="000E5E1B">
        <w:rPr>
          <w:rFonts w:ascii="黑体" w:eastAsia="黑体" w:hAnsi="黑体" w:cs="黑体" w:hint="eastAsia"/>
          <w:b w:val="0"/>
          <w:color w:val="0D0D0D"/>
          <w:kern w:val="0"/>
          <w:sz w:val="36"/>
          <w:szCs w:val="36"/>
        </w:rPr>
        <w:t>五</w:t>
      </w:r>
      <w:r>
        <w:rPr>
          <w:rFonts w:ascii="黑体" w:eastAsia="黑体" w:hAnsi="黑体" w:cs="黑体" w:hint="eastAsia"/>
          <w:b w:val="0"/>
          <w:color w:val="0D0D0D"/>
          <w:kern w:val="0"/>
          <w:sz w:val="36"/>
          <w:szCs w:val="36"/>
        </w:rPr>
        <w:t>）</w:t>
      </w:r>
      <w:r w:rsidRPr="00947C9E">
        <w:rPr>
          <w:rFonts w:ascii="黑体" w:eastAsia="黑体" w:hAnsi="黑体" w:cs="黑体" w:hint="eastAsia"/>
          <w:b w:val="0"/>
          <w:color w:val="0D0D0D"/>
          <w:sz w:val="36"/>
          <w:szCs w:val="36"/>
        </w:rPr>
        <w:t>物贸公司多措保供获好评</w:t>
      </w:r>
      <w:bookmarkEnd w:id="179"/>
    </w:p>
    <w:p w:rsidR="00947C9E" w:rsidRDefault="00947C9E" w:rsidP="00947C9E">
      <w:pPr>
        <w:widowControl/>
        <w:spacing w:line="560" w:lineRule="exact"/>
        <w:ind w:firstLineChars="200" w:firstLine="560"/>
        <w:jc w:val="left"/>
        <w:rPr>
          <w:rFonts w:ascii="仿宋_GB2312" w:eastAsia="仿宋_GB2312" w:hAnsi="宋体" w:cs="宋体"/>
          <w:szCs w:val="32"/>
        </w:rPr>
      </w:pPr>
    </w:p>
    <w:p w:rsidR="00947C9E" w:rsidRPr="00947C9E" w:rsidRDefault="00947C9E" w:rsidP="00947C9E">
      <w:pPr>
        <w:widowControl/>
        <w:spacing w:line="560" w:lineRule="exact"/>
        <w:ind w:firstLineChars="200" w:firstLine="640"/>
        <w:jc w:val="left"/>
        <w:rPr>
          <w:rFonts w:ascii="仿宋_GB2312" w:eastAsia="仿宋_GB2312"/>
          <w:bCs/>
          <w:snapToGrid/>
          <w:kern w:val="2"/>
          <w:sz w:val="32"/>
          <w:szCs w:val="32"/>
        </w:rPr>
      </w:pPr>
      <w:r w:rsidRPr="00947C9E">
        <w:rPr>
          <w:rFonts w:ascii="仿宋_GB2312" w:eastAsia="仿宋_GB2312" w:hint="eastAsia"/>
          <w:bCs/>
          <w:snapToGrid/>
          <w:kern w:val="2"/>
          <w:sz w:val="32"/>
          <w:szCs w:val="32"/>
        </w:rPr>
        <w:t>为支持一带一路峰会蓝天行动，冀鲁豫三省水泥企业开始实行“错峰”生产，并于峰会期间停窑15天。</w:t>
      </w:r>
    </w:p>
    <w:p w:rsidR="00947C9E" w:rsidRPr="00947C9E" w:rsidRDefault="00947C9E" w:rsidP="00947C9E">
      <w:pPr>
        <w:widowControl/>
        <w:spacing w:line="560" w:lineRule="exact"/>
        <w:ind w:firstLineChars="200" w:firstLine="640"/>
        <w:jc w:val="left"/>
        <w:rPr>
          <w:rFonts w:ascii="仿宋_GB2312" w:eastAsia="仿宋_GB2312"/>
          <w:bCs/>
          <w:snapToGrid/>
          <w:kern w:val="2"/>
          <w:sz w:val="32"/>
          <w:szCs w:val="32"/>
        </w:rPr>
      </w:pPr>
      <w:r w:rsidRPr="00947C9E">
        <w:rPr>
          <w:rFonts w:ascii="仿宋_GB2312" w:eastAsia="仿宋_GB2312" w:hint="eastAsia"/>
          <w:bCs/>
          <w:snapToGrid/>
          <w:kern w:val="2"/>
          <w:sz w:val="32"/>
          <w:szCs w:val="32"/>
        </w:rPr>
        <w:t>错峰停窑前，物贸公司立即启动水泥供应预警机制，协调现场提早安排物资需求计划。据了解，以上三省供应商计划六月，七月仍会继续错峰停窑，水泥价格也会出现上调，公司领导带头协调督办，在坚持绿色生产，避免环境压力的前提下采取“1个月预案”——计划提前1个月收集，方案提前1个月优化；坚持“每日公示”——随时关注每日供应情况动态；加强“24小时值班管理”——峰会期间，严格加强人员值班管理，确保现场供应服务从优，特殊时期管理从严，一切以保证现场施工生产为前提，确保特殊时期现场物资供应顺利进行。</w:t>
      </w:r>
    </w:p>
    <w:p w:rsidR="00947C9E" w:rsidRPr="00947C9E" w:rsidRDefault="00947C9E" w:rsidP="00947C9E">
      <w:pPr>
        <w:widowControl/>
        <w:spacing w:line="560" w:lineRule="exact"/>
        <w:ind w:firstLineChars="200" w:firstLine="640"/>
        <w:jc w:val="left"/>
        <w:rPr>
          <w:rFonts w:ascii="仿宋_GB2312" w:eastAsia="仿宋_GB2312"/>
          <w:bCs/>
          <w:snapToGrid/>
          <w:kern w:val="2"/>
          <w:sz w:val="32"/>
          <w:szCs w:val="32"/>
        </w:rPr>
      </w:pPr>
      <w:r w:rsidRPr="00947C9E">
        <w:rPr>
          <w:rFonts w:ascii="仿宋_GB2312" w:eastAsia="仿宋_GB2312" w:hint="eastAsia"/>
          <w:bCs/>
          <w:snapToGrid/>
          <w:kern w:val="2"/>
          <w:sz w:val="32"/>
          <w:szCs w:val="32"/>
        </w:rPr>
        <w:t>峰会结束后，各重点施工项目供应均未受到任何影响，企业效益、社会效益、行业效益反增不减，在公司领导提出的“内优服务，外创效益”发展主线驱动下，物贸公司充分发挥了企业服务生产的重要职能，全力支持“一带一路”多措并举保供应，实现了多效多赢的有力局面。</w:t>
      </w:r>
    </w:p>
    <w:p w:rsidR="00947C9E" w:rsidRPr="00947C9E" w:rsidRDefault="00947C9E" w:rsidP="00947C9E">
      <w:pPr>
        <w:widowControl/>
        <w:spacing w:line="560" w:lineRule="exact"/>
        <w:jc w:val="left"/>
        <w:rPr>
          <w:rFonts w:ascii="仿宋_GB2312" w:eastAsia="仿宋_GB2312"/>
          <w:bCs/>
          <w:snapToGrid/>
          <w:kern w:val="2"/>
          <w:sz w:val="32"/>
          <w:szCs w:val="32"/>
        </w:rPr>
      </w:pPr>
    </w:p>
    <w:p w:rsidR="00947C9E" w:rsidRDefault="00947C9E" w:rsidP="00947C9E">
      <w:pPr>
        <w:widowControl/>
        <w:spacing w:line="560" w:lineRule="exact"/>
        <w:jc w:val="left"/>
        <w:rPr>
          <w:rFonts w:ascii="仿宋_GB2312" w:eastAsia="仿宋_GB2312" w:hAnsi="宋体" w:cs="宋体"/>
          <w:szCs w:val="32"/>
        </w:rPr>
      </w:pPr>
    </w:p>
    <w:p w:rsidR="00947C9E" w:rsidRDefault="00947C9E" w:rsidP="00947C9E">
      <w:pPr>
        <w:widowControl/>
        <w:spacing w:line="560" w:lineRule="exact"/>
        <w:jc w:val="left"/>
        <w:rPr>
          <w:rFonts w:ascii="仿宋_GB2312" w:eastAsia="仿宋_GB2312" w:hAnsi="宋体" w:cs="宋体"/>
          <w:szCs w:val="32"/>
        </w:rPr>
      </w:pPr>
    </w:p>
    <w:p w:rsidR="00947C9E" w:rsidRDefault="00947C9E" w:rsidP="00947C9E">
      <w:pPr>
        <w:widowControl/>
        <w:spacing w:line="560" w:lineRule="exact"/>
        <w:jc w:val="left"/>
        <w:rPr>
          <w:rFonts w:ascii="仿宋_GB2312" w:eastAsia="仿宋_GB2312" w:hAnsi="宋体" w:cs="宋体"/>
          <w:szCs w:val="32"/>
        </w:rPr>
      </w:pPr>
    </w:p>
    <w:p w:rsidR="00947C9E" w:rsidRPr="00947C9E" w:rsidRDefault="00947C9E" w:rsidP="00947C9E">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sz w:val="36"/>
          <w:szCs w:val="36"/>
        </w:rPr>
      </w:pPr>
      <w:bookmarkStart w:id="180" w:name="_Toc484013488"/>
      <w:r>
        <w:rPr>
          <w:rFonts w:ascii="黑体" w:eastAsia="黑体" w:hAnsi="黑体" w:cs="黑体" w:hint="eastAsia"/>
          <w:b w:val="0"/>
          <w:color w:val="0D0D0D"/>
          <w:kern w:val="0"/>
          <w:sz w:val="36"/>
          <w:szCs w:val="36"/>
        </w:rPr>
        <w:lastRenderedPageBreak/>
        <w:t>（</w:t>
      </w:r>
      <w:r w:rsidR="000E5E1B">
        <w:rPr>
          <w:rFonts w:ascii="黑体" w:eastAsia="黑体" w:hAnsi="黑体" w:cs="黑体" w:hint="eastAsia"/>
          <w:b w:val="0"/>
          <w:color w:val="0D0D0D"/>
          <w:kern w:val="0"/>
          <w:sz w:val="36"/>
          <w:szCs w:val="36"/>
        </w:rPr>
        <w:t>六</w:t>
      </w:r>
      <w:r>
        <w:rPr>
          <w:rFonts w:ascii="黑体" w:eastAsia="黑体" w:hAnsi="黑体" w:cs="黑体" w:hint="eastAsia"/>
          <w:b w:val="0"/>
          <w:color w:val="0D0D0D"/>
          <w:kern w:val="0"/>
          <w:sz w:val="36"/>
          <w:szCs w:val="36"/>
        </w:rPr>
        <w:t>）</w:t>
      </w:r>
      <w:r w:rsidRPr="00947C9E">
        <w:rPr>
          <w:rFonts w:ascii="黑体" w:eastAsia="黑体" w:hAnsi="黑体" w:cs="黑体" w:hint="eastAsia"/>
          <w:b w:val="0"/>
          <w:color w:val="0D0D0D"/>
          <w:sz w:val="36"/>
          <w:szCs w:val="36"/>
        </w:rPr>
        <w:t>亮剑物资管控 治超效果凸显</w:t>
      </w:r>
      <w:bookmarkEnd w:id="180"/>
    </w:p>
    <w:p w:rsidR="00947C9E" w:rsidRDefault="00947C9E" w:rsidP="00947C9E">
      <w:pPr>
        <w:pStyle w:val="a9"/>
        <w:spacing w:before="0" w:beforeAutospacing="0" w:after="0" w:afterAutospacing="0" w:line="560" w:lineRule="exact"/>
        <w:ind w:firstLineChars="200" w:firstLine="640"/>
        <w:rPr>
          <w:rFonts w:ascii="仿宋_GB2312" w:eastAsia="仿宋_GB2312"/>
          <w:sz w:val="32"/>
          <w:szCs w:val="32"/>
        </w:rPr>
      </w:pPr>
    </w:p>
    <w:p w:rsidR="00947C9E" w:rsidRDefault="00947C9E" w:rsidP="00947C9E">
      <w:pPr>
        <w:pStyle w:val="a9"/>
        <w:spacing w:before="0" w:beforeAutospacing="0" w:after="0" w:afterAutospacing="0" w:line="560" w:lineRule="exact"/>
        <w:ind w:firstLineChars="200" w:firstLine="640"/>
        <w:rPr>
          <w:rFonts w:ascii="仿宋_GB2312" w:eastAsia="仿宋_GB2312" w:hAnsi="Times New Roman" w:cs="Times New Roman"/>
          <w:color w:val="000000"/>
          <w:sz w:val="32"/>
          <w:szCs w:val="32"/>
        </w:rPr>
      </w:pPr>
      <w:r>
        <w:rPr>
          <w:rFonts w:ascii="仿宋_GB2312" w:eastAsia="仿宋_GB2312" w:hint="eastAsia"/>
          <w:sz w:val="32"/>
          <w:szCs w:val="32"/>
        </w:rPr>
        <w:t>为加强项目物资精细化管理，规范项目对劳务队伍供料管理，严格执行劳务分包合同，避免劳务合同纠纷，</w:t>
      </w:r>
      <w:r w:rsidRPr="000C4038">
        <w:rPr>
          <w:rFonts w:ascii="仿宋_GB2312" w:eastAsia="仿宋_GB2312" w:hint="eastAsia"/>
          <w:sz w:val="32"/>
          <w:szCs w:val="32"/>
        </w:rPr>
        <w:t>提升项目管理水平，提高项目盈利能力，增加企业效益</w:t>
      </w:r>
      <w:r>
        <w:rPr>
          <w:rFonts w:ascii="仿宋_GB2312" w:eastAsia="仿宋_GB2312" w:hAnsi="Times New Roman" w:cs="Times New Roman" w:hint="eastAsia"/>
          <w:color w:val="000000"/>
          <w:sz w:val="32"/>
          <w:szCs w:val="32"/>
        </w:rPr>
        <w:t>。集团公司物资管理部在全局推进开展了工程项目物资消耗专项整治工作。</w:t>
      </w:r>
    </w:p>
    <w:p w:rsidR="00947C9E" w:rsidRPr="00947C9E" w:rsidRDefault="00947C9E" w:rsidP="00947C9E">
      <w:pPr>
        <w:spacing w:line="560" w:lineRule="exact"/>
        <w:ind w:firstLineChars="200" w:firstLine="640"/>
        <w:rPr>
          <w:rFonts w:ascii="仿宋_GB2312" w:eastAsia="仿宋_GB2312" w:hAnsi="宋体" w:cs="宋体"/>
          <w:snapToGrid/>
          <w:sz w:val="32"/>
          <w:szCs w:val="32"/>
        </w:rPr>
      </w:pPr>
      <w:r w:rsidRPr="00947C9E">
        <w:rPr>
          <w:rFonts w:ascii="仿宋_GB2312" w:eastAsia="仿宋_GB2312" w:hAnsi="宋体" w:cs="宋体" w:hint="eastAsia"/>
          <w:snapToGrid/>
          <w:sz w:val="32"/>
          <w:szCs w:val="32"/>
        </w:rPr>
        <w:t>《关于开展工程项目物资消耗专项整治工作的通知》（中铁六物〔2017〕70 号）于3月10日下发后揭开了中铁六局物资消耗“双超”整治工作的序幕。整治工作以项目对劳务队伍的“超范围供料、超定额数量供料”为重点，以严查劳务分包合同执行为切入点，以实现“四个百分百”为目标，分四个阶段十个步骤有序开展、推进。</w:t>
      </w:r>
    </w:p>
    <w:p w:rsidR="00947C9E" w:rsidRPr="00947C9E" w:rsidRDefault="00947C9E" w:rsidP="00947C9E">
      <w:pPr>
        <w:pStyle w:val="a9"/>
        <w:spacing w:before="0" w:beforeAutospacing="0" w:after="0" w:afterAutospacing="0" w:line="560" w:lineRule="exact"/>
        <w:ind w:firstLineChars="200" w:firstLine="640"/>
        <w:rPr>
          <w:rFonts w:ascii="仿宋_GB2312" w:eastAsia="仿宋_GB2312"/>
          <w:sz w:val="32"/>
          <w:szCs w:val="32"/>
        </w:rPr>
      </w:pPr>
      <w:r w:rsidRPr="00947C9E">
        <w:rPr>
          <w:rFonts w:ascii="仿宋_GB2312" w:eastAsia="仿宋_GB2312" w:hint="eastAsia"/>
          <w:sz w:val="32"/>
          <w:szCs w:val="32"/>
        </w:rPr>
        <w:t>此次物资消耗专项整治工作的开展受到了集团公司领导的高度关注，集团公司总经理马江黔亲笔签发了开展专项整治工作的正式文件，亲自挂帅担任集团公司领导小组组长，集团公司副总经理兼总经济师王东旭、副总经理兼总工程师赵剑发、副总经理兼总会计师王新华也积极推进此项工作，担任领导小组副组长，领导的重视成为此项活动得到全面、积极推进的重要因素之一。</w:t>
      </w:r>
    </w:p>
    <w:p w:rsidR="00947C9E" w:rsidRPr="00947C9E" w:rsidRDefault="00947C9E" w:rsidP="00947C9E">
      <w:pPr>
        <w:pStyle w:val="a9"/>
        <w:spacing w:before="0" w:beforeAutospacing="0" w:after="0" w:afterAutospacing="0" w:line="560" w:lineRule="exact"/>
        <w:ind w:firstLineChars="200" w:firstLine="640"/>
        <w:rPr>
          <w:rFonts w:ascii="仿宋_GB2312" w:eastAsia="仿宋_GB2312"/>
          <w:sz w:val="32"/>
          <w:szCs w:val="32"/>
        </w:rPr>
      </w:pPr>
      <w:r w:rsidRPr="00947C9E">
        <w:rPr>
          <w:rFonts w:ascii="仿宋_GB2312" w:eastAsia="仿宋_GB2312" w:hint="eastAsia"/>
          <w:sz w:val="32"/>
          <w:szCs w:val="32"/>
        </w:rPr>
        <w:t>集团公司领导的重视与支持给各级领导树立了榜样，各子分公司纷纷行动起来，采取多方式对“双超”整治工作进行了部署，北京公司召开了专题视频会进行专项部署，对扣款要求进行再次明确；呼和公司将全公司项目部按地理位置分为3个区域，建立</w:t>
      </w:r>
      <w:r w:rsidRPr="00947C9E">
        <w:rPr>
          <w:rFonts w:ascii="仿宋_GB2312" w:eastAsia="仿宋_GB2312" w:hint="eastAsia"/>
          <w:sz w:val="32"/>
          <w:szCs w:val="32"/>
        </w:rPr>
        <w:lastRenderedPageBreak/>
        <w:t>区域排查小组微信群，每周对项目开展情况进行公布和信息交流；广州公司全面推行“双超”，无理由扣款再进行分析，同时也调动了劳务队伍治理超耗的积极性，使劳务队伍自主的采取措施，改进施工技术和工艺来降低超耗。</w:t>
      </w:r>
    </w:p>
    <w:p w:rsidR="006C6436" w:rsidRDefault="00947C9E" w:rsidP="00947C9E">
      <w:pPr>
        <w:spacing w:line="540" w:lineRule="exact"/>
        <w:ind w:firstLineChars="221" w:firstLine="707"/>
        <w:rPr>
          <w:rFonts w:ascii="仿宋_GB2312" w:eastAsia="仿宋_GB2312" w:hAnsi="宋体" w:cs="宋体"/>
          <w:snapToGrid/>
          <w:sz w:val="32"/>
          <w:szCs w:val="32"/>
        </w:rPr>
      </w:pPr>
      <w:r w:rsidRPr="00947C9E">
        <w:rPr>
          <w:rFonts w:ascii="仿宋_GB2312" w:eastAsia="仿宋_GB2312" w:hAnsi="宋体" w:cs="宋体" w:hint="eastAsia"/>
          <w:snapToGrid/>
          <w:sz w:val="32"/>
          <w:szCs w:val="32"/>
        </w:rPr>
        <w:t>在全局三级单位上下一心，业务部门联动发力的攻势下，各项目部灵活采取多种方式推动活动的开展。仅一个多月时间，截至4月底，全局共有210个在建项目部对1032份劳务队伍分包合同进行了排查，对存在的“双超”现象通过结算扣回或财务扣款33732.74万元，达到应扣款总额34682.34万元的97.26%，其中“双超”活动开展以来扣款11335.28万元，极大的推进了物资消耗和物资成本管理，严格约束了劳务队伍认真履行分包合同，初步实现了“双超”整治覆盖100%的工程项目、覆盖100%的劳务分包合同，对100%的应扣未扣材料款做到100%扣回，为企业挽回了巨大的经济效益，充分发挥了物资管理部物资监管职能，严格把控了物资消耗重要关口，为实践集团公司“行稳致远”的发展基调创造了有利条件。</w:t>
      </w:r>
    </w:p>
    <w:p w:rsidR="006C6436" w:rsidRDefault="006C6436" w:rsidP="00947C9E">
      <w:pPr>
        <w:spacing w:line="540" w:lineRule="exact"/>
        <w:ind w:firstLineChars="221" w:firstLine="707"/>
        <w:rPr>
          <w:rFonts w:ascii="仿宋_GB2312" w:eastAsia="仿宋_GB2312" w:hAnsi="宋体" w:cs="宋体"/>
          <w:snapToGrid/>
          <w:sz w:val="32"/>
          <w:szCs w:val="32"/>
        </w:rPr>
      </w:pPr>
    </w:p>
    <w:p w:rsidR="006C6436" w:rsidRDefault="006C6436" w:rsidP="00947C9E">
      <w:pPr>
        <w:spacing w:line="540" w:lineRule="exact"/>
        <w:ind w:firstLineChars="221" w:firstLine="707"/>
        <w:rPr>
          <w:rFonts w:ascii="仿宋_GB2312" w:eastAsia="仿宋_GB2312" w:hAnsi="宋体" w:cs="宋体"/>
          <w:snapToGrid/>
          <w:sz w:val="32"/>
          <w:szCs w:val="32"/>
        </w:rPr>
      </w:pPr>
    </w:p>
    <w:p w:rsidR="006C6436" w:rsidRDefault="006C6436" w:rsidP="00947C9E">
      <w:pPr>
        <w:spacing w:line="540" w:lineRule="exact"/>
        <w:ind w:firstLineChars="221" w:firstLine="707"/>
        <w:rPr>
          <w:rFonts w:ascii="仿宋_GB2312" w:eastAsia="仿宋_GB2312" w:hAnsi="宋体" w:cs="宋体"/>
          <w:snapToGrid/>
          <w:sz w:val="32"/>
          <w:szCs w:val="32"/>
        </w:rPr>
      </w:pPr>
    </w:p>
    <w:p w:rsidR="006C6436" w:rsidRDefault="006C6436" w:rsidP="00947C9E">
      <w:pPr>
        <w:spacing w:line="540" w:lineRule="exact"/>
        <w:ind w:firstLineChars="221" w:firstLine="707"/>
        <w:rPr>
          <w:rFonts w:ascii="仿宋_GB2312" w:eastAsia="仿宋_GB2312" w:hAnsi="宋体" w:cs="宋体"/>
          <w:snapToGrid/>
          <w:sz w:val="32"/>
          <w:szCs w:val="32"/>
        </w:rPr>
      </w:pPr>
    </w:p>
    <w:p w:rsidR="006C6436" w:rsidRDefault="006C6436" w:rsidP="00947C9E">
      <w:pPr>
        <w:spacing w:line="540" w:lineRule="exact"/>
        <w:ind w:firstLineChars="221" w:firstLine="707"/>
        <w:rPr>
          <w:rFonts w:ascii="仿宋_GB2312" w:eastAsia="仿宋_GB2312" w:hAnsi="宋体" w:cs="宋体"/>
          <w:snapToGrid/>
          <w:sz w:val="32"/>
          <w:szCs w:val="32"/>
        </w:rPr>
      </w:pPr>
    </w:p>
    <w:p w:rsidR="006C6436" w:rsidRDefault="006C6436" w:rsidP="00947C9E">
      <w:pPr>
        <w:spacing w:line="540" w:lineRule="exact"/>
        <w:ind w:firstLineChars="221" w:firstLine="707"/>
        <w:rPr>
          <w:rFonts w:ascii="仿宋_GB2312" w:eastAsia="仿宋_GB2312" w:hAnsi="宋体" w:cs="宋体"/>
          <w:snapToGrid/>
          <w:sz w:val="32"/>
          <w:szCs w:val="32"/>
        </w:rPr>
      </w:pPr>
    </w:p>
    <w:p w:rsidR="006C6436" w:rsidRDefault="006C6436" w:rsidP="00947C9E">
      <w:pPr>
        <w:spacing w:line="540" w:lineRule="exact"/>
        <w:ind w:firstLineChars="221" w:firstLine="707"/>
        <w:rPr>
          <w:rFonts w:ascii="仿宋_GB2312" w:eastAsia="仿宋_GB2312" w:hAnsi="宋体" w:cs="宋体"/>
          <w:snapToGrid/>
          <w:sz w:val="32"/>
          <w:szCs w:val="32"/>
        </w:rPr>
      </w:pPr>
    </w:p>
    <w:p w:rsidR="006C6436" w:rsidRPr="006C6436" w:rsidRDefault="006C6436" w:rsidP="006C6436">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sz w:val="36"/>
          <w:szCs w:val="36"/>
        </w:rPr>
      </w:pPr>
      <w:bookmarkStart w:id="181" w:name="_Toc484013489"/>
      <w:r>
        <w:rPr>
          <w:rFonts w:ascii="黑体" w:eastAsia="黑体" w:hAnsi="黑体" w:cs="黑体" w:hint="eastAsia"/>
          <w:b w:val="0"/>
          <w:color w:val="0D0D0D"/>
          <w:kern w:val="0"/>
          <w:sz w:val="36"/>
          <w:szCs w:val="36"/>
        </w:rPr>
        <w:lastRenderedPageBreak/>
        <w:t>（七）</w:t>
      </w:r>
      <w:r w:rsidRPr="006C6436">
        <w:rPr>
          <w:rFonts w:ascii="黑体" w:eastAsia="黑体" w:hAnsi="黑体" w:cs="黑体" w:hint="eastAsia"/>
          <w:b w:val="0"/>
          <w:color w:val="0D0D0D"/>
          <w:sz w:val="36"/>
          <w:szCs w:val="36"/>
        </w:rPr>
        <w:t>太原公司物贸分公司QC小组荣获2017年度山西省工程建设施工企业优秀QC小组三等奖</w:t>
      </w:r>
      <w:bookmarkEnd w:id="181"/>
    </w:p>
    <w:p w:rsidR="006C6436" w:rsidRDefault="006C6436" w:rsidP="006C6436">
      <w:pPr>
        <w:ind w:firstLineChars="200" w:firstLine="640"/>
        <w:rPr>
          <w:rFonts w:ascii="仿宋_GB2312" w:eastAsia="仿宋_GB2312"/>
          <w:sz w:val="32"/>
          <w:szCs w:val="32"/>
        </w:rPr>
      </w:pPr>
    </w:p>
    <w:p w:rsidR="006C6436" w:rsidRPr="006C6436" w:rsidRDefault="006C6436" w:rsidP="006C6436">
      <w:pPr>
        <w:pStyle w:val="a9"/>
        <w:spacing w:before="0" w:beforeAutospacing="0" w:after="0" w:afterAutospacing="0" w:line="560" w:lineRule="exact"/>
        <w:ind w:firstLineChars="200" w:firstLine="640"/>
        <w:rPr>
          <w:rFonts w:ascii="仿宋_GB2312" w:eastAsia="仿宋_GB2312"/>
          <w:sz w:val="32"/>
          <w:szCs w:val="32"/>
        </w:rPr>
      </w:pPr>
      <w:r w:rsidRPr="006C6436">
        <w:rPr>
          <w:rFonts w:ascii="仿宋_GB2312" w:eastAsia="仿宋_GB2312" w:hint="eastAsia"/>
          <w:sz w:val="32"/>
          <w:szCs w:val="32"/>
        </w:rPr>
        <w:t>太原公司物贸分公司QC小组精心选题、统筹策划、高效实施，组织分公司各部室及项目部物资人员对桥梁钻孔桩施工中混凝土消耗控制进行QC小组活动。</w:t>
      </w:r>
    </w:p>
    <w:p w:rsidR="006C6436" w:rsidRPr="006C6436" w:rsidRDefault="006C6436" w:rsidP="006C6436">
      <w:pPr>
        <w:pStyle w:val="a9"/>
        <w:spacing w:before="0" w:beforeAutospacing="0" w:after="0" w:afterAutospacing="0" w:line="560" w:lineRule="exact"/>
        <w:ind w:firstLineChars="200" w:firstLine="640"/>
        <w:rPr>
          <w:rFonts w:ascii="仿宋_GB2312" w:eastAsia="仿宋_GB2312"/>
          <w:sz w:val="32"/>
          <w:szCs w:val="32"/>
        </w:rPr>
      </w:pPr>
      <w:r w:rsidRPr="006C6436">
        <w:rPr>
          <w:rFonts w:ascii="仿宋_GB2312" w:eastAsia="仿宋_GB2312" w:hint="eastAsia"/>
          <w:sz w:val="32"/>
          <w:szCs w:val="32"/>
        </w:rPr>
        <w:t>通过一年的QC活动实施，太原公司物贸分公司对多个项目部钻孔桩混凝土消耗情况进行现场分析，同时对兄弟单位的钻孔桩混凝土施工工艺、施工方法等进行调研，主客观分析出混凝土超耗的具体原因，制定了切实可行的纠偏措施，通过实行四项措施，一是建立搅拌站、项目部混凝土施工联动机制，确保统计数据准确、对应；二是推行日统计、日分析制度，为控制超耗提供数据支持；三是加大砼罐车数量抽查频次，从源头控制亏方；四是督促项目部对钻孔桩混凝土浇注环节进行控制，异常情况及时记录。桥梁钻孔桩混凝土消耗得到了有效的控制，在公司规定损耗率6%的基础上进一步降低了混凝土损耗率，控制了施工物资成本，同时，团队成员协同作战能力得到了相应的提高，解决了桥梁钻孔桩混凝土损耗大的问题，在以后的物资管理工作中，我们将把此理论和方法运用到其他物资消耗课题中去。</w:t>
      </w:r>
    </w:p>
    <w:p w:rsidR="006C6436" w:rsidRPr="006C6436" w:rsidRDefault="006C6436" w:rsidP="006C6436">
      <w:pPr>
        <w:pStyle w:val="a9"/>
        <w:spacing w:before="0" w:beforeAutospacing="0" w:after="0" w:afterAutospacing="0" w:line="560" w:lineRule="exact"/>
        <w:ind w:firstLineChars="200" w:firstLine="640"/>
        <w:rPr>
          <w:rFonts w:ascii="仿宋_GB2312" w:eastAsia="仿宋_GB2312"/>
          <w:sz w:val="32"/>
          <w:szCs w:val="32"/>
        </w:rPr>
      </w:pPr>
      <w:r w:rsidRPr="006C6436">
        <w:rPr>
          <w:rFonts w:ascii="仿宋_GB2312" w:eastAsia="仿宋_GB2312" w:hint="eastAsia"/>
          <w:sz w:val="32"/>
          <w:szCs w:val="32"/>
        </w:rPr>
        <w:t>鉴于本次活动取得的显著效果，太原公司物贸分公司QC小组将在太原公司其他项目中积极推行对桥梁钻孔桩施工中混凝土消耗控制，降低公司物资成本；同时开展其他物资管理的探讨</w:t>
      </w:r>
      <w:r w:rsidRPr="006C6436">
        <w:rPr>
          <w:rFonts w:ascii="仿宋_GB2312" w:eastAsia="仿宋_GB2312" w:hint="eastAsia"/>
          <w:sz w:val="32"/>
          <w:szCs w:val="32"/>
        </w:rPr>
        <w:lastRenderedPageBreak/>
        <w:t>研究，做到管理有方向，工作有目标。着重从精细化、信息化方面入手，全面掌握物资管理现状，进一步完善物资管理制度，建立健全内控机制，提升物资系统管理水平，为公司工程项目实现增效创收奠定坚实基础。</w:t>
      </w:r>
    </w:p>
    <w:p w:rsidR="00947C9E" w:rsidRPr="006C6436" w:rsidRDefault="00947C9E" w:rsidP="006C6436">
      <w:pPr>
        <w:pStyle w:val="a9"/>
        <w:spacing w:before="0" w:beforeAutospacing="0" w:after="0" w:afterAutospacing="0" w:line="560" w:lineRule="exact"/>
        <w:ind w:firstLineChars="200" w:firstLine="640"/>
        <w:rPr>
          <w:rFonts w:ascii="仿宋_GB2312" w:eastAsia="仿宋_GB2312"/>
          <w:sz w:val="32"/>
          <w:szCs w:val="32"/>
        </w:rPr>
      </w:pPr>
    </w:p>
    <w:p w:rsidR="00947C9E" w:rsidRPr="006C6436" w:rsidRDefault="00947C9E" w:rsidP="006C6436">
      <w:pPr>
        <w:pStyle w:val="a9"/>
        <w:spacing w:before="0" w:beforeAutospacing="0" w:after="0" w:afterAutospacing="0" w:line="560" w:lineRule="exact"/>
        <w:ind w:firstLineChars="200" w:firstLine="640"/>
        <w:rPr>
          <w:rFonts w:ascii="仿宋_GB2312" w:eastAsia="仿宋_GB2312"/>
          <w:sz w:val="32"/>
          <w:szCs w:val="32"/>
        </w:rPr>
      </w:pPr>
    </w:p>
    <w:p w:rsidR="00947C9E" w:rsidRDefault="00947C9E" w:rsidP="00947C9E">
      <w:pPr>
        <w:widowControl/>
        <w:spacing w:line="560" w:lineRule="exact"/>
        <w:jc w:val="left"/>
        <w:rPr>
          <w:rFonts w:ascii="仿宋_GB2312" w:eastAsia="仿宋_GB2312"/>
          <w:bCs/>
          <w:snapToGrid/>
          <w:kern w:val="2"/>
          <w:sz w:val="32"/>
          <w:szCs w:val="32"/>
        </w:rPr>
      </w:pPr>
    </w:p>
    <w:p w:rsidR="00947C9E" w:rsidRPr="00BC09FD" w:rsidRDefault="00947C9E" w:rsidP="00BC09FD">
      <w:pPr>
        <w:spacing w:line="560" w:lineRule="exact"/>
        <w:rPr>
          <w:rFonts w:ascii="仿宋_GB2312" w:eastAsia="仿宋_GB2312"/>
          <w:bCs/>
          <w:snapToGrid/>
          <w:kern w:val="2"/>
          <w:sz w:val="32"/>
          <w:szCs w:val="32"/>
        </w:rPr>
      </w:pPr>
    </w:p>
    <w:sectPr w:rsidR="00947C9E" w:rsidRPr="00BC09FD" w:rsidSect="00594BA4">
      <w:pgSz w:w="11906" w:h="16838" w:code="9"/>
      <w:pgMar w:top="2098" w:right="1474" w:bottom="1928" w:left="1588" w:header="1134" w:footer="1418" w:gutter="0"/>
      <w:cols w:space="720"/>
      <w:docGrid w:type="lines"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08F" w:rsidRDefault="00B6508F">
      <w:r>
        <w:separator/>
      </w:r>
    </w:p>
  </w:endnote>
  <w:endnote w:type="continuationSeparator" w:id="0">
    <w:p w:rsidR="00B6508F" w:rsidRDefault="00B650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042" w:rsidRDefault="004E2042">
    <w:pPr>
      <w:pStyle w:val="a8"/>
      <w:rPr>
        <w:rFonts w:ascii="宋体"/>
        <w:sz w:val="28"/>
        <w:szCs w:val="28"/>
      </w:rPr>
    </w:pPr>
    <w:r>
      <w:rPr>
        <w:rFonts w:ascii="宋体" w:hAnsi="宋体"/>
        <w:sz w:val="28"/>
        <w:szCs w:val="28"/>
      </w:rPr>
      <w:t xml:space="preserve">— </w:t>
    </w:r>
    <w:r w:rsidR="00BE4666">
      <w:rPr>
        <w:rFonts w:ascii="宋体" w:hAnsi="宋体"/>
        <w:sz w:val="28"/>
        <w:szCs w:val="28"/>
      </w:rPr>
      <w:fldChar w:fldCharType="begin"/>
    </w:r>
    <w:r>
      <w:rPr>
        <w:rFonts w:ascii="宋体" w:hAnsi="宋体"/>
        <w:sz w:val="28"/>
        <w:szCs w:val="28"/>
      </w:rPr>
      <w:instrText>PAGE   \* MERGEFORMAT</w:instrText>
    </w:r>
    <w:r w:rsidR="00BE4666">
      <w:rPr>
        <w:rFonts w:ascii="宋体" w:hAnsi="宋体"/>
        <w:sz w:val="28"/>
        <w:szCs w:val="28"/>
      </w:rPr>
      <w:fldChar w:fldCharType="separate"/>
    </w:r>
    <w:r w:rsidR="00800A1E">
      <w:rPr>
        <w:rFonts w:ascii="宋体" w:hAnsi="宋体"/>
        <w:noProof/>
        <w:sz w:val="28"/>
        <w:szCs w:val="28"/>
      </w:rPr>
      <w:t>6</w:t>
    </w:r>
    <w:r w:rsidR="00BE4666">
      <w:rPr>
        <w:rFonts w:ascii="宋体" w:hAnsi="宋体"/>
        <w:sz w:val="28"/>
        <w:szCs w:val="28"/>
      </w:rPr>
      <w:fldChar w:fldCharType="end"/>
    </w:r>
    <w:r>
      <w:rPr>
        <w:rFonts w:ascii="宋体" w:hAnsi="宋体"/>
        <w:sz w:val="28"/>
        <w:szCs w:val="28"/>
      </w:rPr>
      <w:t xml:space="preserve"> —</w:t>
    </w:r>
  </w:p>
  <w:p w:rsidR="004E2042" w:rsidRDefault="004E2042">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042" w:rsidRDefault="004E2042">
    <w:pPr>
      <w:pStyle w:val="a8"/>
      <w:ind w:right="180"/>
      <w:jc w:val="right"/>
    </w:pPr>
    <w:r>
      <w:rPr>
        <w:rFonts w:ascii="宋体" w:hAnsi="宋体"/>
        <w:sz w:val="28"/>
        <w:szCs w:val="28"/>
      </w:rPr>
      <w:t xml:space="preserve">— </w:t>
    </w:r>
    <w:r w:rsidR="00BE4666">
      <w:rPr>
        <w:rFonts w:ascii="宋体" w:hAnsi="宋体"/>
        <w:sz w:val="28"/>
        <w:szCs w:val="28"/>
      </w:rPr>
      <w:fldChar w:fldCharType="begin"/>
    </w:r>
    <w:r>
      <w:rPr>
        <w:rFonts w:ascii="宋体" w:hAnsi="宋体"/>
        <w:sz w:val="28"/>
        <w:szCs w:val="28"/>
      </w:rPr>
      <w:instrText xml:space="preserve"> PAGE   \* MERGEFORMAT </w:instrText>
    </w:r>
    <w:r w:rsidR="00BE4666">
      <w:rPr>
        <w:rFonts w:ascii="宋体" w:hAnsi="宋体"/>
        <w:sz w:val="28"/>
        <w:szCs w:val="28"/>
      </w:rPr>
      <w:fldChar w:fldCharType="separate"/>
    </w:r>
    <w:r w:rsidR="00800A1E" w:rsidRPr="00800A1E">
      <w:rPr>
        <w:rFonts w:ascii="宋体" w:hAnsi="宋体"/>
        <w:noProof/>
        <w:sz w:val="28"/>
        <w:szCs w:val="28"/>
        <w:lang w:val="zh-CN"/>
      </w:rPr>
      <w:t>5</w:t>
    </w:r>
    <w:r w:rsidR="00BE4666">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042" w:rsidRDefault="004E2042">
    <w:pPr>
      <w:pStyle w:val="a8"/>
      <w:framePr w:wrap="around" w:vAnchor="text" w:hAnchor="margin" w:xAlign="inside" w:y="1"/>
      <w:rPr>
        <w:rStyle w:val="a4"/>
        <w:sz w:val="32"/>
        <w:szCs w:val="32"/>
      </w:rPr>
    </w:pPr>
    <w:r>
      <w:rPr>
        <w:rStyle w:val="a4"/>
        <w:rFonts w:hint="eastAsia"/>
        <w:sz w:val="32"/>
        <w:szCs w:val="32"/>
      </w:rPr>
      <w:t>—</w:t>
    </w:r>
    <w:r w:rsidR="00BE4666">
      <w:rPr>
        <w:sz w:val="32"/>
        <w:szCs w:val="32"/>
      </w:rPr>
      <w:fldChar w:fldCharType="begin"/>
    </w:r>
    <w:r>
      <w:rPr>
        <w:rStyle w:val="a4"/>
        <w:sz w:val="32"/>
        <w:szCs w:val="32"/>
      </w:rPr>
      <w:instrText xml:space="preserve">PAGE  </w:instrText>
    </w:r>
    <w:r w:rsidR="00BE4666">
      <w:rPr>
        <w:sz w:val="32"/>
        <w:szCs w:val="32"/>
      </w:rPr>
      <w:fldChar w:fldCharType="separate"/>
    </w:r>
    <w:r w:rsidR="00800A1E">
      <w:rPr>
        <w:rStyle w:val="a4"/>
        <w:noProof/>
        <w:sz w:val="32"/>
        <w:szCs w:val="32"/>
      </w:rPr>
      <w:t>16</w:t>
    </w:r>
    <w:r w:rsidR="00BE4666">
      <w:rPr>
        <w:sz w:val="32"/>
        <w:szCs w:val="32"/>
      </w:rPr>
      <w:fldChar w:fldCharType="end"/>
    </w:r>
    <w:r>
      <w:rPr>
        <w:rStyle w:val="a4"/>
        <w:rFonts w:hint="eastAsia"/>
        <w:sz w:val="32"/>
        <w:szCs w:val="32"/>
      </w:rPr>
      <w:t>—</w:t>
    </w:r>
  </w:p>
  <w:p w:rsidR="004E2042" w:rsidRDefault="004E2042">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042" w:rsidRDefault="004E2042">
    <w:pPr>
      <w:pStyle w:val="a8"/>
      <w:framePr w:wrap="around" w:vAnchor="text" w:hAnchor="page" w:x="1592" w:y="-206"/>
      <w:jc w:val="right"/>
      <w:rPr>
        <w:sz w:val="32"/>
        <w:szCs w:val="32"/>
      </w:rPr>
    </w:pPr>
    <w:r>
      <w:rPr>
        <w:rStyle w:val="a4"/>
        <w:rFonts w:hint="eastAsia"/>
        <w:sz w:val="32"/>
        <w:szCs w:val="32"/>
      </w:rPr>
      <w:t>—</w:t>
    </w:r>
    <w:r w:rsidR="00BE4666">
      <w:rPr>
        <w:sz w:val="32"/>
        <w:szCs w:val="32"/>
      </w:rPr>
      <w:fldChar w:fldCharType="begin"/>
    </w:r>
    <w:r>
      <w:rPr>
        <w:rStyle w:val="a4"/>
        <w:sz w:val="32"/>
        <w:szCs w:val="32"/>
      </w:rPr>
      <w:instrText xml:space="preserve">PAGE  </w:instrText>
    </w:r>
    <w:r w:rsidR="00BE4666">
      <w:rPr>
        <w:sz w:val="32"/>
        <w:szCs w:val="32"/>
      </w:rPr>
      <w:fldChar w:fldCharType="separate"/>
    </w:r>
    <w:r w:rsidR="00800A1E">
      <w:rPr>
        <w:rStyle w:val="a4"/>
        <w:noProof/>
        <w:sz w:val="32"/>
        <w:szCs w:val="32"/>
      </w:rPr>
      <w:t>17</w:t>
    </w:r>
    <w:r w:rsidR="00BE4666">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042" w:rsidRDefault="004E2042">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08F" w:rsidRDefault="00B6508F">
      <w:r>
        <w:separator/>
      </w:r>
    </w:p>
  </w:footnote>
  <w:footnote w:type="continuationSeparator" w:id="0">
    <w:p w:rsidR="00B6508F" w:rsidRDefault="00B650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042" w:rsidRDefault="00BE4666">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4E2042" w:rsidRDefault="004E2042">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中铁六局集团公司物资信息简报（第五期）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042" w:rsidRDefault="00BE4666">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4E2042" w:rsidRDefault="004E2042">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中铁六局集团公司物资信息简报（第五期）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042" w:rsidRDefault="00BE4666">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4E2042" w:rsidRDefault="004E2042">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042" w:rsidRDefault="00BE4666">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4E2042" w:rsidRDefault="004E2042">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中铁六局集团公司物资信息简报（第五期）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4DB3"/>
    <w:multiLevelType w:val="hybridMultilevel"/>
    <w:tmpl w:val="59B25C46"/>
    <w:lvl w:ilvl="0" w:tplc="C62E86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8F64EA"/>
    <w:multiLevelType w:val="hybridMultilevel"/>
    <w:tmpl w:val="6E0A07BE"/>
    <w:lvl w:ilvl="0" w:tplc="83EA13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904A39"/>
    <w:multiLevelType w:val="hybridMultilevel"/>
    <w:tmpl w:val="6C12583A"/>
    <w:lvl w:ilvl="0" w:tplc="5BF655DC">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116C03EE"/>
    <w:multiLevelType w:val="hybridMultilevel"/>
    <w:tmpl w:val="7654D94C"/>
    <w:lvl w:ilvl="0" w:tplc="0409000F">
      <w:start w:val="1"/>
      <w:numFmt w:val="decimal"/>
      <w:lvlText w:val="%1."/>
      <w:lvlJc w:val="left"/>
      <w:pPr>
        <w:ind w:left="1711" w:hanging="420"/>
      </w:pPr>
    </w:lvl>
    <w:lvl w:ilvl="1" w:tplc="04090019" w:tentative="1">
      <w:start w:val="1"/>
      <w:numFmt w:val="lowerLetter"/>
      <w:lvlText w:val="%2)"/>
      <w:lvlJc w:val="left"/>
      <w:pPr>
        <w:ind w:left="2131" w:hanging="420"/>
      </w:pPr>
    </w:lvl>
    <w:lvl w:ilvl="2" w:tplc="0409001B" w:tentative="1">
      <w:start w:val="1"/>
      <w:numFmt w:val="lowerRoman"/>
      <w:lvlText w:val="%3."/>
      <w:lvlJc w:val="right"/>
      <w:pPr>
        <w:ind w:left="2551" w:hanging="420"/>
      </w:pPr>
    </w:lvl>
    <w:lvl w:ilvl="3" w:tplc="0409000F" w:tentative="1">
      <w:start w:val="1"/>
      <w:numFmt w:val="decimal"/>
      <w:lvlText w:val="%4."/>
      <w:lvlJc w:val="left"/>
      <w:pPr>
        <w:ind w:left="2971" w:hanging="420"/>
      </w:pPr>
    </w:lvl>
    <w:lvl w:ilvl="4" w:tplc="04090019" w:tentative="1">
      <w:start w:val="1"/>
      <w:numFmt w:val="lowerLetter"/>
      <w:lvlText w:val="%5)"/>
      <w:lvlJc w:val="left"/>
      <w:pPr>
        <w:ind w:left="3391" w:hanging="420"/>
      </w:pPr>
    </w:lvl>
    <w:lvl w:ilvl="5" w:tplc="0409001B" w:tentative="1">
      <w:start w:val="1"/>
      <w:numFmt w:val="lowerRoman"/>
      <w:lvlText w:val="%6."/>
      <w:lvlJc w:val="right"/>
      <w:pPr>
        <w:ind w:left="3811" w:hanging="420"/>
      </w:pPr>
    </w:lvl>
    <w:lvl w:ilvl="6" w:tplc="0409000F" w:tentative="1">
      <w:start w:val="1"/>
      <w:numFmt w:val="decimal"/>
      <w:lvlText w:val="%7."/>
      <w:lvlJc w:val="left"/>
      <w:pPr>
        <w:ind w:left="4231" w:hanging="420"/>
      </w:pPr>
    </w:lvl>
    <w:lvl w:ilvl="7" w:tplc="04090019" w:tentative="1">
      <w:start w:val="1"/>
      <w:numFmt w:val="lowerLetter"/>
      <w:lvlText w:val="%8)"/>
      <w:lvlJc w:val="left"/>
      <w:pPr>
        <w:ind w:left="4651" w:hanging="420"/>
      </w:pPr>
    </w:lvl>
    <w:lvl w:ilvl="8" w:tplc="0409001B" w:tentative="1">
      <w:start w:val="1"/>
      <w:numFmt w:val="lowerRoman"/>
      <w:lvlText w:val="%9."/>
      <w:lvlJc w:val="right"/>
      <w:pPr>
        <w:ind w:left="5071" w:hanging="420"/>
      </w:pPr>
    </w:lvl>
  </w:abstractNum>
  <w:abstractNum w:abstractNumId="4">
    <w:nsid w:val="2247394F"/>
    <w:multiLevelType w:val="hybridMultilevel"/>
    <w:tmpl w:val="6A80274C"/>
    <w:lvl w:ilvl="0" w:tplc="42FAC684">
      <w:start w:val="9"/>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4370293"/>
    <w:multiLevelType w:val="hybridMultilevel"/>
    <w:tmpl w:val="13421AD0"/>
    <w:lvl w:ilvl="0" w:tplc="6A9EA658">
      <w:start w:val="2"/>
      <w:numFmt w:val="decimal"/>
      <w:lvlText w:val="%1、"/>
      <w:lvlJc w:val="left"/>
      <w:pPr>
        <w:ind w:left="1355" w:hanging="720"/>
      </w:pPr>
      <w:rPr>
        <w:rFonts w:hint="default"/>
      </w:rPr>
    </w:lvl>
    <w:lvl w:ilvl="1" w:tplc="04090019" w:tentative="1">
      <w:start w:val="1"/>
      <w:numFmt w:val="lowerLetter"/>
      <w:lvlText w:val="%2)"/>
      <w:lvlJc w:val="left"/>
      <w:pPr>
        <w:ind w:left="1475" w:hanging="420"/>
      </w:pPr>
    </w:lvl>
    <w:lvl w:ilvl="2" w:tplc="0409001B" w:tentative="1">
      <w:start w:val="1"/>
      <w:numFmt w:val="lowerRoman"/>
      <w:lvlText w:val="%3."/>
      <w:lvlJc w:val="right"/>
      <w:pPr>
        <w:ind w:left="1895" w:hanging="420"/>
      </w:pPr>
    </w:lvl>
    <w:lvl w:ilvl="3" w:tplc="0409000F" w:tentative="1">
      <w:start w:val="1"/>
      <w:numFmt w:val="decimal"/>
      <w:lvlText w:val="%4."/>
      <w:lvlJc w:val="left"/>
      <w:pPr>
        <w:ind w:left="2315" w:hanging="420"/>
      </w:pPr>
    </w:lvl>
    <w:lvl w:ilvl="4" w:tplc="04090019" w:tentative="1">
      <w:start w:val="1"/>
      <w:numFmt w:val="lowerLetter"/>
      <w:lvlText w:val="%5)"/>
      <w:lvlJc w:val="left"/>
      <w:pPr>
        <w:ind w:left="2735" w:hanging="420"/>
      </w:pPr>
    </w:lvl>
    <w:lvl w:ilvl="5" w:tplc="0409001B" w:tentative="1">
      <w:start w:val="1"/>
      <w:numFmt w:val="lowerRoman"/>
      <w:lvlText w:val="%6."/>
      <w:lvlJc w:val="right"/>
      <w:pPr>
        <w:ind w:left="3155" w:hanging="420"/>
      </w:pPr>
    </w:lvl>
    <w:lvl w:ilvl="6" w:tplc="0409000F" w:tentative="1">
      <w:start w:val="1"/>
      <w:numFmt w:val="decimal"/>
      <w:lvlText w:val="%7."/>
      <w:lvlJc w:val="left"/>
      <w:pPr>
        <w:ind w:left="3575" w:hanging="420"/>
      </w:pPr>
    </w:lvl>
    <w:lvl w:ilvl="7" w:tplc="04090019" w:tentative="1">
      <w:start w:val="1"/>
      <w:numFmt w:val="lowerLetter"/>
      <w:lvlText w:val="%8)"/>
      <w:lvlJc w:val="left"/>
      <w:pPr>
        <w:ind w:left="3995" w:hanging="420"/>
      </w:pPr>
    </w:lvl>
    <w:lvl w:ilvl="8" w:tplc="0409001B" w:tentative="1">
      <w:start w:val="1"/>
      <w:numFmt w:val="lowerRoman"/>
      <w:lvlText w:val="%9."/>
      <w:lvlJc w:val="right"/>
      <w:pPr>
        <w:ind w:left="4415" w:hanging="420"/>
      </w:pPr>
    </w:lvl>
  </w:abstractNum>
  <w:abstractNum w:abstractNumId="6">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7">
    <w:nsid w:val="2859241C"/>
    <w:multiLevelType w:val="hybridMultilevel"/>
    <w:tmpl w:val="90CEB0F4"/>
    <w:lvl w:ilvl="0" w:tplc="80522688">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8">
    <w:nsid w:val="2BF20E2A"/>
    <w:multiLevelType w:val="hybridMultilevel"/>
    <w:tmpl w:val="E0C80646"/>
    <w:lvl w:ilvl="0" w:tplc="A90EF154">
      <w:start w:val="1"/>
      <w:numFmt w:val="japaneseCounting"/>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9">
    <w:nsid w:val="2D2109E8"/>
    <w:multiLevelType w:val="hybridMultilevel"/>
    <w:tmpl w:val="4F4C8D68"/>
    <w:lvl w:ilvl="0" w:tplc="83B64E5A">
      <w:start w:val="1"/>
      <w:numFmt w:val="decimal"/>
      <w:lvlText w:val="%1、"/>
      <w:lvlJc w:val="left"/>
      <w:pPr>
        <w:ind w:left="1296" w:hanging="72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0">
    <w:nsid w:val="2D6B1982"/>
    <w:multiLevelType w:val="hybridMultilevel"/>
    <w:tmpl w:val="00E80FEC"/>
    <w:lvl w:ilvl="0" w:tplc="B4C6B0AC">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1">
    <w:nsid w:val="304D461C"/>
    <w:multiLevelType w:val="hybridMultilevel"/>
    <w:tmpl w:val="4056AA2C"/>
    <w:lvl w:ilvl="0" w:tplc="38406D7A">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nsid w:val="37481493"/>
    <w:multiLevelType w:val="hybridMultilevel"/>
    <w:tmpl w:val="F124B13C"/>
    <w:lvl w:ilvl="0" w:tplc="DD5E0694">
      <w:start w:val="7"/>
      <w:numFmt w:val="japaneseCounting"/>
      <w:lvlText w:val="（%1）"/>
      <w:lvlJc w:val="left"/>
      <w:pPr>
        <w:ind w:left="1710" w:hanging="108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3">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4">
    <w:nsid w:val="3D2E5B9A"/>
    <w:multiLevelType w:val="hybridMultilevel"/>
    <w:tmpl w:val="4D46089A"/>
    <w:lvl w:ilvl="0" w:tplc="24FC4310">
      <w:start w:val="2"/>
      <w:numFmt w:val="decimal"/>
      <w:lvlText w:val="%1、"/>
      <w:lvlJc w:val="left"/>
      <w:pPr>
        <w:ind w:left="1360" w:hanging="720"/>
      </w:pPr>
      <w:rPr>
        <w:rFonts w:ascii="仿宋_GB2312" w:eastAsia="仿宋_GB2312" w:cs="宋体" w:hint="default"/>
        <w:b w:val="0"/>
        <w:color w:val="auto"/>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5">
    <w:nsid w:val="3E7A15C9"/>
    <w:multiLevelType w:val="hybridMultilevel"/>
    <w:tmpl w:val="1C2648FE"/>
    <w:lvl w:ilvl="0" w:tplc="2A6A7ADE">
      <w:start w:val="9"/>
      <w:numFmt w:val="japaneseCounting"/>
      <w:lvlText w:val="（%1）"/>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6">
    <w:nsid w:val="43C81B13"/>
    <w:multiLevelType w:val="hybridMultilevel"/>
    <w:tmpl w:val="57F6FED8"/>
    <w:lvl w:ilvl="0" w:tplc="DC926F38">
      <w:start w:val="1"/>
      <w:numFmt w:val="decimal"/>
      <w:lvlText w:val="%1、"/>
      <w:lvlJc w:val="left"/>
      <w:pPr>
        <w:ind w:left="1296" w:hanging="72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7">
    <w:nsid w:val="4BCA54B0"/>
    <w:multiLevelType w:val="hybridMultilevel"/>
    <w:tmpl w:val="A9A0D3B2"/>
    <w:lvl w:ilvl="0" w:tplc="B70E26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D92169D"/>
    <w:multiLevelType w:val="hybridMultilevel"/>
    <w:tmpl w:val="740C4DE6"/>
    <w:lvl w:ilvl="0" w:tplc="7F845DCE">
      <w:start w:val="1"/>
      <w:numFmt w:val="decimal"/>
      <w:lvlText w:val="%1."/>
      <w:lvlJc w:val="left"/>
      <w:pPr>
        <w:ind w:left="360" w:hanging="360"/>
      </w:pPr>
      <w:rPr>
        <w:rFonts w:ascii="仿宋_GB2312" w:hAnsi="Calibri" w:hint="default"/>
      </w:rPr>
    </w:lvl>
    <w:lvl w:ilvl="1" w:tplc="DA6A9742">
      <w:start w:val="5"/>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E8C22C7"/>
    <w:multiLevelType w:val="hybridMultilevel"/>
    <w:tmpl w:val="45BEDDC4"/>
    <w:lvl w:ilvl="0" w:tplc="545CD2D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3F06EBD"/>
    <w:multiLevelType w:val="hybridMultilevel"/>
    <w:tmpl w:val="823499B8"/>
    <w:lvl w:ilvl="0" w:tplc="259E9250">
      <w:start w:val="2"/>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1">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22">
    <w:nsid w:val="588036B3"/>
    <w:multiLevelType w:val="singleLevel"/>
    <w:tmpl w:val="588036B3"/>
    <w:lvl w:ilvl="0">
      <w:start w:val="1"/>
      <w:numFmt w:val="decimal"/>
      <w:suff w:val="nothing"/>
      <w:lvlText w:val="%1."/>
      <w:lvlJc w:val="left"/>
    </w:lvl>
  </w:abstractNum>
  <w:abstractNum w:abstractNumId="23">
    <w:nsid w:val="58CEA470"/>
    <w:multiLevelType w:val="singleLevel"/>
    <w:tmpl w:val="58CEA470"/>
    <w:lvl w:ilvl="0">
      <w:start w:val="1"/>
      <w:numFmt w:val="decimal"/>
      <w:suff w:val="nothing"/>
      <w:lvlText w:val="%1、"/>
      <w:lvlJc w:val="left"/>
    </w:lvl>
  </w:abstractNum>
  <w:abstractNum w:abstractNumId="24">
    <w:nsid w:val="58F85791"/>
    <w:multiLevelType w:val="singleLevel"/>
    <w:tmpl w:val="58F85791"/>
    <w:lvl w:ilvl="0">
      <w:start w:val="1"/>
      <w:numFmt w:val="decimal"/>
      <w:suff w:val="nothing"/>
      <w:lvlText w:val="%1、"/>
      <w:lvlJc w:val="left"/>
    </w:lvl>
  </w:abstractNum>
  <w:abstractNum w:abstractNumId="25">
    <w:nsid w:val="59268E01"/>
    <w:multiLevelType w:val="singleLevel"/>
    <w:tmpl w:val="59268E01"/>
    <w:lvl w:ilvl="0">
      <w:start w:val="4"/>
      <w:numFmt w:val="decimal"/>
      <w:suff w:val="nothing"/>
      <w:lvlText w:val="%1、"/>
      <w:lvlJc w:val="left"/>
    </w:lvl>
  </w:abstractNum>
  <w:abstractNum w:abstractNumId="26">
    <w:nsid w:val="5C590F8A"/>
    <w:multiLevelType w:val="hybridMultilevel"/>
    <w:tmpl w:val="864A5CD6"/>
    <w:lvl w:ilvl="0" w:tplc="6150A40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1471D12"/>
    <w:multiLevelType w:val="hybridMultilevel"/>
    <w:tmpl w:val="9306BB6E"/>
    <w:lvl w:ilvl="0" w:tplc="7B481C14">
      <w:start w:val="3"/>
      <w:numFmt w:val="decimal"/>
      <w:lvlText w:val="%1、"/>
      <w:lvlJc w:val="left"/>
      <w:pPr>
        <w:ind w:left="1355" w:hanging="720"/>
      </w:pPr>
      <w:rPr>
        <w:rFonts w:hint="default"/>
      </w:rPr>
    </w:lvl>
    <w:lvl w:ilvl="1" w:tplc="04090019" w:tentative="1">
      <w:start w:val="1"/>
      <w:numFmt w:val="lowerLetter"/>
      <w:lvlText w:val="%2)"/>
      <w:lvlJc w:val="left"/>
      <w:pPr>
        <w:ind w:left="1475" w:hanging="420"/>
      </w:pPr>
    </w:lvl>
    <w:lvl w:ilvl="2" w:tplc="0409001B" w:tentative="1">
      <w:start w:val="1"/>
      <w:numFmt w:val="lowerRoman"/>
      <w:lvlText w:val="%3."/>
      <w:lvlJc w:val="right"/>
      <w:pPr>
        <w:ind w:left="1895" w:hanging="420"/>
      </w:pPr>
    </w:lvl>
    <w:lvl w:ilvl="3" w:tplc="0409000F" w:tentative="1">
      <w:start w:val="1"/>
      <w:numFmt w:val="decimal"/>
      <w:lvlText w:val="%4."/>
      <w:lvlJc w:val="left"/>
      <w:pPr>
        <w:ind w:left="2315" w:hanging="420"/>
      </w:pPr>
    </w:lvl>
    <w:lvl w:ilvl="4" w:tplc="04090019" w:tentative="1">
      <w:start w:val="1"/>
      <w:numFmt w:val="lowerLetter"/>
      <w:lvlText w:val="%5)"/>
      <w:lvlJc w:val="left"/>
      <w:pPr>
        <w:ind w:left="2735" w:hanging="420"/>
      </w:pPr>
    </w:lvl>
    <w:lvl w:ilvl="5" w:tplc="0409001B" w:tentative="1">
      <w:start w:val="1"/>
      <w:numFmt w:val="lowerRoman"/>
      <w:lvlText w:val="%6."/>
      <w:lvlJc w:val="right"/>
      <w:pPr>
        <w:ind w:left="3155" w:hanging="420"/>
      </w:pPr>
    </w:lvl>
    <w:lvl w:ilvl="6" w:tplc="0409000F" w:tentative="1">
      <w:start w:val="1"/>
      <w:numFmt w:val="decimal"/>
      <w:lvlText w:val="%7."/>
      <w:lvlJc w:val="left"/>
      <w:pPr>
        <w:ind w:left="3575" w:hanging="420"/>
      </w:pPr>
    </w:lvl>
    <w:lvl w:ilvl="7" w:tplc="04090019" w:tentative="1">
      <w:start w:val="1"/>
      <w:numFmt w:val="lowerLetter"/>
      <w:lvlText w:val="%8)"/>
      <w:lvlJc w:val="left"/>
      <w:pPr>
        <w:ind w:left="3995" w:hanging="420"/>
      </w:pPr>
    </w:lvl>
    <w:lvl w:ilvl="8" w:tplc="0409001B" w:tentative="1">
      <w:start w:val="1"/>
      <w:numFmt w:val="lowerRoman"/>
      <w:lvlText w:val="%9."/>
      <w:lvlJc w:val="right"/>
      <w:pPr>
        <w:ind w:left="4415" w:hanging="420"/>
      </w:pPr>
    </w:lvl>
  </w:abstractNum>
  <w:abstractNum w:abstractNumId="28">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29">
    <w:nsid w:val="72A44593"/>
    <w:multiLevelType w:val="hybridMultilevel"/>
    <w:tmpl w:val="0D164960"/>
    <w:lvl w:ilvl="0" w:tplc="000AC9D2">
      <w:start w:val="4"/>
      <w:numFmt w:val="decimal"/>
      <w:lvlText w:val="%1．"/>
      <w:lvlJc w:val="left"/>
      <w:pPr>
        <w:ind w:left="1275" w:hanging="720"/>
      </w:pPr>
      <w:rPr>
        <w:rFonts w:hAnsi="Times New Roman"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0">
    <w:nsid w:val="73DF77E1"/>
    <w:multiLevelType w:val="hybridMultilevel"/>
    <w:tmpl w:val="353CB758"/>
    <w:lvl w:ilvl="0" w:tplc="B596A854">
      <w:start w:val="9"/>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E721E1D"/>
    <w:multiLevelType w:val="hybridMultilevel"/>
    <w:tmpl w:val="E272BA56"/>
    <w:lvl w:ilvl="0" w:tplc="B652D7A2">
      <w:start w:val="4"/>
      <w:numFmt w:val="japaneseCounting"/>
      <w:lvlText w:val="（%1）"/>
      <w:lvlJc w:val="left"/>
      <w:pPr>
        <w:ind w:left="2355" w:hanging="1080"/>
      </w:pPr>
      <w:rPr>
        <w:rFonts w:hint="default"/>
      </w:rPr>
    </w:lvl>
    <w:lvl w:ilvl="1" w:tplc="04090019" w:tentative="1">
      <w:start w:val="1"/>
      <w:numFmt w:val="lowerLetter"/>
      <w:lvlText w:val="%2)"/>
      <w:lvlJc w:val="left"/>
      <w:pPr>
        <w:ind w:left="2115" w:hanging="420"/>
      </w:pPr>
    </w:lvl>
    <w:lvl w:ilvl="2" w:tplc="0409001B" w:tentative="1">
      <w:start w:val="1"/>
      <w:numFmt w:val="lowerRoman"/>
      <w:lvlText w:val="%3."/>
      <w:lvlJc w:val="right"/>
      <w:pPr>
        <w:ind w:left="2535" w:hanging="420"/>
      </w:pPr>
    </w:lvl>
    <w:lvl w:ilvl="3" w:tplc="0409000F" w:tentative="1">
      <w:start w:val="1"/>
      <w:numFmt w:val="decimal"/>
      <w:lvlText w:val="%4."/>
      <w:lvlJc w:val="left"/>
      <w:pPr>
        <w:ind w:left="2955" w:hanging="420"/>
      </w:pPr>
    </w:lvl>
    <w:lvl w:ilvl="4" w:tplc="04090019" w:tentative="1">
      <w:start w:val="1"/>
      <w:numFmt w:val="lowerLetter"/>
      <w:lvlText w:val="%5)"/>
      <w:lvlJc w:val="left"/>
      <w:pPr>
        <w:ind w:left="3375" w:hanging="420"/>
      </w:pPr>
    </w:lvl>
    <w:lvl w:ilvl="5" w:tplc="0409001B" w:tentative="1">
      <w:start w:val="1"/>
      <w:numFmt w:val="lowerRoman"/>
      <w:lvlText w:val="%6."/>
      <w:lvlJc w:val="right"/>
      <w:pPr>
        <w:ind w:left="3795" w:hanging="420"/>
      </w:pPr>
    </w:lvl>
    <w:lvl w:ilvl="6" w:tplc="0409000F" w:tentative="1">
      <w:start w:val="1"/>
      <w:numFmt w:val="decimal"/>
      <w:lvlText w:val="%7."/>
      <w:lvlJc w:val="left"/>
      <w:pPr>
        <w:ind w:left="4215" w:hanging="420"/>
      </w:pPr>
    </w:lvl>
    <w:lvl w:ilvl="7" w:tplc="04090019" w:tentative="1">
      <w:start w:val="1"/>
      <w:numFmt w:val="lowerLetter"/>
      <w:lvlText w:val="%8)"/>
      <w:lvlJc w:val="left"/>
      <w:pPr>
        <w:ind w:left="4635" w:hanging="420"/>
      </w:pPr>
    </w:lvl>
    <w:lvl w:ilvl="8" w:tplc="0409001B" w:tentative="1">
      <w:start w:val="1"/>
      <w:numFmt w:val="lowerRoman"/>
      <w:lvlText w:val="%9."/>
      <w:lvlJc w:val="right"/>
      <w:pPr>
        <w:ind w:left="5055" w:hanging="420"/>
      </w:pPr>
    </w:lvl>
  </w:abstractNum>
  <w:num w:numId="1">
    <w:abstractNumId w:val="6"/>
  </w:num>
  <w:num w:numId="2">
    <w:abstractNumId w:val="28"/>
  </w:num>
  <w:num w:numId="3">
    <w:abstractNumId w:val="7"/>
  </w:num>
  <w:num w:numId="4">
    <w:abstractNumId w:val="10"/>
  </w:num>
  <w:num w:numId="5">
    <w:abstractNumId w:val="12"/>
  </w:num>
  <w:num w:numId="6">
    <w:abstractNumId w:val="22"/>
  </w:num>
  <w:num w:numId="7">
    <w:abstractNumId w:val="21"/>
  </w:num>
  <w:num w:numId="8">
    <w:abstractNumId w:val="13"/>
  </w:num>
  <w:num w:numId="9">
    <w:abstractNumId w:val="6"/>
  </w:num>
  <w:num w:numId="10">
    <w:abstractNumId w:val="6"/>
  </w:num>
  <w:num w:numId="11">
    <w:abstractNumId w:val="18"/>
  </w:num>
  <w:num w:numId="12">
    <w:abstractNumId w:val="23"/>
  </w:num>
  <w:num w:numId="13">
    <w:abstractNumId w:val="8"/>
  </w:num>
  <w:num w:numId="14">
    <w:abstractNumId w:val="24"/>
  </w:num>
  <w:num w:numId="15">
    <w:abstractNumId w:val="9"/>
  </w:num>
  <w:num w:numId="16">
    <w:abstractNumId w:val="0"/>
  </w:num>
  <w:num w:numId="17">
    <w:abstractNumId w:val="26"/>
  </w:num>
  <w:num w:numId="18">
    <w:abstractNumId w:val="1"/>
  </w:num>
  <w:num w:numId="19">
    <w:abstractNumId w:val="16"/>
  </w:num>
  <w:num w:numId="20">
    <w:abstractNumId w:val="17"/>
  </w:num>
  <w:num w:numId="21">
    <w:abstractNumId w:val="20"/>
  </w:num>
  <w:num w:numId="22">
    <w:abstractNumId w:val="29"/>
  </w:num>
  <w:num w:numId="23">
    <w:abstractNumId w:val="3"/>
  </w:num>
  <w:num w:numId="24">
    <w:abstractNumId w:val="31"/>
  </w:num>
  <w:num w:numId="25">
    <w:abstractNumId w:val="14"/>
  </w:num>
  <w:num w:numId="26">
    <w:abstractNumId w:val="30"/>
  </w:num>
  <w:num w:numId="27">
    <w:abstractNumId w:val="15"/>
  </w:num>
  <w:num w:numId="28">
    <w:abstractNumId w:val="4"/>
  </w:num>
  <w:num w:numId="29">
    <w:abstractNumId w:val="27"/>
  </w:num>
  <w:num w:numId="30">
    <w:abstractNumId w:val="5"/>
  </w:num>
  <w:num w:numId="31">
    <w:abstractNumId w:val="11"/>
  </w:num>
  <w:num w:numId="32">
    <w:abstractNumId w:val="2"/>
  </w:num>
  <w:num w:numId="33">
    <w:abstractNumId w:val="19"/>
  </w:num>
  <w:num w:numId="34">
    <w:abstractNumId w:val="2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1843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958"/>
    <w:rsid w:val="00005A10"/>
    <w:rsid w:val="00005AE0"/>
    <w:rsid w:val="00005FF6"/>
    <w:rsid w:val="00006115"/>
    <w:rsid w:val="000061BC"/>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771"/>
    <w:rsid w:val="00035A28"/>
    <w:rsid w:val="0003607B"/>
    <w:rsid w:val="000365CF"/>
    <w:rsid w:val="00036728"/>
    <w:rsid w:val="00037233"/>
    <w:rsid w:val="00037282"/>
    <w:rsid w:val="0003763B"/>
    <w:rsid w:val="00037BC6"/>
    <w:rsid w:val="00037E1D"/>
    <w:rsid w:val="00037FB0"/>
    <w:rsid w:val="00040305"/>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287"/>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525F"/>
    <w:rsid w:val="000875BD"/>
    <w:rsid w:val="00087643"/>
    <w:rsid w:val="00087B39"/>
    <w:rsid w:val="00090316"/>
    <w:rsid w:val="00090FAE"/>
    <w:rsid w:val="0009115B"/>
    <w:rsid w:val="00091953"/>
    <w:rsid w:val="000921C7"/>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638"/>
    <w:rsid w:val="000B0FDA"/>
    <w:rsid w:val="000B11B7"/>
    <w:rsid w:val="000B14D7"/>
    <w:rsid w:val="000B26FE"/>
    <w:rsid w:val="000B277A"/>
    <w:rsid w:val="000B28ED"/>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71F5"/>
    <w:rsid w:val="000F7776"/>
    <w:rsid w:val="000F77C6"/>
    <w:rsid w:val="000F77F3"/>
    <w:rsid w:val="00100845"/>
    <w:rsid w:val="0010166B"/>
    <w:rsid w:val="00102706"/>
    <w:rsid w:val="00102A80"/>
    <w:rsid w:val="00103082"/>
    <w:rsid w:val="00103E86"/>
    <w:rsid w:val="00104631"/>
    <w:rsid w:val="00104D7C"/>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8F9"/>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6E9E"/>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D30"/>
    <w:rsid w:val="00181130"/>
    <w:rsid w:val="00181219"/>
    <w:rsid w:val="00181676"/>
    <w:rsid w:val="001817F1"/>
    <w:rsid w:val="00181A4E"/>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501"/>
    <w:rsid w:val="001C7CB7"/>
    <w:rsid w:val="001D0BA9"/>
    <w:rsid w:val="001D237D"/>
    <w:rsid w:val="001D2A51"/>
    <w:rsid w:val="001D304F"/>
    <w:rsid w:val="001D3815"/>
    <w:rsid w:val="001D389C"/>
    <w:rsid w:val="001D4360"/>
    <w:rsid w:val="001D4D20"/>
    <w:rsid w:val="001D5AC1"/>
    <w:rsid w:val="001D5F26"/>
    <w:rsid w:val="001D6571"/>
    <w:rsid w:val="001D662E"/>
    <w:rsid w:val="001D6882"/>
    <w:rsid w:val="001D68F4"/>
    <w:rsid w:val="001D7E57"/>
    <w:rsid w:val="001E023B"/>
    <w:rsid w:val="001E08EC"/>
    <w:rsid w:val="001E0992"/>
    <w:rsid w:val="001E1303"/>
    <w:rsid w:val="001E1963"/>
    <w:rsid w:val="001E1ACA"/>
    <w:rsid w:val="001E2B8E"/>
    <w:rsid w:val="001E2BE8"/>
    <w:rsid w:val="001E2D13"/>
    <w:rsid w:val="001E355C"/>
    <w:rsid w:val="001E3BEA"/>
    <w:rsid w:val="001E3D2A"/>
    <w:rsid w:val="001E3EB7"/>
    <w:rsid w:val="001E4021"/>
    <w:rsid w:val="001E4ECA"/>
    <w:rsid w:val="001E52BA"/>
    <w:rsid w:val="001E5689"/>
    <w:rsid w:val="001E56B4"/>
    <w:rsid w:val="001E5B46"/>
    <w:rsid w:val="001E5EC8"/>
    <w:rsid w:val="001E5EDE"/>
    <w:rsid w:val="001E61D4"/>
    <w:rsid w:val="001E62E0"/>
    <w:rsid w:val="001E6C09"/>
    <w:rsid w:val="001E700A"/>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134"/>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75F"/>
    <w:rsid w:val="00261947"/>
    <w:rsid w:val="00261C62"/>
    <w:rsid w:val="00261ED4"/>
    <w:rsid w:val="0026263C"/>
    <w:rsid w:val="00262B00"/>
    <w:rsid w:val="00263056"/>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123C"/>
    <w:rsid w:val="0027130D"/>
    <w:rsid w:val="0027163D"/>
    <w:rsid w:val="0027217F"/>
    <w:rsid w:val="00272420"/>
    <w:rsid w:val="002725CB"/>
    <w:rsid w:val="00273391"/>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6AFD"/>
    <w:rsid w:val="002A763F"/>
    <w:rsid w:val="002A77B1"/>
    <w:rsid w:val="002A7EA9"/>
    <w:rsid w:val="002A7F9F"/>
    <w:rsid w:val="002B183B"/>
    <w:rsid w:val="002B1FD4"/>
    <w:rsid w:val="002B1FF5"/>
    <w:rsid w:val="002B21E4"/>
    <w:rsid w:val="002B28C0"/>
    <w:rsid w:val="002B2FDB"/>
    <w:rsid w:val="002B3391"/>
    <w:rsid w:val="002B383E"/>
    <w:rsid w:val="002B4179"/>
    <w:rsid w:val="002B46E6"/>
    <w:rsid w:val="002B4A00"/>
    <w:rsid w:val="002B57FB"/>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898"/>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D32"/>
    <w:rsid w:val="00311042"/>
    <w:rsid w:val="003110BF"/>
    <w:rsid w:val="003111C3"/>
    <w:rsid w:val="00311708"/>
    <w:rsid w:val="00312175"/>
    <w:rsid w:val="00312846"/>
    <w:rsid w:val="00312A46"/>
    <w:rsid w:val="00312E38"/>
    <w:rsid w:val="003134E7"/>
    <w:rsid w:val="00313C6E"/>
    <w:rsid w:val="003143FE"/>
    <w:rsid w:val="00314929"/>
    <w:rsid w:val="00314A23"/>
    <w:rsid w:val="00314B0C"/>
    <w:rsid w:val="0031532C"/>
    <w:rsid w:val="003158C4"/>
    <w:rsid w:val="00315A27"/>
    <w:rsid w:val="00315ADD"/>
    <w:rsid w:val="00315C49"/>
    <w:rsid w:val="00315C7A"/>
    <w:rsid w:val="00315DEE"/>
    <w:rsid w:val="00316542"/>
    <w:rsid w:val="00316A27"/>
    <w:rsid w:val="00316AB8"/>
    <w:rsid w:val="00316C03"/>
    <w:rsid w:val="00316EFC"/>
    <w:rsid w:val="0032013A"/>
    <w:rsid w:val="00321DA7"/>
    <w:rsid w:val="00321FD0"/>
    <w:rsid w:val="0032205D"/>
    <w:rsid w:val="0032316F"/>
    <w:rsid w:val="003233D3"/>
    <w:rsid w:val="003234BF"/>
    <w:rsid w:val="0032354D"/>
    <w:rsid w:val="00323AB2"/>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28D"/>
    <w:rsid w:val="00340F9D"/>
    <w:rsid w:val="0034110A"/>
    <w:rsid w:val="003411C8"/>
    <w:rsid w:val="00342063"/>
    <w:rsid w:val="00342194"/>
    <w:rsid w:val="0034297C"/>
    <w:rsid w:val="003431C8"/>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A74"/>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2C66"/>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D3"/>
    <w:rsid w:val="003B42F0"/>
    <w:rsid w:val="003B4633"/>
    <w:rsid w:val="003B5120"/>
    <w:rsid w:val="003B558E"/>
    <w:rsid w:val="003B5989"/>
    <w:rsid w:val="003B644D"/>
    <w:rsid w:val="003B67B8"/>
    <w:rsid w:val="003B75F8"/>
    <w:rsid w:val="003B7D47"/>
    <w:rsid w:val="003C16D3"/>
    <w:rsid w:val="003C2DB3"/>
    <w:rsid w:val="003C3ADB"/>
    <w:rsid w:val="003C4822"/>
    <w:rsid w:val="003C64AC"/>
    <w:rsid w:val="003C6803"/>
    <w:rsid w:val="003C734D"/>
    <w:rsid w:val="003D0053"/>
    <w:rsid w:val="003D0FAE"/>
    <w:rsid w:val="003D1234"/>
    <w:rsid w:val="003D153A"/>
    <w:rsid w:val="003D1695"/>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056"/>
    <w:rsid w:val="003E45BC"/>
    <w:rsid w:val="003E45D0"/>
    <w:rsid w:val="003E4735"/>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2E5"/>
    <w:rsid w:val="003F77E6"/>
    <w:rsid w:val="003F790C"/>
    <w:rsid w:val="003F7A79"/>
    <w:rsid w:val="003F7BE4"/>
    <w:rsid w:val="003F7F44"/>
    <w:rsid w:val="004001A5"/>
    <w:rsid w:val="00400501"/>
    <w:rsid w:val="00401154"/>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153"/>
    <w:rsid w:val="004171BD"/>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E8F"/>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71F"/>
    <w:rsid w:val="004A7992"/>
    <w:rsid w:val="004A7B85"/>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37B"/>
    <w:rsid w:val="004C13C1"/>
    <w:rsid w:val="004C16F0"/>
    <w:rsid w:val="004C1CB4"/>
    <w:rsid w:val="004C2280"/>
    <w:rsid w:val="004C22AF"/>
    <w:rsid w:val="004C276B"/>
    <w:rsid w:val="004C2DDE"/>
    <w:rsid w:val="004C3948"/>
    <w:rsid w:val="004C4FAC"/>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74B"/>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F06"/>
    <w:rsid w:val="005074C6"/>
    <w:rsid w:val="0051038F"/>
    <w:rsid w:val="00510787"/>
    <w:rsid w:val="005107E1"/>
    <w:rsid w:val="005109D1"/>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2CC6"/>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0DA0"/>
    <w:rsid w:val="005A18E0"/>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199E"/>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F2"/>
    <w:rsid w:val="005E2800"/>
    <w:rsid w:val="005E28A9"/>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5321"/>
    <w:rsid w:val="005F5405"/>
    <w:rsid w:val="005F5AE6"/>
    <w:rsid w:val="005F6169"/>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59B"/>
    <w:rsid w:val="006078E9"/>
    <w:rsid w:val="00607DF3"/>
    <w:rsid w:val="006102C4"/>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1667"/>
    <w:rsid w:val="006416E6"/>
    <w:rsid w:val="00641DFC"/>
    <w:rsid w:val="006425B2"/>
    <w:rsid w:val="00642657"/>
    <w:rsid w:val="00642C09"/>
    <w:rsid w:val="00642DD1"/>
    <w:rsid w:val="00643152"/>
    <w:rsid w:val="0064376E"/>
    <w:rsid w:val="00644429"/>
    <w:rsid w:val="00644790"/>
    <w:rsid w:val="006447A6"/>
    <w:rsid w:val="00644D3D"/>
    <w:rsid w:val="00644F56"/>
    <w:rsid w:val="00645E22"/>
    <w:rsid w:val="006460A9"/>
    <w:rsid w:val="006462D3"/>
    <w:rsid w:val="0065088B"/>
    <w:rsid w:val="00650B16"/>
    <w:rsid w:val="00651A18"/>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685"/>
    <w:rsid w:val="00666710"/>
    <w:rsid w:val="00666779"/>
    <w:rsid w:val="00666A58"/>
    <w:rsid w:val="00666A8A"/>
    <w:rsid w:val="00666FDA"/>
    <w:rsid w:val="00667022"/>
    <w:rsid w:val="006671AA"/>
    <w:rsid w:val="006671CE"/>
    <w:rsid w:val="00667B8D"/>
    <w:rsid w:val="00667BCA"/>
    <w:rsid w:val="00667F18"/>
    <w:rsid w:val="00667F80"/>
    <w:rsid w:val="00671568"/>
    <w:rsid w:val="0067250D"/>
    <w:rsid w:val="00672BD3"/>
    <w:rsid w:val="00672F4F"/>
    <w:rsid w:val="006730AE"/>
    <w:rsid w:val="006735AC"/>
    <w:rsid w:val="00673F8A"/>
    <w:rsid w:val="0067414D"/>
    <w:rsid w:val="00674630"/>
    <w:rsid w:val="00674691"/>
    <w:rsid w:val="006746AE"/>
    <w:rsid w:val="00674BE8"/>
    <w:rsid w:val="006754E3"/>
    <w:rsid w:val="0067627C"/>
    <w:rsid w:val="00676629"/>
    <w:rsid w:val="0067690C"/>
    <w:rsid w:val="0067757E"/>
    <w:rsid w:val="00680445"/>
    <w:rsid w:val="006806C1"/>
    <w:rsid w:val="0068080F"/>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5F20"/>
    <w:rsid w:val="006B652F"/>
    <w:rsid w:val="006B6A0E"/>
    <w:rsid w:val="006B713B"/>
    <w:rsid w:val="006B7E12"/>
    <w:rsid w:val="006C025E"/>
    <w:rsid w:val="006C0AE6"/>
    <w:rsid w:val="006C1356"/>
    <w:rsid w:val="006C1436"/>
    <w:rsid w:val="006C17BC"/>
    <w:rsid w:val="006C1D0B"/>
    <w:rsid w:val="006C21FF"/>
    <w:rsid w:val="006C2764"/>
    <w:rsid w:val="006C310E"/>
    <w:rsid w:val="006C49EF"/>
    <w:rsid w:val="006C4D99"/>
    <w:rsid w:val="006C5CCC"/>
    <w:rsid w:val="006C63BA"/>
    <w:rsid w:val="006C6436"/>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4FC"/>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E04"/>
    <w:rsid w:val="00743FC0"/>
    <w:rsid w:val="007440C2"/>
    <w:rsid w:val="00744EA7"/>
    <w:rsid w:val="007459F8"/>
    <w:rsid w:val="00745AA6"/>
    <w:rsid w:val="00745E5F"/>
    <w:rsid w:val="00746C9D"/>
    <w:rsid w:val="00746D3F"/>
    <w:rsid w:val="007477C3"/>
    <w:rsid w:val="00747916"/>
    <w:rsid w:val="007500B9"/>
    <w:rsid w:val="00750171"/>
    <w:rsid w:val="00750654"/>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E2"/>
    <w:rsid w:val="007A4127"/>
    <w:rsid w:val="007A45EB"/>
    <w:rsid w:val="007A4951"/>
    <w:rsid w:val="007A4966"/>
    <w:rsid w:val="007A563D"/>
    <w:rsid w:val="007A5D12"/>
    <w:rsid w:val="007A6A21"/>
    <w:rsid w:val="007A7511"/>
    <w:rsid w:val="007B0EA8"/>
    <w:rsid w:val="007B0EB6"/>
    <w:rsid w:val="007B116E"/>
    <w:rsid w:val="007B225D"/>
    <w:rsid w:val="007B244C"/>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80A"/>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018"/>
    <w:rsid w:val="007F349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CCE"/>
    <w:rsid w:val="00805EBA"/>
    <w:rsid w:val="00806DE9"/>
    <w:rsid w:val="00807189"/>
    <w:rsid w:val="0081030E"/>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576"/>
    <w:rsid w:val="00831C83"/>
    <w:rsid w:val="0083249E"/>
    <w:rsid w:val="00833B96"/>
    <w:rsid w:val="00833BBB"/>
    <w:rsid w:val="00833BEB"/>
    <w:rsid w:val="00833C21"/>
    <w:rsid w:val="00833C34"/>
    <w:rsid w:val="00833DCB"/>
    <w:rsid w:val="00834529"/>
    <w:rsid w:val="00834555"/>
    <w:rsid w:val="008346A9"/>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E44"/>
    <w:rsid w:val="00844FAB"/>
    <w:rsid w:val="00845260"/>
    <w:rsid w:val="008468A3"/>
    <w:rsid w:val="00846DDF"/>
    <w:rsid w:val="00847D02"/>
    <w:rsid w:val="008507DD"/>
    <w:rsid w:val="008508DB"/>
    <w:rsid w:val="00850BA8"/>
    <w:rsid w:val="00850E45"/>
    <w:rsid w:val="00850EBB"/>
    <w:rsid w:val="00851077"/>
    <w:rsid w:val="00851286"/>
    <w:rsid w:val="008512FB"/>
    <w:rsid w:val="008514F0"/>
    <w:rsid w:val="00851783"/>
    <w:rsid w:val="00851902"/>
    <w:rsid w:val="00851BBE"/>
    <w:rsid w:val="00851CA7"/>
    <w:rsid w:val="00851D06"/>
    <w:rsid w:val="00851D9A"/>
    <w:rsid w:val="008523C0"/>
    <w:rsid w:val="008526FA"/>
    <w:rsid w:val="00852D11"/>
    <w:rsid w:val="008533AE"/>
    <w:rsid w:val="00853475"/>
    <w:rsid w:val="00853D31"/>
    <w:rsid w:val="00853F41"/>
    <w:rsid w:val="00854037"/>
    <w:rsid w:val="0085409E"/>
    <w:rsid w:val="00854130"/>
    <w:rsid w:val="0085449E"/>
    <w:rsid w:val="008544B6"/>
    <w:rsid w:val="008548C4"/>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13F"/>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83"/>
    <w:rsid w:val="008B04E1"/>
    <w:rsid w:val="008B0DAC"/>
    <w:rsid w:val="008B1954"/>
    <w:rsid w:val="008B1C29"/>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0E0C"/>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72E"/>
    <w:rsid w:val="008F4DF7"/>
    <w:rsid w:val="008F650C"/>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38"/>
    <w:rsid w:val="009449C2"/>
    <w:rsid w:val="009449E5"/>
    <w:rsid w:val="00944E00"/>
    <w:rsid w:val="0094554F"/>
    <w:rsid w:val="00945915"/>
    <w:rsid w:val="00945AAE"/>
    <w:rsid w:val="00946660"/>
    <w:rsid w:val="0094710D"/>
    <w:rsid w:val="00947BF4"/>
    <w:rsid w:val="00947C9E"/>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60AAE"/>
    <w:rsid w:val="00960B29"/>
    <w:rsid w:val="00960FE1"/>
    <w:rsid w:val="009616A8"/>
    <w:rsid w:val="0096311A"/>
    <w:rsid w:val="0096375F"/>
    <w:rsid w:val="00963CE2"/>
    <w:rsid w:val="0096479E"/>
    <w:rsid w:val="00964B5B"/>
    <w:rsid w:val="00964D07"/>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A81"/>
    <w:rsid w:val="009D1FA0"/>
    <w:rsid w:val="009D23DF"/>
    <w:rsid w:val="009D2E57"/>
    <w:rsid w:val="009D33AB"/>
    <w:rsid w:val="009D34C4"/>
    <w:rsid w:val="009D35C9"/>
    <w:rsid w:val="009D4617"/>
    <w:rsid w:val="009D4AE2"/>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D5E"/>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5E30"/>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4D8"/>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423"/>
    <w:rsid w:val="00A70EA4"/>
    <w:rsid w:val="00A712E3"/>
    <w:rsid w:val="00A71381"/>
    <w:rsid w:val="00A71660"/>
    <w:rsid w:val="00A72156"/>
    <w:rsid w:val="00A728D6"/>
    <w:rsid w:val="00A730C2"/>
    <w:rsid w:val="00A73413"/>
    <w:rsid w:val="00A737DB"/>
    <w:rsid w:val="00A752A7"/>
    <w:rsid w:val="00A75449"/>
    <w:rsid w:val="00A75B51"/>
    <w:rsid w:val="00A75BD4"/>
    <w:rsid w:val="00A75E20"/>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1FF"/>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B7F"/>
    <w:rsid w:val="00B62DAF"/>
    <w:rsid w:val="00B64261"/>
    <w:rsid w:val="00B642F2"/>
    <w:rsid w:val="00B642F8"/>
    <w:rsid w:val="00B6461A"/>
    <w:rsid w:val="00B64699"/>
    <w:rsid w:val="00B64CC5"/>
    <w:rsid w:val="00B6508F"/>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47F"/>
    <w:rsid w:val="00B8092D"/>
    <w:rsid w:val="00B80A53"/>
    <w:rsid w:val="00B80E32"/>
    <w:rsid w:val="00B80FF5"/>
    <w:rsid w:val="00B81288"/>
    <w:rsid w:val="00B81922"/>
    <w:rsid w:val="00B8214D"/>
    <w:rsid w:val="00B828E9"/>
    <w:rsid w:val="00B83185"/>
    <w:rsid w:val="00B83510"/>
    <w:rsid w:val="00B84281"/>
    <w:rsid w:val="00B84834"/>
    <w:rsid w:val="00B84991"/>
    <w:rsid w:val="00B84D4E"/>
    <w:rsid w:val="00B85042"/>
    <w:rsid w:val="00B8515C"/>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09FD"/>
    <w:rsid w:val="00BC1819"/>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D061B"/>
    <w:rsid w:val="00BD0795"/>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666"/>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869"/>
    <w:rsid w:val="00C01AE5"/>
    <w:rsid w:val="00C01B7F"/>
    <w:rsid w:val="00C01D23"/>
    <w:rsid w:val="00C0286F"/>
    <w:rsid w:val="00C02C87"/>
    <w:rsid w:val="00C02D06"/>
    <w:rsid w:val="00C02E39"/>
    <w:rsid w:val="00C03005"/>
    <w:rsid w:val="00C03755"/>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180"/>
    <w:rsid w:val="00C1558D"/>
    <w:rsid w:val="00C162AE"/>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867"/>
    <w:rsid w:val="00C62A08"/>
    <w:rsid w:val="00C62BF2"/>
    <w:rsid w:val="00C62C1F"/>
    <w:rsid w:val="00C62DAF"/>
    <w:rsid w:val="00C630F1"/>
    <w:rsid w:val="00C63155"/>
    <w:rsid w:val="00C632D2"/>
    <w:rsid w:val="00C63538"/>
    <w:rsid w:val="00C64747"/>
    <w:rsid w:val="00C64AD7"/>
    <w:rsid w:val="00C64B9C"/>
    <w:rsid w:val="00C64DFB"/>
    <w:rsid w:val="00C65C23"/>
    <w:rsid w:val="00C65E87"/>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6E1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9E6"/>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889"/>
    <w:rsid w:val="00D46BFF"/>
    <w:rsid w:val="00D46E87"/>
    <w:rsid w:val="00D47A00"/>
    <w:rsid w:val="00D50E4C"/>
    <w:rsid w:val="00D50F1E"/>
    <w:rsid w:val="00D513DF"/>
    <w:rsid w:val="00D51730"/>
    <w:rsid w:val="00D51913"/>
    <w:rsid w:val="00D519DD"/>
    <w:rsid w:val="00D51C65"/>
    <w:rsid w:val="00D5251A"/>
    <w:rsid w:val="00D539EC"/>
    <w:rsid w:val="00D53FA9"/>
    <w:rsid w:val="00D54251"/>
    <w:rsid w:val="00D54865"/>
    <w:rsid w:val="00D54E59"/>
    <w:rsid w:val="00D553D1"/>
    <w:rsid w:val="00D5566B"/>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BA0"/>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1EFC"/>
    <w:rsid w:val="00DC22B9"/>
    <w:rsid w:val="00DC27B8"/>
    <w:rsid w:val="00DC2FFE"/>
    <w:rsid w:val="00DC3B00"/>
    <w:rsid w:val="00DC4707"/>
    <w:rsid w:val="00DC4815"/>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3EF"/>
    <w:rsid w:val="00DF2729"/>
    <w:rsid w:val="00DF2A6D"/>
    <w:rsid w:val="00DF2BBF"/>
    <w:rsid w:val="00DF32CB"/>
    <w:rsid w:val="00DF3B42"/>
    <w:rsid w:val="00DF3C57"/>
    <w:rsid w:val="00DF4915"/>
    <w:rsid w:val="00DF4972"/>
    <w:rsid w:val="00DF49B3"/>
    <w:rsid w:val="00DF4CC4"/>
    <w:rsid w:val="00DF4E89"/>
    <w:rsid w:val="00DF4F2D"/>
    <w:rsid w:val="00DF565D"/>
    <w:rsid w:val="00DF5993"/>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8DF"/>
    <w:rsid w:val="00E40966"/>
    <w:rsid w:val="00E40A49"/>
    <w:rsid w:val="00E41EB8"/>
    <w:rsid w:val="00E426D3"/>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32E"/>
    <w:rsid w:val="00E616A2"/>
    <w:rsid w:val="00E6276C"/>
    <w:rsid w:val="00E63868"/>
    <w:rsid w:val="00E639FE"/>
    <w:rsid w:val="00E6457B"/>
    <w:rsid w:val="00E64C8D"/>
    <w:rsid w:val="00E64CB7"/>
    <w:rsid w:val="00E64DB4"/>
    <w:rsid w:val="00E65E9C"/>
    <w:rsid w:val="00E66119"/>
    <w:rsid w:val="00E66124"/>
    <w:rsid w:val="00E66212"/>
    <w:rsid w:val="00E66240"/>
    <w:rsid w:val="00E670DB"/>
    <w:rsid w:val="00E67292"/>
    <w:rsid w:val="00E672B1"/>
    <w:rsid w:val="00E673FB"/>
    <w:rsid w:val="00E67A4B"/>
    <w:rsid w:val="00E7121E"/>
    <w:rsid w:val="00E716BE"/>
    <w:rsid w:val="00E717D0"/>
    <w:rsid w:val="00E72600"/>
    <w:rsid w:val="00E7298F"/>
    <w:rsid w:val="00E72A8F"/>
    <w:rsid w:val="00E72E2D"/>
    <w:rsid w:val="00E73083"/>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77"/>
    <w:rsid w:val="00E84410"/>
    <w:rsid w:val="00E844FB"/>
    <w:rsid w:val="00E84ACE"/>
    <w:rsid w:val="00E84C71"/>
    <w:rsid w:val="00E8502A"/>
    <w:rsid w:val="00E85467"/>
    <w:rsid w:val="00E85AC1"/>
    <w:rsid w:val="00E85EDE"/>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DB"/>
    <w:rsid w:val="00E91258"/>
    <w:rsid w:val="00E91674"/>
    <w:rsid w:val="00E918C6"/>
    <w:rsid w:val="00E91972"/>
    <w:rsid w:val="00E91D3B"/>
    <w:rsid w:val="00E91D63"/>
    <w:rsid w:val="00E9259A"/>
    <w:rsid w:val="00E929C1"/>
    <w:rsid w:val="00E92A60"/>
    <w:rsid w:val="00E92C67"/>
    <w:rsid w:val="00E92E51"/>
    <w:rsid w:val="00E931E3"/>
    <w:rsid w:val="00E934E5"/>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2CD4"/>
    <w:rsid w:val="00EB2CE2"/>
    <w:rsid w:val="00EB2E83"/>
    <w:rsid w:val="00EB2F2D"/>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CC"/>
    <w:rsid w:val="00F10EE5"/>
    <w:rsid w:val="00F118E8"/>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1ABD"/>
    <w:rsid w:val="00F61B21"/>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0F69"/>
    <w:rsid w:val="00F91096"/>
    <w:rsid w:val="00F91250"/>
    <w:rsid w:val="00F91399"/>
    <w:rsid w:val="00F91549"/>
    <w:rsid w:val="00F926C0"/>
    <w:rsid w:val="00F928B8"/>
    <w:rsid w:val="00F93331"/>
    <w:rsid w:val="00F933D1"/>
    <w:rsid w:val="00F935E9"/>
    <w:rsid w:val="00F94250"/>
    <w:rsid w:val="00F94A50"/>
    <w:rsid w:val="00F952BE"/>
    <w:rsid w:val="00F955E1"/>
    <w:rsid w:val="00F95F8D"/>
    <w:rsid w:val="00F96095"/>
    <w:rsid w:val="00F9635D"/>
    <w:rsid w:val="00F9657B"/>
    <w:rsid w:val="00F9661A"/>
    <w:rsid w:val="00F9679C"/>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403"/>
    <w:rsid w:val="00FA5DEE"/>
    <w:rsid w:val="00FA5E24"/>
    <w:rsid w:val="00FA6EAC"/>
    <w:rsid w:val="00FA729D"/>
    <w:rsid w:val="00FA7B10"/>
    <w:rsid w:val="00FA7BEC"/>
    <w:rsid w:val="00FA7F03"/>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65AD"/>
    <w:rsid w:val="00FB6AC8"/>
    <w:rsid w:val="00FB6AF0"/>
    <w:rsid w:val="00FB6DA0"/>
    <w:rsid w:val="00FB7109"/>
    <w:rsid w:val="00FB748A"/>
    <w:rsid w:val="00FB7526"/>
    <w:rsid w:val="00FC06C5"/>
    <w:rsid w:val="00FC1363"/>
    <w:rsid w:val="00FC143C"/>
    <w:rsid w:val="00FC1A25"/>
    <w:rsid w:val="00FC1B1F"/>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EF3"/>
    <w:rsid w:val="00FD4800"/>
    <w:rsid w:val="00FD4D53"/>
    <w:rsid w:val="00FD52D2"/>
    <w:rsid w:val="00FD59D4"/>
    <w:rsid w:val="00FD67E6"/>
    <w:rsid w:val="00FD7623"/>
    <w:rsid w:val="00FD7741"/>
    <w:rsid w:val="00FD7E59"/>
    <w:rsid w:val="00FE0AAE"/>
    <w:rsid w:val="00FE0AF6"/>
    <w:rsid w:val="00FE0C97"/>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849" TargetMode="External"/><Relationship Id="rId26" Type="http://schemas.openxmlformats.org/officeDocument/2006/relationships/hyperlink" Target="http://wm.crsg.com.cn/9-1.asp?ID=857" TargetMode="External"/><Relationship Id="rId39" Type="http://schemas.openxmlformats.org/officeDocument/2006/relationships/hyperlink" Target="http://wm.crsg.com.cn/9-1.asp?ID=870" TargetMode="External"/><Relationship Id="rId21" Type="http://schemas.openxmlformats.org/officeDocument/2006/relationships/hyperlink" Target="http://wm.crsg.com.cn/9-1.asp?ID=852" TargetMode="External"/><Relationship Id="rId34" Type="http://schemas.openxmlformats.org/officeDocument/2006/relationships/hyperlink" Target="http://wm.crsg.com.cn/9-1.asp?ID=865" TargetMode="External"/><Relationship Id="rId42" Type="http://schemas.openxmlformats.org/officeDocument/2006/relationships/hyperlink" Target="http://wm.crsg.com.cn/9-1.asp?ID=873" TargetMode="External"/><Relationship Id="rId47" Type="http://schemas.openxmlformats.org/officeDocument/2006/relationships/hyperlink" Target="http://wm.crsg.com.cn/9-1.asp?ID=878" TargetMode="Externa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m.crsg.com.cn/9-1.asp?ID=848" TargetMode="External"/><Relationship Id="rId25" Type="http://schemas.openxmlformats.org/officeDocument/2006/relationships/hyperlink" Target="http://wm.crsg.com.cn/9-1.asp?ID=856" TargetMode="External"/><Relationship Id="rId33" Type="http://schemas.openxmlformats.org/officeDocument/2006/relationships/hyperlink" Target="http://wm.crsg.com.cn/9-1.asp?ID=864" TargetMode="External"/><Relationship Id="rId38" Type="http://schemas.openxmlformats.org/officeDocument/2006/relationships/hyperlink" Target="http://wm.crsg.com.cn/9-1.asp?ID=869" TargetMode="External"/><Relationship Id="rId46" Type="http://schemas.openxmlformats.org/officeDocument/2006/relationships/hyperlink" Target="http://wm.crsg.com.cn/9-1.asp?ID=877" TargetMode="External"/><Relationship Id="rId2" Type="http://schemas.openxmlformats.org/officeDocument/2006/relationships/numbering" Target="numbering.xml"/><Relationship Id="rId16" Type="http://schemas.openxmlformats.org/officeDocument/2006/relationships/hyperlink" Target="http://wm.crsg.com.cn/9-1.asp?ID=847" TargetMode="External"/><Relationship Id="rId20" Type="http://schemas.openxmlformats.org/officeDocument/2006/relationships/hyperlink" Target="http://wm.crsg.com.cn/9-1.asp?ID=851" TargetMode="External"/><Relationship Id="rId29" Type="http://schemas.openxmlformats.org/officeDocument/2006/relationships/hyperlink" Target="http://wm.crsg.com.cn/9-1.asp?ID=860" TargetMode="External"/><Relationship Id="rId41" Type="http://schemas.openxmlformats.org/officeDocument/2006/relationships/hyperlink" Target="http://wm.crsg.com.cn/9-1.asp?ID=872" TargetMode="External"/><Relationship Id="rId54"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855" TargetMode="External"/><Relationship Id="rId32" Type="http://schemas.openxmlformats.org/officeDocument/2006/relationships/hyperlink" Target="http://wm.crsg.com.cn/9-1.asp?ID=863" TargetMode="External"/><Relationship Id="rId37" Type="http://schemas.openxmlformats.org/officeDocument/2006/relationships/hyperlink" Target="http://wm.crsg.com.cn/9-1.asp?ID=868" TargetMode="External"/><Relationship Id="rId40" Type="http://schemas.openxmlformats.org/officeDocument/2006/relationships/hyperlink" Target="http://wm.crsg.com.cn/9-1.asp?ID=871" TargetMode="External"/><Relationship Id="rId45" Type="http://schemas.openxmlformats.org/officeDocument/2006/relationships/hyperlink" Target="http://wm.crsg.com.cn/9-1.asp?ID=876"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m.crsg.com.cn/9-1.asp?ID=846" TargetMode="External"/><Relationship Id="rId23" Type="http://schemas.openxmlformats.org/officeDocument/2006/relationships/hyperlink" Target="http://wm.crsg.com.cn/9-1.asp?ID=854" TargetMode="External"/><Relationship Id="rId28" Type="http://schemas.openxmlformats.org/officeDocument/2006/relationships/hyperlink" Target="http://wm.crsg.com.cn/9-1.asp?ID=859" TargetMode="External"/><Relationship Id="rId36" Type="http://schemas.openxmlformats.org/officeDocument/2006/relationships/hyperlink" Target="http://wm.crsg.com.cn/9-1.asp?ID=867" TargetMode="External"/><Relationship Id="rId49" Type="http://schemas.openxmlformats.org/officeDocument/2006/relationships/hyperlink" Target="http://wm.crsg.com.cn/9-1.asp?ID=880" TargetMode="External"/><Relationship Id="rId61"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yperlink" Target="http://wm.crsg.com.cn/9-1.asp?ID=850" TargetMode="External"/><Relationship Id="rId31" Type="http://schemas.openxmlformats.org/officeDocument/2006/relationships/hyperlink" Target="http://wm.crsg.com.cn/9-1.asp?ID=862" TargetMode="External"/><Relationship Id="rId44" Type="http://schemas.openxmlformats.org/officeDocument/2006/relationships/hyperlink" Target="http://wm.crsg.com.cn/9-1.asp?ID=875"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845" TargetMode="External"/><Relationship Id="rId22" Type="http://schemas.openxmlformats.org/officeDocument/2006/relationships/hyperlink" Target="http://wm.crsg.com.cn/9-1.asp?ID=853" TargetMode="External"/><Relationship Id="rId27" Type="http://schemas.openxmlformats.org/officeDocument/2006/relationships/hyperlink" Target="http://wm.crsg.com.cn/9-1.asp?ID=858" TargetMode="External"/><Relationship Id="rId30" Type="http://schemas.openxmlformats.org/officeDocument/2006/relationships/hyperlink" Target="http://wm.crsg.com.cn/9-1.asp?ID=861" TargetMode="External"/><Relationship Id="rId35" Type="http://schemas.openxmlformats.org/officeDocument/2006/relationships/hyperlink" Target="http://wm.crsg.com.cn/9-1.asp?ID=866" TargetMode="External"/><Relationship Id="rId43" Type="http://schemas.openxmlformats.org/officeDocument/2006/relationships/hyperlink" Target="http://wm.crsg.com.cn/9-1.asp?ID=874" TargetMode="External"/><Relationship Id="rId48" Type="http://schemas.openxmlformats.org/officeDocument/2006/relationships/hyperlink" Target="http://wm.crsg.com.cn/9-1.asp?ID=879"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BBBE2-E7E0-4733-B016-FE066B39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1158</TotalTime>
  <Pages>53</Pages>
  <Words>4448</Words>
  <Characters>25359</Characters>
  <Application>Microsoft Office Word</Application>
  <DocSecurity>0</DocSecurity>
  <PresentationFormat/>
  <Lines>211</Lines>
  <Paragraphs>59</Paragraphs>
  <Slides>0</Slides>
  <Notes>0</Notes>
  <HiddenSlides>0</HiddenSlides>
  <MMClips>0</MMClips>
  <ScaleCrop>false</ScaleCrop>
  <Company>Lenovo (Beijing) Limited</Company>
  <LinksUpToDate>false</LinksUpToDate>
  <CharactersWithSpaces>29748</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64</cp:revision>
  <cp:lastPrinted>2016-10-10T03:04:00Z</cp:lastPrinted>
  <dcterms:created xsi:type="dcterms:W3CDTF">2017-05-03T07:33:00Z</dcterms:created>
  <dcterms:modified xsi:type="dcterms:W3CDTF">2017-05-31T09:08:00Z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