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580C3C">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7519E9" w:rsidRDefault="007519E9">
                  <w:pPr>
                    <w:spacing w:line="400" w:lineRule="exact"/>
                    <w:rPr>
                      <w:rFonts w:ascii="楷体_GB2312" w:eastAsia="楷体_GB2312"/>
                      <w:szCs w:val="28"/>
                    </w:rPr>
                  </w:pPr>
                  <w:r>
                    <w:rPr>
                      <w:rFonts w:ascii="楷体_GB2312" w:eastAsia="楷体_GB2312" w:hint="eastAsia"/>
                      <w:szCs w:val="28"/>
                    </w:rPr>
                    <w:t>内部资料</w:t>
                  </w:r>
                </w:p>
                <w:p w:rsidR="007519E9" w:rsidRDefault="007519E9">
                  <w:pPr>
                    <w:spacing w:line="400" w:lineRule="exact"/>
                    <w:rPr>
                      <w:rFonts w:ascii="楷体_GB2312" w:eastAsia="楷体_GB2312"/>
                      <w:szCs w:val="28"/>
                    </w:rPr>
                  </w:pPr>
                  <w:r>
                    <w:rPr>
                      <w:rFonts w:ascii="楷体_GB2312" w:eastAsia="楷体_GB2312" w:hint="eastAsia"/>
                      <w:szCs w:val="28"/>
                    </w:rPr>
                    <w:t>注意保管</w:t>
                  </w:r>
                </w:p>
                <w:p w:rsidR="007519E9" w:rsidRDefault="007519E9">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w:t>
      </w:r>
      <w:r w:rsidR="008B158F">
        <w:rPr>
          <w:rFonts w:ascii="楷体_GB2312" w:eastAsia="楷体_GB2312" w:hint="eastAsia"/>
          <w:b/>
          <w:spacing w:val="-20"/>
          <w:sz w:val="36"/>
          <w:szCs w:val="36"/>
        </w:rPr>
        <w:t>7</w:t>
      </w:r>
      <w:r>
        <w:rPr>
          <w:rFonts w:ascii="楷体_GB2312" w:eastAsia="楷体_GB2312" w:hint="eastAsia"/>
          <w:b/>
          <w:spacing w:val="-20"/>
          <w:sz w:val="36"/>
          <w:szCs w:val="36"/>
        </w:rPr>
        <w:t>期 总</w:t>
      </w:r>
      <w:r w:rsidR="00370E49">
        <w:rPr>
          <w:rFonts w:ascii="楷体_GB2312" w:eastAsia="楷体_GB2312" w:hint="eastAsia"/>
          <w:b/>
          <w:spacing w:val="-20"/>
          <w:sz w:val="36"/>
          <w:szCs w:val="36"/>
        </w:rPr>
        <w:t>5</w:t>
      </w:r>
      <w:r w:rsidR="008B158F">
        <w:rPr>
          <w:rFonts w:ascii="楷体_GB2312" w:eastAsia="楷体_GB2312" w:hint="eastAsia"/>
          <w:b/>
          <w:spacing w:val="-20"/>
          <w:sz w:val="36"/>
          <w:szCs w:val="36"/>
        </w:rPr>
        <w:t>3</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8B158F">
        <w:rPr>
          <w:rFonts w:ascii="楷体_GB2312" w:eastAsia="楷体_GB2312" w:hint="eastAsia"/>
          <w:sz w:val="36"/>
          <w:szCs w:val="36"/>
        </w:rPr>
        <w:t>七</w:t>
      </w:r>
      <w:r>
        <w:rPr>
          <w:rFonts w:ascii="楷体_GB2312" w:eastAsia="楷体_GB2312" w:hint="eastAsia"/>
          <w:sz w:val="36"/>
          <w:szCs w:val="36"/>
        </w:rPr>
        <w:t>月</w:t>
      </w:r>
      <w:r w:rsidR="00D5566B">
        <w:rPr>
          <w:rFonts w:ascii="楷体_GB2312" w:eastAsia="楷体_GB2312" w:hint="eastAsia"/>
          <w:sz w:val="36"/>
          <w:szCs w:val="36"/>
        </w:rPr>
        <w:t>三十</w:t>
      </w:r>
      <w:r w:rsidR="008B158F">
        <w:rPr>
          <w:rFonts w:ascii="楷体_GB2312" w:eastAsia="楷体_GB2312" w:hint="eastAsia"/>
          <w:sz w:val="36"/>
          <w:szCs w:val="36"/>
        </w:rPr>
        <w:t>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4C4FAC">
        <w:rPr>
          <w:rFonts w:ascii="仿宋_GB2312" w:eastAsia="仿宋_GB2312" w:hint="eastAsia"/>
          <w:sz w:val="32"/>
          <w:szCs w:val="32"/>
        </w:rPr>
        <w:t>5</w:t>
      </w:r>
      <w:r w:rsidR="008B158F">
        <w:rPr>
          <w:rFonts w:ascii="仿宋_GB2312" w:eastAsia="仿宋_GB2312" w:hint="eastAsia"/>
          <w:sz w:val="32"/>
          <w:szCs w:val="32"/>
        </w:rPr>
        <w:t>2</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580C3C" w:rsidP="00342194">
      <w:pPr>
        <w:ind w:firstLineChars="98" w:firstLine="328"/>
        <w:jc w:val="left"/>
        <w:rPr>
          <w:rFonts w:ascii="仿宋_GB2312" w:eastAsia="仿宋_GB2312"/>
          <w:sz w:val="32"/>
          <w:szCs w:val="32"/>
        </w:rPr>
      </w:pPr>
      <w:r w:rsidRPr="00580C3C">
        <w:rPr>
          <w:rFonts w:ascii="仿宋_GB2312" w:eastAsia="仿宋_GB2312"/>
          <w:sz w:val="32"/>
          <w:szCs w:val="32"/>
        </w:rPr>
        <w:pict>
          <v:line id="Line 2466" o:spid="_x0000_s1028" style="position:absolute;left:0;text-align:left;z-index:251657728" from="2.25pt,29.4pt" to="444.65pt,29.4pt"/>
        </w:pict>
      </w:r>
      <w:r w:rsidRPr="00580C3C">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580C3C">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D46289" w:rsidRPr="00D46289" w:rsidRDefault="00580C3C" w:rsidP="00D46289">
      <w:pPr>
        <w:pStyle w:val="10"/>
        <w:ind w:firstLine="30"/>
        <w:rPr>
          <w:rStyle w:val="a3"/>
          <w:noProof/>
        </w:rPr>
      </w:pPr>
      <w:r w:rsidRPr="004B7BD2">
        <w:rPr>
          <w:rStyle w:val="a3"/>
          <w:rFonts w:hint="eastAsia"/>
          <w:noProof/>
        </w:rPr>
        <w:fldChar w:fldCharType="begin"/>
      </w:r>
      <w:r w:rsidR="00617DFD" w:rsidRPr="004B7BD2">
        <w:rPr>
          <w:rStyle w:val="a3"/>
          <w:rFonts w:hint="eastAsia"/>
          <w:noProof/>
        </w:rPr>
        <w:instrText xml:space="preserve"> TOC \o "1-3" \h \z \u </w:instrText>
      </w:r>
      <w:r w:rsidRPr="004B7BD2">
        <w:rPr>
          <w:rStyle w:val="a3"/>
          <w:rFonts w:hint="eastAsia"/>
          <w:noProof/>
        </w:rPr>
        <w:fldChar w:fldCharType="separate"/>
      </w:r>
      <w:hyperlink w:anchor="_Toc489343053" w:history="1">
        <w:r w:rsidR="00D46289" w:rsidRPr="00030016">
          <w:rPr>
            <w:rStyle w:val="a3"/>
            <w:rFonts w:hint="eastAsia"/>
            <w:noProof/>
          </w:rPr>
          <w:t>第一部分 物资集采信息</w:t>
        </w:r>
        <w:r w:rsidR="00D46289" w:rsidRPr="00D46289">
          <w:rPr>
            <w:rStyle w:val="a3"/>
            <w:noProof/>
            <w:webHidden/>
          </w:rPr>
          <w:tab/>
        </w:r>
        <w:r w:rsidRPr="00D46289">
          <w:rPr>
            <w:rStyle w:val="a3"/>
            <w:noProof/>
            <w:webHidden/>
          </w:rPr>
          <w:fldChar w:fldCharType="begin"/>
        </w:r>
        <w:r w:rsidR="00D46289" w:rsidRPr="00D46289">
          <w:rPr>
            <w:rStyle w:val="a3"/>
            <w:noProof/>
            <w:webHidden/>
          </w:rPr>
          <w:instrText xml:space="preserve"> PAGEREF _Toc489343053 \h </w:instrText>
        </w:r>
        <w:r w:rsidRPr="00D46289">
          <w:rPr>
            <w:rStyle w:val="a3"/>
            <w:noProof/>
            <w:webHidden/>
          </w:rPr>
        </w:r>
        <w:r w:rsidRPr="00D46289">
          <w:rPr>
            <w:rStyle w:val="a3"/>
            <w:noProof/>
            <w:webHidden/>
          </w:rPr>
          <w:fldChar w:fldCharType="separate"/>
        </w:r>
        <w:r w:rsidR="00D46289" w:rsidRPr="00D46289">
          <w:rPr>
            <w:rStyle w:val="a3"/>
            <w:noProof/>
            <w:webHidden/>
          </w:rPr>
          <w:t>4</w:t>
        </w:r>
        <w:r w:rsidRPr="00D46289">
          <w:rPr>
            <w:rStyle w:val="a3"/>
            <w:noProof/>
            <w:webHidden/>
          </w:rPr>
          <w:fldChar w:fldCharType="end"/>
        </w:r>
      </w:hyperlink>
    </w:p>
    <w:p w:rsidR="00D46289" w:rsidRPr="00D46289" w:rsidRDefault="00580C3C" w:rsidP="00D46289">
      <w:pPr>
        <w:pStyle w:val="10"/>
        <w:ind w:firstLine="30"/>
        <w:rPr>
          <w:rStyle w:val="a3"/>
          <w:noProof/>
        </w:rPr>
      </w:pPr>
      <w:hyperlink w:anchor="_Toc489343054" w:history="1">
        <w:r w:rsidR="00D46289" w:rsidRPr="00D46289">
          <w:rPr>
            <w:rStyle w:val="a3"/>
            <w:rFonts w:hint="eastAsia"/>
            <w:noProof/>
          </w:rPr>
          <w:t>一、</w:t>
        </w:r>
        <w:r w:rsidR="00D46289" w:rsidRPr="00D46289">
          <w:rPr>
            <w:rStyle w:val="a3"/>
            <w:noProof/>
          </w:rPr>
          <w:t>7</w:t>
        </w:r>
        <w:r w:rsidR="00D46289" w:rsidRPr="00D46289">
          <w:rPr>
            <w:rStyle w:val="a3"/>
            <w:rFonts w:hint="eastAsia"/>
            <w:noProof/>
          </w:rPr>
          <w:t>月份物资集采信息</w:t>
        </w:r>
        <w:r w:rsidR="00D46289" w:rsidRPr="00D46289">
          <w:rPr>
            <w:rStyle w:val="a3"/>
            <w:noProof/>
            <w:webHidden/>
          </w:rPr>
          <w:tab/>
        </w:r>
        <w:r w:rsidRPr="00D46289">
          <w:rPr>
            <w:rStyle w:val="a3"/>
            <w:noProof/>
            <w:webHidden/>
          </w:rPr>
          <w:fldChar w:fldCharType="begin"/>
        </w:r>
        <w:r w:rsidR="00D46289" w:rsidRPr="00D46289">
          <w:rPr>
            <w:rStyle w:val="a3"/>
            <w:noProof/>
            <w:webHidden/>
          </w:rPr>
          <w:instrText xml:space="preserve"> PAGEREF _Toc489343054 \h </w:instrText>
        </w:r>
        <w:r w:rsidRPr="00D46289">
          <w:rPr>
            <w:rStyle w:val="a3"/>
            <w:noProof/>
            <w:webHidden/>
          </w:rPr>
        </w:r>
        <w:r w:rsidRPr="00D46289">
          <w:rPr>
            <w:rStyle w:val="a3"/>
            <w:noProof/>
            <w:webHidden/>
          </w:rPr>
          <w:fldChar w:fldCharType="separate"/>
        </w:r>
        <w:r w:rsidR="00D46289" w:rsidRPr="00D46289">
          <w:rPr>
            <w:rStyle w:val="a3"/>
            <w:noProof/>
            <w:webHidden/>
          </w:rPr>
          <w:t>4</w:t>
        </w:r>
        <w:r w:rsidRPr="00D46289">
          <w:rPr>
            <w:rStyle w:val="a3"/>
            <w:noProof/>
            <w:webHidden/>
          </w:rPr>
          <w:fldChar w:fldCharType="end"/>
        </w:r>
      </w:hyperlink>
    </w:p>
    <w:p w:rsidR="00D46289" w:rsidRPr="00D46289" w:rsidRDefault="00580C3C" w:rsidP="00D46289">
      <w:pPr>
        <w:pStyle w:val="10"/>
        <w:ind w:firstLine="30"/>
        <w:rPr>
          <w:rStyle w:val="a3"/>
          <w:noProof/>
        </w:rPr>
      </w:pPr>
      <w:hyperlink w:anchor="_Toc489343055" w:history="1">
        <w:r w:rsidR="00D46289" w:rsidRPr="00D46289">
          <w:rPr>
            <w:rStyle w:val="a3"/>
            <w:rFonts w:hint="eastAsia"/>
            <w:noProof/>
          </w:rPr>
          <w:t>二、</w:t>
        </w:r>
        <w:r w:rsidR="00D46289" w:rsidRPr="00D46289">
          <w:rPr>
            <w:rStyle w:val="a3"/>
            <w:noProof/>
          </w:rPr>
          <w:t>7</w:t>
        </w:r>
        <w:r w:rsidR="00D46289" w:rsidRPr="00D46289">
          <w:rPr>
            <w:rStyle w:val="a3"/>
            <w:rFonts w:hint="eastAsia"/>
            <w:noProof/>
          </w:rPr>
          <w:t>月份电商采购额统计</w:t>
        </w:r>
        <w:r w:rsidR="00D46289" w:rsidRPr="00D46289">
          <w:rPr>
            <w:rStyle w:val="a3"/>
            <w:noProof/>
            <w:webHidden/>
          </w:rPr>
          <w:tab/>
        </w:r>
        <w:r w:rsidRPr="00D46289">
          <w:rPr>
            <w:rStyle w:val="a3"/>
            <w:noProof/>
            <w:webHidden/>
          </w:rPr>
          <w:fldChar w:fldCharType="begin"/>
        </w:r>
        <w:r w:rsidR="00D46289" w:rsidRPr="00D46289">
          <w:rPr>
            <w:rStyle w:val="a3"/>
            <w:noProof/>
            <w:webHidden/>
          </w:rPr>
          <w:instrText xml:space="preserve"> PAGEREF _Toc489343055 \h </w:instrText>
        </w:r>
        <w:r w:rsidRPr="00D46289">
          <w:rPr>
            <w:rStyle w:val="a3"/>
            <w:noProof/>
            <w:webHidden/>
          </w:rPr>
        </w:r>
        <w:r w:rsidRPr="00D46289">
          <w:rPr>
            <w:rStyle w:val="a3"/>
            <w:noProof/>
            <w:webHidden/>
          </w:rPr>
          <w:fldChar w:fldCharType="separate"/>
        </w:r>
        <w:r w:rsidR="00D46289" w:rsidRPr="00D46289">
          <w:rPr>
            <w:rStyle w:val="a3"/>
            <w:noProof/>
            <w:webHidden/>
          </w:rPr>
          <w:t>5</w:t>
        </w:r>
        <w:r w:rsidRPr="00D46289">
          <w:rPr>
            <w:rStyle w:val="a3"/>
            <w:noProof/>
            <w:webHidden/>
          </w:rPr>
          <w:fldChar w:fldCharType="end"/>
        </w:r>
      </w:hyperlink>
    </w:p>
    <w:p w:rsidR="00D46289" w:rsidRPr="00D46289" w:rsidRDefault="00580C3C" w:rsidP="00D46289">
      <w:pPr>
        <w:pStyle w:val="10"/>
        <w:ind w:firstLine="30"/>
        <w:rPr>
          <w:rStyle w:val="a3"/>
        </w:rPr>
      </w:pPr>
      <w:hyperlink w:anchor="_Toc489343056" w:history="1">
        <w:r w:rsidR="00D46289" w:rsidRPr="00D46289">
          <w:rPr>
            <w:rStyle w:val="a3"/>
            <w:rFonts w:hint="eastAsia"/>
            <w:noProof/>
          </w:rPr>
          <w:t>三、六月份挂网招标工作</w:t>
        </w:r>
        <w:r w:rsidR="00D46289" w:rsidRPr="00D46289">
          <w:rPr>
            <w:rStyle w:val="a3"/>
            <w:noProof/>
            <w:webHidden/>
          </w:rPr>
          <w:tab/>
        </w:r>
        <w:r w:rsidRPr="00D46289">
          <w:rPr>
            <w:rStyle w:val="a3"/>
            <w:noProof/>
            <w:webHidden/>
          </w:rPr>
          <w:fldChar w:fldCharType="begin"/>
        </w:r>
        <w:r w:rsidR="00D46289" w:rsidRPr="00D46289">
          <w:rPr>
            <w:rStyle w:val="a3"/>
            <w:noProof/>
            <w:webHidden/>
          </w:rPr>
          <w:instrText xml:space="preserve"> PAGEREF _Toc489343056 \h </w:instrText>
        </w:r>
        <w:r w:rsidRPr="00D46289">
          <w:rPr>
            <w:rStyle w:val="a3"/>
            <w:noProof/>
            <w:webHidden/>
          </w:rPr>
        </w:r>
        <w:r w:rsidRPr="00D46289">
          <w:rPr>
            <w:rStyle w:val="a3"/>
            <w:noProof/>
            <w:webHidden/>
          </w:rPr>
          <w:fldChar w:fldCharType="separate"/>
        </w:r>
        <w:r w:rsidR="00D46289" w:rsidRPr="00D46289">
          <w:rPr>
            <w:rStyle w:val="a3"/>
            <w:noProof/>
            <w:webHidden/>
          </w:rPr>
          <w:t>7</w:t>
        </w:r>
        <w:r w:rsidRPr="00D46289">
          <w:rPr>
            <w:rStyle w:val="a3"/>
            <w:noProof/>
            <w:webHidden/>
          </w:rPr>
          <w:fldChar w:fldCharType="end"/>
        </w:r>
      </w:hyperlink>
    </w:p>
    <w:p w:rsidR="00D46289" w:rsidRPr="00D46289" w:rsidRDefault="00580C3C" w:rsidP="00D46289">
      <w:pPr>
        <w:pStyle w:val="10"/>
        <w:ind w:firstLine="30"/>
        <w:rPr>
          <w:rStyle w:val="a3"/>
        </w:rPr>
      </w:pPr>
      <w:hyperlink w:anchor="_Toc489343057" w:history="1">
        <w:r w:rsidR="00D46289" w:rsidRPr="00030016">
          <w:rPr>
            <w:rStyle w:val="a3"/>
            <w:rFonts w:hint="eastAsia"/>
            <w:noProof/>
          </w:rPr>
          <w:t>第二部分 物资管理信息</w:t>
        </w:r>
        <w:r w:rsidR="00D46289" w:rsidRPr="00D46289">
          <w:rPr>
            <w:rStyle w:val="a3"/>
            <w:webHidden/>
          </w:rPr>
          <w:tab/>
        </w:r>
        <w:r w:rsidRPr="00D46289">
          <w:rPr>
            <w:rStyle w:val="a3"/>
            <w:webHidden/>
          </w:rPr>
          <w:fldChar w:fldCharType="begin"/>
        </w:r>
        <w:r w:rsidR="00D46289" w:rsidRPr="00D46289">
          <w:rPr>
            <w:rStyle w:val="a3"/>
            <w:webHidden/>
          </w:rPr>
          <w:instrText xml:space="preserve"> PAGEREF _Toc489343057 \h </w:instrText>
        </w:r>
        <w:r w:rsidRPr="00D46289">
          <w:rPr>
            <w:rStyle w:val="a3"/>
            <w:webHidden/>
          </w:rPr>
        </w:r>
        <w:r w:rsidRPr="00D46289">
          <w:rPr>
            <w:rStyle w:val="a3"/>
            <w:webHidden/>
          </w:rPr>
          <w:fldChar w:fldCharType="separate"/>
        </w:r>
        <w:r w:rsidR="00D46289" w:rsidRPr="00D46289">
          <w:rPr>
            <w:rStyle w:val="a3"/>
            <w:webHidden/>
          </w:rPr>
          <w:t>11</w:t>
        </w:r>
        <w:r w:rsidRPr="00D46289">
          <w:rPr>
            <w:rStyle w:val="a3"/>
            <w:webHidden/>
          </w:rPr>
          <w:fldChar w:fldCharType="end"/>
        </w:r>
      </w:hyperlink>
    </w:p>
    <w:p w:rsidR="00D46289" w:rsidRPr="00D46289" w:rsidRDefault="00580C3C" w:rsidP="00D46289">
      <w:pPr>
        <w:pStyle w:val="10"/>
        <w:tabs>
          <w:tab w:val="left" w:pos="718"/>
        </w:tabs>
        <w:ind w:firstLine="30"/>
        <w:rPr>
          <w:rStyle w:val="a3"/>
        </w:rPr>
      </w:pPr>
      <w:hyperlink w:anchor="_Toc489343058" w:history="1">
        <w:r w:rsidR="00D46289" w:rsidRPr="00D46289">
          <w:rPr>
            <w:rStyle w:val="a3"/>
            <w:rFonts w:hint="eastAsia"/>
            <w:noProof/>
          </w:rPr>
          <w:t>一、</w:t>
        </w:r>
        <w:r w:rsidR="00D46289" w:rsidRPr="00D46289">
          <w:rPr>
            <w:rStyle w:val="a3"/>
          </w:rPr>
          <w:tab/>
        </w:r>
        <w:r w:rsidR="00D46289" w:rsidRPr="00D46289">
          <w:rPr>
            <w:rStyle w:val="a3"/>
            <w:rFonts w:hint="eastAsia"/>
            <w:noProof/>
          </w:rPr>
          <w:t>集团公司</w:t>
        </w:r>
        <w:r w:rsidR="00D46289" w:rsidRPr="00D46289">
          <w:rPr>
            <w:rStyle w:val="a3"/>
            <w:noProof/>
          </w:rPr>
          <w:t>7</w:t>
        </w:r>
        <w:r w:rsidR="00D46289" w:rsidRPr="00D46289">
          <w:rPr>
            <w:rStyle w:val="a3"/>
            <w:rFonts w:hint="eastAsia"/>
            <w:noProof/>
          </w:rPr>
          <w:t>月份物资主要管理工作</w:t>
        </w:r>
        <w:r w:rsidR="00D46289" w:rsidRPr="00D46289">
          <w:rPr>
            <w:rStyle w:val="a3"/>
            <w:webHidden/>
          </w:rPr>
          <w:tab/>
        </w:r>
        <w:r w:rsidRPr="00D46289">
          <w:rPr>
            <w:rStyle w:val="a3"/>
            <w:webHidden/>
          </w:rPr>
          <w:fldChar w:fldCharType="begin"/>
        </w:r>
        <w:r w:rsidR="00D46289" w:rsidRPr="00D46289">
          <w:rPr>
            <w:rStyle w:val="a3"/>
            <w:webHidden/>
          </w:rPr>
          <w:instrText xml:space="preserve"> PAGEREF _Toc489343058 \h </w:instrText>
        </w:r>
        <w:r w:rsidRPr="00D46289">
          <w:rPr>
            <w:rStyle w:val="a3"/>
            <w:webHidden/>
          </w:rPr>
        </w:r>
        <w:r w:rsidRPr="00D46289">
          <w:rPr>
            <w:rStyle w:val="a3"/>
            <w:webHidden/>
          </w:rPr>
          <w:fldChar w:fldCharType="separate"/>
        </w:r>
        <w:r w:rsidR="00D46289" w:rsidRPr="00D46289">
          <w:rPr>
            <w:rStyle w:val="a3"/>
            <w:webHidden/>
          </w:rPr>
          <w:t>11</w:t>
        </w:r>
        <w:r w:rsidRPr="00D46289">
          <w:rPr>
            <w:rStyle w:val="a3"/>
            <w:webHidden/>
          </w:rPr>
          <w:fldChar w:fldCharType="end"/>
        </w:r>
      </w:hyperlink>
    </w:p>
    <w:p w:rsidR="00D46289" w:rsidRPr="00D46289" w:rsidRDefault="00580C3C" w:rsidP="00D46289">
      <w:pPr>
        <w:pStyle w:val="10"/>
        <w:tabs>
          <w:tab w:val="left" w:pos="718"/>
        </w:tabs>
        <w:ind w:firstLine="30"/>
        <w:rPr>
          <w:rStyle w:val="a3"/>
        </w:rPr>
      </w:pPr>
      <w:hyperlink w:anchor="_Toc489343059" w:history="1">
        <w:r w:rsidR="00D46289" w:rsidRPr="00D46289">
          <w:rPr>
            <w:rStyle w:val="a3"/>
            <w:rFonts w:hint="eastAsia"/>
            <w:noProof/>
          </w:rPr>
          <w:t>二、</w:t>
        </w:r>
        <w:r w:rsidR="00D46289" w:rsidRPr="00D46289">
          <w:rPr>
            <w:rStyle w:val="a3"/>
          </w:rPr>
          <w:tab/>
        </w:r>
        <w:r w:rsidR="00D46289" w:rsidRPr="00D46289">
          <w:rPr>
            <w:rStyle w:val="a3"/>
            <w:rFonts w:hint="eastAsia"/>
            <w:noProof/>
          </w:rPr>
          <w:t>集团公司下月物资工作计划</w:t>
        </w:r>
        <w:r w:rsidR="00D46289" w:rsidRPr="00D46289">
          <w:rPr>
            <w:rStyle w:val="a3"/>
            <w:webHidden/>
          </w:rPr>
          <w:tab/>
        </w:r>
        <w:r w:rsidRPr="00D46289">
          <w:rPr>
            <w:rStyle w:val="a3"/>
            <w:webHidden/>
          </w:rPr>
          <w:fldChar w:fldCharType="begin"/>
        </w:r>
        <w:r w:rsidR="00D46289" w:rsidRPr="00D46289">
          <w:rPr>
            <w:rStyle w:val="a3"/>
            <w:webHidden/>
          </w:rPr>
          <w:instrText xml:space="preserve"> PAGEREF _Toc489343059 \h </w:instrText>
        </w:r>
        <w:r w:rsidRPr="00D46289">
          <w:rPr>
            <w:rStyle w:val="a3"/>
            <w:webHidden/>
          </w:rPr>
        </w:r>
        <w:r w:rsidRPr="00D46289">
          <w:rPr>
            <w:rStyle w:val="a3"/>
            <w:webHidden/>
          </w:rPr>
          <w:fldChar w:fldCharType="separate"/>
        </w:r>
        <w:r w:rsidR="00D46289" w:rsidRPr="00D46289">
          <w:rPr>
            <w:rStyle w:val="a3"/>
            <w:webHidden/>
          </w:rPr>
          <w:t>15</w:t>
        </w:r>
        <w:r w:rsidRPr="00D46289">
          <w:rPr>
            <w:rStyle w:val="a3"/>
            <w:webHidden/>
          </w:rPr>
          <w:fldChar w:fldCharType="end"/>
        </w:r>
      </w:hyperlink>
    </w:p>
    <w:p w:rsidR="00D46289" w:rsidRPr="00D46289" w:rsidRDefault="00580C3C" w:rsidP="00D46289">
      <w:pPr>
        <w:pStyle w:val="10"/>
        <w:ind w:firstLine="30"/>
        <w:rPr>
          <w:rStyle w:val="a3"/>
        </w:rPr>
      </w:pPr>
      <w:hyperlink w:anchor="_Toc489343060" w:history="1">
        <w:r w:rsidR="00D46289" w:rsidRPr="00D46289">
          <w:rPr>
            <w:rStyle w:val="a3"/>
            <w:rFonts w:hint="eastAsia"/>
            <w:noProof/>
          </w:rPr>
          <w:t>三、子分公司7月物资主要工作</w:t>
        </w:r>
        <w:r w:rsidR="00D46289" w:rsidRPr="00D46289">
          <w:rPr>
            <w:rStyle w:val="a3"/>
            <w:webHidden/>
          </w:rPr>
          <w:tab/>
        </w:r>
        <w:r w:rsidRPr="00D46289">
          <w:rPr>
            <w:rStyle w:val="a3"/>
            <w:webHidden/>
          </w:rPr>
          <w:fldChar w:fldCharType="begin"/>
        </w:r>
        <w:r w:rsidR="00D46289" w:rsidRPr="00D46289">
          <w:rPr>
            <w:rStyle w:val="a3"/>
            <w:webHidden/>
          </w:rPr>
          <w:instrText xml:space="preserve"> PAGEREF _Toc489343060 \h </w:instrText>
        </w:r>
        <w:r w:rsidRPr="00D46289">
          <w:rPr>
            <w:rStyle w:val="a3"/>
            <w:webHidden/>
          </w:rPr>
        </w:r>
        <w:r w:rsidRPr="00D46289">
          <w:rPr>
            <w:rStyle w:val="a3"/>
            <w:webHidden/>
          </w:rPr>
          <w:fldChar w:fldCharType="separate"/>
        </w:r>
        <w:r w:rsidR="00D46289" w:rsidRPr="00D46289">
          <w:rPr>
            <w:rStyle w:val="a3"/>
            <w:webHidden/>
          </w:rPr>
          <w:t>15</w:t>
        </w:r>
        <w:r w:rsidRPr="00D46289">
          <w:rPr>
            <w:rStyle w:val="a3"/>
            <w:webHidden/>
          </w:rPr>
          <w:fldChar w:fldCharType="end"/>
        </w:r>
      </w:hyperlink>
    </w:p>
    <w:p w:rsidR="00D46289" w:rsidRPr="00D46289" w:rsidRDefault="00580C3C" w:rsidP="00D46289">
      <w:pPr>
        <w:pStyle w:val="10"/>
        <w:ind w:firstLine="30"/>
        <w:rPr>
          <w:rStyle w:val="a3"/>
        </w:rPr>
      </w:pPr>
      <w:hyperlink w:anchor="_Toc489343064" w:history="1">
        <w:r w:rsidR="00D46289" w:rsidRPr="00D46289">
          <w:rPr>
            <w:rStyle w:val="a3"/>
            <w:rFonts w:hint="eastAsia"/>
            <w:noProof/>
          </w:rPr>
          <w:t>四、子分公司下月物资工作计划</w:t>
        </w:r>
        <w:r w:rsidR="00D46289" w:rsidRPr="00D46289">
          <w:rPr>
            <w:rStyle w:val="a3"/>
            <w:webHidden/>
          </w:rPr>
          <w:tab/>
        </w:r>
        <w:r w:rsidRPr="00D46289">
          <w:rPr>
            <w:rStyle w:val="a3"/>
            <w:webHidden/>
          </w:rPr>
          <w:fldChar w:fldCharType="begin"/>
        </w:r>
        <w:r w:rsidR="00D46289" w:rsidRPr="00D46289">
          <w:rPr>
            <w:rStyle w:val="a3"/>
            <w:webHidden/>
          </w:rPr>
          <w:instrText xml:space="preserve"> PAGEREF _Toc489343064 \h </w:instrText>
        </w:r>
        <w:r w:rsidRPr="00D46289">
          <w:rPr>
            <w:rStyle w:val="a3"/>
            <w:webHidden/>
          </w:rPr>
        </w:r>
        <w:r w:rsidRPr="00D46289">
          <w:rPr>
            <w:rStyle w:val="a3"/>
            <w:webHidden/>
          </w:rPr>
          <w:fldChar w:fldCharType="separate"/>
        </w:r>
        <w:r w:rsidR="00D46289" w:rsidRPr="00D46289">
          <w:rPr>
            <w:rStyle w:val="a3"/>
            <w:webHidden/>
          </w:rPr>
          <w:t>28</w:t>
        </w:r>
        <w:r w:rsidRPr="00D46289">
          <w:rPr>
            <w:rStyle w:val="a3"/>
            <w:webHidden/>
          </w:rPr>
          <w:fldChar w:fldCharType="end"/>
        </w:r>
      </w:hyperlink>
    </w:p>
    <w:p w:rsidR="00D46289" w:rsidRPr="00D46289" w:rsidRDefault="00580C3C" w:rsidP="00D46289">
      <w:pPr>
        <w:pStyle w:val="10"/>
        <w:ind w:firstLine="30"/>
        <w:rPr>
          <w:rStyle w:val="a3"/>
        </w:rPr>
      </w:pPr>
      <w:hyperlink w:anchor="_Toc489343067" w:history="1">
        <w:r w:rsidR="00D46289" w:rsidRPr="00030016">
          <w:rPr>
            <w:rStyle w:val="a3"/>
            <w:rFonts w:hint="eastAsia"/>
            <w:noProof/>
          </w:rPr>
          <w:t>第三部分 物贸工作动态</w:t>
        </w:r>
        <w:r w:rsidR="00D46289" w:rsidRPr="00D46289">
          <w:rPr>
            <w:rStyle w:val="a3"/>
            <w:webHidden/>
          </w:rPr>
          <w:tab/>
        </w:r>
        <w:r w:rsidRPr="00D46289">
          <w:rPr>
            <w:rStyle w:val="a3"/>
            <w:webHidden/>
          </w:rPr>
          <w:fldChar w:fldCharType="begin"/>
        </w:r>
        <w:r w:rsidR="00D46289" w:rsidRPr="00D46289">
          <w:rPr>
            <w:rStyle w:val="a3"/>
            <w:webHidden/>
          </w:rPr>
          <w:instrText xml:space="preserve"> PAGEREF _Toc489343067 \h </w:instrText>
        </w:r>
        <w:r w:rsidRPr="00D46289">
          <w:rPr>
            <w:rStyle w:val="a3"/>
            <w:webHidden/>
          </w:rPr>
        </w:r>
        <w:r w:rsidRPr="00D46289">
          <w:rPr>
            <w:rStyle w:val="a3"/>
            <w:webHidden/>
          </w:rPr>
          <w:fldChar w:fldCharType="separate"/>
        </w:r>
        <w:r w:rsidR="00D46289" w:rsidRPr="00D46289">
          <w:rPr>
            <w:rStyle w:val="a3"/>
            <w:webHidden/>
          </w:rPr>
          <w:t>39</w:t>
        </w:r>
        <w:r w:rsidRPr="00D46289">
          <w:rPr>
            <w:rStyle w:val="a3"/>
            <w:webHidden/>
          </w:rPr>
          <w:fldChar w:fldCharType="end"/>
        </w:r>
      </w:hyperlink>
    </w:p>
    <w:p w:rsidR="00D46289" w:rsidRPr="00D46289" w:rsidRDefault="00580C3C" w:rsidP="00D46289">
      <w:pPr>
        <w:pStyle w:val="10"/>
        <w:ind w:firstLine="30"/>
        <w:rPr>
          <w:rStyle w:val="a3"/>
        </w:rPr>
      </w:pPr>
      <w:hyperlink w:anchor="_Toc489343068" w:history="1">
        <w:r w:rsidR="00D46289" w:rsidRPr="00D46289">
          <w:rPr>
            <w:rStyle w:val="a3"/>
            <w:rFonts w:hint="eastAsia"/>
            <w:noProof/>
          </w:rPr>
          <w:t>（一）降本保质拓经营市场</w:t>
        </w:r>
        <w:r w:rsidR="00D46289" w:rsidRPr="00D46289">
          <w:rPr>
            <w:rStyle w:val="a3"/>
            <w:noProof/>
          </w:rPr>
          <w:t xml:space="preserve"> </w:t>
        </w:r>
        <w:r w:rsidR="00D46289" w:rsidRPr="00D46289">
          <w:rPr>
            <w:rStyle w:val="a3"/>
            <w:rFonts w:hint="eastAsia"/>
            <w:noProof/>
          </w:rPr>
          <w:t>集采供应塑品牌形象</w:t>
        </w:r>
        <w:r w:rsidR="00D46289" w:rsidRPr="00D46289">
          <w:rPr>
            <w:rStyle w:val="a3"/>
            <w:webHidden/>
          </w:rPr>
          <w:tab/>
        </w:r>
        <w:r w:rsidR="00D46289">
          <w:rPr>
            <w:rStyle w:val="a3"/>
            <w:rFonts w:hint="eastAsia"/>
            <w:webHidden/>
          </w:rPr>
          <w:t>40</w:t>
        </w:r>
      </w:hyperlink>
    </w:p>
    <w:p w:rsidR="00D46289" w:rsidRDefault="00580C3C" w:rsidP="00D46289">
      <w:pPr>
        <w:pStyle w:val="10"/>
        <w:ind w:firstLine="30"/>
        <w:rPr>
          <w:rStyle w:val="a3"/>
          <w:noProof/>
        </w:rPr>
      </w:pPr>
      <w:hyperlink w:anchor="_Toc489343069" w:history="1">
        <w:r w:rsidR="00D46289" w:rsidRPr="00D46289">
          <w:rPr>
            <w:rStyle w:val="a3"/>
            <w:rFonts w:hint="eastAsia"/>
            <w:noProof/>
          </w:rPr>
          <w:t>（二）集团公司工程项目物资消耗专项整治</w:t>
        </w:r>
        <w:r w:rsidR="00D46289" w:rsidRPr="00D46289">
          <w:rPr>
            <w:rStyle w:val="a3"/>
            <w:noProof/>
          </w:rPr>
          <w:t>--</w:t>
        </w:r>
        <w:r w:rsidR="00D46289" w:rsidRPr="00D46289">
          <w:rPr>
            <w:rStyle w:val="a3"/>
            <w:rFonts w:hint="eastAsia"/>
            <w:noProof/>
          </w:rPr>
          <w:t>创“四个百分百”工作亮点</w:t>
        </w:r>
        <w:r w:rsidR="00D46289" w:rsidRPr="00D46289">
          <w:rPr>
            <w:rStyle w:val="a3"/>
            <w:webHidden/>
          </w:rPr>
          <w:tab/>
        </w:r>
        <w:r w:rsidRPr="00D46289">
          <w:rPr>
            <w:rStyle w:val="a3"/>
            <w:webHidden/>
          </w:rPr>
          <w:fldChar w:fldCharType="begin"/>
        </w:r>
        <w:r w:rsidR="00D46289" w:rsidRPr="00D46289">
          <w:rPr>
            <w:rStyle w:val="a3"/>
            <w:webHidden/>
          </w:rPr>
          <w:instrText xml:space="preserve"> PAGEREF _Toc489343069 \h </w:instrText>
        </w:r>
        <w:r w:rsidRPr="00D46289">
          <w:rPr>
            <w:rStyle w:val="a3"/>
            <w:webHidden/>
          </w:rPr>
        </w:r>
        <w:r w:rsidRPr="00D46289">
          <w:rPr>
            <w:rStyle w:val="a3"/>
            <w:webHidden/>
          </w:rPr>
          <w:fldChar w:fldCharType="separate"/>
        </w:r>
        <w:r w:rsidR="00D46289" w:rsidRPr="00D46289">
          <w:rPr>
            <w:rStyle w:val="a3"/>
            <w:webHidden/>
          </w:rPr>
          <w:t>4</w:t>
        </w:r>
        <w:r w:rsidR="00D46289">
          <w:rPr>
            <w:rStyle w:val="a3"/>
            <w:rFonts w:hint="eastAsia"/>
            <w:webHidden/>
          </w:rPr>
          <w:t>2</w:t>
        </w:r>
        <w:r w:rsidRPr="00D46289">
          <w:rPr>
            <w:rStyle w:val="a3"/>
            <w:webHidden/>
          </w:rPr>
          <w:fldChar w:fldCharType="end"/>
        </w:r>
      </w:hyperlink>
    </w:p>
    <w:p w:rsidR="00D46289" w:rsidRPr="00D46289" w:rsidRDefault="00D46289" w:rsidP="0093796C">
      <w:pPr>
        <w:spacing w:line="640" w:lineRule="exact"/>
        <w:rPr>
          <w:rStyle w:val="a3"/>
          <w:rFonts w:ascii="宋体" w:hAnsi="宋体"/>
          <w:noProof/>
          <w:color w:val="0D0D0D" w:themeColor="text1" w:themeTint="F2"/>
          <w:sz w:val="32"/>
          <w:szCs w:val="32"/>
        </w:rPr>
      </w:pPr>
      <w:r w:rsidRPr="00D46289">
        <w:rPr>
          <w:rStyle w:val="a3"/>
          <w:rFonts w:ascii="宋体" w:hAnsi="宋体" w:hint="eastAsia"/>
          <w:noProof/>
          <w:color w:val="0D0D0D" w:themeColor="text1" w:themeTint="F2"/>
          <w:sz w:val="32"/>
          <w:szCs w:val="32"/>
        </w:rPr>
        <w:t>（三）加强业务培训提升服务水平——2017年中铁六局物资系统人员培训</w:t>
      </w:r>
      <w:r w:rsidRPr="00D46289">
        <w:rPr>
          <w:rStyle w:val="a3"/>
          <w:rFonts w:ascii="宋体" w:hAnsi="宋体"/>
          <w:noProof/>
          <w:webHidden/>
          <w:color w:val="0D0D0D" w:themeColor="text1" w:themeTint="F2"/>
          <w:sz w:val="32"/>
          <w:szCs w:val="32"/>
        </w:rPr>
        <w:tab/>
      </w:r>
      <w:r w:rsidRPr="00D46289">
        <w:rPr>
          <w:rStyle w:val="a3"/>
          <w:rFonts w:ascii="宋体" w:hAnsi="宋体"/>
          <w:webHidden/>
          <w:color w:val="0D0D0D" w:themeColor="text1" w:themeTint="F2"/>
          <w:sz w:val="32"/>
          <w:szCs w:val="32"/>
        </w:rPr>
        <w:t>……………………………………………………</w:t>
      </w:r>
      <w:r w:rsidR="0093796C">
        <w:rPr>
          <w:rStyle w:val="a3"/>
          <w:rFonts w:ascii="宋体" w:hAnsi="宋体"/>
          <w:webHidden/>
          <w:color w:val="0D0D0D" w:themeColor="text1" w:themeTint="F2"/>
          <w:sz w:val="32"/>
          <w:szCs w:val="32"/>
        </w:rPr>
        <w:t>…</w:t>
      </w:r>
      <w:r w:rsidR="0093796C">
        <w:rPr>
          <w:rStyle w:val="a3"/>
          <w:rFonts w:ascii="宋体" w:hAnsi="宋体" w:hint="eastAsia"/>
          <w:webHidden/>
          <w:color w:val="0D0D0D" w:themeColor="text1" w:themeTint="F2"/>
          <w:sz w:val="32"/>
          <w:szCs w:val="32"/>
        </w:rPr>
        <w:t xml:space="preserve"> </w:t>
      </w:r>
      <w:r w:rsidR="00580C3C" w:rsidRPr="00D46289">
        <w:rPr>
          <w:rStyle w:val="a3"/>
          <w:rFonts w:ascii="宋体" w:hAnsi="宋体"/>
          <w:noProof/>
          <w:webHidden/>
          <w:color w:val="0D0D0D" w:themeColor="text1" w:themeTint="F2"/>
          <w:sz w:val="32"/>
          <w:szCs w:val="32"/>
        </w:rPr>
        <w:fldChar w:fldCharType="begin"/>
      </w:r>
      <w:r w:rsidRPr="00D46289">
        <w:rPr>
          <w:rStyle w:val="a3"/>
          <w:rFonts w:ascii="宋体" w:hAnsi="宋体"/>
          <w:noProof/>
          <w:webHidden/>
          <w:color w:val="0D0D0D" w:themeColor="text1" w:themeTint="F2"/>
          <w:sz w:val="32"/>
          <w:szCs w:val="32"/>
        </w:rPr>
        <w:instrText xml:space="preserve"> PAGEREF _Toc489343069 \h </w:instrText>
      </w:r>
      <w:r w:rsidR="00580C3C" w:rsidRPr="00D46289">
        <w:rPr>
          <w:rStyle w:val="a3"/>
          <w:rFonts w:ascii="宋体" w:hAnsi="宋体"/>
          <w:noProof/>
          <w:webHidden/>
          <w:color w:val="0D0D0D" w:themeColor="text1" w:themeTint="F2"/>
          <w:sz w:val="32"/>
          <w:szCs w:val="32"/>
        </w:rPr>
      </w:r>
      <w:r w:rsidR="00580C3C" w:rsidRPr="00D46289">
        <w:rPr>
          <w:rStyle w:val="a3"/>
          <w:rFonts w:ascii="宋体" w:hAnsi="宋体"/>
          <w:noProof/>
          <w:webHidden/>
          <w:color w:val="0D0D0D" w:themeColor="text1" w:themeTint="F2"/>
          <w:sz w:val="32"/>
          <w:szCs w:val="32"/>
        </w:rPr>
        <w:fldChar w:fldCharType="separate"/>
      </w:r>
      <w:r w:rsidRPr="00D46289">
        <w:rPr>
          <w:rStyle w:val="a3"/>
          <w:rFonts w:ascii="宋体" w:hAnsi="宋体"/>
          <w:noProof/>
          <w:webHidden/>
          <w:color w:val="0D0D0D" w:themeColor="text1" w:themeTint="F2"/>
          <w:sz w:val="32"/>
          <w:szCs w:val="32"/>
        </w:rPr>
        <w:t>4</w:t>
      </w:r>
      <w:r>
        <w:rPr>
          <w:rStyle w:val="a3"/>
          <w:rFonts w:ascii="宋体" w:hAnsi="宋体" w:hint="eastAsia"/>
          <w:noProof/>
          <w:webHidden/>
          <w:color w:val="0D0D0D" w:themeColor="text1" w:themeTint="F2"/>
          <w:sz w:val="32"/>
          <w:szCs w:val="32"/>
        </w:rPr>
        <w:t>3</w:t>
      </w:r>
      <w:r w:rsidR="00580C3C" w:rsidRPr="00D46289">
        <w:rPr>
          <w:rStyle w:val="a3"/>
          <w:rFonts w:ascii="宋体" w:hAnsi="宋体"/>
          <w:noProof/>
          <w:webHidden/>
          <w:color w:val="0D0D0D" w:themeColor="text1" w:themeTint="F2"/>
          <w:sz w:val="32"/>
          <w:szCs w:val="32"/>
        </w:rPr>
        <w:fldChar w:fldCharType="end"/>
      </w:r>
    </w:p>
    <w:p w:rsidR="00D46289" w:rsidRDefault="00580C3C" w:rsidP="00D46289">
      <w:pPr>
        <w:pStyle w:val="10"/>
        <w:ind w:firstLine="30"/>
        <w:rPr>
          <w:rFonts w:asciiTheme="minorHAnsi" w:eastAsiaTheme="minorEastAsia" w:hAnsiTheme="minorHAnsi" w:cstheme="minorBidi"/>
          <w:noProof/>
          <w:snapToGrid/>
          <w:kern w:val="2"/>
          <w:sz w:val="21"/>
          <w:szCs w:val="22"/>
        </w:rPr>
      </w:pPr>
      <w:hyperlink w:anchor="_Toc489343070" w:history="1">
        <w:r w:rsidR="00D46289" w:rsidRPr="00D46289">
          <w:rPr>
            <w:rStyle w:val="a3"/>
            <w:rFonts w:hint="eastAsia"/>
            <w:noProof/>
          </w:rPr>
          <w:t>（四）物贸公司开展“学练强促”活动掀学习热潮</w:t>
        </w:r>
        <w:r w:rsidR="00D46289" w:rsidRPr="00D46289">
          <w:rPr>
            <w:rStyle w:val="a3"/>
            <w:webHidden/>
          </w:rPr>
          <w:tab/>
        </w:r>
        <w:r w:rsidRPr="00D46289">
          <w:rPr>
            <w:rStyle w:val="a3"/>
            <w:webHidden/>
          </w:rPr>
          <w:fldChar w:fldCharType="begin"/>
        </w:r>
        <w:r w:rsidR="00D46289" w:rsidRPr="00D46289">
          <w:rPr>
            <w:rStyle w:val="a3"/>
            <w:webHidden/>
          </w:rPr>
          <w:instrText xml:space="preserve"> PAGEREF _Toc489343070 \h </w:instrText>
        </w:r>
        <w:r w:rsidRPr="00D46289">
          <w:rPr>
            <w:rStyle w:val="a3"/>
            <w:webHidden/>
          </w:rPr>
        </w:r>
        <w:r w:rsidRPr="00D46289">
          <w:rPr>
            <w:rStyle w:val="a3"/>
            <w:webHidden/>
          </w:rPr>
          <w:fldChar w:fldCharType="separate"/>
        </w:r>
        <w:r w:rsidR="00D46289" w:rsidRPr="00D46289">
          <w:rPr>
            <w:rStyle w:val="a3"/>
            <w:webHidden/>
          </w:rPr>
          <w:t>4</w:t>
        </w:r>
        <w:r w:rsidR="00D46289">
          <w:rPr>
            <w:rStyle w:val="a3"/>
            <w:rFonts w:hint="eastAsia"/>
            <w:webHidden/>
          </w:rPr>
          <w:t>4</w:t>
        </w:r>
        <w:r w:rsidRPr="00D46289">
          <w:rPr>
            <w:rStyle w:val="a3"/>
            <w:webHidden/>
          </w:rPr>
          <w:fldChar w:fldCharType="end"/>
        </w:r>
      </w:hyperlink>
    </w:p>
    <w:p w:rsidR="002843B8" w:rsidRDefault="00580C3C" w:rsidP="00617DFD">
      <w:pPr>
        <w:rPr>
          <w:rStyle w:val="a3"/>
          <w:rFonts w:ascii="宋体" w:hAnsi="宋体"/>
          <w:noProof/>
          <w:sz w:val="32"/>
          <w:szCs w:val="32"/>
        </w:rPr>
      </w:pPr>
      <w:r w:rsidRPr="004B7BD2">
        <w:rPr>
          <w:rStyle w:val="a3"/>
          <w:rFonts w:ascii="宋体" w:hAnsi="宋体" w:hint="eastAsia"/>
          <w:noProof/>
          <w:sz w:val="32"/>
          <w:szCs w:val="32"/>
        </w:rPr>
        <w:fldChar w:fldCharType="end"/>
      </w: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Default="00D46289" w:rsidP="00617DFD">
      <w:pPr>
        <w:rPr>
          <w:rStyle w:val="a3"/>
          <w:rFonts w:ascii="宋体" w:hAnsi="宋体"/>
          <w:noProof/>
          <w:sz w:val="32"/>
          <w:szCs w:val="32"/>
        </w:rPr>
      </w:pPr>
    </w:p>
    <w:p w:rsidR="00D46289" w:rsidRPr="006C6436" w:rsidRDefault="00D46289" w:rsidP="00617DFD">
      <w:pPr>
        <w:rPr>
          <w:rStyle w:val="a3"/>
          <w:rFonts w:asciiTheme="majorEastAsia" w:eastAsiaTheme="majorEastAsia" w:hAnsiTheme="majorEastAsia"/>
          <w:noProof/>
          <w:sz w:val="32"/>
          <w:szCs w:val="32"/>
        </w:rPr>
      </w:pP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89343053"/>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489343054"/>
      <w:r w:rsidR="00D77A81" w:rsidRPr="00D77A81">
        <w:rPr>
          <w:rFonts w:ascii="宋体" w:hAnsi="宋体" w:hint="eastAsia"/>
          <w:b/>
          <w:sz w:val="32"/>
          <w:szCs w:val="32"/>
        </w:rPr>
        <w:t>一、</w:t>
      </w:r>
      <w:r w:rsidR="003B12AF">
        <w:rPr>
          <w:rFonts w:ascii="宋体" w:hAnsi="宋体" w:hint="eastAsia"/>
          <w:b/>
          <w:sz w:val="32"/>
          <w:szCs w:val="32"/>
        </w:rPr>
        <w:t>7</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10119</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76660</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132000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58.08</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255239</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30.03</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14774</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71567</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130000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55.05</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236119</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30.31</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17915</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44941</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87000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51.66</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155101</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28.98</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4373</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33001</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39.29</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137260</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24.04</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8457</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39981</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47.60</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124215</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32.19</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4916</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34515</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84000</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41.09</w:t>
            </w:r>
          </w:p>
        </w:tc>
        <w:tc>
          <w:tcPr>
            <w:tcW w:w="1134"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132928</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25.97</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7920</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44950</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79000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56.90</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151365</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29.70</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4699</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39464</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60000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65.77</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105446</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37.43</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F9657B">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3908</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33691</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50000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67.38</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94386</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35.69</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F9657B">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899</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14000</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42000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33.33</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69169</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20.24</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F9657B">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2491</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21102</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42000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50.24</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63726</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33.11</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F9657B">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733</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5061</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6000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84.35</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55084</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9.19</w:t>
            </w:r>
          </w:p>
        </w:tc>
      </w:tr>
      <w:tr w:rsidR="004A7BF3" w:rsidRPr="00427E8F" w:rsidTr="00594BA4">
        <w:trPr>
          <w:trHeight w:val="402"/>
          <w:jc w:val="center"/>
        </w:trPr>
        <w:tc>
          <w:tcPr>
            <w:tcW w:w="644" w:type="dxa"/>
            <w:shd w:val="clear" w:color="auto" w:fill="auto"/>
            <w:noWrap/>
            <w:vAlign w:val="center"/>
            <w:hideMark/>
          </w:tcPr>
          <w:p w:rsidR="004A7BF3" w:rsidRPr="007D42C8" w:rsidRDefault="004A7BF3" w:rsidP="00F9657B">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2321</w:t>
            </w:r>
          </w:p>
        </w:tc>
        <w:tc>
          <w:tcPr>
            <w:tcW w:w="1091"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26460</w:t>
            </w:r>
          </w:p>
        </w:tc>
        <w:tc>
          <w:tcPr>
            <w:tcW w:w="1134" w:type="dxa"/>
            <w:shd w:val="clear" w:color="auto" w:fill="auto"/>
            <w:noWrap/>
            <w:vAlign w:val="center"/>
            <w:hideMark/>
          </w:tcPr>
          <w:p w:rsidR="004A7BF3" w:rsidRDefault="004A7BF3">
            <w:pPr>
              <w:jc w:val="center"/>
              <w:rPr>
                <w:rFonts w:ascii="宋体" w:hAnsi="宋体" w:cs="宋体"/>
                <w:sz w:val="20"/>
                <w:szCs w:val="20"/>
              </w:rPr>
            </w:pPr>
            <w:r>
              <w:rPr>
                <w:rFonts w:hint="eastAsia"/>
                <w:sz w:val="20"/>
                <w:szCs w:val="20"/>
              </w:rPr>
              <w:t>20000</w:t>
            </w:r>
          </w:p>
        </w:tc>
        <w:tc>
          <w:tcPr>
            <w:tcW w:w="1134" w:type="dxa"/>
            <w:shd w:val="clear" w:color="000000" w:fill="FFFFFF"/>
            <w:noWrap/>
            <w:vAlign w:val="center"/>
            <w:hideMark/>
          </w:tcPr>
          <w:p w:rsidR="004A7BF3" w:rsidRDefault="004A7BF3">
            <w:pPr>
              <w:jc w:val="center"/>
              <w:rPr>
                <w:rFonts w:ascii="宋体" w:hAnsi="宋体" w:cs="宋体"/>
                <w:sz w:val="20"/>
                <w:szCs w:val="20"/>
              </w:rPr>
            </w:pPr>
            <w:r>
              <w:rPr>
                <w:rFonts w:hint="eastAsia"/>
                <w:sz w:val="20"/>
                <w:szCs w:val="20"/>
              </w:rPr>
              <w:t>132.30</w:t>
            </w:r>
          </w:p>
        </w:tc>
        <w:tc>
          <w:tcPr>
            <w:tcW w:w="1134" w:type="dxa"/>
            <w:shd w:val="clear" w:color="000000" w:fill="FFFFFF"/>
            <w:noWrap/>
            <w:vAlign w:val="center"/>
          </w:tcPr>
          <w:p w:rsidR="004A7BF3" w:rsidRDefault="004A7BF3">
            <w:pPr>
              <w:jc w:val="center"/>
              <w:rPr>
                <w:rFonts w:ascii="宋体" w:hAnsi="宋体" w:cs="宋体"/>
                <w:sz w:val="20"/>
                <w:szCs w:val="20"/>
              </w:rPr>
            </w:pPr>
            <w:r>
              <w:rPr>
                <w:rFonts w:hint="eastAsia"/>
                <w:sz w:val="20"/>
                <w:szCs w:val="20"/>
              </w:rPr>
              <w:t>53189</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49.75</w:t>
            </w:r>
          </w:p>
        </w:tc>
      </w:tr>
      <w:tr w:rsidR="004A7BF3" w:rsidRPr="00427E8F" w:rsidTr="00644D3D">
        <w:trPr>
          <w:trHeight w:val="402"/>
          <w:jc w:val="center"/>
        </w:trPr>
        <w:tc>
          <w:tcPr>
            <w:tcW w:w="644" w:type="dxa"/>
            <w:vAlign w:val="center"/>
          </w:tcPr>
          <w:p w:rsidR="004A7BF3" w:rsidRPr="007D42C8" w:rsidRDefault="004A7BF3" w:rsidP="00F9657B">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4A7BF3" w:rsidRDefault="004A7BF3">
            <w:pPr>
              <w:jc w:val="center"/>
              <w:rPr>
                <w:rFonts w:ascii="宋体" w:hAnsi="宋体" w:cs="宋体"/>
                <w:sz w:val="22"/>
                <w:szCs w:val="22"/>
              </w:rPr>
            </w:pPr>
            <w:r>
              <w:rPr>
                <w:rFonts w:ascii="宋体" w:hAnsi="宋体" w:cs="宋体" w:hint="eastAsia"/>
                <w:sz w:val="22"/>
                <w:szCs w:val="22"/>
              </w:rPr>
              <w:t>物资公司</w:t>
            </w:r>
          </w:p>
        </w:tc>
        <w:tc>
          <w:tcPr>
            <w:tcW w:w="1035" w:type="dxa"/>
            <w:shd w:val="clear" w:color="auto" w:fill="auto"/>
            <w:noWrap/>
            <w:vAlign w:val="center"/>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11043</w:t>
            </w:r>
          </w:p>
        </w:tc>
        <w:tc>
          <w:tcPr>
            <w:tcW w:w="1091"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27835</w:t>
            </w:r>
          </w:p>
        </w:tc>
        <w:tc>
          <w:tcPr>
            <w:tcW w:w="1134"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15000</w:t>
            </w:r>
          </w:p>
        </w:tc>
        <w:tc>
          <w:tcPr>
            <w:tcW w:w="1134"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185.57</w:t>
            </w:r>
          </w:p>
        </w:tc>
        <w:tc>
          <w:tcPr>
            <w:tcW w:w="1134"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27333</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101.84</w:t>
            </w:r>
          </w:p>
        </w:tc>
      </w:tr>
      <w:tr w:rsidR="004A7BF3" w:rsidRPr="00427E8F" w:rsidTr="00644D3D">
        <w:trPr>
          <w:trHeight w:val="402"/>
          <w:jc w:val="center"/>
        </w:trPr>
        <w:tc>
          <w:tcPr>
            <w:tcW w:w="644" w:type="dxa"/>
            <w:vAlign w:val="center"/>
          </w:tcPr>
          <w:p w:rsidR="004A7BF3" w:rsidRPr="007D42C8" w:rsidRDefault="004A7BF3" w:rsidP="008970E0">
            <w:pPr>
              <w:widowControl/>
              <w:jc w:val="left"/>
              <w:rPr>
                <w:rFonts w:ascii="宋体" w:hAnsi="宋体" w:cs="宋体"/>
                <w:color w:val="0D0D0D"/>
                <w:sz w:val="22"/>
              </w:rPr>
            </w:pPr>
          </w:p>
        </w:tc>
        <w:tc>
          <w:tcPr>
            <w:tcW w:w="1703" w:type="dxa"/>
            <w:vAlign w:val="center"/>
          </w:tcPr>
          <w:p w:rsidR="004A7BF3" w:rsidRDefault="004A7BF3">
            <w:pPr>
              <w:jc w:val="center"/>
              <w:rPr>
                <w:sz w:val="22"/>
                <w:szCs w:val="22"/>
              </w:rPr>
            </w:pPr>
            <w:r>
              <w:rPr>
                <w:rFonts w:hint="eastAsia"/>
                <w:sz w:val="22"/>
                <w:szCs w:val="22"/>
              </w:rPr>
              <w:t>合计</w:t>
            </w:r>
          </w:p>
        </w:tc>
        <w:tc>
          <w:tcPr>
            <w:tcW w:w="1035" w:type="dxa"/>
            <w:shd w:val="clear" w:color="auto" w:fill="auto"/>
            <w:noWrap/>
            <w:vAlign w:val="center"/>
          </w:tcPr>
          <w:p w:rsidR="004A7BF3" w:rsidRPr="008C27DD" w:rsidRDefault="004A7BF3">
            <w:pPr>
              <w:jc w:val="center"/>
              <w:rPr>
                <w:rFonts w:ascii="宋体" w:hAnsi="宋体" w:cs="宋体"/>
                <w:color w:val="0D0D0D" w:themeColor="text1" w:themeTint="F2"/>
                <w:sz w:val="20"/>
                <w:szCs w:val="20"/>
              </w:rPr>
            </w:pPr>
            <w:r w:rsidRPr="008C27DD">
              <w:rPr>
                <w:rFonts w:hint="eastAsia"/>
                <w:color w:val="0D0D0D" w:themeColor="text1" w:themeTint="F2"/>
                <w:sz w:val="20"/>
                <w:szCs w:val="20"/>
              </w:rPr>
              <w:t>94568</w:t>
            </w:r>
          </w:p>
        </w:tc>
        <w:tc>
          <w:tcPr>
            <w:tcW w:w="1091"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513228</w:t>
            </w:r>
          </w:p>
        </w:tc>
        <w:tc>
          <w:tcPr>
            <w:tcW w:w="1134"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915000</w:t>
            </w:r>
          </w:p>
        </w:tc>
        <w:tc>
          <w:tcPr>
            <w:tcW w:w="1134"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56.09</w:t>
            </w:r>
          </w:p>
        </w:tc>
        <w:tc>
          <w:tcPr>
            <w:tcW w:w="1134"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1660560</w:t>
            </w:r>
          </w:p>
        </w:tc>
        <w:tc>
          <w:tcPr>
            <w:tcW w:w="1089" w:type="dxa"/>
            <w:shd w:val="clear" w:color="auto" w:fill="auto"/>
            <w:noWrap/>
            <w:vAlign w:val="center"/>
          </w:tcPr>
          <w:p w:rsidR="004A7BF3" w:rsidRDefault="004A7BF3">
            <w:pPr>
              <w:jc w:val="center"/>
              <w:rPr>
                <w:rFonts w:ascii="宋体" w:hAnsi="宋体" w:cs="宋体"/>
                <w:sz w:val="20"/>
                <w:szCs w:val="20"/>
              </w:rPr>
            </w:pPr>
            <w:r>
              <w:rPr>
                <w:rFonts w:hint="eastAsia"/>
                <w:sz w:val="20"/>
                <w:szCs w:val="20"/>
              </w:rPr>
              <w:t>30.91</w:t>
            </w:r>
          </w:p>
        </w:tc>
      </w:tr>
    </w:tbl>
    <w:p w:rsidR="003E00C7" w:rsidRDefault="003E00C7" w:rsidP="00342194">
      <w:pPr>
        <w:ind w:leftChars="-24" w:left="-71" w:firstLineChars="200" w:firstLine="670"/>
        <w:outlineLvl w:val="0"/>
        <w:rPr>
          <w:rFonts w:ascii="黑体" w:eastAsia="黑体" w:hAnsi="宋体"/>
          <w:color w:val="0D0D0D"/>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489343055"/>
      <w:r w:rsidRPr="00A672DC">
        <w:rPr>
          <w:rFonts w:ascii="黑体" w:eastAsia="黑体" w:hAnsi="宋体" w:hint="eastAsia"/>
          <w:color w:val="0D0D0D" w:themeColor="text1" w:themeTint="F2"/>
          <w:sz w:val="32"/>
          <w:szCs w:val="32"/>
        </w:rPr>
        <w:t>二、</w:t>
      </w:r>
      <w:r w:rsidR="003B12AF">
        <w:rPr>
          <w:rFonts w:ascii="黑体" w:eastAsia="黑体" w:hAnsi="宋体" w:hint="eastAsia"/>
          <w:color w:val="0D0D0D" w:themeColor="text1" w:themeTint="F2"/>
          <w:sz w:val="32"/>
          <w:szCs w:val="32"/>
        </w:rPr>
        <w:t>7</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Start w:id="3" w:name="_GoBack"/>
      <w:bookmarkEnd w:id="2"/>
      <w:bookmarkEnd w:id="3"/>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551" w:type="dxa"/>
        <w:jc w:val="center"/>
        <w:tblInd w:w="-433" w:type="dxa"/>
        <w:tblLook w:val="04A0"/>
      </w:tblPr>
      <w:tblGrid>
        <w:gridCol w:w="460"/>
        <w:gridCol w:w="1278"/>
        <w:gridCol w:w="554"/>
        <w:gridCol w:w="616"/>
        <w:gridCol w:w="1116"/>
        <w:gridCol w:w="1116"/>
        <w:gridCol w:w="1266"/>
        <w:gridCol w:w="1266"/>
        <w:gridCol w:w="1266"/>
        <w:gridCol w:w="866"/>
        <w:gridCol w:w="766"/>
        <w:gridCol w:w="981"/>
      </w:tblGrid>
      <w:tr w:rsidR="00902D78" w:rsidRPr="001E2B8E" w:rsidTr="00C12E24">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61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902D78" w:rsidRPr="001E2B8E" w:rsidTr="00C12E24">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964B4" w:rsidRPr="001E2B8E" w:rsidRDefault="006964B4" w:rsidP="006964B4">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902D78" w:rsidRPr="001E2B8E" w:rsidRDefault="006964B4" w:rsidP="006964B4">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指标</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6964B4" w:rsidP="001128F9">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r>
      <w:tr w:rsidR="00902D78" w:rsidRPr="001E2B8E" w:rsidTr="00C12E24">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询价金</w:t>
            </w:r>
          </w:p>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766"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981"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33</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92175502</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92175502</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92175502</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10700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86.15</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86.15</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30</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49208557</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41450935</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41450935</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10400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39.86</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39.86</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12</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19</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1249396</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1249396</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33060211</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32788346</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34037741</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6000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54.65</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56.73</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16</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30481021</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30481021</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30481021</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7000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43.54</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43.54</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37</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 xml:space="preserve">0 </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 xml:space="preserve">81043401 </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 xml:space="preserve">36822279 </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36822279</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7000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 xml:space="preserve">53 </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 xml:space="preserve">53 </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21</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940000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940000</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2400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3.92</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6</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21286243</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11560633</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11571017</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3500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33.03</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33.06</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22</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32211505</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32211505</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32211505</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4800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67.11</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67.11</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12</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36920031</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27029489</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27029489</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7000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38.61</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38.61</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22032</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22032</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22032</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110.16</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110.16</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18</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41</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3159281</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1546681</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39041295</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32822930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34369611</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6500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50.50</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52.88</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10</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363</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5151735</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5151735</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13930106</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13930106</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19081841</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4200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33.17</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45.43</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38</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3781512</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3781512</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3781512</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500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75.63</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75.63</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0.00</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18"/>
                <w:szCs w:val="18"/>
              </w:rPr>
            </w:pPr>
            <w:r w:rsidRPr="001E2B8E">
              <w:rPr>
                <w:rFonts w:hint="eastAsia"/>
                <w:color w:val="0D0D0D" w:themeColor="text1" w:themeTint="F2"/>
                <w:sz w:val="18"/>
                <w:szCs w:val="18"/>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0</w:t>
            </w:r>
          </w:p>
        </w:tc>
      </w:tr>
      <w:tr w:rsidR="00A9799D" w:rsidRPr="001E2B8E" w:rsidTr="00C12E24">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9799D" w:rsidRPr="001E2B8E" w:rsidRDefault="00A9799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A9799D" w:rsidRPr="001E2B8E" w:rsidRDefault="00A9799D">
            <w:pPr>
              <w:jc w:val="center"/>
              <w:rPr>
                <w:rFonts w:ascii="宋体" w:hAnsi="宋体" w:cs="宋体"/>
                <w:color w:val="0D0D0D" w:themeColor="text1" w:themeTint="F2"/>
                <w:sz w:val="20"/>
                <w:szCs w:val="20"/>
              </w:rPr>
            </w:pPr>
            <w:r w:rsidRPr="001E2B8E">
              <w:rPr>
                <w:rFonts w:ascii="宋体" w:hAnsi="宋体" w:cs="宋体" w:hint="eastAsia"/>
                <w:color w:val="0D0D0D" w:themeColor="text1" w:themeTint="F2"/>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255</w:t>
            </w:r>
          </w:p>
        </w:tc>
        <w:tc>
          <w:tcPr>
            <w:tcW w:w="6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423</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9560412</w:t>
            </w:r>
          </w:p>
        </w:tc>
        <w:tc>
          <w:tcPr>
            <w:tcW w:w="111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7958196</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434101417</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355076290</w:t>
            </w:r>
          </w:p>
        </w:tc>
        <w:tc>
          <w:tcPr>
            <w:tcW w:w="12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363974486</w:t>
            </w:r>
          </w:p>
        </w:tc>
        <w:tc>
          <w:tcPr>
            <w:tcW w:w="8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70010</w:t>
            </w:r>
          </w:p>
        </w:tc>
        <w:tc>
          <w:tcPr>
            <w:tcW w:w="766"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50.72</w:t>
            </w:r>
          </w:p>
        </w:tc>
        <w:tc>
          <w:tcPr>
            <w:tcW w:w="981" w:type="dxa"/>
            <w:tcBorders>
              <w:top w:val="nil"/>
              <w:left w:val="nil"/>
              <w:bottom w:val="single" w:sz="4" w:space="0" w:color="auto"/>
              <w:right w:val="single" w:sz="4" w:space="0" w:color="auto"/>
            </w:tcBorders>
            <w:shd w:val="clear" w:color="auto" w:fill="auto"/>
            <w:noWrap/>
            <w:vAlign w:val="center"/>
            <w:hideMark/>
          </w:tcPr>
          <w:p w:rsidR="00A9799D" w:rsidRDefault="00A9799D">
            <w:pPr>
              <w:jc w:val="center"/>
              <w:rPr>
                <w:rFonts w:ascii="宋体" w:hAnsi="宋体" w:cs="宋体"/>
                <w:sz w:val="18"/>
                <w:szCs w:val="18"/>
              </w:rPr>
            </w:pPr>
            <w:r>
              <w:rPr>
                <w:rFonts w:hint="eastAsia"/>
                <w:sz w:val="18"/>
                <w:szCs w:val="18"/>
              </w:rPr>
              <w:t>51.99</w:t>
            </w: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1E2B8E" w:rsidRDefault="00703682" w:rsidP="00342194">
      <w:pPr>
        <w:spacing w:line="500" w:lineRule="exact"/>
        <w:outlineLvl w:val="0"/>
        <w:rPr>
          <w:rFonts w:ascii="黑体" w:eastAsia="黑体" w:hAnsi="宋体"/>
          <w:color w:val="0D0D0D" w:themeColor="text1" w:themeTint="F2"/>
          <w:sz w:val="32"/>
          <w:szCs w:val="32"/>
        </w:rPr>
      </w:pPr>
      <w:bookmarkStart w:id="4" w:name="_Toc489343056"/>
      <w:r w:rsidRPr="001E2B8E">
        <w:rPr>
          <w:rFonts w:ascii="黑体" w:eastAsia="黑体" w:hAnsi="宋体" w:hint="eastAsia"/>
          <w:color w:val="0D0D0D" w:themeColor="text1" w:themeTint="F2"/>
          <w:sz w:val="32"/>
          <w:szCs w:val="32"/>
        </w:rPr>
        <w:lastRenderedPageBreak/>
        <w:t>三、</w:t>
      </w:r>
      <w:r w:rsidR="00D60B4A">
        <w:rPr>
          <w:rFonts w:ascii="黑体" w:eastAsia="黑体" w:hAnsi="宋体" w:hint="eastAsia"/>
          <w:color w:val="0D0D0D" w:themeColor="text1" w:themeTint="F2"/>
          <w:sz w:val="32"/>
          <w:szCs w:val="32"/>
        </w:rPr>
        <w:t>六</w:t>
      </w:r>
      <w:r w:rsidR="005E3160" w:rsidRPr="001E2B8E">
        <w:rPr>
          <w:rFonts w:ascii="黑体" w:eastAsia="黑体" w:hAnsi="宋体" w:hint="eastAsia"/>
          <w:color w:val="0D0D0D" w:themeColor="text1" w:themeTint="F2"/>
          <w:sz w:val="32"/>
          <w:szCs w:val="32"/>
        </w:rPr>
        <w:t>月</w:t>
      </w:r>
      <w:r w:rsidRPr="001E2B8E">
        <w:rPr>
          <w:rFonts w:ascii="黑体" w:eastAsia="黑体" w:hAnsi="宋体" w:hint="eastAsia"/>
          <w:color w:val="0D0D0D" w:themeColor="text1" w:themeTint="F2"/>
          <w:sz w:val="32"/>
          <w:szCs w:val="32"/>
        </w:rPr>
        <w:t>份挂网招标工作</w:t>
      </w:r>
      <w:bookmarkEnd w:id="4"/>
    </w:p>
    <w:p w:rsidR="007F4104" w:rsidRDefault="008B158F" w:rsidP="00A00EFF">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7</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6C46A6" w:rsidRPr="006C46A6">
        <w:rPr>
          <w:rFonts w:ascii="仿宋_GB2312" w:eastAsia="仿宋_GB2312" w:hint="eastAsia"/>
          <w:color w:val="0D0D0D"/>
          <w:sz w:val="32"/>
          <w:szCs w:val="32"/>
        </w:rPr>
        <w:t>56</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87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168"/>
      </w:tblGrid>
      <w:tr w:rsidR="00583D9F" w:rsidRPr="007D42C8" w:rsidTr="00C7124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C7124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成都天府国际机场高速公路工程钢模板采购竞争性谈判公告" w:history="1">
              <w:r>
                <w:rPr>
                  <w:rStyle w:val="a3"/>
                  <w:rFonts w:ascii="微软雅黑" w:eastAsia="微软雅黑" w:hAnsi="微软雅黑" w:hint="eastAsia"/>
                  <w:color w:val="000000"/>
                  <w:sz w:val="20"/>
                  <w:szCs w:val="20"/>
                  <w:shd w:val="clear" w:color="auto" w:fill="FFFFFF"/>
                </w:rPr>
                <w:t>中铁六局成都天府国际机场高速公路工程钢模板采购竞争性谈判公告</w:t>
              </w:r>
            </w:hyperlink>
          </w:p>
        </w:tc>
        <w:tc>
          <w:tcPr>
            <w:tcW w:w="1168" w:type="dxa"/>
            <w:shd w:val="clear" w:color="000000" w:fill="FFFFFF"/>
            <w:vAlign w:val="center"/>
            <w:hideMark/>
          </w:tcPr>
          <w:p w:rsidR="00D92CEC" w:rsidRPr="007D42C8" w:rsidRDefault="009444D3"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370E49" w:rsidRPr="007D42C8" w:rsidRDefault="009444D3"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北京至张家口铁路工程2标段自购物资采购竞争性谈判公告" w:history="1">
              <w:r>
                <w:rPr>
                  <w:rStyle w:val="a3"/>
                  <w:rFonts w:ascii="微软雅黑" w:eastAsia="微软雅黑" w:hAnsi="微软雅黑" w:hint="eastAsia"/>
                  <w:color w:val="000000"/>
                  <w:sz w:val="20"/>
                  <w:szCs w:val="20"/>
                  <w:shd w:val="clear" w:color="auto" w:fill="FFFFFF"/>
                </w:rPr>
                <w:t>中铁六局北京至张家口铁路工程2标段自购物资采购竞争性谈判公告</w:t>
              </w:r>
            </w:hyperlink>
          </w:p>
        </w:tc>
        <w:tc>
          <w:tcPr>
            <w:tcW w:w="1168" w:type="dxa"/>
            <w:shd w:val="clear" w:color="000000" w:fill="FFFFFF"/>
            <w:vAlign w:val="center"/>
            <w:hideMark/>
          </w:tcPr>
          <w:p w:rsidR="00370E49" w:rsidRPr="007D42C8" w:rsidRDefault="009444D3" w:rsidP="00644D3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370E49" w:rsidRPr="007D42C8" w:rsidRDefault="009444D3"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北京至张家口铁路工程2标段梯形排水沟、六边形砖采购争性谈判公告" w:history="1">
              <w:r>
                <w:rPr>
                  <w:rStyle w:val="a3"/>
                  <w:rFonts w:ascii="微软雅黑" w:eastAsia="微软雅黑" w:hAnsi="微软雅黑" w:hint="eastAsia"/>
                  <w:color w:val="000000"/>
                  <w:sz w:val="20"/>
                  <w:szCs w:val="20"/>
                  <w:shd w:val="clear" w:color="auto" w:fill="FFFFFF"/>
                </w:rPr>
                <w:t>中铁六局北京至张家口铁路工程2标段梯形排水沟、六边形砖采购争性谈判公</w:t>
              </w:r>
              <w:r w:rsidR="00BD11D9">
                <w:rPr>
                  <w:rStyle w:val="a3"/>
                  <w:rFonts w:ascii="微软雅黑" w:eastAsia="微软雅黑" w:hAnsi="微软雅黑" w:hint="eastAsia"/>
                  <w:color w:val="000000"/>
                  <w:sz w:val="20"/>
                  <w:szCs w:val="20"/>
                  <w:shd w:val="clear" w:color="auto" w:fill="FFFFFF"/>
                </w:rPr>
                <w:t>9</w:t>
              </w:r>
              <w:r>
                <w:rPr>
                  <w:rStyle w:val="a3"/>
                  <w:rFonts w:ascii="微软雅黑" w:eastAsia="微软雅黑" w:hAnsi="微软雅黑" w:hint="eastAsia"/>
                  <w:color w:val="000000"/>
                  <w:sz w:val="20"/>
                  <w:szCs w:val="20"/>
                  <w:shd w:val="clear" w:color="auto" w:fill="FFFFFF"/>
                </w:rPr>
                <w:t>告</w:t>
              </w:r>
            </w:hyperlink>
          </w:p>
        </w:tc>
        <w:tc>
          <w:tcPr>
            <w:tcW w:w="1168" w:type="dxa"/>
            <w:shd w:val="clear" w:color="000000" w:fill="FFFFFF"/>
            <w:vAlign w:val="center"/>
            <w:hideMark/>
          </w:tcPr>
          <w:p w:rsidR="00370E49" w:rsidRPr="007D42C8" w:rsidRDefault="009444D3" w:rsidP="00644D3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永店坡片区安置房工程、忻州实训楼工程钢材采购招标公告" w:history="1">
              <w:r>
                <w:rPr>
                  <w:rStyle w:val="a3"/>
                  <w:rFonts w:ascii="微软雅黑" w:eastAsia="微软雅黑" w:hAnsi="微软雅黑" w:hint="eastAsia"/>
                  <w:color w:val="000000"/>
                  <w:sz w:val="20"/>
                  <w:szCs w:val="20"/>
                  <w:shd w:val="clear" w:color="auto" w:fill="FFFFFF"/>
                </w:rPr>
                <w:t>中铁六局永店坡片区安置房工程、忻州实训楼工程钢材采购招标公告</w:t>
              </w:r>
            </w:hyperlink>
          </w:p>
        </w:tc>
        <w:tc>
          <w:tcPr>
            <w:tcW w:w="1168" w:type="dxa"/>
            <w:shd w:val="clear" w:color="000000" w:fill="FFFFFF"/>
            <w:vAlign w:val="center"/>
            <w:hideMark/>
          </w:tcPr>
          <w:p w:rsidR="00370E49" w:rsidRPr="007D42C8" w:rsidRDefault="009444D3"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集团太原枢纽皇后园至龙城大街段沿线整治工程采购招标" w:history="1">
              <w:r>
                <w:rPr>
                  <w:rStyle w:val="a3"/>
                  <w:rFonts w:ascii="微软雅黑" w:eastAsia="微软雅黑" w:hAnsi="微软雅黑" w:hint="eastAsia"/>
                  <w:color w:val="000000"/>
                  <w:sz w:val="20"/>
                  <w:szCs w:val="20"/>
                  <w:shd w:val="clear" w:color="auto" w:fill="FFFFFF"/>
                </w:rPr>
                <w:t>中铁六局集团太原枢纽皇后园至龙城大街段沿线整治工程采购招标</w:t>
              </w:r>
            </w:hyperlink>
          </w:p>
        </w:tc>
        <w:tc>
          <w:tcPr>
            <w:tcW w:w="1168" w:type="dxa"/>
            <w:shd w:val="clear" w:color="000000" w:fill="FFFFFF"/>
            <w:vAlign w:val="center"/>
            <w:hideMark/>
          </w:tcPr>
          <w:p w:rsidR="00370E49" w:rsidRPr="007D42C8" w:rsidRDefault="009444D3"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2017-07-04</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集团邢台市莲池大街上跨京广铁路立体交叉工程混凝土采购竞争性谈判公告" w:history="1">
              <w:r>
                <w:rPr>
                  <w:rStyle w:val="a3"/>
                  <w:rFonts w:ascii="微软雅黑" w:eastAsia="微软雅黑" w:hAnsi="微软雅黑" w:hint="eastAsia"/>
                  <w:color w:val="000000"/>
                  <w:sz w:val="20"/>
                  <w:szCs w:val="20"/>
                  <w:shd w:val="clear" w:color="auto" w:fill="FFFFFF"/>
                </w:rPr>
                <w:t>中铁六局集团邢台市莲池大街上跨京广铁路立体交叉工程混凝土采购竞争性谈判公告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2017-07-04</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集团徐水区南外环与京广铁路立交工程混凝土采购竞争性谈判公告" w:history="1">
              <w:r>
                <w:rPr>
                  <w:rStyle w:val="a3"/>
                  <w:rFonts w:ascii="微软雅黑" w:eastAsia="微软雅黑" w:hAnsi="微软雅黑" w:hint="eastAsia"/>
                  <w:color w:val="000000"/>
                  <w:sz w:val="20"/>
                  <w:szCs w:val="20"/>
                  <w:shd w:val="clear" w:color="auto" w:fill="FFFFFF"/>
                </w:rPr>
                <w:t>中铁六局集团徐水区南外环与京广铁路立交工程混凝土采购竞争性谈判公告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2017-07-04</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370E49" w:rsidRPr="007D42C8" w:rsidRDefault="009444D3"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集团有限公司沈阳4号线商品砼北京17号线商品砼、管片采购" w:history="1">
              <w:r>
                <w:rPr>
                  <w:rStyle w:val="a3"/>
                  <w:rFonts w:ascii="微软雅黑" w:eastAsia="微软雅黑" w:hAnsi="微软雅黑" w:hint="eastAsia"/>
                  <w:color w:val="000000"/>
                  <w:sz w:val="20"/>
                  <w:szCs w:val="20"/>
                  <w:shd w:val="clear" w:color="auto" w:fill="FFFFFF"/>
                </w:rPr>
                <w:t>中铁六局集团有限公司沈阳4号线商品砼北京17号线商品砼、管片采购</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2017-07-06</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370E49" w:rsidRPr="007D42C8" w:rsidRDefault="009444D3"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新建湛江东海岛铁路DHZQ-2标段商品混凝土采购竞争性谈判邀请书" w:history="1">
              <w:r>
                <w:rPr>
                  <w:rStyle w:val="a3"/>
                  <w:rFonts w:ascii="微软雅黑" w:eastAsia="微软雅黑" w:hAnsi="微软雅黑" w:hint="eastAsia"/>
                  <w:color w:val="000000"/>
                  <w:sz w:val="20"/>
                  <w:szCs w:val="20"/>
                  <w:shd w:val="clear" w:color="auto" w:fill="FFFFFF"/>
                </w:rPr>
                <w:t>中铁六局新建湛江东海岛铁路DHZQ-2标段商品混凝土采购竞争性谈判邀请书</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2017-07-06</w:t>
            </w:r>
          </w:p>
        </w:tc>
      </w:tr>
      <w:tr w:rsidR="00370E49" w:rsidRPr="007D42C8" w:rsidTr="00C71244">
        <w:trPr>
          <w:trHeight w:val="434"/>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集团有限公司长沙路桥分公司遵余高速公路TJ-Ⅱ标工程台车、钢模板谈判公告" w:history="1">
              <w:r>
                <w:rPr>
                  <w:rStyle w:val="a3"/>
                  <w:rFonts w:ascii="微软雅黑" w:eastAsia="微软雅黑" w:hAnsi="微软雅黑" w:hint="eastAsia"/>
                  <w:color w:val="000000"/>
                  <w:sz w:val="20"/>
                  <w:szCs w:val="20"/>
                  <w:shd w:val="clear" w:color="auto" w:fill="FFFFFF"/>
                </w:rPr>
                <w:t>中铁六局集团有限公司长沙路桥分公司遵余高速公路TJ-Ⅱ标工程台车、钢模板谈判公告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2017-07-06</w:t>
            </w:r>
          </w:p>
        </w:tc>
      </w:tr>
      <w:tr w:rsidR="00370E49" w:rsidRPr="007D42C8" w:rsidTr="00C71244">
        <w:trPr>
          <w:trHeight w:val="399"/>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祥瑞城限价商品房工程电梯采购招标公告" w:history="1">
              <w:r>
                <w:rPr>
                  <w:rStyle w:val="a3"/>
                  <w:rFonts w:ascii="微软雅黑" w:eastAsia="微软雅黑" w:hAnsi="微软雅黑" w:hint="eastAsia"/>
                  <w:color w:val="000000"/>
                  <w:sz w:val="20"/>
                  <w:szCs w:val="20"/>
                  <w:shd w:val="clear" w:color="auto" w:fill="FFFFFF"/>
                </w:rPr>
                <w:t>中铁祥瑞城限价商品房工程电梯采购招标公告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2017-07-07</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管桩采购竞争性谈判邀请书" w:history="1">
              <w:r>
                <w:rPr>
                  <w:rStyle w:val="a3"/>
                  <w:rFonts w:ascii="微软雅黑" w:eastAsia="微软雅黑" w:hAnsi="微软雅黑" w:hint="eastAsia"/>
                  <w:color w:val="000000"/>
                  <w:sz w:val="20"/>
                  <w:szCs w:val="20"/>
                  <w:shd w:val="clear" w:color="auto" w:fill="FFFFFF"/>
                </w:rPr>
                <w:t>中铁六局管桩采购竞争性谈判邀请书</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2017-07-10</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集团北京地铁17号线工程钢筋、预拌砂浆采购招标公告" w:history="1">
              <w:r>
                <w:rPr>
                  <w:rStyle w:val="a3"/>
                  <w:rFonts w:ascii="微软雅黑" w:eastAsia="微软雅黑" w:hAnsi="微软雅黑" w:hint="eastAsia"/>
                  <w:color w:val="000000"/>
                  <w:sz w:val="20"/>
                  <w:szCs w:val="20"/>
                  <w:shd w:val="clear" w:color="auto" w:fill="FFFFFF"/>
                </w:rPr>
                <w:t>中铁六局集团北京地铁17号线工程钢筋、预拌砂浆采购招标公告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2017-07-11</w:t>
            </w:r>
          </w:p>
        </w:tc>
      </w:tr>
      <w:tr w:rsidR="00370E49" w:rsidRPr="007D42C8" w:rsidTr="00C71244">
        <w:trPr>
          <w:trHeight w:val="597"/>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370E49" w:rsidRPr="007D42C8" w:rsidRDefault="009444D3"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集团物资工贸有限公司2017年钢材框架协议采购谈判公告" w:history="1">
              <w:r>
                <w:rPr>
                  <w:rStyle w:val="a3"/>
                  <w:rFonts w:ascii="微软雅黑" w:eastAsia="微软雅黑" w:hAnsi="微软雅黑" w:hint="eastAsia"/>
                  <w:color w:val="000000"/>
                  <w:sz w:val="20"/>
                  <w:szCs w:val="20"/>
                  <w:shd w:val="clear" w:color="auto" w:fill="FFFFFF"/>
                </w:rPr>
                <w:t>中铁六局集团物资工贸有限公司2017年钢材框架协议采购谈判公告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370E49" w:rsidRPr="007D42C8" w:rsidRDefault="009444D3"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天津陈塘庄货场经适房工程钢材采购招标公告" w:history="1">
              <w:r>
                <w:rPr>
                  <w:rStyle w:val="a3"/>
                  <w:rFonts w:ascii="微软雅黑" w:eastAsia="微软雅黑" w:hAnsi="微软雅黑" w:hint="eastAsia"/>
                  <w:color w:val="000000"/>
                  <w:sz w:val="20"/>
                  <w:szCs w:val="20"/>
                  <w:shd w:val="clear" w:color="auto" w:fill="FFFFFF"/>
                </w:rPr>
                <w:t>中铁六局天津陈塘庄货场经适房工程钢材采购招标公告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370E49" w:rsidRPr="00EB2CE2" w:rsidRDefault="009444D3"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集团铺架分公司哈尔滨铁路局道口平改立工程七标段水泥竞争性谈判邀请函" w:history="1">
              <w:r>
                <w:rPr>
                  <w:rStyle w:val="a3"/>
                  <w:rFonts w:ascii="微软雅黑" w:eastAsia="微软雅黑" w:hAnsi="微软雅黑" w:hint="eastAsia"/>
                  <w:color w:val="000000"/>
                  <w:sz w:val="20"/>
                  <w:szCs w:val="20"/>
                  <w:shd w:val="clear" w:color="auto" w:fill="FFFFFF"/>
                </w:rPr>
                <w:t>中铁六局集团铺架分公司哈尔滨铁路局道口平改立工程七标段水泥竞争性谈判邀请函</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中铁·祥瑞城限价商品房工程、皇岛站货场铁路职工经济适用房工程自购物资采购竞争性谈判公告" w:history="1">
              <w:r>
                <w:rPr>
                  <w:rStyle w:val="a3"/>
                  <w:rFonts w:ascii="微软雅黑" w:eastAsia="微软雅黑" w:hAnsi="微软雅黑" w:hint="eastAsia"/>
                  <w:color w:val="000000"/>
                  <w:sz w:val="20"/>
                  <w:szCs w:val="20"/>
                  <w:shd w:val="clear" w:color="auto" w:fill="FFFFFF"/>
                </w:rPr>
                <w:t>中铁六局中铁·祥瑞城限价商品房工程、皇岛站货场铁路职工经济适用房工程自购物资采购竞争性谈判公告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370E49" w:rsidRPr="007D42C8" w:rsidRDefault="009444D3"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集团铺架分公司哈尔滨铁路局道口平改立工程七标段水泥竞争性谈判邀请函" w:history="1">
              <w:r>
                <w:rPr>
                  <w:rStyle w:val="a3"/>
                  <w:rFonts w:ascii="微软雅黑" w:eastAsia="微软雅黑" w:hAnsi="微软雅黑" w:hint="eastAsia"/>
                  <w:color w:val="000000"/>
                  <w:sz w:val="20"/>
                  <w:szCs w:val="20"/>
                  <w:shd w:val="clear" w:color="auto" w:fill="FFFFFF"/>
                </w:rPr>
                <w:t>中铁六局集团铺架分公司哈尔滨铁路局道口平改立工程七标段水泥竞争性谈判邀请函</w:t>
              </w:r>
            </w:hyperlink>
          </w:p>
        </w:tc>
        <w:tc>
          <w:tcPr>
            <w:tcW w:w="1168" w:type="dxa"/>
            <w:shd w:val="clear" w:color="000000" w:fill="FFFFFF"/>
            <w:vAlign w:val="center"/>
            <w:hideMark/>
          </w:tcPr>
          <w:p w:rsidR="00370E49" w:rsidRPr="007D42C8" w:rsidRDefault="009444D3"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2017-07-11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中铁·祥瑞城限价商品房工程、皇岛站货场铁路职工经济适用房工程自购物资采购竞争性谈判公告" w:history="1">
              <w:r>
                <w:rPr>
                  <w:rStyle w:val="a3"/>
                  <w:rFonts w:ascii="微软雅黑" w:eastAsia="微软雅黑" w:hAnsi="微软雅黑" w:hint="eastAsia"/>
                  <w:color w:val="000000"/>
                  <w:sz w:val="20"/>
                  <w:szCs w:val="20"/>
                  <w:shd w:val="clear" w:color="auto" w:fill="FFFFFF"/>
                </w:rPr>
                <w:t>中铁六局中铁·祥瑞城限价商品房工程、皇岛站货场铁路职工经济适用房工程自购物资采购竞</w:t>
              </w:r>
              <w:r>
                <w:rPr>
                  <w:rStyle w:val="a3"/>
                  <w:rFonts w:ascii="微软雅黑" w:eastAsia="微软雅黑" w:hAnsi="微软雅黑" w:hint="eastAsia"/>
                  <w:color w:val="000000"/>
                  <w:sz w:val="20"/>
                  <w:szCs w:val="20"/>
                  <w:shd w:val="clear" w:color="auto" w:fill="FFFFFF"/>
                </w:rPr>
                <w:lastRenderedPageBreak/>
                <w:t>争性谈判公告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lastRenderedPageBreak/>
              <w:t>2017-07-13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370E49" w:rsidRPr="007D42C8" w:rsidRDefault="009444D3"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集团有限公司交通分公司成都地铁9号线一期3标粉煤灰采购招标公告" w:history="1">
              <w:r>
                <w:rPr>
                  <w:rStyle w:val="a3"/>
                  <w:rFonts w:ascii="微软雅黑" w:eastAsia="微软雅黑" w:hAnsi="微软雅黑" w:hint="eastAsia"/>
                  <w:color w:val="000000"/>
                  <w:sz w:val="20"/>
                  <w:szCs w:val="20"/>
                  <w:shd w:val="clear" w:color="auto" w:fill="FFFFFF"/>
                </w:rPr>
                <w:t>中铁六局集团有限公司交通分公司成都地铁9号线一期3标粉煤灰采购招标公告</w:t>
              </w:r>
            </w:hyperlink>
          </w:p>
        </w:tc>
        <w:tc>
          <w:tcPr>
            <w:tcW w:w="1168" w:type="dxa"/>
            <w:shd w:val="clear" w:color="000000" w:fill="FFFFFF"/>
            <w:vAlign w:val="center"/>
            <w:hideMark/>
          </w:tcPr>
          <w:p w:rsidR="00370E49" w:rsidRPr="007D42C8" w:rsidRDefault="009444D3"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370E49" w:rsidRPr="007D42C8" w:rsidRDefault="009444D3"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集团有限公司成都地铁9号线一期3标商品砼砂子采购" w:history="1">
              <w:r>
                <w:rPr>
                  <w:rStyle w:val="a3"/>
                  <w:rFonts w:ascii="微软雅黑" w:eastAsia="微软雅黑" w:hAnsi="微软雅黑" w:hint="eastAsia"/>
                  <w:color w:val="000000"/>
                  <w:sz w:val="20"/>
                  <w:szCs w:val="20"/>
                  <w:shd w:val="clear" w:color="auto" w:fill="FFFFFF"/>
                </w:rPr>
                <w:t>中铁六局集团有限公司成都地铁9号线一期3标商品砼砂子采购</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370E49" w:rsidRPr="007D42C8" w:rsidRDefault="009444D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新建湛江东海岛铁路DHZQ-2标段商品混凝土采购竞争性谈判邀请书" w:history="1">
              <w:r>
                <w:rPr>
                  <w:rStyle w:val="a3"/>
                  <w:rFonts w:ascii="微软雅黑" w:eastAsia="微软雅黑" w:hAnsi="微软雅黑" w:hint="eastAsia"/>
                  <w:color w:val="000000"/>
                  <w:sz w:val="20"/>
                  <w:szCs w:val="20"/>
                  <w:shd w:val="clear" w:color="auto" w:fill="FFFFFF"/>
                </w:rPr>
                <w:t>中铁六局新建湛江东海岛铁路DHZQ-2标段商品混凝土采购竞争性谈判邀请书</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370E49" w:rsidRPr="007D42C8" w:rsidRDefault="009444D3"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集团有限公司西安地铁六号线TJSG-7标项目管片螺栓采购竞争性谈判公告" w:history="1">
              <w:r>
                <w:rPr>
                  <w:rStyle w:val="a3"/>
                  <w:rFonts w:ascii="微软雅黑" w:eastAsia="微软雅黑" w:hAnsi="微软雅黑" w:hint="eastAsia"/>
                  <w:color w:val="000000"/>
                  <w:sz w:val="20"/>
                  <w:szCs w:val="20"/>
                  <w:shd w:val="clear" w:color="auto" w:fill="FFFFFF"/>
                </w:rPr>
                <w:t>中铁六局集团有限公司西安地铁六号线TJSG-7标项目管片螺栓采购竞争性谈判公告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2017-07-14</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370E49" w:rsidRPr="007D42C8" w:rsidRDefault="009444D3"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集团有限公司常州市轨道交通2号线一期工程TJ-09标项目混凝土采购竞争性谈判公告" w:history="1">
              <w:r>
                <w:rPr>
                  <w:rStyle w:val="a3"/>
                  <w:rFonts w:ascii="微软雅黑" w:eastAsia="微软雅黑" w:hAnsi="微软雅黑" w:hint="eastAsia"/>
                  <w:color w:val="000000"/>
                  <w:sz w:val="20"/>
                  <w:szCs w:val="20"/>
                  <w:shd w:val="clear" w:color="auto" w:fill="FFFFFF"/>
                </w:rPr>
                <w:t>中铁六局集团有限公司常州市轨道交通2号线一期工程TJ-09标项目混凝土采购竞争性谈判公告</w:t>
              </w:r>
            </w:hyperlink>
          </w:p>
        </w:tc>
        <w:tc>
          <w:tcPr>
            <w:tcW w:w="1168" w:type="dxa"/>
            <w:shd w:val="clear" w:color="000000" w:fill="FFFFFF"/>
            <w:vAlign w:val="center"/>
            <w:hideMark/>
          </w:tcPr>
          <w:p w:rsidR="00370E49" w:rsidRPr="007D42C8" w:rsidRDefault="009444D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2017-07-14</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370E49" w:rsidRDefault="009444D3"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8" w:tooltip="中铁六局集团有限公司新建朔州至准格尔铁路ZSXS-2标段工程型钢竞争性谈判采购公告" w:history="1">
              <w:r>
                <w:rPr>
                  <w:rStyle w:val="a3"/>
                  <w:rFonts w:ascii="微软雅黑" w:eastAsia="微软雅黑" w:hAnsi="微软雅黑" w:hint="eastAsia"/>
                  <w:color w:val="000000"/>
                  <w:sz w:val="20"/>
                  <w:szCs w:val="20"/>
                  <w:shd w:val="clear" w:color="auto" w:fill="FFFFFF"/>
                </w:rPr>
                <w:t>中铁六局集团有限公司新建朔州至准格尔铁路ZSXS-2标段工程型钢竞争性谈判采购公告</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2017-07-14</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370E49" w:rsidRDefault="009444D3"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集团徐水区南外环与京广铁路立交工程混凝土采购竞争性谈判公告补遗" w:history="1">
              <w:r>
                <w:rPr>
                  <w:rStyle w:val="a3"/>
                  <w:rFonts w:ascii="微软雅黑" w:eastAsia="微软雅黑" w:hAnsi="微软雅黑" w:hint="eastAsia"/>
                  <w:color w:val="000000"/>
                  <w:sz w:val="20"/>
                  <w:szCs w:val="20"/>
                  <w:shd w:val="clear" w:color="auto" w:fill="FFFFFF"/>
                </w:rPr>
                <w:t>中铁六局集团徐水区南外环与京广铁路立交工程混凝土采购竞争性谈判公告补遗</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2017-07-14</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370E49" w:rsidRDefault="009444D3"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0" w:tooltip="中铁六局集团邢台市莲池大街上跨京广铁路立体交叉工程混凝土采购竞争性谈判公告补遗" w:history="1">
              <w:r>
                <w:rPr>
                  <w:rStyle w:val="a3"/>
                  <w:rFonts w:ascii="微软雅黑" w:eastAsia="微软雅黑" w:hAnsi="微软雅黑" w:hint="eastAsia"/>
                  <w:color w:val="000000"/>
                  <w:sz w:val="20"/>
                  <w:szCs w:val="20"/>
                  <w:shd w:val="clear" w:color="auto" w:fill="FFFFFF"/>
                </w:rPr>
                <w:t>中铁六局集团邢台市莲池大街上跨京广铁路立体交叉工程混凝土采购竞争性谈判公告补遗</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2017-07-14</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370E49" w:rsidRDefault="009444D3"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1" w:tooltip="中铁六局新建北京至张家口铁路代建京张铁路四电工程电力电缆竞争性谈判采购公告" w:history="1">
              <w:r>
                <w:rPr>
                  <w:rStyle w:val="a3"/>
                  <w:rFonts w:ascii="微软雅黑" w:eastAsia="微软雅黑" w:hAnsi="微软雅黑" w:hint="eastAsia"/>
                  <w:color w:val="000000"/>
                  <w:sz w:val="20"/>
                  <w:szCs w:val="20"/>
                  <w:shd w:val="clear" w:color="auto" w:fill="FFFFFF"/>
                </w:rPr>
                <w:t>中铁六局新建北京至张家口铁路代建京张铁路四电工程电力电缆竞争性谈判采购公告</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2017-07-17</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370E49" w:rsidRDefault="009444D3"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2" w:tooltip="中铁六局集团有北京铁路建设有限公司400t型自动连续牵引系统（" w:history="1">
              <w:r>
                <w:rPr>
                  <w:rStyle w:val="a3"/>
                  <w:rFonts w:ascii="微软雅黑" w:eastAsia="微软雅黑" w:hAnsi="微软雅黑" w:hint="eastAsia"/>
                  <w:color w:val="000000"/>
                  <w:sz w:val="20"/>
                  <w:szCs w:val="20"/>
                  <w:shd w:val="clear" w:color="auto" w:fill="FFFFFF"/>
                </w:rPr>
                <w:t>中铁六局集团有北京铁路建设有限公司400t型自动连续牵引系统</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2017-07-17</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370E49" w:rsidRDefault="009444D3"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3" w:tooltip="中铁六局集团呼和浩特铁路建设有限公司新疆巴楚公路第一项目部混凝土圆涵管谈判公告" w:history="1">
              <w:r>
                <w:rPr>
                  <w:rStyle w:val="a3"/>
                  <w:rFonts w:ascii="微软雅黑" w:eastAsia="微软雅黑" w:hAnsi="微软雅黑" w:hint="eastAsia"/>
                  <w:color w:val="000000"/>
                  <w:sz w:val="20"/>
                  <w:szCs w:val="20"/>
                  <w:shd w:val="clear" w:color="auto" w:fill="FFFFFF"/>
                </w:rPr>
                <w:t>中铁六局集团呼和浩特铁路建设有限公司新疆巴楚公路第一项目部混凝土圆涵管谈判公告</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2017-07-17</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370E49" w:rsidRDefault="009444D3"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4" w:tooltip="中铁六局梅汕客专（MSSG-4标）工程挂篮模板竞争性谈判挂网公告" w:history="1">
              <w:r>
                <w:rPr>
                  <w:rStyle w:val="a3"/>
                  <w:rFonts w:ascii="微软雅黑" w:eastAsia="微软雅黑" w:hAnsi="微软雅黑" w:hint="eastAsia"/>
                  <w:color w:val="000000"/>
                  <w:sz w:val="20"/>
                  <w:szCs w:val="20"/>
                  <w:shd w:val="clear" w:color="auto" w:fill="FFFFFF"/>
                </w:rPr>
                <w:t>中铁六局梅汕客专（MSSG-4标）工程挂篮模板竞争性谈判挂网公告</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2017-07-17</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370E49" w:rsidRDefault="009444D3"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5" w:tooltip="中铁六局集团静乐丰润至兴县黑峪口高速公路工程地材采购竞争性谈判公告" w:history="1">
              <w:r>
                <w:rPr>
                  <w:rStyle w:val="a3"/>
                  <w:rFonts w:ascii="微软雅黑" w:eastAsia="微软雅黑" w:hAnsi="微软雅黑" w:hint="eastAsia"/>
                  <w:color w:val="000000"/>
                  <w:sz w:val="20"/>
                  <w:szCs w:val="20"/>
                  <w:shd w:val="clear" w:color="auto" w:fill="FFFFFF"/>
                </w:rPr>
                <w:t>中铁六局集团静乐丰润至兴县黑峪口高速公路工程地材采购竞争性谈判公告</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2017-07-17</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370E49" w:rsidRDefault="009444D3"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6" w:tooltip="中铁六局集团徐水区南外环与京广铁路立交工程钢筋、钢绞线、锚具采购招标公告" w:history="1">
              <w:r>
                <w:rPr>
                  <w:rStyle w:val="a3"/>
                  <w:rFonts w:ascii="微软雅黑" w:eastAsia="微软雅黑" w:hAnsi="微软雅黑" w:hint="eastAsia"/>
                  <w:color w:val="000000"/>
                  <w:sz w:val="20"/>
                  <w:szCs w:val="20"/>
                  <w:shd w:val="clear" w:color="auto" w:fill="FFFFFF"/>
                </w:rPr>
                <w:t>中铁六局集团徐水区南外环与京广铁路立交工程钢筋、钢绞线、锚具采购招标公告</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2017-07-18</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370E49" w:rsidRDefault="009444D3"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7" w:tooltip="中铁六局集团邢台市莲池大街上跨京广铁路立体交叉工程钢材采购招标公告" w:history="1">
              <w:r>
                <w:rPr>
                  <w:rStyle w:val="a3"/>
                  <w:rFonts w:ascii="微软雅黑" w:eastAsia="微软雅黑" w:hAnsi="微软雅黑" w:hint="eastAsia"/>
                  <w:color w:val="000000"/>
                  <w:sz w:val="20"/>
                  <w:szCs w:val="20"/>
                  <w:shd w:val="clear" w:color="auto" w:fill="FFFFFF"/>
                </w:rPr>
                <w:t>中铁六局集团邢台市莲池大街上跨京广铁路立体交叉工程钢材采购招标公告</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2017-07-18</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370E49" w:rsidRDefault="009444D3"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8" w:tooltip="中铁六局和邢铁路HXZQ-3标段再用轨、接头夹板及高强度接头螺栓竟争性谈判采购公告" w:history="1">
              <w:r>
                <w:rPr>
                  <w:rStyle w:val="a3"/>
                  <w:rFonts w:ascii="微软雅黑" w:eastAsia="微软雅黑" w:hAnsi="微软雅黑" w:hint="eastAsia"/>
                  <w:color w:val="000000"/>
                  <w:sz w:val="20"/>
                  <w:szCs w:val="20"/>
                  <w:shd w:val="clear" w:color="auto" w:fill="FFFFFF"/>
                </w:rPr>
                <w:t>中铁六局和邢铁路HXZQ-3标段再用轨、接头夹板及高强度接头螺栓竟争性谈判采购公告</w:t>
              </w:r>
            </w:hyperlink>
          </w:p>
        </w:tc>
        <w:tc>
          <w:tcPr>
            <w:tcW w:w="1168" w:type="dxa"/>
            <w:shd w:val="clear" w:color="000000" w:fill="FFFFFF"/>
            <w:vAlign w:val="center"/>
            <w:hideMark/>
          </w:tcPr>
          <w:p w:rsidR="00370E49" w:rsidRDefault="009444D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2017-07-18</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370E49" w:rsidRDefault="00D605E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9" w:tooltip="中铁六局集团有限公司交通分公司成都地铁9号线一期3标粉煤灰采购招标公告补遗" w:history="1">
              <w:r>
                <w:rPr>
                  <w:rStyle w:val="a3"/>
                  <w:rFonts w:ascii="微软雅黑" w:eastAsia="微软雅黑" w:hAnsi="微软雅黑" w:hint="eastAsia"/>
                  <w:color w:val="000000"/>
                  <w:sz w:val="20"/>
                  <w:szCs w:val="20"/>
                  <w:shd w:val="clear" w:color="auto" w:fill="FFFFFF"/>
                </w:rPr>
                <w:t>中铁六局集团有限公司交通分公司成都地铁9号线一期3标粉煤灰采购招标公告补遗</w:t>
              </w:r>
            </w:hyperlink>
          </w:p>
        </w:tc>
        <w:tc>
          <w:tcPr>
            <w:tcW w:w="1168" w:type="dxa"/>
            <w:shd w:val="clear" w:color="000000" w:fill="FFFFFF"/>
            <w:vAlign w:val="center"/>
            <w:hideMark/>
          </w:tcPr>
          <w:p w:rsidR="00370E49" w:rsidRDefault="00D605E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2017-07-19</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370E49" w:rsidRPr="007D42C8" w:rsidRDefault="00D605EC"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0" w:tooltip="中铁六局集团玉门河道路快速化改造工程三标段混凝土采购竞争性谈判公告" w:history="1">
              <w:r>
                <w:rPr>
                  <w:rStyle w:val="a3"/>
                  <w:rFonts w:ascii="微软雅黑" w:eastAsia="微软雅黑" w:hAnsi="微软雅黑" w:hint="eastAsia"/>
                  <w:color w:val="000000"/>
                  <w:sz w:val="20"/>
                  <w:szCs w:val="20"/>
                  <w:shd w:val="clear" w:color="auto" w:fill="FFFFFF"/>
                </w:rPr>
                <w:t>中铁六局集团玉门河道路快速化改造工程三标段混凝土采购竞争性谈判公告</w:t>
              </w:r>
            </w:hyperlink>
          </w:p>
        </w:tc>
        <w:tc>
          <w:tcPr>
            <w:tcW w:w="1168" w:type="dxa"/>
            <w:shd w:val="clear" w:color="000000" w:fill="FFFFFF"/>
            <w:vAlign w:val="center"/>
            <w:hideMark/>
          </w:tcPr>
          <w:p w:rsidR="00370E49" w:rsidRPr="007D42C8" w:rsidRDefault="00D605EC"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2017-07-19</w:t>
            </w:r>
          </w:p>
        </w:tc>
      </w:tr>
      <w:tr w:rsidR="00370E49" w:rsidRPr="007D42C8" w:rsidTr="00C71244">
        <w:trPr>
          <w:trHeight w:val="522"/>
          <w:jc w:val="center"/>
        </w:trPr>
        <w:tc>
          <w:tcPr>
            <w:tcW w:w="539" w:type="dxa"/>
            <w:shd w:val="clear" w:color="auto" w:fill="auto"/>
            <w:noWrap/>
            <w:vAlign w:val="center"/>
            <w:hideMark/>
          </w:tcPr>
          <w:p w:rsidR="00370E49"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370E49" w:rsidRPr="00EB2CE2" w:rsidRDefault="00D605EC"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1" w:tooltip="中铁六局集团有北京铁路建设有限公司承揽的崇高速公路门式起重机" w:history="1">
              <w:r>
                <w:rPr>
                  <w:rStyle w:val="a3"/>
                  <w:rFonts w:ascii="微软雅黑" w:eastAsia="微软雅黑" w:hAnsi="微软雅黑" w:hint="eastAsia"/>
                  <w:color w:val="000000"/>
                  <w:sz w:val="20"/>
                  <w:szCs w:val="20"/>
                  <w:shd w:val="clear" w:color="auto" w:fill="FFFFFF"/>
                </w:rPr>
                <w:t>中铁六局集团有北京铁路建设有限公司承揽的崇高速公路门式起重机</w:t>
              </w:r>
            </w:hyperlink>
          </w:p>
        </w:tc>
        <w:tc>
          <w:tcPr>
            <w:tcW w:w="1168" w:type="dxa"/>
            <w:shd w:val="clear" w:color="000000" w:fill="FFFFFF"/>
            <w:vAlign w:val="center"/>
            <w:hideMark/>
          </w:tcPr>
          <w:p w:rsidR="00370E49" w:rsidRPr="007D42C8" w:rsidRDefault="00D605EC"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2017-07-19</w:t>
            </w:r>
          </w:p>
        </w:tc>
      </w:tr>
      <w:tr w:rsidR="00370E49" w:rsidRPr="007D42C8" w:rsidTr="00C71244">
        <w:trPr>
          <w:trHeight w:val="522"/>
          <w:jc w:val="center"/>
        </w:trPr>
        <w:tc>
          <w:tcPr>
            <w:tcW w:w="539" w:type="dxa"/>
            <w:shd w:val="clear" w:color="auto" w:fill="auto"/>
            <w:noWrap/>
            <w:vAlign w:val="center"/>
            <w:hideMark/>
          </w:tcPr>
          <w:p w:rsidR="00370E49"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370E49" w:rsidRPr="007D42C8" w:rsidRDefault="00D605EC"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2" w:tooltip="中铁六局集团有北京铁路建设有限公司承揽的崇高速公路叉车2" w:history="1">
              <w:r>
                <w:rPr>
                  <w:rStyle w:val="a3"/>
                  <w:rFonts w:ascii="微软雅黑" w:eastAsia="微软雅黑" w:hAnsi="微软雅黑" w:hint="eastAsia"/>
                  <w:color w:val="000000"/>
                  <w:sz w:val="20"/>
                  <w:szCs w:val="20"/>
                  <w:shd w:val="clear" w:color="auto" w:fill="FFFFFF"/>
                </w:rPr>
                <w:t>中铁六局集团有北京铁路建设有限公司承揽的崇高速公路叉车2</w:t>
              </w:r>
            </w:hyperlink>
          </w:p>
        </w:tc>
        <w:tc>
          <w:tcPr>
            <w:tcW w:w="1168" w:type="dxa"/>
            <w:shd w:val="clear" w:color="000000" w:fill="FFFFFF"/>
            <w:vAlign w:val="center"/>
            <w:hideMark/>
          </w:tcPr>
          <w:p w:rsidR="00370E49" w:rsidRPr="007D42C8" w:rsidRDefault="00D605EC"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2017-07-19</w:t>
            </w:r>
          </w:p>
        </w:tc>
      </w:tr>
      <w:tr w:rsidR="00370E49" w:rsidRPr="007D42C8" w:rsidTr="00C71244">
        <w:trPr>
          <w:trHeight w:val="522"/>
          <w:jc w:val="center"/>
        </w:trPr>
        <w:tc>
          <w:tcPr>
            <w:tcW w:w="539" w:type="dxa"/>
            <w:shd w:val="clear" w:color="auto" w:fill="auto"/>
            <w:noWrap/>
            <w:vAlign w:val="center"/>
            <w:hideMark/>
          </w:tcPr>
          <w:p w:rsidR="00370E49"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370E49" w:rsidRPr="007D42C8" w:rsidRDefault="00D605EC"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53" w:tooltip="中铁六局集团太原枢纽皇后园至龙城大街段沿线整治工程采购竞争性谈判公告" w:history="1">
              <w:r>
                <w:rPr>
                  <w:rStyle w:val="a3"/>
                  <w:rFonts w:ascii="微软雅黑" w:eastAsia="微软雅黑" w:hAnsi="微软雅黑" w:hint="eastAsia"/>
                  <w:color w:val="000000"/>
                  <w:sz w:val="20"/>
                  <w:szCs w:val="20"/>
                  <w:shd w:val="clear" w:color="auto" w:fill="FFFFFF"/>
                </w:rPr>
                <w:t>中铁六局集团太原枢纽皇后园至龙城大街段沿线整治工程采购竞争性谈判公告</w:t>
              </w:r>
            </w:hyperlink>
          </w:p>
        </w:tc>
        <w:tc>
          <w:tcPr>
            <w:tcW w:w="1168" w:type="dxa"/>
            <w:shd w:val="clear" w:color="000000" w:fill="FFFFFF"/>
            <w:vAlign w:val="center"/>
            <w:hideMark/>
          </w:tcPr>
          <w:p w:rsidR="00370E49" w:rsidRPr="007D42C8" w:rsidRDefault="00D605EC"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2017-07-20</w:t>
            </w:r>
          </w:p>
        </w:tc>
      </w:tr>
      <w:tr w:rsidR="00D605EC" w:rsidRPr="007D42C8" w:rsidTr="00C71244">
        <w:trPr>
          <w:trHeight w:val="522"/>
          <w:jc w:val="center"/>
        </w:trPr>
        <w:tc>
          <w:tcPr>
            <w:tcW w:w="539" w:type="dxa"/>
            <w:shd w:val="clear" w:color="auto" w:fill="auto"/>
            <w:noWrap/>
            <w:vAlign w:val="center"/>
            <w:hideMark/>
          </w:tcPr>
          <w:p w:rsidR="00D605EC"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D605EC" w:rsidRDefault="00D605E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4" w:tooltip="中铁六局新建商丘至合肥至杭州铁路（安徽、浙江段）站前工程SHZQ-16标段自购物资联合采购竞争性谈判公告" w:history="1">
              <w:r>
                <w:rPr>
                  <w:rStyle w:val="a3"/>
                  <w:rFonts w:ascii="微软雅黑" w:eastAsia="微软雅黑" w:hAnsi="微软雅黑" w:hint="eastAsia"/>
                  <w:color w:val="000000"/>
                  <w:sz w:val="20"/>
                  <w:szCs w:val="20"/>
                  <w:shd w:val="clear" w:color="auto" w:fill="FFFFFF"/>
                </w:rPr>
                <w:t>中铁六局新建商丘至合肥至杭州铁路（安徽、浙江段）站前工程SHZQ-16标段自购物资联合采购竞争性谈判公告</w:t>
              </w:r>
            </w:hyperlink>
          </w:p>
        </w:tc>
        <w:tc>
          <w:tcPr>
            <w:tcW w:w="1168" w:type="dxa"/>
            <w:shd w:val="clear" w:color="000000" w:fill="FFFFFF"/>
            <w:vAlign w:val="center"/>
            <w:hideMark/>
          </w:tcPr>
          <w:p w:rsidR="00D605EC" w:rsidRDefault="00D605E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2017-07-21</w:t>
            </w:r>
          </w:p>
        </w:tc>
      </w:tr>
      <w:tr w:rsidR="00D605EC" w:rsidRPr="007D42C8" w:rsidTr="00C71244">
        <w:trPr>
          <w:trHeight w:val="522"/>
          <w:jc w:val="center"/>
        </w:trPr>
        <w:tc>
          <w:tcPr>
            <w:tcW w:w="539" w:type="dxa"/>
            <w:shd w:val="clear" w:color="auto" w:fill="auto"/>
            <w:noWrap/>
            <w:vAlign w:val="center"/>
            <w:hideMark/>
          </w:tcPr>
          <w:p w:rsidR="00D605EC"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42</w:t>
            </w:r>
          </w:p>
        </w:tc>
        <w:tc>
          <w:tcPr>
            <w:tcW w:w="8163" w:type="dxa"/>
            <w:shd w:val="clear" w:color="000000" w:fill="FFFFFF"/>
            <w:vAlign w:val="center"/>
            <w:hideMark/>
          </w:tcPr>
          <w:p w:rsidR="00D605EC" w:rsidRDefault="00D605E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5" w:tooltip="中铁六局集团成都天府国际机场高速公路TJ1标工程预拌混凝土谈判公告" w:history="1">
              <w:r>
                <w:rPr>
                  <w:rStyle w:val="a3"/>
                  <w:rFonts w:ascii="微软雅黑" w:eastAsia="微软雅黑" w:hAnsi="微软雅黑" w:hint="eastAsia"/>
                  <w:color w:val="000000"/>
                  <w:sz w:val="20"/>
                  <w:szCs w:val="20"/>
                  <w:shd w:val="clear" w:color="auto" w:fill="FFFFFF"/>
                </w:rPr>
                <w:t>中铁六局集团成都天府国际机场高速公路TJ1标工程预拌混凝土谈判公告</w:t>
              </w:r>
            </w:hyperlink>
          </w:p>
        </w:tc>
        <w:tc>
          <w:tcPr>
            <w:tcW w:w="1168" w:type="dxa"/>
            <w:shd w:val="clear" w:color="000000" w:fill="FFFFFF"/>
            <w:vAlign w:val="center"/>
            <w:hideMark/>
          </w:tcPr>
          <w:p w:rsidR="00D605EC" w:rsidRDefault="00D605E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2017-07-21</w:t>
            </w:r>
          </w:p>
        </w:tc>
      </w:tr>
      <w:tr w:rsidR="00D605EC" w:rsidRPr="007D42C8" w:rsidTr="00C71244">
        <w:trPr>
          <w:trHeight w:val="522"/>
          <w:jc w:val="center"/>
        </w:trPr>
        <w:tc>
          <w:tcPr>
            <w:tcW w:w="539" w:type="dxa"/>
            <w:shd w:val="clear" w:color="auto" w:fill="auto"/>
            <w:noWrap/>
            <w:vAlign w:val="center"/>
            <w:hideMark/>
          </w:tcPr>
          <w:p w:rsidR="00D605EC"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43</w:t>
            </w:r>
          </w:p>
        </w:tc>
        <w:tc>
          <w:tcPr>
            <w:tcW w:w="8163" w:type="dxa"/>
            <w:shd w:val="clear" w:color="000000" w:fill="FFFFFF"/>
            <w:vAlign w:val="center"/>
            <w:hideMark/>
          </w:tcPr>
          <w:p w:rsidR="00D605EC" w:rsidRDefault="00D605E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6" w:tooltip="中铁六局集团呼和浩特铁路建设有限公司新疆巴楚公路第一项目部混凝土圆涵管谈判公告" w:history="1">
              <w:r>
                <w:rPr>
                  <w:rStyle w:val="a3"/>
                  <w:rFonts w:ascii="微软雅黑" w:eastAsia="微软雅黑" w:hAnsi="微软雅黑" w:hint="eastAsia"/>
                  <w:color w:val="000000"/>
                  <w:sz w:val="20"/>
                  <w:szCs w:val="20"/>
                  <w:shd w:val="clear" w:color="auto" w:fill="FFFFFF"/>
                </w:rPr>
                <w:t>中铁六局集团呼和浩特铁路建设有限公司新疆巴楚公路第一项目部混凝土圆涵管谈判公告</w:t>
              </w:r>
            </w:hyperlink>
          </w:p>
        </w:tc>
        <w:tc>
          <w:tcPr>
            <w:tcW w:w="1168" w:type="dxa"/>
            <w:shd w:val="clear" w:color="000000" w:fill="FFFFFF"/>
            <w:vAlign w:val="center"/>
            <w:hideMark/>
          </w:tcPr>
          <w:p w:rsidR="00D605EC" w:rsidRDefault="00D605E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2017-07-21</w:t>
            </w:r>
          </w:p>
        </w:tc>
      </w:tr>
      <w:tr w:rsidR="00D605EC" w:rsidRPr="007D42C8" w:rsidTr="00C71244">
        <w:trPr>
          <w:trHeight w:val="522"/>
          <w:jc w:val="center"/>
        </w:trPr>
        <w:tc>
          <w:tcPr>
            <w:tcW w:w="539" w:type="dxa"/>
            <w:shd w:val="clear" w:color="auto" w:fill="auto"/>
            <w:noWrap/>
            <w:vAlign w:val="center"/>
            <w:hideMark/>
          </w:tcPr>
          <w:p w:rsidR="00D605EC"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D605EC" w:rsidRDefault="00D605E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7" w:tooltip="中铁六局新建湛江东海岛铁路DHZQ-2标段商品混凝土采购竞争性谈判邀请书" w:history="1">
              <w:r>
                <w:rPr>
                  <w:rStyle w:val="a3"/>
                  <w:rFonts w:ascii="微软雅黑" w:eastAsia="微软雅黑" w:hAnsi="微软雅黑" w:hint="eastAsia"/>
                  <w:color w:val="000000"/>
                  <w:sz w:val="20"/>
                  <w:szCs w:val="20"/>
                  <w:shd w:val="clear" w:color="auto" w:fill="FFFFFF"/>
                </w:rPr>
                <w:t>中铁六局新建湛江东海岛铁路DHZQ-2标段商品混凝土采购竞争性谈判邀请书</w:t>
              </w:r>
            </w:hyperlink>
          </w:p>
        </w:tc>
        <w:tc>
          <w:tcPr>
            <w:tcW w:w="1168" w:type="dxa"/>
            <w:shd w:val="clear" w:color="000000" w:fill="FFFFFF"/>
            <w:vAlign w:val="center"/>
            <w:hideMark/>
          </w:tcPr>
          <w:p w:rsidR="00D605EC" w:rsidRDefault="00D605E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2017-07-21</w:t>
            </w:r>
          </w:p>
        </w:tc>
      </w:tr>
      <w:tr w:rsidR="00D605EC" w:rsidRPr="007D42C8" w:rsidTr="00C71244">
        <w:trPr>
          <w:trHeight w:val="522"/>
          <w:jc w:val="center"/>
        </w:trPr>
        <w:tc>
          <w:tcPr>
            <w:tcW w:w="539" w:type="dxa"/>
            <w:shd w:val="clear" w:color="auto" w:fill="auto"/>
            <w:noWrap/>
            <w:vAlign w:val="center"/>
            <w:hideMark/>
          </w:tcPr>
          <w:p w:rsidR="00D605EC" w:rsidRPr="007D42C8" w:rsidRDefault="00C625F5"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D605EC" w:rsidRDefault="00C625F5"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8" w:tooltip="中铁六局玉门河道路快速改造及综合治理工程钢板竞争性谈判采购公告" w:history="1">
              <w:r>
                <w:rPr>
                  <w:rStyle w:val="a3"/>
                  <w:rFonts w:ascii="微软雅黑" w:eastAsia="微软雅黑" w:hAnsi="微软雅黑" w:hint="eastAsia"/>
                  <w:color w:val="000000"/>
                  <w:sz w:val="20"/>
                  <w:szCs w:val="20"/>
                  <w:shd w:val="clear" w:color="auto" w:fill="FFFFFF"/>
                </w:rPr>
                <w:t>中铁六局玉门河道路快速改造及综合治理工程钢板竞争性谈判采购公告</w:t>
              </w:r>
            </w:hyperlink>
          </w:p>
        </w:tc>
        <w:tc>
          <w:tcPr>
            <w:tcW w:w="1168" w:type="dxa"/>
            <w:shd w:val="clear" w:color="000000" w:fill="FFFFFF"/>
            <w:vAlign w:val="center"/>
            <w:hideMark/>
          </w:tcPr>
          <w:p w:rsidR="00D605EC" w:rsidRDefault="00C625F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2017-07-24</w:t>
            </w:r>
          </w:p>
        </w:tc>
      </w:tr>
      <w:tr w:rsidR="00D605EC" w:rsidRPr="007D42C8" w:rsidTr="00C71244">
        <w:trPr>
          <w:trHeight w:val="522"/>
          <w:jc w:val="center"/>
        </w:trPr>
        <w:tc>
          <w:tcPr>
            <w:tcW w:w="539" w:type="dxa"/>
            <w:shd w:val="clear" w:color="auto" w:fill="auto"/>
            <w:noWrap/>
            <w:vAlign w:val="center"/>
            <w:hideMark/>
          </w:tcPr>
          <w:p w:rsidR="00D605EC" w:rsidRPr="007D42C8" w:rsidRDefault="00A00EFF"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D605EC"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9" w:tooltip="中铁六局代建京张铁路四电工程采购公告" w:history="1">
              <w:r>
                <w:rPr>
                  <w:rStyle w:val="a3"/>
                  <w:rFonts w:ascii="微软雅黑" w:eastAsia="微软雅黑" w:hAnsi="微软雅黑" w:hint="eastAsia"/>
                  <w:color w:val="000000"/>
                  <w:sz w:val="20"/>
                  <w:szCs w:val="20"/>
                  <w:shd w:val="clear" w:color="auto" w:fill="FFFFFF"/>
                </w:rPr>
                <w:t>中铁六局代建京张铁路四电工程采购公告</w:t>
              </w:r>
            </w:hyperlink>
          </w:p>
        </w:tc>
        <w:tc>
          <w:tcPr>
            <w:tcW w:w="1168" w:type="dxa"/>
            <w:shd w:val="clear" w:color="000000" w:fill="FFFFFF"/>
            <w:vAlign w:val="center"/>
            <w:hideMark/>
          </w:tcPr>
          <w:p w:rsidR="00D605EC"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2017-07-24</w:t>
            </w:r>
          </w:p>
        </w:tc>
      </w:tr>
      <w:tr w:rsidR="008F10A5" w:rsidRPr="007D42C8" w:rsidTr="00C71244">
        <w:trPr>
          <w:trHeight w:val="522"/>
          <w:jc w:val="center"/>
        </w:trPr>
        <w:tc>
          <w:tcPr>
            <w:tcW w:w="539" w:type="dxa"/>
            <w:shd w:val="clear" w:color="auto" w:fill="auto"/>
            <w:noWrap/>
            <w:vAlign w:val="center"/>
            <w:hideMark/>
          </w:tcPr>
          <w:p w:rsidR="008F10A5" w:rsidRPr="007D42C8" w:rsidRDefault="00A00EFF"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8F10A5"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0" w:tooltip="中铁六局新建水曹铁路工程商品混凝土竞争性谈判采购公告" w:history="1">
              <w:r>
                <w:rPr>
                  <w:rStyle w:val="a3"/>
                  <w:rFonts w:ascii="微软雅黑" w:eastAsia="微软雅黑" w:hAnsi="微软雅黑" w:hint="eastAsia"/>
                  <w:color w:val="000000"/>
                  <w:sz w:val="20"/>
                  <w:szCs w:val="20"/>
                  <w:shd w:val="clear" w:color="auto" w:fill="FFFFFF"/>
                </w:rPr>
                <w:t>中铁六局新建水曹铁路工程商品混凝土竞争性谈判采购公告</w:t>
              </w:r>
            </w:hyperlink>
          </w:p>
        </w:tc>
        <w:tc>
          <w:tcPr>
            <w:tcW w:w="1168" w:type="dxa"/>
            <w:shd w:val="clear" w:color="000000" w:fill="FFFFFF"/>
            <w:vAlign w:val="center"/>
            <w:hideMark/>
          </w:tcPr>
          <w:p w:rsidR="008F10A5" w:rsidRDefault="008F10A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10A5" w:rsidRPr="007D42C8" w:rsidTr="00C71244">
        <w:trPr>
          <w:trHeight w:val="522"/>
          <w:jc w:val="center"/>
        </w:trPr>
        <w:tc>
          <w:tcPr>
            <w:tcW w:w="539" w:type="dxa"/>
            <w:shd w:val="clear" w:color="auto" w:fill="auto"/>
            <w:noWrap/>
            <w:vAlign w:val="center"/>
            <w:hideMark/>
          </w:tcPr>
          <w:p w:rsidR="008F10A5" w:rsidRPr="007D42C8" w:rsidRDefault="00A00EFF"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8F10A5"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1" w:tooltip="中铁六局新疆巴楚公路第一项目部混凝土圆涵管谈判公告补遗" w:history="1">
              <w:r>
                <w:rPr>
                  <w:rStyle w:val="a3"/>
                  <w:rFonts w:ascii="微软雅黑" w:eastAsia="微软雅黑" w:hAnsi="微软雅黑" w:hint="eastAsia"/>
                  <w:color w:val="000000"/>
                  <w:sz w:val="20"/>
                  <w:szCs w:val="20"/>
                  <w:shd w:val="clear" w:color="auto" w:fill="FFFFFF"/>
                </w:rPr>
                <w:t>中铁六局新疆巴楚公路第一项目部混凝土圆涵管谈判公告补遗</w:t>
              </w:r>
            </w:hyperlink>
          </w:p>
        </w:tc>
        <w:tc>
          <w:tcPr>
            <w:tcW w:w="1168" w:type="dxa"/>
            <w:shd w:val="clear" w:color="000000" w:fill="FFFFFF"/>
            <w:vAlign w:val="center"/>
            <w:hideMark/>
          </w:tcPr>
          <w:p w:rsidR="008F10A5"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2017-07-26</w:t>
            </w:r>
          </w:p>
        </w:tc>
      </w:tr>
      <w:tr w:rsidR="008F10A5" w:rsidRPr="007D42C8" w:rsidTr="00C71244">
        <w:trPr>
          <w:trHeight w:val="522"/>
          <w:jc w:val="center"/>
        </w:trPr>
        <w:tc>
          <w:tcPr>
            <w:tcW w:w="539" w:type="dxa"/>
            <w:shd w:val="clear" w:color="auto" w:fill="auto"/>
            <w:noWrap/>
            <w:vAlign w:val="center"/>
            <w:hideMark/>
          </w:tcPr>
          <w:p w:rsidR="008F10A5" w:rsidRPr="007D42C8" w:rsidRDefault="00A00EFF"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8F10A5"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2" w:tooltip="中铁六局湄洲湾港口铁路支线工程道砟采购竞争性谈判公告" w:history="1">
              <w:r>
                <w:rPr>
                  <w:rStyle w:val="a3"/>
                  <w:rFonts w:ascii="微软雅黑" w:eastAsia="微软雅黑" w:hAnsi="微软雅黑" w:hint="eastAsia"/>
                  <w:color w:val="000000"/>
                  <w:sz w:val="20"/>
                  <w:szCs w:val="20"/>
                  <w:shd w:val="clear" w:color="auto" w:fill="FFFFFF"/>
                </w:rPr>
                <w:t>中铁六局湄洲湾港口铁路支线工程道砟采购竞争性谈判公告</w:t>
              </w:r>
            </w:hyperlink>
          </w:p>
        </w:tc>
        <w:tc>
          <w:tcPr>
            <w:tcW w:w="1168" w:type="dxa"/>
            <w:shd w:val="clear" w:color="000000" w:fill="FFFFFF"/>
            <w:vAlign w:val="center"/>
            <w:hideMark/>
          </w:tcPr>
          <w:p w:rsidR="008F10A5"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2017-07-26</w:t>
            </w:r>
          </w:p>
        </w:tc>
      </w:tr>
      <w:tr w:rsidR="008F10A5" w:rsidRPr="007D42C8" w:rsidTr="00C71244">
        <w:trPr>
          <w:trHeight w:val="522"/>
          <w:jc w:val="center"/>
        </w:trPr>
        <w:tc>
          <w:tcPr>
            <w:tcW w:w="539" w:type="dxa"/>
            <w:shd w:val="clear" w:color="auto" w:fill="auto"/>
            <w:noWrap/>
            <w:vAlign w:val="center"/>
            <w:hideMark/>
          </w:tcPr>
          <w:p w:rsidR="008F10A5" w:rsidRPr="007D42C8" w:rsidRDefault="00A00EFF"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8F10A5"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3" w:tooltip="中铁六局常州市轨道交通2号线一期工程TJ-09标项目混凝土采购竞争性谈判公告补遗" w:history="1">
              <w:r>
                <w:rPr>
                  <w:rStyle w:val="a3"/>
                  <w:rFonts w:ascii="微软雅黑" w:eastAsia="微软雅黑" w:hAnsi="微软雅黑" w:hint="eastAsia"/>
                  <w:color w:val="000000"/>
                  <w:sz w:val="20"/>
                  <w:szCs w:val="20"/>
                  <w:shd w:val="clear" w:color="auto" w:fill="FFFFFF"/>
                </w:rPr>
                <w:t>中铁六局常州市轨道交通2号线一期工程TJ-09标项目混凝土采购竞争性谈判公告补遗</w:t>
              </w:r>
            </w:hyperlink>
          </w:p>
        </w:tc>
        <w:tc>
          <w:tcPr>
            <w:tcW w:w="1168" w:type="dxa"/>
            <w:shd w:val="clear" w:color="000000" w:fill="FFFFFF"/>
            <w:vAlign w:val="center"/>
            <w:hideMark/>
          </w:tcPr>
          <w:p w:rsidR="008F10A5"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2017-07-26</w:t>
            </w:r>
          </w:p>
        </w:tc>
      </w:tr>
      <w:tr w:rsidR="008F10A5" w:rsidRPr="007D42C8" w:rsidTr="00C71244">
        <w:trPr>
          <w:trHeight w:val="522"/>
          <w:jc w:val="center"/>
        </w:trPr>
        <w:tc>
          <w:tcPr>
            <w:tcW w:w="539" w:type="dxa"/>
            <w:shd w:val="clear" w:color="auto" w:fill="auto"/>
            <w:noWrap/>
            <w:vAlign w:val="center"/>
            <w:hideMark/>
          </w:tcPr>
          <w:p w:rsidR="008F10A5" w:rsidRPr="007D42C8" w:rsidRDefault="00A00EFF"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8F10A5"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4" w:tooltip="中铁六局湄洲湾港口铁路支线工程钢筋采购竞争性谈判公告补遗" w:history="1">
              <w:r>
                <w:rPr>
                  <w:rStyle w:val="a3"/>
                  <w:rFonts w:ascii="微软雅黑" w:eastAsia="微软雅黑" w:hAnsi="微软雅黑" w:hint="eastAsia"/>
                  <w:color w:val="000000"/>
                  <w:sz w:val="20"/>
                  <w:szCs w:val="20"/>
                  <w:shd w:val="clear" w:color="auto" w:fill="FFFFFF"/>
                </w:rPr>
                <w:t>中铁六局湄洲湾港口铁路支线工程钢筋采购竞争性谈判公告补遗</w:t>
              </w:r>
            </w:hyperlink>
          </w:p>
        </w:tc>
        <w:tc>
          <w:tcPr>
            <w:tcW w:w="1168" w:type="dxa"/>
            <w:shd w:val="clear" w:color="000000" w:fill="FFFFFF"/>
            <w:vAlign w:val="center"/>
            <w:hideMark/>
          </w:tcPr>
          <w:p w:rsidR="008F10A5"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2017-07-26</w:t>
            </w:r>
          </w:p>
        </w:tc>
      </w:tr>
      <w:tr w:rsidR="008F10A5" w:rsidRPr="007D42C8" w:rsidTr="00C71244">
        <w:trPr>
          <w:trHeight w:val="522"/>
          <w:jc w:val="center"/>
        </w:trPr>
        <w:tc>
          <w:tcPr>
            <w:tcW w:w="539" w:type="dxa"/>
            <w:shd w:val="clear" w:color="auto" w:fill="auto"/>
            <w:noWrap/>
            <w:vAlign w:val="center"/>
            <w:hideMark/>
          </w:tcPr>
          <w:p w:rsidR="008F10A5" w:rsidRPr="007D42C8" w:rsidRDefault="00A00EFF"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8F10A5"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5" w:tooltip="中铁六局集团有限公司南沙港铁路工程钢护筒采购公告" w:history="1">
              <w:r>
                <w:rPr>
                  <w:rStyle w:val="a3"/>
                  <w:rFonts w:ascii="微软雅黑" w:eastAsia="微软雅黑" w:hAnsi="微软雅黑" w:hint="eastAsia"/>
                  <w:color w:val="000000"/>
                  <w:sz w:val="20"/>
                  <w:szCs w:val="20"/>
                  <w:shd w:val="clear" w:color="auto" w:fill="FFFFFF"/>
                </w:rPr>
                <w:t>中铁六局集团有限公司南沙港铁路工程钢护筒采购公告</w:t>
              </w:r>
            </w:hyperlink>
          </w:p>
        </w:tc>
        <w:tc>
          <w:tcPr>
            <w:tcW w:w="1168" w:type="dxa"/>
            <w:shd w:val="clear" w:color="000000" w:fill="FFFFFF"/>
            <w:vAlign w:val="center"/>
            <w:hideMark/>
          </w:tcPr>
          <w:p w:rsidR="008F10A5"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2017-07-26</w:t>
            </w:r>
          </w:p>
        </w:tc>
      </w:tr>
      <w:tr w:rsidR="008F10A5" w:rsidRPr="007D42C8" w:rsidTr="00C71244">
        <w:trPr>
          <w:trHeight w:val="522"/>
          <w:jc w:val="center"/>
        </w:trPr>
        <w:tc>
          <w:tcPr>
            <w:tcW w:w="539" w:type="dxa"/>
            <w:shd w:val="clear" w:color="auto" w:fill="auto"/>
            <w:noWrap/>
            <w:vAlign w:val="center"/>
            <w:hideMark/>
          </w:tcPr>
          <w:p w:rsidR="008F10A5" w:rsidRPr="007D42C8" w:rsidRDefault="006C46A6"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8F10A5" w:rsidRDefault="006C46A6"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6" w:tooltip="中铁六局玉磨铁路钢材采购招标公告" w:history="1">
              <w:r>
                <w:rPr>
                  <w:rStyle w:val="a3"/>
                  <w:rFonts w:ascii="微软雅黑" w:eastAsia="微软雅黑" w:hAnsi="微软雅黑" w:hint="eastAsia"/>
                  <w:color w:val="000000"/>
                  <w:sz w:val="20"/>
                  <w:szCs w:val="20"/>
                  <w:shd w:val="clear" w:color="auto" w:fill="FFFFFF"/>
                </w:rPr>
                <w:t>中铁六局玉磨铁路钢材采购招标公告</w:t>
              </w:r>
            </w:hyperlink>
          </w:p>
        </w:tc>
        <w:tc>
          <w:tcPr>
            <w:tcW w:w="1168" w:type="dxa"/>
            <w:shd w:val="clear" w:color="000000" w:fill="FFFFFF"/>
            <w:vAlign w:val="center"/>
            <w:hideMark/>
          </w:tcPr>
          <w:p w:rsidR="008F10A5" w:rsidRDefault="006C46A6"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2017-07-31</w:t>
            </w:r>
          </w:p>
        </w:tc>
      </w:tr>
      <w:tr w:rsidR="00A00EFF" w:rsidRPr="007D42C8" w:rsidTr="00C71244">
        <w:trPr>
          <w:trHeight w:val="522"/>
          <w:jc w:val="center"/>
        </w:trPr>
        <w:tc>
          <w:tcPr>
            <w:tcW w:w="539" w:type="dxa"/>
            <w:shd w:val="clear" w:color="auto" w:fill="auto"/>
            <w:noWrap/>
            <w:vAlign w:val="center"/>
            <w:hideMark/>
          </w:tcPr>
          <w:p w:rsidR="00A00EFF" w:rsidRPr="007D42C8" w:rsidRDefault="006C46A6"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A00EFF" w:rsidRDefault="006C46A6"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7" w:tooltip="中铁六局湄洲湾港口铁路支线工程混凝土、水泥采购竞争性谈判公告" w:history="1">
              <w:r>
                <w:rPr>
                  <w:rStyle w:val="a3"/>
                  <w:rFonts w:ascii="微软雅黑" w:eastAsia="微软雅黑" w:hAnsi="微软雅黑" w:hint="eastAsia"/>
                  <w:color w:val="000000"/>
                  <w:sz w:val="20"/>
                  <w:szCs w:val="20"/>
                  <w:shd w:val="clear" w:color="auto" w:fill="FFFFFF"/>
                </w:rPr>
                <w:t>中铁六局湄洲湾港口铁路支线工程混凝土、水泥采购竞争性谈判公告</w:t>
              </w:r>
            </w:hyperlink>
          </w:p>
        </w:tc>
        <w:tc>
          <w:tcPr>
            <w:tcW w:w="1168" w:type="dxa"/>
            <w:shd w:val="clear" w:color="000000" w:fill="FFFFFF"/>
            <w:vAlign w:val="center"/>
            <w:hideMark/>
          </w:tcPr>
          <w:p w:rsidR="00A00EFF" w:rsidRDefault="006C46A6"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2017-07-31</w:t>
            </w:r>
          </w:p>
        </w:tc>
      </w:tr>
      <w:tr w:rsidR="00A00EFF" w:rsidRPr="007D42C8" w:rsidTr="00C71244">
        <w:trPr>
          <w:trHeight w:val="522"/>
          <w:jc w:val="center"/>
        </w:trPr>
        <w:tc>
          <w:tcPr>
            <w:tcW w:w="539" w:type="dxa"/>
            <w:shd w:val="clear" w:color="auto" w:fill="auto"/>
            <w:noWrap/>
            <w:vAlign w:val="center"/>
            <w:hideMark/>
          </w:tcPr>
          <w:p w:rsidR="00A00EFF" w:rsidRPr="007D42C8" w:rsidRDefault="006C46A6"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A00EFF" w:rsidRDefault="006C46A6"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8" w:tooltip="中铁六局集团中铁丰桥桥梁有限公司乌鲁木齐分公司粉煤灰采购竞争性谈判公告" w:history="1">
              <w:r>
                <w:rPr>
                  <w:rStyle w:val="a3"/>
                  <w:rFonts w:ascii="微软雅黑" w:eastAsia="微软雅黑" w:hAnsi="微软雅黑" w:hint="eastAsia"/>
                  <w:color w:val="000000"/>
                  <w:sz w:val="20"/>
                  <w:szCs w:val="20"/>
                  <w:shd w:val="clear" w:color="auto" w:fill="FFFFFF"/>
                </w:rPr>
                <w:t>中铁六局集团中铁丰桥桥梁有限公司乌鲁木齐分公司粉煤灰采购竞争性谈判公告</w:t>
              </w:r>
            </w:hyperlink>
          </w:p>
        </w:tc>
        <w:tc>
          <w:tcPr>
            <w:tcW w:w="1168" w:type="dxa"/>
            <w:shd w:val="clear" w:color="000000" w:fill="FFFFFF"/>
            <w:vAlign w:val="center"/>
            <w:hideMark/>
          </w:tcPr>
          <w:p w:rsidR="00A00EFF" w:rsidRDefault="006C46A6"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2017-07-31</w:t>
            </w:r>
          </w:p>
        </w:tc>
      </w:tr>
      <w:tr w:rsidR="00A00EFF" w:rsidRPr="007D42C8" w:rsidTr="00C71244">
        <w:trPr>
          <w:trHeight w:val="522"/>
          <w:jc w:val="center"/>
        </w:trPr>
        <w:tc>
          <w:tcPr>
            <w:tcW w:w="539" w:type="dxa"/>
            <w:shd w:val="clear" w:color="auto" w:fill="auto"/>
            <w:noWrap/>
            <w:vAlign w:val="center"/>
            <w:hideMark/>
          </w:tcPr>
          <w:p w:rsidR="00A00EFF" w:rsidRPr="007D42C8" w:rsidRDefault="006C46A6"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A00EFF" w:rsidRDefault="006C46A6"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9" w:tooltip="中铁六局代建京张站前工程水泥采购竞争性谈判公告" w:history="1">
              <w:r>
                <w:rPr>
                  <w:rStyle w:val="a3"/>
                  <w:rFonts w:ascii="微软雅黑" w:eastAsia="微软雅黑" w:hAnsi="微软雅黑" w:hint="eastAsia"/>
                  <w:color w:val="000000"/>
                  <w:sz w:val="20"/>
                  <w:szCs w:val="20"/>
                  <w:shd w:val="clear" w:color="auto" w:fill="FFFFFF"/>
                </w:rPr>
                <w:t>中铁六局代建京张站前工程水泥采购竞争性谈判公告</w:t>
              </w:r>
            </w:hyperlink>
          </w:p>
        </w:tc>
        <w:tc>
          <w:tcPr>
            <w:tcW w:w="1168" w:type="dxa"/>
            <w:shd w:val="clear" w:color="000000" w:fill="FFFFFF"/>
            <w:vAlign w:val="center"/>
            <w:hideMark/>
          </w:tcPr>
          <w:p w:rsidR="00A00EFF" w:rsidRDefault="006C46A6"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2017-07-31</w:t>
            </w:r>
          </w:p>
        </w:tc>
      </w:tr>
      <w:tr w:rsidR="00A00EFF" w:rsidRPr="007D42C8" w:rsidTr="00C71244">
        <w:trPr>
          <w:trHeight w:val="522"/>
          <w:jc w:val="center"/>
        </w:trPr>
        <w:tc>
          <w:tcPr>
            <w:tcW w:w="539" w:type="dxa"/>
            <w:shd w:val="clear" w:color="auto" w:fill="auto"/>
            <w:noWrap/>
            <w:vAlign w:val="center"/>
            <w:hideMark/>
          </w:tcPr>
          <w:p w:rsidR="00A00EFF" w:rsidRPr="007D42C8" w:rsidRDefault="00A00EFF"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A00EFF"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00EFF"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00EFF" w:rsidRPr="007D42C8" w:rsidTr="00C71244">
        <w:trPr>
          <w:trHeight w:val="522"/>
          <w:jc w:val="center"/>
        </w:trPr>
        <w:tc>
          <w:tcPr>
            <w:tcW w:w="539" w:type="dxa"/>
            <w:shd w:val="clear" w:color="auto" w:fill="auto"/>
            <w:noWrap/>
            <w:vAlign w:val="center"/>
            <w:hideMark/>
          </w:tcPr>
          <w:p w:rsidR="00A00EFF" w:rsidRPr="007D42C8" w:rsidRDefault="00A00EFF"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A00EFF"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00EFF"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00EFF" w:rsidRPr="007D42C8" w:rsidTr="00C71244">
        <w:trPr>
          <w:trHeight w:val="522"/>
          <w:jc w:val="center"/>
        </w:trPr>
        <w:tc>
          <w:tcPr>
            <w:tcW w:w="539" w:type="dxa"/>
            <w:shd w:val="clear" w:color="auto" w:fill="auto"/>
            <w:noWrap/>
            <w:vAlign w:val="center"/>
            <w:hideMark/>
          </w:tcPr>
          <w:p w:rsidR="00A00EFF" w:rsidRPr="007D42C8" w:rsidRDefault="00A00EFF"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A00EFF"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00EFF"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00EFF" w:rsidRPr="007D42C8" w:rsidTr="00C71244">
        <w:trPr>
          <w:trHeight w:val="522"/>
          <w:jc w:val="center"/>
        </w:trPr>
        <w:tc>
          <w:tcPr>
            <w:tcW w:w="539" w:type="dxa"/>
            <w:shd w:val="clear" w:color="auto" w:fill="auto"/>
            <w:noWrap/>
            <w:vAlign w:val="center"/>
            <w:hideMark/>
          </w:tcPr>
          <w:p w:rsidR="00A00EFF" w:rsidRPr="007D42C8" w:rsidRDefault="00A00EFF"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A00EFF"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00EFF"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00EFF" w:rsidRPr="007D42C8" w:rsidTr="00C71244">
        <w:trPr>
          <w:trHeight w:val="522"/>
          <w:jc w:val="center"/>
        </w:trPr>
        <w:tc>
          <w:tcPr>
            <w:tcW w:w="539" w:type="dxa"/>
            <w:shd w:val="clear" w:color="auto" w:fill="auto"/>
            <w:noWrap/>
            <w:vAlign w:val="center"/>
            <w:hideMark/>
          </w:tcPr>
          <w:p w:rsidR="00A00EFF" w:rsidRPr="007D42C8" w:rsidRDefault="00A00EFF"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A00EFF" w:rsidRDefault="00A00EFF" w:rsidP="00E408DF">
            <w:pPr>
              <w:spacing w:beforeAutospacing="1" w:afterAutospacing="1" w:line="300" w:lineRule="atLeas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00EFF" w:rsidRDefault="00A00EFF"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70"/>
          <w:footerReference w:type="even" r:id="rId71"/>
          <w:footerReference w:type="default" r:id="rId72"/>
          <w:footerReference w:type="first" r:id="rId73"/>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8C27DD" w:rsidP="00594BA4">
            <w:pPr>
              <w:widowControl/>
              <w:spacing w:line="360" w:lineRule="exact"/>
              <w:jc w:val="center"/>
              <w:rPr>
                <w:rFonts w:ascii="宋体" w:hAnsi="宋体" w:cs="宋体"/>
                <w:snapToGrid/>
                <w:sz w:val="24"/>
              </w:rPr>
            </w:pPr>
            <w:r>
              <w:rPr>
                <w:rFonts w:ascii="宋体" w:hAnsi="宋体" w:cs="宋体" w:hint="eastAsia"/>
                <w:snapToGrid/>
                <w:sz w:val="24"/>
              </w:rPr>
              <w:t>7</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6351.38</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368.2</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6719.58</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5502.13</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580.58</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6082.71</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559</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559</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709.56</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709.56</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8261</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1723</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11</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9984</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0070BD" w:rsidRDefault="001E44B4" w:rsidP="00594BA4">
            <w:pPr>
              <w:widowControl/>
              <w:spacing w:line="360" w:lineRule="exact"/>
              <w:jc w:val="center"/>
              <w:rPr>
                <w:rFonts w:ascii="宋体" w:hAnsi="宋体" w:cs="宋体"/>
                <w:snapToGrid/>
                <w:sz w:val="21"/>
                <w:szCs w:val="21"/>
              </w:rPr>
            </w:pPr>
            <w:r w:rsidRPr="000070BD">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7871.4</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7871.4</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6825.06</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1072.2</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12</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7897.26</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767.24</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767.24</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6665.71</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2103.32</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8769.03</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300.11</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300.11</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9210.86</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9210.86</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213</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213</w:t>
            </w:r>
          </w:p>
        </w:tc>
      </w:tr>
      <w:tr w:rsidR="001E44B4"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4699</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4699</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铺架公司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216</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216</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676.41</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676.41</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37411.35</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37411.35</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BD0795">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23536</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23536</w:t>
            </w:r>
          </w:p>
        </w:tc>
      </w:tr>
      <w:tr w:rsidR="001E44B4"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1E44B4" w:rsidRPr="00594BA4" w:rsidRDefault="001E44B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1842.35</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1287"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w:t>
            </w:r>
          </w:p>
        </w:tc>
        <w:tc>
          <w:tcPr>
            <w:tcW w:w="1465"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1842.35</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64</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80521.51</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35</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43258.65</w:t>
            </w:r>
          </w:p>
        </w:tc>
        <w:tc>
          <w:tcPr>
            <w:tcW w:w="734"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99</w:t>
            </w:r>
          </w:p>
        </w:tc>
        <w:tc>
          <w:tcPr>
            <w:tcW w:w="1426" w:type="dxa"/>
            <w:tcBorders>
              <w:top w:val="nil"/>
              <w:left w:val="nil"/>
              <w:bottom w:val="single" w:sz="4" w:space="0" w:color="auto"/>
              <w:right w:val="single" w:sz="4" w:space="0" w:color="auto"/>
            </w:tcBorders>
            <w:shd w:val="clear" w:color="auto" w:fill="auto"/>
            <w:noWrap/>
            <w:vAlign w:val="center"/>
            <w:hideMark/>
          </w:tcPr>
          <w:p w:rsidR="001E44B4" w:rsidRDefault="001E44B4">
            <w:pPr>
              <w:jc w:val="center"/>
              <w:rPr>
                <w:rFonts w:ascii="宋体" w:hAnsi="宋体" w:cs="宋体"/>
                <w:sz w:val="24"/>
              </w:rPr>
            </w:pPr>
            <w:r>
              <w:rPr>
                <w:rFonts w:hint="eastAsia"/>
              </w:rPr>
              <w:t>123780.2</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Pr="007D42C8"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5" w:name="_Toc489343057"/>
      <w:r w:rsidR="00703682" w:rsidRPr="007D42C8">
        <w:rPr>
          <w:rFonts w:hint="eastAsia"/>
          <w:color w:val="0D0D0D"/>
        </w:rPr>
        <w:t>物资管理信息</w:t>
      </w:r>
      <w:bookmarkEnd w:id="5"/>
    </w:p>
    <w:p w:rsidR="00FD4800" w:rsidRPr="00A53C9A"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6" w:name="_Toc489343058"/>
      <w:r w:rsidRPr="00480909">
        <w:rPr>
          <w:rFonts w:ascii="黑体" w:eastAsia="黑体" w:hAnsi="宋体" w:hint="eastAsia"/>
          <w:color w:val="0D0D0D"/>
          <w:sz w:val="32"/>
          <w:szCs w:val="32"/>
        </w:rPr>
        <w:t>集团公司</w:t>
      </w:r>
      <w:r w:rsidR="00A53C9A">
        <w:rPr>
          <w:rFonts w:ascii="黑体" w:eastAsia="黑体" w:hAnsi="宋体" w:hint="eastAsia"/>
          <w:color w:val="0D0D0D"/>
          <w:sz w:val="32"/>
          <w:szCs w:val="32"/>
        </w:rPr>
        <w:t>7</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6"/>
    </w:p>
    <w:p w:rsidR="008315FB" w:rsidRPr="00A96F09" w:rsidRDefault="008315FB" w:rsidP="008315FB">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Pr="00A96F09">
        <w:rPr>
          <w:rFonts w:ascii="仿宋" w:eastAsia="仿宋" w:hAnsi="仿宋" w:cs="仿宋" w:hint="eastAsia"/>
          <w:sz w:val="32"/>
          <w:szCs w:val="32"/>
        </w:rPr>
        <w:t>7月3日，转发了中国铁路总公司第二批限制交易供应商名单暨中铁六局第六批限制交易供应商名单；</w:t>
      </w:r>
    </w:p>
    <w:p w:rsidR="008315FB" w:rsidRPr="00A96F09" w:rsidRDefault="008315FB" w:rsidP="008315FB">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Pr="00A96F09">
        <w:rPr>
          <w:rFonts w:ascii="仿宋" w:eastAsia="仿宋" w:hAnsi="仿宋" w:cs="仿宋" w:hint="eastAsia"/>
          <w:sz w:val="32"/>
          <w:szCs w:val="32"/>
        </w:rPr>
        <w:t>7月3日，转发了中国中铁关于收集2017年上半年供应商不良行为信息的通知；</w:t>
      </w:r>
    </w:p>
    <w:p w:rsidR="008315FB" w:rsidRPr="00A96F09" w:rsidRDefault="008315FB" w:rsidP="008315FB">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Pr="00A96F09">
        <w:rPr>
          <w:rFonts w:ascii="仿宋" w:eastAsia="仿宋" w:hAnsi="仿宋" w:cs="仿宋" w:hint="eastAsia"/>
          <w:sz w:val="32"/>
          <w:szCs w:val="32"/>
        </w:rPr>
        <w:t>7月3日，转发了中国中铁关于举办采购专家培训班的通知</w:t>
      </w:r>
      <w:r w:rsidR="002B62D6">
        <w:rPr>
          <w:rFonts w:ascii="仿宋" w:eastAsia="仿宋" w:hAnsi="仿宋" w:cs="仿宋" w:hint="eastAsia"/>
          <w:sz w:val="32"/>
          <w:szCs w:val="32"/>
        </w:rPr>
        <w:t>；</w:t>
      </w:r>
    </w:p>
    <w:p w:rsidR="008315FB" w:rsidRPr="00A96F09" w:rsidRDefault="008315FB" w:rsidP="008315FB">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Pr="00A96F09">
        <w:rPr>
          <w:rFonts w:ascii="仿宋" w:eastAsia="仿宋" w:hAnsi="仿宋" w:cs="仿宋" w:hint="eastAsia"/>
          <w:sz w:val="32"/>
          <w:szCs w:val="32"/>
        </w:rPr>
        <w:t>7月3日，转发了中国中铁关于推荐电线电缆产品准入招募评审专家的通知，并按要求进行了报送；</w:t>
      </w:r>
    </w:p>
    <w:p w:rsidR="008315FB" w:rsidRPr="00A96F09" w:rsidRDefault="008315FB" w:rsidP="008315FB">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Pr="00A96F09">
        <w:rPr>
          <w:rFonts w:ascii="仿宋" w:eastAsia="仿宋" w:hAnsi="仿宋" w:cs="仿宋" w:hint="eastAsia"/>
          <w:sz w:val="32"/>
          <w:szCs w:val="32"/>
        </w:rPr>
        <w:t>7月4日，转发了集团公司关于开展财务、物资、法律合规管理工作联合检查的通知，要求各公司做好迎查工作；</w:t>
      </w:r>
    </w:p>
    <w:p w:rsidR="008315FB" w:rsidRPr="00A96F09" w:rsidRDefault="008315FB" w:rsidP="008315FB">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Pr="00A96F09">
        <w:rPr>
          <w:rFonts w:ascii="仿宋" w:eastAsia="仿宋" w:hAnsi="仿宋" w:cs="仿宋" w:hint="eastAsia"/>
          <w:sz w:val="32"/>
          <w:szCs w:val="32"/>
        </w:rPr>
        <w:t>7月7日，转发了中国中铁电子商务系统操作手册V1.0和物资统计报表填报说明视频，要求各公司做好学习，积极在鲁班网进行学习，掌握数据录入；</w:t>
      </w:r>
    </w:p>
    <w:p w:rsidR="008315FB" w:rsidRPr="00A96F09" w:rsidRDefault="008315FB" w:rsidP="008315FB">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Pr="00A96F09">
        <w:rPr>
          <w:rFonts w:ascii="仿宋" w:eastAsia="仿宋" w:hAnsi="仿宋" w:cs="仿宋" w:hint="eastAsia"/>
          <w:sz w:val="32"/>
          <w:szCs w:val="32"/>
        </w:rPr>
        <w:t>7月4日，物资部按照年度培训计划组织开展了2017年度物资系统培训，此次培训受到了股份公司和集团公司领导的高度重视，股份公司成本与采购部朱定法部长和集团公司王总会计师在百忙之中给学员进行了重要讲座，讲解了股份公司、集团公司物资管理和采购管理改革发展思路，详细阐述了股份公司和集团公司今后几年的重要工作和管理要求，也对中铁六局物资系统提出了殷殷希望和具体工作。此次培训同时受到了集团公司法律</w:t>
      </w:r>
      <w:r w:rsidRPr="00A96F09">
        <w:rPr>
          <w:rFonts w:ascii="仿宋" w:eastAsia="仿宋" w:hAnsi="仿宋" w:cs="仿宋" w:hint="eastAsia"/>
          <w:sz w:val="32"/>
          <w:szCs w:val="32"/>
        </w:rPr>
        <w:lastRenderedPageBreak/>
        <w:t>合规部、纪检监察部、工程成本管理部、审计部的高度重视，刘部长和王部长亲自进行了物资合同管理和物资系统廉洁从业教育。通过领导的讲话、讲座和相关部门专家的讲解，让三级公司和指挥部全体物资人员深受感动，开拓了思路，开扩了视野，丰富了综合知识和专业技能，提高了物资人员的综合素质；</w:t>
      </w:r>
    </w:p>
    <w:p w:rsidR="008315FB" w:rsidRPr="00A96F09" w:rsidRDefault="008315FB" w:rsidP="008315FB">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Pr="00A96F09">
        <w:rPr>
          <w:rFonts w:ascii="仿宋" w:eastAsia="仿宋" w:hAnsi="仿宋" w:cs="仿宋" w:hint="eastAsia"/>
          <w:sz w:val="32"/>
          <w:szCs w:val="32"/>
        </w:rPr>
        <w:t>7月3日，物资管理部按照《中国中铁党委 中国中铁关于深刻吸取奥凯问题电缆事件教训进一步加强物资采购管理监督的通知》要求，经公司总经理签字确认后报送股份公司采购管理部；</w:t>
      </w:r>
    </w:p>
    <w:p w:rsidR="008315FB" w:rsidRPr="00A96F09" w:rsidRDefault="008315FB" w:rsidP="008315FB">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Pr="00A96F09">
        <w:rPr>
          <w:rFonts w:ascii="仿宋" w:eastAsia="仿宋" w:hAnsi="仿宋" w:cs="仿宋" w:hint="eastAsia"/>
          <w:sz w:val="32"/>
          <w:szCs w:val="32"/>
        </w:rPr>
        <w:t>.审核了人力资源部的天津公司天津地铁6号钢材采购案例，并提出了修改意见；</w:t>
      </w:r>
    </w:p>
    <w:p w:rsidR="008315FB" w:rsidRPr="00A96F09" w:rsidRDefault="008315FB" w:rsidP="008315FB">
      <w:pPr>
        <w:spacing w:line="560" w:lineRule="exact"/>
        <w:ind w:firstLineChars="221" w:firstLine="707"/>
        <w:rPr>
          <w:rFonts w:ascii="仿宋_GB2312" w:eastAsia="仿宋_GB2312"/>
          <w:sz w:val="32"/>
          <w:szCs w:val="32"/>
        </w:rPr>
      </w:pPr>
      <w:r>
        <w:rPr>
          <w:rFonts w:ascii="仿宋_GB2312" w:eastAsia="仿宋_GB2312" w:hint="eastAsia"/>
          <w:sz w:val="32"/>
          <w:szCs w:val="32"/>
        </w:rPr>
        <w:t>10.</w:t>
      </w:r>
      <w:r w:rsidRPr="00A96F09">
        <w:rPr>
          <w:rFonts w:ascii="仿宋_GB2312" w:eastAsia="仿宋_GB2312" w:hint="eastAsia"/>
          <w:sz w:val="32"/>
          <w:szCs w:val="32"/>
        </w:rPr>
        <w:t>按照集团公司人力资源部要求，评审了三篇职评论文；</w:t>
      </w:r>
    </w:p>
    <w:p w:rsidR="008315FB" w:rsidRPr="00A96F09" w:rsidRDefault="008315FB" w:rsidP="008315FB">
      <w:pPr>
        <w:spacing w:line="560" w:lineRule="exact"/>
        <w:ind w:firstLineChars="221" w:firstLine="707"/>
        <w:rPr>
          <w:rFonts w:ascii="仿宋_GB2312" w:eastAsia="仿宋_GB2312"/>
          <w:sz w:val="32"/>
          <w:szCs w:val="32"/>
        </w:rPr>
      </w:pPr>
      <w:r>
        <w:rPr>
          <w:rFonts w:ascii="仿宋_GB2312" w:eastAsia="仿宋_GB2312" w:hint="eastAsia"/>
          <w:sz w:val="32"/>
          <w:szCs w:val="32"/>
        </w:rPr>
        <w:t>11</w:t>
      </w:r>
      <w:r w:rsidRPr="00A96F09">
        <w:rPr>
          <w:rFonts w:ascii="仿宋_GB2312" w:eastAsia="仿宋_GB2312" w:hint="eastAsia"/>
          <w:sz w:val="32"/>
          <w:szCs w:val="32"/>
        </w:rPr>
        <w:t>.参加六局关于进度、质量、安全检查的通报会；</w:t>
      </w:r>
    </w:p>
    <w:p w:rsidR="008315FB" w:rsidRPr="00A96F09" w:rsidRDefault="008315FB" w:rsidP="008315FB">
      <w:pPr>
        <w:spacing w:line="560" w:lineRule="exact"/>
        <w:ind w:firstLineChars="221" w:firstLine="707"/>
        <w:rPr>
          <w:rFonts w:ascii="仿宋_GB2312" w:eastAsia="仿宋_GB2312"/>
          <w:sz w:val="32"/>
          <w:szCs w:val="32"/>
        </w:rPr>
      </w:pPr>
      <w:r>
        <w:rPr>
          <w:rFonts w:ascii="仿宋_GB2312" w:eastAsia="仿宋_GB2312" w:hint="eastAsia"/>
          <w:sz w:val="32"/>
          <w:szCs w:val="32"/>
        </w:rPr>
        <w:t>12</w:t>
      </w:r>
      <w:r w:rsidRPr="00A96F09">
        <w:rPr>
          <w:rFonts w:ascii="仿宋_GB2312" w:eastAsia="仿宋_GB2312" w:hint="eastAsia"/>
          <w:sz w:val="32"/>
          <w:szCs w:val="32"/>
        </w:rPr>
        <w:t>.参加海外公司2、3分部撤销的讨论会；</w:t>
      </w:r>
    </w:p>
    <w:p w:rsidR="008315FB" w:rsidRPr="00A96F09" w:rsidRDefault="008315FB" w:rsidP="008315FB">
      <w:pPr>
        <w:spacing w:line="560" w:lineRule="exact"/>
        <w:ind w:firstLineChars="221" w:firstLine="707"/>
        <w:rPr>
          <w:rFonts w:ascii="仿宋" w:eastAsia="仿宋" w:hAnsi="仿宋" w:cs="仿宋"/>
          <w:sz w:val="32"/>
          <w:szCs w:val="32"/>
        </w:rPr>
      </w:pPr>
      <w:r w:rsidRPr="00A96F09">
        <w:rPr>
          <w:rFonts w:ascii="仿宋" w:eastAsia="仿宋" w:hAnsi="仿宋" w:cs="仿宋" w:hint="eastAsia"/>
          <w:sz w:val="32"/>
          <w:szCs w:val="32"/>
        </w:rPr>
        <w:t>14.每日公布钢材、水泥的价格动态，增强时效性，更有力于指导公司和项目采购；</w:t>
      </w:r>
    </w:p>
    <w:p w:rsidR="008315FB" w:rsidRPr="00A96F09" w:rsidRDefault="008315FB" w:rsidP="008315FB">
      <w:pPr>
        <w:spacing w:line="560" w:lineRule="exact"/>
        <w:ind w:firstLineChars="221" w:firstLine="707"/>
        <w:rPr>
          <w:rFonts w:ascii="仿宋" w:eastAsia="仿宋" w:hAnsi="仿宋" w:cs="仿宋"/>
          <w:sz w:val="32"/>
          <w:szCs w:val="32"/>
        </w:rPr>
      </w:pPr>
      <w:r w:rsidRPr="00A96F09">
        <w:rPr>
          <w:rFonts w:ascii="仿宋" w:eastAsia="仿宋" w:hAnsi="仿宋" w:cs="仿宋" w:hint="eastAsia"/>
          <w:sz w:val="32"/>
          <w:szCs w:val="32"/>
        </w:rPr>
        <w:t>15.收集2017年上半年物资合同和主要物资指导价；</w:t>
      </w:r>
    </w:p>
    <w:p w:rsidR="008315FB" w:rsidRPr="00A96F09" w:rsidRDefault="008315FB" w:rsidP="008315FB">
      <w:pPr>
        <w:spacing w:line="560" w:lineRule="exact"/>
        <w:ind w:firstLineChars="221" w:firstLine="707"/>
        <w:rPr>
          <w:rFonts w:ascii="仿宋" w:eastAsia="仿宋" w:hAnsi="仿宋" w:cs="仿宋"/>
          <w:sz w:val="32"/>
          <w:szCs w:val="32"/>
        </w:rPr>
      </w:pPr>
      <w:r w:rsidRPr="00A96F09">
        <w:rPr>
          <w:rFonts w:ascii="仿宋" w:eastAsia="仿宋" w:hAnsi="仿宋" w:cs="仿宋" w:hint="eastAsia"/>
          <w:sz w:val="32"/>
          <w:szCs w:val="32"/>
        </w:rPr>
        <w:t>16.由铁工油品盖章返回的联名加油卡服务协议电子版返回各子分公司；</w:t>
      </w:r>
    </w:p>
    <w:p w:rsidR="008315FB" w:rsidRPr="00863F15" w:rsidRDefault="00FA07D3" w:rsidP="008315FB">
      <w:pPr>
        <w:spacing w:line="540" w:lineRule="exact"/>
        <w:ind w:firstLineChars="221" w:firstLine="707"/>
        <w:rPr>
          <w:rFonts w:ascii="仿宋_GB2312" w:eastAsia="仿宋_GB2312"/>
          <w:sz w:val="32"/>
          <w:szCs w:val="32"/>
        </w:rPr>
      </w:pPr>
      <w:r>
        <w:rPr>
          <w:rFonts w:ascii="仿宋_GB2312" w:eastAsia="仿宋_GB2312" w:hint="eastAsia"/>
          <w:sz w:val="32"/>
          <w:szCs w:val="32"/>
        </w:rPr>
        <w:t>17</w:t>
      </w:r>
      <w:r w:rsidR="008315FB" w:rsidRPr="00863F15">
        <w:rPr>
          <w:rFonts w:ascii="仿宋_GB2312" w:eastAsia="仿宋_GB2312" w:hint="eastAsia"/>
          <w:sz w:val="32"/>
          <w:szCs w:val="32"/>
        </w:rPr>
        <w:t>.就</w:t>
      </w:r>
      <w:r w:rsidR="008315FB" w:rsidRPr="00863F15">
        <w:rPr>
          <w:rFonts w:ascii="仿宋_GB2312" w:eastAsia="仿宋_GB2312"/>
          <w:sz w:val="32"/>
          <w:szCs w:val="32"/>
        </w:rPr>
        <w:t>准格尔旗信达公司出具撤诉资料</w:t>
      </w:r>
      <w:r w:rsidR="008315FB" w:rsidRPr="00863F15">
        <w:rPr>
          <w:rFonts w:ascii="仿宋_GB2312" w:eastAsia="仿宋_GB2312" w:hint="eastAsia"/>
          <w:sz w:val="32"/>
          <w:szCs w:val="32"/>
        </w:rPr>
        <w:t>一事与其进行了联系，</w:t>
      </w:r>
      <w:r w:rsidR="008315FB" w:rsidRPr="00863F15">
        <w:rPr>
          <w:rFonts w:ascii="仿宋_GB2312" w:eastAsia="仿宋_GB2312"/>
          <w:sz w:val="32"/>
          <w:szCs w:val="32"/>
        </w:rPr>
        <w:t>准格尔旗信达公司回复：不</w:t>
      </w:r>
      <w:r w:rsidR="008315FB" w:rsidRPr="00863F15">
        <w:rPr>
          <w:rFonts w:ascii="仿宋_GB2312" w:eastAsia="仿宋_GB2312" w:hint="eastAsia"/>
          <w:sz w:val="32"/>
          <w:szCs w:val="32"/>
        </w:rPr>
        <w:t>用</w:t>
      </w:r>
      <w:r w:rsidR="008315FB" w:rsidRPr="00863F15">
        <w:rPr>
          <w:rFonts w:ascii="仿宋_GB2312" w:eastAsia="仿宋_GB2312"/>
          <w:sz w:val="32"/>
          <w:szCs w:val="32"/>
        </w:rPr>
        <w:t>办理撤诉手续，</w:t>
      </w:r>
      <w:r w:rsidR="008315FB" w:rsidRPr="00863F15">
        <w:rPr>
          <w:rFonts w:ascii="仿宋_GB2312" w:eastAsia="仿宋_GB2312" w:hint="eastAsia"/>
          <w:sz w:val="32"/>
          <w:szCs w:val="32"/>
        </w:rPr>
        <w:t>他们</w:t>
      </w:r>
      <w:r w:rsidR="008315FB" w:rsidRPr="00863F15">
        <w:rPr>
          <w:rFonts w:ascii="仿宋_GB2312" w:eastAsia="仿宋_GB2312"/>
          <w:sz w:val="32"/>
          <w:szCs w:val="32"/>
        </w:rPr>
        <w:t>7月17日不参加开庭，</w:t>
      </w:r>
      <w:r w:rsidR="008315FB" w:rsidRPr="00863F15">
        <w:rPr>
          <w:rFonts w:ascii="仿宋_GB2312" w:eastAsia="仿宋_GB2312" w:hint="eastAsia"/>
          <w:sz w:val="32"/>
          <w:szCs w:val="32"/>
        </w:rPr>
        <w:t>会</w:t>
      </w:r>
      <w:r w:rsidR="008315FB" w:rsidRPr="00863F15">
        <w:rPr>
          <w:rFonts w:ascii="仿宋_GB2312" w:eastAsia="仿宋_GB2312"/>
          <w:sz w:val="32"/>
          <w:szCs w:val="32"/>
        </w:rPr>
        <w:t>因未交诉讼费按自动撤诉。</w:t>
      </w:r>
      <w:r w:rsidR="008315FB" w:rsidRPr="00863F15">
        <w:rPr>
          <w:rFonts w:ascii="仿宋_GB2312" w:eastAsia="仿宋_GB2312" w:hint="eastAsia"/>
          <w:sz w:val="32"/>
          <w:szCs w:val="32"/>
        </w:rPr>
        <w:t>经</w:t>
      </w:r>
      <w:r w:rsidR="008315FB" w:rsidRPr="00863F15">
        <w:rPr>
          <w:rFonts w:ascii="仿宋_GB2312" w:eastAsia="仿宋_GB2312"/>
          <w:sz w:val="32"/>
          <w:szCs w:val="32"/>
        </w:rPr>
        <w:t>与丰台法院联系，法院电话回复：经与准格尔旗信达公司联系，原告7月17日不</w:t>
      </w:r>
      <w:r w:rsidR="008315FB" w:rsidRPr="00863F15">
        <w:rPr>
          <w:rFonts w:ascii="仿宋_GB2312" w:eastAsia="仿宋_GB2312"/>
          <w:sz w:val="32"/>
          <w:szCs w:val="32"/>
        </w:rPr>
        <w:lastRenderedPageBreak/>
        <w:t>出庭，按自动撤诉，法院会出具裁定书，裁定书于开庭之日后出具</w:t>
      </w:r>
      <w:r w:rsidR="008315FB" w:rsidRPr="00863F15">
        <w:rPr>
          <w:rFonts w:ascii="仿宋_GB2312" w:eastAsia="仿宋_GB2312" w:hint="eastAsia"/>
          <w:sz w:val="32"/>
          <w:szCs w:val="32"/>
        </w:rPr>
        <w:t>。与丰台法院联系，领取裁定书</w:t>
      </w:r>
      <w:r>
        <w:rPr>
          <w:rFonts w:ascii="仿宋_GB2312" w:eastAsia="仿宋_GB2312" w:hint="eastAsia"/>
          <w:sz w:val="32"/>
          <w:szCs w:val="32"/>
        </w:rPr>
        <w:t xml:space="preserve">; </w:t>
      </w:r>
    </w:p>
    <w:p w:rsidR="008315FB" w:rsidRPr="00863F15" w:rsidRDefault="00FA07D3" w:rsidP="008315FB">
      <w:pPr>
        <w:spacing w:line="540" w:lineRule="exact"/>
        <w:ind w:firstLineChars="200" w:firstLine="640"/>
        <w:rPr>
          <w:rFonts w:ascii="仿宋_GB2312" w:eastAsia="仿宋_GB2312"/>
          <w:sz w:val="32"/>
          <w:szCs w:val="32"/>
        </w:rPr>
      </w:pPr>
      <w:r>
        <w:rPr>
          <w:rFonts w:ascii="仿宋_GB2312" w:eastAsia="仿宋_GB2312" w:hint="eastAsia"/>
          <w:sz w:val="32"/>
          <w:szCs w:val="32"/>
        </w:rPr>
        <w:t>18</w:t>
      </w:r>
      <w:r w:rsidR="008315FB" w:rsidRPr="00863F15">
        <w:rPr>
          <w:rFonts w:ascii="仿宋_GB2312" w:eastAsia="仿宋_GB2312" w:hint="eastAsia"/>
          <w:sz w:val="32"/>
          <w:szCs w:val="32"/>
        </w:rPr>
        <w:t>.参加了集团公司组织的对代建京张项目的财务、物资、法务联合检查，对项目在“双超”整治的开展情况进行了详细的核实，针对存在的问题下发了书面的整治通知；</w:t>
      </w:r>
    </w:p>
    <w:p w:rsidR="008315FB" w:rsidRPr="00863F15" w:rsidRDefault="00FA07D3" w:rsidP="008315FB">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19.</w:t>
      </w:r>
      <w:r w:rsidR="008315FB" w:rsidRPr="00863F15">
        <w:rPr>
          <w:rFonts w:ascii="仿宋_GB2312" w:eastAsia="仿宋_GB2312" w:hint="eastAsia"/>
          <w:sz w:val="32"/>
          <w:szCs w:val="32"/>
        </w:rPr>
        <w:t>6月份，集团公司各项目部继续深入开展物资消耗专项整治工作</w:t>
      </w:r>
      <w:r>
        <w:rPr>
          <w:rFonts w:ascii="仿宋_GB2312" w:eastAsia="仿宋_GB2312" w:hint="eastAsia"/>
          <w:sz w:val="32"/>
          <w:szCs w:val="32"/>
        </w:rPr>
        <w:t>:</w:t>
      </w:r>
      <w:r w:rsidR="008315FB" w:rsidRPr="00863F15">
        <w:rPr>
          <w:rFonts w:ascii="仿宋_GB2312" w:eastAsia="仿宋_GB2312" w:hint="eastAsia"/>
          <w:sz w:val="32"/>
          <w:szCs w:val="32"/>
        </w:rPr>
        <w:t>全局221个工程项目部在6月份实现扣款2837万元，应扣金额3254万元，未扣金额417万元；截止2017年6月底，开累应扣金额40427万元，开累实扣金额39392万元，开累未扣金额1035万元，其中北京公司未扣回555.7万元，太原公司未扣回1.7万元，呼和公司未扣回50万元，路桥公司未扣回33.4万元，石家庄公司未扣回43.6万元，交通公司未扣回242.9万元，建安公司1.2万元，广州公司未扣回106.3万元</w:t>
      </w:r>
      <w:r w:rsidR="00FC1A2E">
        <w:rPr>
          <w:rFonts w:ascii="仿宋_GB2312" w:eastAsia="仿宋_GB2312" w:hint="eastAsia"/>
          <w:sz w:val="32"/>
          <w:szCs w:val="32"/>
        </w:rPr>
        <w:t>；</w:t>
      </w:r>
    </w:p>
    <w:p w:rsidR="008315FB" w:rsidRPr="00863F15" w:rsidRDefault="00FA07D3" w:rsidP="008315FB">
      <w:pPr>
        <w:spacing w:line="540" w:lineRule="exact"/>
        <w:ind w:firstLineChars="200" w:firstLine="640"/>
        <w:rPr>
          <w:rFonts w:ascii="仿宋_GB2312" w:eastAsia="仿宋_GB2312"/>
          <w:sz w:val="32"/>
          <w:szCs w:val="32"/>
        </w:rPr>
      </w:pPr>
      <w:r>
        <w:rPr>
          <w:rFonts w:ascii="仿宋_GB2312" w:eastAsia="仿宋_GB2312" w:hint="eastAsia"/>
          <w:sz w:val="32"/>
          <w:szCs w:val="32"/>
        </w:rPr>
        <w:t>20</w:t>
      </w:r>
      <w:r w:rsidR="008315FB" w:rsidRPr="00863F15">
        <w:rPr>
          <w:rFonts w:ascii="仿宋_GB2312" w:eastAsia="仿宋_GB2312" w:hint="eastAsia"/>
          <w:sz w:val="32"/>
          <w:szCs w:val="32"/>
        </w:rPr>
        <w:t>.上报股份公司上半年各单位供应商不良行为记录；</w:t>
      </w:r>
    </w:p>
    <w:p w:rsidR="008315FB" w:rsidRPr="00863F15" w:rsidRDefault="00FA07D3" w:rsidP="008315FB">
      <w:pPr>
        <w:spacing w:line="540" w:lineRule="exact"/>
        <w:ind w:firstLineChars="200" w:firstLine="640"/>
        <w:rPr>
          <w:rFonts w:ascii="仿宋_GB2312" w:eastAsia="仿宋_GB2312"/>
          <w:sz w:val="32"/>
          <w:szCs w:val="32"/>
        </w:rPr>
      </w:pPr>
      <w:r>
        <w:rPr>
          <w:rFonts w:ascii="仿宋_GB2312" w:eastAsia="仿宋_GB2312" w:hint="eastAsia"/>
          <w:sz w:val="32"/>
          <w:szCs w:val="32"/>
        </w:rPr>
        <w:t>21</w:t>
      </w:r>
      <w:r w:rsidR="008315FB" w:rsidRPr="00863F15">
        <w:rPr>
          <w:rFonts w:ascii="仿宋_GB2312" w:eastAsia="仿宋_GB2312" w:hint="eastAsia"/>
          <w:sz w:val="32"/>
          <w:szCs w:val="32"/>
        </w:rPr>
        <w:t>.</w:t>
      </w:r>
      <w:r w:rsidR="008315FB" w:rsidRPr="00863F15">
        <w:rPr>
          <w:rFonts w:ascii="仿宋_GB2312" w:eastAsia="仿宋_GB2312"/>
          <w:sz w:val="32"/>
          <w:szCs w:val="32"/>
        </w:rPr>
        <w:t>上报集团法律合规部合同管理对标自查报告签字盖章版、2017年</w:t>
      </w:r>
      <w:r w:rsidR="008315FB" w:rsidRPr="00863F15">
        <w:rPr>
          <w:rFonts w:ascii="仿宋_GB2312" w:eastAsia="仿宋_GB2312" w:hint="eastAsia"/>
          <w:sz w:val="32"/>
          <w:szCs w:val="32"/>
        </w:rPr>
        <w:t>公司法务</w:t>
      </w:r>
      <w:r w:rsidR="008315FB" w:rsidRPr="00863F15">
        <w:rPr>
          <w:rFonts w:ascii="仿宋_GB2312" w:eastAsia="仿宋_GB2312"/>
          <w:sz w:val="32"/>
          <w:szCs w:val="32"/>
        </w:rPr>
        <w:t>上半年总结和下半年工作计划、2017年上半年合同管理分析报告</w:t>
      </w:r>
      <w:r w:rsidR="008315FB" w:rsidRPr="00863F15">
        <w:rPr>
          <w:rFonts w:ascii="仿宋_GB2312" w:eastAsia="仿宋_GB2312" w:hint="eastAsia"/>
          <w:sz w:val="32"/>
          <w:szCs w:val="32"/>
        </w:rPr>
        <w:t>；</w:t>
      </w:r>
    </w:p>
    <w:p w:rsidR="008315FB" w:rsidRPr="00863F15" w:rsidRDefault="00FA07D3" w:rsidP="008315FB">
      <w:pPr>
        <w:spacing w:line="520" w:lineRule="exact"/>
        <w:ind w:firstLineChars="200" w:firstLine="640"/>
        <w:rPr>
          <w:rFonts w:ascii="仿宋_GB2312" w:eastAsia="仿宋_GB2312"/>
          <w:sz w:val="32"/>
          <w:szCs w:val="32"/>
        </w:rPr>
      </w:pPr>
      <w:r>
        <w:rPr>
          <w:rFonts w:ascii="仿宋_GB2312" w:eastAsia="仿宋_GB2312" w:hint="eastAsia"/>
          <w:sz w:val="32"/>
          <w:szCs w:val="32"/>
        </w:rPr>
        <w:t>22</w:t>
      </w:r>
      <w:r w:rsidR="008315FB" w:rsidRPr="00863F15">
        <w:rPr>
          <w:rFonts w:ascii="仿宋_GB2312" w:eastAsia="仿宋_GB2312" w:hint="eastAsia"/>
          <w:sz w:val="32"/>
          <w:szCs w:val="32"/>
        </w:rPr>
        <w:t>.统计各单位去咸阳培训的人员报名表并报送股份公司，并参加了该培训；</w:t>
      </w:r>
    </w:p>
    <w:p w:rsidR="008315FB" w:rsidRPr="00863F15" w:rsidRDefault="00FA07D3" w:rsidP="008315FB">
      <w:pPr>
        <w:spacing w:line="520" w:lineRule="exact"/>
        <w:ind w:firstLineChars="200" w:firstLine="640"/>
        <w:rPr>
          <w:rFonts w:ascii="仿宋_GB2312" w:eastAsia="仿宋_GB2312"/>
          <w:sz w:val="32"/>
          <w:szCs w:val="32"/>
        </w:rPr>
      </w:pPr>
      <w:r>
        <w:rPr>
          <w:rFonts w:ascii="仿宋_GB2312" w:eastAsia="仿宋_GB2312" w:hint="eastAsia"/>
          <w:sz w:val="32"/>
          <w:szCs w:val="32"/>
        </w:rPr>
        <w:t>23</w:t>
      </w:r>
      <w:r w:rsidR="008315FB" w:rsidRPr="00863F15">
        <w:rPr>
          <w:rFonts w:ascii="仿宋_GB2312" w:eastAsia="仿宋_GB2312" w:hint="eastAsia"/>
          <w:sz w:val="32"/>
          <w:szCs w:val="32"/>
        </w:rPr>
        <w:t>.完成2017年3季度的物资指导价格的编制；</w:t>
      </w:r>
    </w:p>
    <w:p w:rsidR="008315FB" w:rsidRDefault="00FA07D3" w:rsidP="008315FB">
      <w:pPr>
        <w:spacing w:line="520" w:lineRule="exact"/>
        <w:ind w:firstLineChars="200" w:firstLine="640"/>
        <w:rPr>
          <w:rFonts w:ascii="仿宋_GB2312" w:eastAsia="仿宋_GB2312"/>
          <w:sz w:val="32"/>
          <w:szCs w:val="32"/>
        </w:rPr>
      </w:pPr>
      <w:r>
        <w:rPr>
          <w:rFonts w:ascii="仿宋_GB2312" w:eastAsia="仿宋_GB2312" w:hint="eastAsia"/>
          <w:sz w:val="32"/>
          <w:szCs w:val="32"/>
        </w:rPr>
        <w:t>24</w:t>
      </w:r>
      <w:r w:rsidR="008315FB" w:rsidRPr="00863F15">
        <w:rPr>
          <w:rFonts w:ascii="仿宋_GB2312" w:eastAsia="仿宋_GB2312" w:hint="eastAsia"/>
          <w:sz w:val="32"/>
          <w:szCs w:val="32"/>
        </w:rPr>
        <w:t>.每日公布钢材、水泥的价格动态，增强时效性，更有力于指导公司和项目采购；</w:t>
      </w:r>
    </w:p>
    <w:p w:rsidR="002B62D6" w:rsidRPr="00863F15" w:rsidRDefault="002B62D6" w:rsidP="008315FB">
      <w:pPr>
        <w:spacing w:line="520" w:lineRule="exact"/>
        <w:ind w:firstLineChars="200" w:firstLine="640"/>
        <w:rPr>
          <w:rFonts w:ascii="仿宋_GB2312" w:eastAsia="仿宋_GB2312"/>
          <w:sz w:val="32"/>
          <w:szCs w:val="32"/>
        </w:rPr>
      </w:pPr>
      <w:r>
        <w:rPr>
          <w:rFonts w:ascii="仿宋_GB2312" w:eastAsia="仿宋_GB2312" w:hint="eastAsia"/>
          <w:sz w:val="32"/>
          <w:szCs w:val="32"/>
        </w:rPr>
        <w:t>25.</w:t>
      </w:r>
      <w:r w:rsidRPr="00863F15">
        <w:rPr>
          <w:rFonts w:ascii="仿宋_GB2312" w:eastAsia="仿宋_GB2312" w:hint="eastAsia"/>
          <w:sz w:val="32"/>
          <w:szCs w:val="32"/>
        </w:rPr>
        <w:t>鲁班网挂网采购公告</w:t>
      </w:r>
      <w:r>
        <w:rPr>
          <w:rFonts w:ascii="仿宋_GB2312" w:eastAsia="仿宋_GB2312" w:hint="eastAsia"/>
          <w:sz w:val="32"/>
          <w:szCs w:val="32"/>
        </w:rPr>
        <w:t>,</w:t>
      </w:r>
      <w:r w:rsidRPr="00863F15">
        <w:rPr>
          <w:rFonts w:ascii="仿宋_GB2312" w:eastAsia="仿宋_GB2312" w:hint="eastAsia"/>
          <w:sz w:val="32"/>
          <w:szCs w:val="32"/>
        </w:rPr>
        <w:t>采购中标公示</w:t>
      </w:r>
      <w:r>
        <w:rPr>
          <w:rFonts w:ascii="仿宋_GB2312" w:eastAsia="仿宋_GB2312" w:hint="eastAsia"/>
          <w:sz w:val="32"/>
          <w:szCs w:val="32"/>
        </w:rPr>
        <w:t>,</w:t>
      </w:r>
      <w:r w:rsidRPr="00863F15">
        <w:rPr>
          <w:rFonts w:ascii="仿宋_GB2312" w:eastAsia="仿宋_GB2312" w:hint="eastAsia"/>
          <w:sz w:val="32"/>
          <w:szCs w:val="32"/>
        </w:rPr>
        <w:t>完成计划审批</w:t>
      </w:r>
      <w:r>
        <w:rPr>
          <w:rFonts w:ascii="仿宋_GB2312" w:eastAsia="仿宋_GB2312" w:hint="eastAsia"/>
          <w:sz w:val="32"/>
          <w:szCs w:val="32"/>
        </w:rPr>
        <w:t xml:space="preserve"> ;</w:t>
      </w:r>
    </w:p>
    <w:p w:rsidR="002B62D6" w:rsidRDefault="002B62D6" w:rsidP="008315FB">
      <w:pPr>
        <w:spacing w:line="520" w:lineRule="exact"/>
        <w:ind w:firstLineChars="200" w:firstLine="640"/>
        <w:rPr>
          <w:rFonts w:ascii="仿宋_GB2312" w:eastAsia="仿宋_GB2312"/>
          <w:sz w:val="32"/>
          <w:szCs w:val="32"/>
        </w:rPr>
      </w:pPr>
      <w:r>
        <w:rPr>
          <w:rFonts w:ascii="仿宋_GB2312" w:eastAsia="仿宋_GB2312" w:hint="eastAsia"/>
          <w:sz w:val="32"/>
          <w:szCs w:val="32"/>
        </w:rPr>
        <w:lastRenderedPageBreak/>
        <w:t>26</w:t>
      </w:r>
      <w:r w:rsidR="009D54A4">
        <w:rPr>
          <w:rFonts w:ascii="仿宋_GB2312" w:eastAsia="仿宋_GB2312" w:hint="eastAsia"/>
          <w:sz w:val="32"/>
          <w:szCs w:val="32"/>
        </w:rPr>
        <w:t>.完成</w:t>
      </w:r>
      <w:r w:rsidRPr="00863F15">
        <w:rPr>
          <w:rFonts w:ascii="仿宋_GB2312" w:eastAsia="仿宋_GB2312" w:hint="eastAsia"/>
          <w:sz w:val="32"/>
          <w:szCs w:val="32"/>
        </w:rPr>
        <w:t>钢材</w:t>
      </w:r>
      <w:r>
        <w:rPr>
          <w:rFonts w:ascii="仿宋_GB2312" w:eastAsia="仿宋_GB2312" w:hint="eastAsia"/>
          <w:sz w:val="32"/>
          <w:szCs w:val="32"/>
        </w:rPr>
        <w:t>、油品的报送和授权</w:t>
      </w:r>
      <w:r w:rsidR="00FC1A2E">
        <w:rPr>
          <w:rFonts w:ascii="仿宋_GB2312" w:eastAsia="仿宋_GB2312" w:hint="eastAsia"/>
          <w:sz w:val="32"/>
          <w:szCs w:val="32"/>
        </w:rPr>
        <w:t>；</w:t>
      </w:r>
    </w:p>
    <w:p w:rsidR="008315FB" w:rsidRPr="00863F15" w:rsidRDefault="002B62D6" w:rsidP="008315FB">
      <w:pPr>
        <w:spacing w:line="520" w:lineRule="exact"/>
        <w:ind w:firstLineChars="200" w:firstLine="640"/>
        <w:rPr>
          <w:rFonts w:ascii="仿宋_GB2312" w:eastAsia="仿宋_GB2312"/>
          <w:sz w:val="32"/>
          <w:szCs w:val="32"/>
        </w:rPr>
      </w:pPr>
      <w:r>
        <w:rPr>
          <w:rFonts w:ascii="仿宋_GB2312" w:eastAsia="仿宋_GB2312" w:hint="eastAsia"/>
          <w:sz w:val="32"/>
          <w:szCs w:val="32"/>
        </w:rPr>
        <w:t>27</w:t>
      </w:r>
      <w:r w:rsidR="0035163A">
        <w:rPr>
          <w:rFonts w:ascii="仿宋_GB2312" w:eastAsia="仿宋_GB2312" w:hint="eastAsia"/>
          <w:sz w:val="32"/>
          <w:szCs w:val="32"/>
        </w:rPr>
        <w:t>.</w:t>
      </w:r>
      <w:r w:rsidR="008315FB" w:rsidRPr="00863F15">
        <w:rPr>
          <w:rFonts w:ascii="仿宋_GB2312" w:eastAsia="仿宋_GB2312" w:hint="eastAsia"/>
          <w:sz w:val="32"/>
          <w:szCs w:val="32"/>
        </w:rPr>
        <w:t>加公司“学业务 练内功 强基础 促管理”动员会；</w:t>
      </w:r>
    </w:p>
    <w:p w:rsidR="008315FB" w:rsidRPr="00863F15" w:rsidRDefault="002B62D6" w:rsidP="008315FB">
      <w:pPr>
        <w:spacing w:line="520" w:lineRule="exact"/>
        <w:ind w:firstLineChars="200" w:firstLine="640"/>
        <w:rPr>
          <w:rFonts w:ascii="仿宋_GB2312" w:eastAsia="仿宋_GB2312"/>
          <w:sz w:val="32"/>
          <w:szCs w:val="32"/>
        </w:rPr>
      </w:pPr>
      <w:r>
        <w:rPr>
          <w:rFonts w:ascii="仿宋_GB2312" w:eastAsia="仿宋_GB2312" w:hint="eastAsia"/>
          <w:sz w:val="32"/>
          <w:szCs w:val="32"/>
        </w:rPr>
        <w:t>29</w:t>
      </w:r>
      <w:r w:rsidR="0035163A">
        <w:rPr>
          <w:rFonts w:ascii="仿宋_GB2312" w:eastAsia="仿宋_GB2312" w:hint="eastAsia"/>
          <w:sz w:val="32"/>
          <w:szCs w:val="32"/>
        </w:rPr>
        <w:t>.</w:t>
      </w:r>
      <w:r w:rsidR="008315FB" w:rsidRPr="00863F15">
        <w:rPr>
          <w:rFonts w:ascii="仿宋_GB2312" w:eastAsia="仿宋_GB2312" w:hint="eastAsia"/>
          <w:sz w:val="32"/>
          <w:szCs w:val="32"/>
        </w:rPr>
        <w:t>写了关于北京公司气源热泵的采购过程描述；</w:t>
      </w:r>
    </w:p>
    <w:p w:rsidR="00FA07D3" w:rsidRDefault="002B62D6" w:rsidP="00FA07D3">
      <w:pPr>
        <w:spacing w:line="520" w:lineRule="exact"/>
        <w:ind w:firstLineChars="200" w:firstLine="640"/>
        <w:rPr>
          <w:rFonts w:ascii="仿宋_GB2312" w:eastAsia="仿宋_GB2312"/>
          <w:sz w:val="32"/>
          <w:szCs w:val="32"/>
        </w:rPr>
      </w:pPr>
      <w:r>
        <w:rPr>
          <w:rFonts w:ascii="仿宋_GB2312" w:eastAsia="仿宋_GB2312" w:hint="eastAsia"/>
          <w:sz w:val="32"/>
          <w:szCs w:val="32"/>
        </w:rPr>
        <w:t>30.</w:t>
      </w:r>
      <w:r w:rsidR="00FA07D3" w:rsidRPr="00863F15">
        <w:rPr>
          <w:rFonts w:ascii="仿宋_GB2312" w:eastAsia="仿宋_GB2312" w:hint="eastAsia"/>
          <w:sz w:val="32"/>
          <w:szCs w:val="32"/>
        </w:rPr>
        <w:t>评审合同</w:t>
      </w:r>
      <w:r>
        <w:rPr>
          <w:rFonts w:ascii="仿宋_GB2312" w:eastAsia="仿宋_GB2312" w:hint="eastAsia"/>
          <w:sz w:val="32"/>
          <w:szCs w:val="32"/>
        </w:rPr>
        <w:t>56份；</w:t>
      </w:r>
    </w:p>
    <w:p w:rsidR="002B62D6" w:rsidRPr="00F6776A"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31</w:t>
      </w:r>
      <w:r w:rsidRPr="00F6776A">
        <w:rPr>
          <w:rFonts w:ascii="仿宋_GB2312" w:eastAsia="仿宋_GB2312" w:hint="eastAsia"/>
          <w:sz w:val="32"/>
          <w:szCs w:val="32"/>
        </w:rPr>
        <w:t>.完成2017年6月份双超整治扣款统计表和情况通报</w:t>
      </w:r>
      <w:r>
        <w:rPr>
          <w:rFonts w:ascii="仿宋_GB2312" w:eastAsia="仿宋_GB2312" w:hint="eastAsia"/>
          <w:sz w:val="32"/>
          <w:szCs w:val="32"/>
        </w:rPr>
        <w:t>，本月各单位合计应扣3253万，实扣2836万，未扣416万，开累应扣40426万，实扣39392万，未扣1034万</w:t>
      </w:r>
      <w:r w:rsidR="00FC1A2E">
        <w:rPr>
          <w:rFonts w:ascii="仿宋_GB2312" w:eastAsia="仿宋_GB2312" w:hint="eastAsia"/>
          <w:sz w:val="32"/>
          <w:szCs w:val="32"/>
        </w:rPr>
        <w:t>；</w:t>
      </w:r>
    </w:p>
    <w:p w:rsidR="002B62D6" w:rsidRPr="00F6776A"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32</w:t>
      </w:r>
      <w:r w:rsidRPr="00F6776A">
        <w:rPr>
          <w:rFonts w:ascii="仿宋_GB2312" w:eastAsia="仿宋_GB2312" w:hint="eastAsia"/>
          <w:sz w:val="32"/>
          <w:szCs w:val="32"/>
        </w:rPr>
        <w:t>.完成2017年上半年各单位的物资采购合同</w:t>
      </w:r>
      <w:r>
        <w:rPr>
          <w:rFonts w:ascii="仿宋_GB2312" w:eastAsia="仿宋_GB2312" w:hint="eastAsia"/>
          <w:sz w:val="32"/>
          <w:szCs w:val="32"/>
        </w:rPr>
        <w:t>，并统计出各单位</w:t>
      </w:r>
      <w:r w:rsidRPr="00F6776A">
        <w:rPr>
          <w:rFonts w:ascii="仿宋_GB2312" w:eastAsia="仿宋_GB2312" w:hint="eastAsia"/>
          <w:sz w:val="32"/>
          <w:szCs w:val="32"/>
        </w:rPr>
        <w:t>公开采购</w:t>
      </w:r>
      <w:r>
        <w:rPr>
          <w:rFonts w:ascii="仿宋_GB2312" w:eastAsia="仿宋_GB2312" w:hint="eastAsia"/>
          <w:sz w:val="32"/>
          <w:szCs w:val="32"/>
        </w:rPr>
        <w:t>的</w:t>
      </w:r>
      <w:r w:rsidRPr="00F6776A">
        <w:rPr>
          <w:rFonts w:ascii="仿宋_GB2312" w:eastAsia="仿宋_GB2312" w:hint="eastAsia"/>
          <w:sz w:val="32"/>
          <w:szCs w:val="32"/>
        </w:rPr>
        <w:t>情况数据</w:t>
      </w:r>
      <w:r w:rsidR="00FC1A2E">
        <w:rPr>
          <w:rFonts w:ascii="仿宋_GB2312" w:eastAsia="仿宋_GB2312" w:hint="eastAsia"/>
          <w:sz w:val="32"/>
          <w:szCs w:val="32"/>
        </w:rPr>
        <w:t>；</w:t>
      </w:r>
    </w:p>
    <w:p w:rsidR="002B62D6" w:rsidRPr="00F6776A"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33</w:t>
      </w:r>
      <w:r w:rsidRPr="00F6776A">
        <w:rPr>
          <w:rFonts w:ascii="仿宋_GB2312" w:eastAsia="仿宋_GB2312" w:hint="eastAsia"/>
          <w:sz w:val="32"/>
          <w:szCs w:val="32"/>
        </w:rPr>
        <w:t>.完成2017年3季度的物资指导价格的编制</w:t>
      </w:r>
      <w:r>
        <w:rPr>
          <w:rFonts w:ascii="仿宋_GB2312" w:eastAsia="仿宋_GB2312" w:hint="eastAsia"/>
          <w:sz w:val="32"/>
          <w:szCs w:val="32"/>
        </w:rPr>
        <w:t>，正在广训通走流程</w:t>
      </w:r>
      <w:r w:rsidR="00FC1A2E">
        <w:rPr>
          <w:rFonts w:ascii="仿宋_GB2312" w:eastAsia="仿宋_GB2312" w:hint="eastAsia"/>
          <w:sz w:val="32"/>
          <w:szCs w:val="32"/>
        </w:rPr>
        <w:t>；</w:t>
      </w:r>
    </w:p>
    <w:p w:rsid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34.</w:t>
      </w:r>
      <w:r w:rsidRPr="00F6776A">
        <w:rPr>
          <w:rFonts w:ascii="仿宋_GB2312" w:eastAsia="仿宋_GB2312" w:hint="eastAsia"/>
          <w:sz w:val="32"/>
          <w:szCs w:val="32"/>
        </w:rPr>
        <w:t>收集、整理</w:t>
      </w:r>
      <w:r>
        <w:rPr>
          <w:rFonts w:ascii="仿宋_GB2312" w:eastAsia="仿宋_GB2312" w:hint="eastAsia"/>
          <w:sz w:val="32"/>
          <w:szCs w:val="32"/>
        </w:rPr>
        <w:t>，上报股份公司</w:t>
      </w:r>
      <w:r w:rsidRPr="00F6776A">
        <w:rPr>
          <w:rFonts w:ascii="仿宋_GB2312" w:eastAsia="仿宋_GB2312" w:hint="eastAsia"/>
          <w:sz w:val="32"/>
          <w:szCs w:val="32"/>
        </w:rPr>
        <w:t>2017年7月份月报表</w:t>
      </w:r>
      <w:r w:rsidR="00FC1A2E">
        <w:rPr>
          <w:rFonts w:ascii="仿宋_GB2312" w:eastAsia="仿宋_GB2312" w:hint="eastAsia"/>
          <w:sz w:val="32"/>
          <w:szCs w:val="32"/>
        </w:rPr>
        <w:t>；</w:t>
      </w:r>
    </w:p>
    <w:p w:rsidR="002B62D6" w:rsidRPr="005550E7"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35.收集各公司上报的物资成本分析资料</w:t>
      </w:r>
      <w:r w:rsidR="00FC1A2E">
        <w:rPr>
          <w:rFonts w:ascii="仿宋_GB2312" w:eastAsia="仿宋_GB2312" w:hint="eastAsia"/>
          <w:sz w:val="32"/>
          <w:szCs w:val="32"/>
        </w:rPr>
        <w:t>；</w:t>
      </w:r>
    </w:p>
    <w:p w:rsid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36.管理部利用两天的时间组织各单位物资报表人员，进行集中培训，集中录入鲁班网上各项管理报表</w:t>
      </w:r>
      <w:r w:rsidR="00FC1A2E">
        <w:rPr>
          <w:rFonts w:ascii="仿宋_GB2312" w:eastAsia="仿宋_GB2312" w:hint="eastAsia"/>
          <w:sz w:val="32"/>
          <w:szCs w:val="32"/>
        </w:rPr>
        <w:t>；</w:t>
      </w:r>
    </w:p>
    <w:p w:rsid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37.</w:t>
      </w:r>
      <w:r w:rsidRPr="00E158CB">
        <w:rPr>
          <w:rFonts w:ascii="仿宋_GB2312" w:eastAsia="仿宋_GB2312"/>
          <w:sz w:val="32"/>
          <w:szCs w:val="32"/>
        </w:rPr>
        <w:t>三清理工作进展情况:非金属事业部：本周提交3份合同资料。电商事业部：本周提交3份合同资料。金属事业部：本周提交2份合同资料</w:t>
      </w:r>
      <w:r w:rsidR="00FC1A2E">
        <w:rPr>
          <w:rFonts w:ascii="仿宋_GB2312" w:eastAsia="仿宋_GB2312" w:hint="eastAsia"/>
          <w:sz w:val="32"/>
          <w:szCs w:val="32"/>
        </w:rPr>
        <w:t>；</w:t>
      </w:r>
    </w:p>
    <w:p w:rsidR="002B62D6" w:rsidRPr="00E158CB"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38.</w:t>
      </w:r>
      <w:r w:rsidRPr="00E158CB">
        <w:rPr>
          <w:rFonts w:ascii="仿宋_GB2312" w:eastAsia="仿宋_GB2312"/>
          <w:sz w:val="32"/>
          <w:szCs w:val="32"/>
        </w:rPr>
        <w:t>采购合同</w:t>
      </w:r>
      <w:r>
        <w:rPr>
          <w:rFonts w:ascii="仿宋_GB2312" w:eastAsia="仿宋_GB2312" w:hint="eastAsia"/>
          <w:sz w:val="32"/>
          <w:szCs w:val="32"/>
        </w:rPr>
        <w:t>总共有</w:t>
      </w:r>
      <w:r w:rsidRPr="00E158CB">
        <w:rPr>
          <w:rFonts w:ascii="仿宋_GB2312" w:eastAsia="仿宋_GB2312"/>
          <w:sz w:val="32"/>
          <w:szCs w:val="32"/>
        </w:rPr>
        <w:t>761份，需要补充资料的合同份数84份：非金属事业部80份（其中50多份封闭协议待提交），金属事业部3份，电商事业部1份（1份采购资料无法补全）</w:t>
      </w:r>
      <w:r w:rsidR="00FC1A2E">
        <w:rPr>
          <w:rFonts w:ascii="仿宋_GB2312" w:eastAsia="仿宋_GB2312" w:hint="eastAsia"/>
          <w:sz w:val="32"/>
          <w:szCs w:val="32"/>
        </w:rPr>
        <w:t>；</w:t>
      </w:r>
    </w:p>
    <w:p w:rsid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39.</w:t>
      </w:r>
      <w:r w:rsidRPr="00137C0B">
        <w:rPr>
          <w:rFonts w:ascii="仿宋_GB2312" w:eastAsia="仿宋_GB2312" w:hint="eastAsia"/>
          <w:sz w:val="32"/>
          <w:szCs w:val="32"/>
        </w:rPr>
        <w:t>编制2017年上半年管理部大事记</w:t>
      </w:r>
      <w:r w:rsidR="00FC1A2E">
        <w:rPr>
          <w:rFonts w:ascii="仿宋_GB2312" w:eastAsia="仿宋_GB2312" w:hint="eastAsia"/>
          <w:sz w:val="32"/>
          <w:szCs w:val="32"/>
        </w:rPr>
        <w:t>；</w:t>
      </w:r>
    </w:p>
    <w:p w:rsid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40.下发关于开展物贸公司2017年满意度调查的通知</w:t>
      </w:r>
    </w:p>
    <w:p w:rsidR="002B62D6" w:rsidRPr="00863F15"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41</w:t>
      </w:r>
      <w:r w:rsidRPr="00137C0B">
        <w:rPr>
          <w:rFonts w:ascii="仿宋_GB2312" w:eastAsia="仿宋_GB2312" w:hint="eastAsia"/>
          <w:sz w:val="32"/>
          <w:szCs w:val="32"/>
        </w:rPr>
        <w:t>.完成</w:t>
      </w:r>
      <w:r>
        <w:rPr>
          <w:rFonts w:ascii="仿宋_GB2312" w:eastAsia="仿宋_GB2312" w:hint="eastAsia"/>
          <w:sz w:val="32"/>
          <w:szCs w:val="32"/>
        </w:rPr>
        <w:t>管理部</w:t>
      </w:r>
      <w:r w:rsidRPr="00137C0B">
        <w:rPr>
          <w:rFonts w:ascii="仿宋_GB2312" w:eastAsia="仿宋_GB2312" w:hint="eastAsia"/>
          <w:sz w:val="32"/>
          <w:szCs w:val="32"/>
        </w:rPr>
        <w:t>7月份月度考核</w:t>
      </w:r>
      <w:r w:rsidR="00FC1A2E">
        <w:rPr>
          <w:rFonts w:ascii="仿宋_GB2312" w:eastAsia="仿宋_GB2312" w:hint="eastAsia"/>
          <w:sz w:val="32"/>
          <w:szCs w:val="32"/>
        </w:rPr>
        <w:t>。</w:t>
      </w:r>
    </w:p>
    <w:p w:rsidR="00B0684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7" w:name="_Toc489343059"/>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7"/>
      <w:r w:rsidR="00D5728F" w:rsidRPr="00B06846">
        <w:rPr>
          <w:rFonts w:ascii="仿宋_GB2312" w:eastAsia="仿宋_GB2312" w:hAnsi="宋体" w:hint="eastAsia"/>
          <w:color w:val="0D0D0D" w:themeColor="text1" w:themeTint="F2"/>
          <w:sz w:val="32"/>
          <w:szCs w:val="32"/>
        </w:rPr>
        <w:t xml:space="preserve">    </w:t>
      </w:r>
    </w:p>
    <w:p w:rsidR="00C16980" w:rsidRDefault="00D46289" w:rsidP="00D46289">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1.参加集团公司组织的财务、物资、法律联合检查;</w:t>
      </w:r>
    </w:p>
    <w:p w:rsidR="00D46289" w:rsidRPr="00D46289" w:rsidRDefault="00D46289" w:rsidP="00D46289">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2.参加集团公司纪检监</w:t>
      </w:r>
      <w:r w:rsidRPr="00D46289">
        <w:rPr>
          <w:rFonts w:ascii="仿宋_GB2312" w:eastAsia="仿宋_GB2312" w:hint="eastAsia"/>
          <w:sz w:val="32"/>
          <w:szCs w:val="32"/>
        </w:rPr>
        <w:t>察部组织的物资效能监察</w:t>
      </w:r>
      <w:r>
        <w:rPr>
          <w:rFonts w:ascii="仿宋_GB2312" w:eastAsia="仿宋_GB2312" w:hint="eastAsia"/>
          <w:sz w:val="32"/>
          <w:szCs w:val="32"/>
        </w:rPr>
        <w:t>;</w:t>
      </w:r>
    </w:p>
    <w:p w:rsidR="00D46289" w:rsidRPr="00D46289" w:rsidRDefault="00D46289" w:rsidP="00D46289">
      <w:pPr>
        <w:spacing w:line="560" w:lineRule="exact"/>
        <w:ind w:firstLineChars="200" w:firstLine="640"/>
        <w:jc w:val="left"/>
        <w:rPr>
          <w:rFonts w:ascii="仿宋_GB2312" w:eastAsia="仿宋_GB2312"/>
          <w:sz w:val="32"/>
          <w:szCs w:val="32"/>
        </w:rPr>
      </w:pPr>
      <w:r w:rsidRPr="00D46289">
        <w:rPr>
          <w:rFonts w:ascii="仿宋_GB2312" w:eastAsia="仿宋_GB2312" w:hint="eastAsia"/>
          <w:sz w:val="32"/>
          <w:szCs w:val="32"/>
        </w:rPr>
        <w:t>3.进一步完善几个物资管理文件，争取本月下发</w:t>
      </w:r>
      <w:r>
        <w:rPr>
          <w:rFonts w:ascii="仿宋_GB2312" w:eastAsia="仿宋_GB2312" w:hint="eastAsia"/>
          <w:sz w:val="32"/>
          <w:szCs w:val="32"/>
        </w:rPr>
        <w:t>;</w:t>
      </w:r>
    </w:p>
    <w:p w:rsidR="00D46289" w:rsidRPr="00D46289" w:rsidRDefault="00D46289" w:rsidP="00D46289">
      <w:pPr>
        <w:spacing w:line="560" w:lineRule="exact"/>
        <w:ind w:firstLineChars="200" w:firstLine="640"/>
        <w:jc w:val="left"/>
        <w:rPr>
          <w:rFonts w:ascii="仿宋_GB2312" w:eastAsia="仿宋_GB2312"/>
          <w:sz w:val="32"/>
          <w:szCs w:val="32"/>
        </w:rPr>
      </w:pPr>
      <w:r w:rsidRPr="00D46289">
        <w:rPr>
          <w:rFonts w:ascii="仿宋_GB2312" w:eastAsia="仿宋_GB2312" w:hint="eastAsia"/>
          <w:sz w:val="32"/>
          <w:szCs w:val="32"/>
        </w:rPr>
        <w:t>4.做好七月集团公司物资系统培训的资料整理和上传工作</w:t>
      </w:r>
      <w:r>
        <w:rPr>
          <w:rFonts w:ascii="仿宋_GB2312" w:eastAsia="仿宋_GB2312" w:hint="eastAsia"/>
          <w:sz w:val="32"/>
          <w:szCs w:val="32"/>
        </w:rPr>
        <w:t>;</w:t>
      </w:r>
    </w:p>
    <w:p w:rsidR="00D46289" w:rsidRPr="00D46289" w:rsidRDefault="00D46289" w:rsidP="00D46289">
      <w:pPr>
        <w:spacing w:line="560" w:lineRule="exact"/>
        <w:ind w:firstLineChars="200" w:firstLine="640"/>
        <w:jc w:val="left"/>
        <w:rPr>
          <w:rFonts w:ascii="仿宋_GB2312" w:eastAsia="仿宋_GB2312"/>
          <w:sz w:val="32"/>
          <w:szCs w:val="32"/>
        </w:rPr>
      </w:pPr>
      <w:r w:rsidRPr="00D46289">
        <w:rPr>
          <w:rFonts w:ascii="仿宋_GB2312" w:eastAsia="仿宋_GB2312" w:hint="eastAsia"/>
          <w:sz w:val="32"/>
          <w:szCs w:val="32"/>
        </w:rPr>
        <w:t>5.指导各子分公司开展鲁班网物资报表的数据录入</w:t>
      </w:r>
      <w:r>
        <w:rPr>
          <w:rFonts w:ascii="仿宋_GB2312" w:eastAsia="仿宋_GB2312" w:hint="eastAsia"/>
          <w:sz w:val="32"/>
          <w:szCs w:val="32"/>
        </w:rPr>
        <w:t>;</w:t>
      </w:r>
    </w:p>
    <w:p w:rsidR="002B62D6" w:rsidRDefault="00D46289" w:rsidP="00D46289">
      <w:pPr>
        <w:spacing w:line="560" w:lineRule="exact"/>
        <w:ind w:firstLineChars="200" w:firstLine="640"/>
        <w:jc w:val="left"/>
        <w:rPr>
          <w:rFonts w:ascii="仿宋_GB2312" w:eastAsia="仿宋_GB2312"/>
          <w:sz w:val="32"/>
          <w:szCs w:val="32"/>
        </w:rPr>
      </w:pPr>
      <w:r w:rsidRPr="00D46289">
        <w:rPr>
          <w:rFonts w:ascii="仿宋_GB2312" w:eastAsia="仿宋_GB2312" w:hint="eastAsia"/>
          <w:sz w:val="32"/>
          <w:szCs w:val="32"/>
        </w:rPr>
        <w:t>6.参加股份公司组织的项目物资管理系统与项目成本信息系统2.0的应用培训</w:t>
      </w:r>
      <w:r>
        <w:rPr>
          <w:rFonts w:ascii="仿宋_GB2312" w:eastAsia="仿宋_GB2312" w:hint="eastAsia"/>
          <w:sz w:val="32"/>
          <w:szCs w:val="32"/>
        </w:rPr>
        <w:t>。</w:t>
      </w: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8" w:name="_Toc489343060"/>
      <w:r w:rsidRPr="000E63AD">
        <w:rPr>
          <w:rFonts w:ascii="黑体" w:eastAsia="黑体" w:hAnsi="宋体" w:hint="eastAsia"/>
          <w:color w:val="0D0D0D"/>
          <w:sz w:val="32"/>
          <w:szCs w:val="32"/>
        </w:rPr>
        <w:t>三、子分公司</w:t>
      </w:r>
      <w:r w:rsidR="00D46289">
        <w:rPr>
          <w:rFonts w:ascii="黑体" w:eastAsia="黑体" w:hAnsi="宋体" w:hint="eastAsia"/>
          <w:color w:val="0D0D0D"/>
          <w:sz w:val="32"/>
          <w:szCs w:val="32"/>
        </w:rPr>
        <w:t>7</w:t>
      </w:r>
      <w:r w:rsidRPr="000E63AD">
        <w:rPr>
          <w:rFonts w:ascii="黑体" w:eastAsia="黑体" w:hAnsi="宋体" w:hint="eastAsia"/>
          <w:color w:val="0D0D0D"/>
          <w:sz w:val="32"/>
          <w:szCs w:val="32"/>
        </w:rPr>
        <w:t>月物资主要工作</w:t>
      </w:r>
      <w:bookmarkEnd w:id="8"/>
    </w:p>
    <w:p w:rsidR="002B62D6" w:rsidRDefault="00703682" w:rsidP="002B62D6">
      <w:pPr>
        <w:spacing w:line="540" w:lineRule="exact"/>
        <w:ind w:firstLineChars="200" w:firstLine="643"/>
        <w:rPr>
          <w:rFonts w:ascii="楷体_GB2312" w:eastAsia="楷体_GB2312" w:hAnsi="宋体"/>
          <w:b/>
          <w:color w:val="0D0D0D" w:themeColor="text1" w:themeTint="F2"/>
          <w:sz w:val="32"/>
          <w:szCs w:val="32"/>
        </w:rPr>
      </w:pPr>
      <w:bookmarkStart w:id="9" w:name="_Toc385411563"/>
      <w:bookmarkStart w:id="10" w:name="_Toc421736559"/>
      <w:bookmarkStart w:id="11" w:name="_Toc423943707"/>
      <w:bookmarkStart w:id="12" w:name="_Toc423943945"/>
      <w:bookmarkStart w:id="13" w:name="_Toc425864103"/>
      <w:bookmarkStart w:id="14" w:name="_Toc429386494"/>
      <w:bookmarkStart w:id="15" w:name="_Toc437589406"/>
      <w:bookmarkStart w:id="16" w:name="_Toc475007362"/>
      <w:bookmarkStart w:id="17" w:name="_Toc476213289"/>
      <w:r w:rsidRPr="00506AF6">
        <w:rPr>
          <w:rFonts w:ascii="楷体_GB2312" w:eastAsia="楷体_GB2312" w:hAnsi="宋体" w:hint="eastAsia"/>
          <w:b/>
          <w:color w:val="0D0D0D" w:themeColor="text1" w:themeTint="F2"/>
          <w:sz w:val="32"/>
          <w:szCs w:val="32"/>
        </w:rPr>
        <w:t>（一）北京公司</w:t>
      </w:r>
      <w:bookmarkEnd w:id="9"/>
      <w:bookmarkEnd w:id="10"/>
      <w:bookmarkEnd w:id="11"/>
      <w:bookmarkEnd w:id="12"/>
      <w:bookmarkEnd w:id="13"/>
      <w:bookmarkEnd w:id="14"/>
      <w:bookmarkEnd w:id="15"/>
      <w:bookmarkEnd w:id="16"/>
      <w:bookmarkEnd w:id="17"/>
    </w:p>
    <w:p w:rsidR="002B62D6" w:rsidRPr="002B62D6" w:rsidRDefault="002B62D6" w:rsidP="002B62D6">
      <w:pPr>
        <w:spacing w:line="540" w:lineRule="exact"/>
        <w:ind w:firstLineChars="200" w:firstLine="640"/>
        <w:rPr>
          <w:rFonts w:ascii="楷体_GB2312" w:eastAsia="楷体_GB2312" w:hAnsi="宋体"/>
          <w:b/>
          <w:color w:val="0D0D0D" w:themeColor="text1" w:themeTint="F2"/>
          <w:sz w:val="32"/>
          <w:szCs w:val="32"/>
        </w:rPr>
      </w:pPr>
      <w:r w:rsidRPr="002B62D6">
        <w:rPr>
          <w:rFonts w:ascii="仿宋_GB2312" w:eastAsia="仿宋_GB2312" w:hint="eastAsia"/>
          <w:sz w:val="32"/>
          <w:szCs w:val="32"/>
        </w:rPr>
        <w:t>1. 根据公司日常管理工作要求,完成成本信息系统录入审批管理工作,配合各单位完成结算付款管理工作。</w:t>
      </w:r>
    </w:p>
    <w:p w:rsidR="002B62D6" w:rsidRPr="002B62D6" w:rsidRDefault="002B62D6" w:rsidP="002B62D6">
      <w:pPr>
        <w:spacing w:line="560" w:lineRule="exact"/>
        <w:ind w:firstLineChars="200" w:firstLine="640"/>
        <w:jc w:val="left"/>
        <w:rPr>
          <w:rFonts w:ascii="仿宋_GB2312" w:eastAsia="仿宋_GB2312"/>
          <w:sz w:val="32"/>
          <w:szCs w:val="32"/>
        </w:rPr>
      </w:pPr>
      <w:r w:rsidRPr="002B62D6">
        <w:rPr>
          <w:rFonts w:ascii="仿宋_GB2312" w:eastAsia="仿宋_GB2312" w:hint="eastAsia"/>
          <w:sz w:val="32"/>
          <w:szCs w:val="32"/>
        </w:rPr>
        <w:t>2. 根据集团公司物资管理要求,持续推进物资合格供方注册上报工作，积极推进中铁六局物贸商城采购管理。</w:t>
      </w:r>
    </w:p>
    <w:p w:rsidR="002B62D6" w:rsidRDefault="002B62D6" w:rsidP="002B62D6">
      <w:pPr>
        <w:spacing w:line="560" w:lineRule="exact"/>
        <w:ind w:firstLineChars="200" w:firstLine="640"/>
        <w:jc w:val="left"/>
        <w:rPr>
          <w:rFonts w:ascii="仿宋_GB2312" w:eastAsia="仿宋_GB2312"/>
          <w:sz w:val="32"/>
          <w:szCs w:val="32"/>
        </w:rPr>
      </w:pPr>
      <w:r w:rsidRPr="002B62D6">
        <w:rPr>
          <w:rFonts w:ascii="仿宋_GB2312" w:eastAsia="仿宋_GB2312" w:hint="eastAsia"/>
          <w:sz w:val="32"/>
          <w:szCs w:val="32"/>
        </w:rPr>
        <w:t>3. 完成南水北调工程废旧模板、京沪外环立交桥废旧模板竞拍处理工作。</w:t>
      </w:r>
    </w:p>
    <w:p w:rsidR="002B62D6" w:rsidRPr="002B62D6" w:rsidRDefault="002B62D6" w:rsidP="002B62D6">
      <w:pPr>
        <w:spacing w:line="560" w:lineRule="exact"/>
        <w:ind w:firstLineChars="200" w:firstLine="640"/>
        <w:jc w:val="left"/>
        <w:rPr>
          <w:rFonts w:ascii="仿宋_GB2312" w:eastAsia="仿宋_GB2312"/>
          <w:sz w:val="32"/>
          <w:szCs w:val="32"/>
        </w:rPr>
      </w:pPr>
      <w:r w:rsidRPr="002B62D6">
        <w:rPr>
          <w:rFonts w:ascii="仿宋_GB2312" w:eastAsia="仿宋_GB2312" w:hint="eastAsia"/>
          <w:sz w:val="32"/>
          <w:szCs w:val="32"/>
        </w:rPr>
        <w:t>4. 完成公司内审资料物资管理相关内容修订报送工作。</w:t>
      </w:r>
    </w:p>
    <w:p w:rsidR="002B62D6" w:rsidRPr="002B62D6" w:rsidRDefault="002B62D6" w:rsidP="002B62D6">
      <w:pPr>
        <w:spacing w:line="560" w:lineRule="exact"/>
        <w:ind w:firstLineChars="200" w:firstLine="640"/>
        <w:jc w:val="left"/>
        <w:rPr>
          <w:rFonts w:ascii="仿宋_GB2312" w:eastAsia="仿宋_GB2312"/>
          <w:sz w:val="32"/>
          <w:szCs w:val="32"/>
        </w:rPr>
      </w:pPr>
      <w:r w:rsidRPr="002B62D6">
        <w:rPr>
          <w:rFonts w:ascii="仿宋_GB2312" w:eastAsia="仿宋_GB2312" w:hint="eastAsia"/>
          <w:sz w:val="32"/>
          <w:szCs w:val="32"/>
        </w:rPr>
        <w:t>5. 督办丰沙改线工程成本分析管理资料报送工作。</w:t>
      </w:r>
    </w:p>
    <w:p w:rsidR="002B62D6" w:rsidRPr="002B62D6" w:rsidRDefault="002B62D6" w:rsidP="002B62D6">
      <w:pPr>
        <w:spacing w:line="560" w:lineRule="exact"/>
        <w:ind w:firstLineChars="200" w:firstLine="640"/>
        <w:jc w:val="left"/>
        <w:rPr>
          <w:rFonts w:ascii="仿宋_GB2312" w:eastAsia="仿宋_GB2312"/>
          <w:sz w:val="32"/>
          <w:szCs w:val="32"/>
        </w:rPr>
      </w:pPr>
      <w:r w:rsidRPr="002B62D6">
        <w:rPr>
          <w:rFonts w:ascii="仿宋_GB2312" w:eastAsia="仿宋_GB2312" w:hint="eastAsia"/>
          <w:sz w:val="32"/>
          <w:szCs w:val="32"/>
        </w:rPr>
        <w:t>6. 督办北京地铁六号线配合集团公司审计资料报送工作。</w:t>
      </w:r>
    </w:p>
    <w:p w:rsidR="002B62D6" w:rsidRPr="002B62D6" w:rsidRDefault="002B62D6" w:rsidP="002B62D6">
      <w:pPr>
        <w:spacing w:line="560" w:lineRule="exact"/>
        <w:ind w:firstLineChars="200" w:firstLine="640"/>
        <w:jc w:val="left"/>
        <w:rPr>
          <w:rFonts w:ascii="仿宋_GB2312" w:eastAsia="仿宋_GB2312"/>
          <w:sz w:val="32"/>
          <w:szCs w:val="32"/>
        </w:rPr>
      </w:pPr>
      <w:r w:rsidRPr="002B62D6">
        <w:rPr>
          <w:rFonts w:ascii="仿宋_GB2312" w:eastAsia="仿宋_GB2312" w:hint="eastAsia"/>
          <w:sz w:val="32"/>
          <w:szCs w:val="32"/>
        </w:rPr>
        <w:t>7. 参加唐山二环路工程劳务招标管理工作；参加公司成本合同部组织的劳务招标项管会。</w:t>
      </w:r>
    </w:p>
    <w:p w:rsidR="002B62D6" w:rsidRPr="002B62D6" w:rsidRDefault="002B62D6" w:rsidP="002B62D6">
      <w:pPr>
        <w:spacing w:line="560" w:lineRule="exact"/>
        <w:ind w:firstLineChars="200" w:firstLine="640"/>
        <w:jc w:val="left"/>
        <w:rPr>
          <w:rFonts w:ascii="仿宋_GB2312" w:eastAsia="仿宋_GB2312"/>
          <w:sz w:val="32"/>
          <w:szCs w:val="32"/>
        </w:rPr>
      </w:pPr>
      <w:r w:rsidRPr="002B62D6">
        <w:rPr>
          <w:rFonts w:ascii="仿宋_GB2312" w:eastAsia="仿宋_GB2312" w:hint="eastAsia"/>
          <w:sz w:val="32"/>
          <w:szCs w:val="32"/>
        </w:rPr>
        <w:t>8．发布集团公司物资管理部培训管理通知,确定参培人员名</w:t>
      </w:r>
      <w:r w:rsidRPr="002B62D6">
        <w:rPr>
          <w:rFonts w:ascii="仿宋_GB2312" w:eastAsia="仿宋_GB2312" w:hint="eastAsia"/>
          <w:sz w:val="32"/>
          <w:szCs w:val="32"/>
        </w:rPr>
        <w:lastRenderedPageBreak/>
        <w:t>单报送集团公司物资管理部。公司及项目部物资管理人员参加集团公司物资管理培训班学习。</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9.</w:t>
      </w:r>
      <w:r w:rsidRPr="002B62D6">
        <w:rPr>
          <w:rFonts w:ascii="仿宋_GB2312" w:eastAsia="仿宋_GB2312" w:hint="eastAsia"/>
          <w:sz w:val="32"/>
          <w:szCs w:val="32"/>
        </w:rPr>
        <w:t>完成月季物资管理相关报表编辑报送管理工作。</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10.</w:t>
      </w:r>
      <w:r w:rsidRPr="002B62D6">
        <w:rPr>
          <w:rFonts w:ascii="仿宋_GB2312" w:eastAsia="仿宋_GB2312" w:hint="eastAsia"/>
          <w:sz w:val="32"/>
          <w:szCs w:val="32"/>
        </w:rPr>
        <w:t>开展2017-132号电报通知要求的2016年至今的合同违规的调查。上报通知要求的2016年至今的合同的调查报告及招标相关资料。</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11.</w:t>
      </w:r>
      <w:r w:rsidRPr="002B62D6">
        <w:rPr>
          <w:rFonts w:ascii="仿宋_GB2312" w:eastAsia="仿宋_GB2312" w:hint="eastAsia"/>
          <w:sz w:val="32"/>
          <w:szCs w:val="32"/>
        </w:rPr>
        <w:t>统计报送2017年上半年物资采购合同数据。</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12.</w:t>
      </w:r>
      <w:r w:rsidRPr="002B62D6">
        <w:rPr>
          <w:rFonts w:ascii="仿宋_GB2312" w:eastAsia="仿宋_GB2312" w:hint="eastAsia"/>
          <w:sz w:val="32"/>
          <w:szCs w:val="32"/>
        </w:rPr>
        <w:t>收集整理物资合同结算支付统计及双超治理数据报表,为下一步季度成本分析提供基础数据。</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13.</w:t>
      </w:r>
      <w:r w:rsidRPr="002B62D6">
        <w:rPr>
          <w:rFonts w:ascii="仿宋_GB2312" w:eastAsia="仿宋_GB2312" w:hint="eastAsia"/>
          <w:sz w:val="32"/>
          <w:szCs w:val="32"/>
        </w:rPr>
        <w:t>编辑报送2017年3季度主要物资价格调查统计表。</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14.</w:t>
      </w:r>
      <w:r w:rsidRPr="002B62D6">
        <w:rPr>
          <w:rFonts w:ascii="仿宋_GB2312" w:eastAsia="仿宋_GB2312" w:hint="eastAsia"/>
          <w:sz w:val="32"/>
          <w:szCs w:val="32"/>
        </w:rPr>
        <w:t>完成月度物资消耗扣款统计表及报告的整理编辑报送工作。</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15.</w:t>
      </w:r>
      <w:r w:rsidRPr="002B62D6">
        <w:rPr>
          <w:rFonts w:ascii="仿宋_GB2312" w:eastAsia="仿宋_GB2312" w:hint="eastAsia"/>
          <w:sz w:val="32"/>
          <w:szCs w:val="32"/>
        </w:rPr>
        <w:t>完成京张筹备会物资方面的资料。</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16.</w:t>
      </w:r>
      <w:r w:rsidRPr="002B62D6">
        <w:rPr>
          <w:rFonts w:ascii="仿宋_GB2312" w:eastAsia="仿宋_GB2312" w:hint="eastAsia"/>
          <w:sz w:val="32"/>
          <w:szCs w:val="32"/>
        </w:rPr>
        <w:t>组织召开2017年2季度物资管理例会。</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17.</w:t>
      </w:r>
      <w:r w:rsidRPr="002B62D6">
        <w:rPr>
          <w:rFonts w:ascii="仿宋_GB2312" w:eastAsia="仿宋_GB2312" w:hint="eastAsia"/>
          <w:sz w:val="32"/>
          <w:szCs w:val="32"/>
        </w:rPr>
        <w:t>参与</w:t>
      </w:r>
      <w:r w:rsidRPr="002B62D6">
        <w:rPr>
          <w:rFonts w:ascii="仿宋_GB2312" w:eastAsia="仿宋_GB2312"/>
          <w:sz w:val="32"/>
          <w:szCs w:val="32"/>
        </w:rPr>
        <w:t>甘肃平天高速公路PT05标段前期市场调查及策划</w:t>
      </w:r>
      <w:r w:rsidRPr="002B62D6">
        <w:rPr>
          <w:rFonts w:ascii="仿宋_GB2312" w:eastAsia="仿宋_GB2312" w:hint="eastAsia"/>
          <w:sz w:val="32"/>
          <w:szCs w:val="32"/>
        </w:rPr>
        <w:t>管理工作。</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18.</w:t>
      </w:r>
      <w:r w:rsidRPr="002B62D6">
        <w:rPr>
          <w:rFonts w:ascii="仿宋_GB2312" w:eastAsia="仿宋_GB2312" w:hint="eastAsia"/>
          <w:sz w:val="32"/>
          <w:szCs w:val="32"/>
        </w:rPr>
        <w:t>参与代建京张工程铁路局“三违检查”和集团公司“财务、物资、法律合规管理综合检查”自查、迎检工作，督导项目部对检查提出问题进行整改。</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19.</w:t>
      </w:r>
      <w:r w:rsidRPr="002B62D6">
        <w:rPr>
          <w:rFonts w:ascii="仿宋_GB2312" w:eastAsia="仿宋_GB2312" w:hint="eastAsia"/>
          <w:sz w:val="32"/>
          <w:szCs w:val="32"/>
        </w:rPr>
        <w:t>收集</w:t>
      </w:r>
      <w:r w:rsidRPr="002B62D6">
        <w:rPr>
          <w:rFonts w:ascii="仿宋_GB2312" w:eastAsia="仿宋_GB2312"/>
          <w:sz w:val="32"/>
          <w:szCs w:val="32"/>
        </w:rPr>
        <w:t>项目</w:t>
      </w:r>
      <w:r w:rsidRPr="002B62D6">
        <w:rPr>
          <w:rFonts w:ascii="仿宋_GB2312" w:eastAsia="仿宋_GB2312" w:hint="eastAsia"/>
          <w:sz w:val="32"/>
          <w:szCs w:val="32"/>
        </w:rPr>
        <w:t>合同</w:t>
      </w:r>
      <w:r w:rsidRPr="002B62D6">
        <w:rPr>
          <w:rFonts w:ascii="仿宋_GB2312" w:eastAsia="仿宋_GB2312"/>
          <w:sz w:val="32"/>
          <w:szCs w:val="32"/>
        </w:rPr>
        <w:t>结算统计表、中期账面库存盘点</w:t>
      </w:r>
      <w:r w:rsidRPr="002B62D6">
        <w:rPr>
          <w:rFonts w:ascii="仿宋_GB2312" w:eastAsia="仿宋_GB2312" w:hint="eastAsia"/>
          <w:sz w:val="32"/>
          <w:szCs w:val="32"/>
        </w:rPr>
        <w:t>表，</w:t>
      </w:r>
      <w:r w:rsidRPr="002B62D6">
        <w:rPr>
          <w:rFonts w:ascii="仿宋_GB2312" w:eastAsia="仿宋_GB2312"/>
          <w:sz w:val="32"/>
          <w:szCs w:val="32"/>
        </w:rPr>
        <w:t>审核项目</w:t>
      </w:r>
      <w:r w:rsidRPr="002B62D6">
        <w:rPr>
          <w:rFonts w:ascii="仿宋_GB2312" w:eastAsia="仿宋_GB2312" w:hint="eastAsia"/>
          <w:sz w:val="32"/>
          <w:szCs w:val="32"/>
        </w:rPr>
        <w:t>部</w:t>
      </w:r>
      <w:r w:rsidRPr="002B62D6">
        <w:rPr>
          <w:rFonts w:ascii="仿宋_GB2312" w:eastAsia="仿宋_GB2312"/>
          <w:sz w:val="32"/>
          <w:szCs w:val="32"/>
        </w:rPr>
        <w:t>例会资料</w:t>
      </w:r>
      <w:r w:rsidRPr="002B62D6">
        <w:rPr>
          <w:rFonts w:ascii="仿宋_GB2312" w:eastAsia="仿宋_GB2312" w:hint="eastAsia"/>
          <w:sz w:val="32"/>
          <w:szCs w:val="32"/>
        </w:rPr>
        <w:t>。</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20.</w:t>
      </w:r>
      <w:r w:rsidRPr="002B62D6">
        <w:rPr>
          <w:rFonts w:ascii="仿宋_GB2312" w:eastAsia="仿宋_GB2312" w:hint="eastAsia"/>
          <w:sz w:val="32"/>
          <w:szCs w:val="32"/>
        </w:rPr>
        <w:t>完成物资管理部采购人员参加股份公司采购管理培训。</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21.</w:t>
      </w:r>
      <w:r w:rsidRPr="002B62D6">
        <w:rPr>
          <w:rFonts w:ascii="仿宋_GB2312" w:eastAsia="仿宋_GB2312" w:hint="eastAsia"/>
          <w:sz w:val="32"/>
          <w:szCs w:val="32"/>
        </w:rPr>
        <w:t>完成公司二季度项目部季度考核打分工作。</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22.</w:t>
      </w:r>
      <w:r w:rsidRPr="002B62D6">
        <w:rPr>
          <w:rFonts w:ascii="仿宋_GB2312" w:eastAsia="仿宋_GB2312" w:hint="eastAsia"/>
          <w:sz w:val="32"/>
          <w:szCs w:val="32"/>
        </w:rPr>
        <w:t>公司与项目部共同进行山海旅游工程需用轨枕、岔枕、道岔的厂家考察、价格比选工作，道岔计划已报中铁物贸公司。组织</w:t>
      </w:r>
      <w:r>
        <w:rPr>
          <w:rFonts w:ascii="仿宋_GB2312" w:eastAsia="仿宋_GB2312" w:hint="eastAsia"/>
          <w:sz w:val="32"/>
          <w:szCs w:val="32"/>
        </w:rPr>
        <w:t>；</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23.</w:t>
      </w:r>
      <w:r w:rsidRPr="002B62D6">
        <w:rPr>
          <w:rFonts w:ascii="仿宋_GB2312" w:eastAsia="仿宋_GB2312" w:hint="eastAsia"/>
          <w:sz w:val="32"/>
          <w:szCs w:val="32"/>
        </w:rPr>
        <w:t>编制完成</w:t>
      </w:r>
      <w:r w:rsidRPr="002B62D6">
        <w:rPr>
          <w:rFonts w:ascii="仿宋_GB2312" w:eastAsia="仿宋_GB2312"/>
          <w:sz w:val="32"/>
          <w:szCs w:val="32"/>
        </w:rPr>
        <w:t>沙岭子CO2热泵机组</w:t>
      </w:r>
      <w:r w:rsidRPr="002B62D6">
        <w:rPr>
          <w:rFonts w:ascii="仿宋_GB2312" w:eastAsia="仿宋_GB2312" w:hint="eastAsia"/>
          <w:sz w:val="32"/>
          <w:szCs w:val="32"/>
        </w:rPr>
        <w:t>标书，发布招标公告。完成沙岭子西站CO2热泵谈判工作。</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24.</w:t>
      </w:r>
      <w:r w:rsidRPr="002B62D6">
        <w:rPr>
          <w:rFonts w:ascii="仿宋_GB2312" w:eastAsia="仿宋_GB2312" w:hint="eastAsia"/>
          <w:sz w:val="32"/>
          <w:szCs w:val="32"/>
        </w:rPr>
        <w:t>完成衢宁铁路工程砂石料二次公告挂网及谈判采购工作。完成衢宁铁路工程河砂、碎石招标补遗工作。</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25.</w:t>
      </w:r>
      <w:r w:rsidRPr="002B62D6">
        <w:rPr>
          <w:rFonts w:ascii="仿宋_GB2312" w:eastAsia="仿宋_GB2312" w:hint="eastAsia"/>
          <w:sz w:val="32"/>
          <w:szCs w:val="32"/>
        </w:rPr>
        <w:t>实施代建京张铁路工程清河站混凝土谈判工作。编制京张代建站前二分部的钢护筒标书。完成代建京张工程百米钢轨焊运卸合同洽谈，与包钢中铁焊轨厂签订合同。完成代建京张工程二分部钢护筒鲁班网竞争性谈判售标工作；</w:t>
      </w:r>
      <w:r w:rsidRPr="002B62D6">
        <w:rPr>
          <w:rFonts w:ascii="仿宋_GB2312" w:eastAsia="仿宋_GB2312"/>
          <w:sz w:val="32"/>
          <w:szCs w:val="32"/>
        </w:rPr>
        <w:t>办理代建京张</w:t>
      </w:r>
      <w:r w:rsidRPr="002B62D6">
        <w:rPr>
          <w:rFonts w:ascii="仿宋_GB2312" w:eastAsia="仿宋_GB2312" w:hint="eastAsia"/>
          <w:sz w:val="32"/>
          <w:szCs w:val="32"/>
        </w:rPr>
        <w:t>工程</w:t>
      </w:r>
      <w:r w:rsidRPr="002B62D6">
        <w:rPr>
          <w:rFonts w:ascii="仿宋_GB2312" w:eastAsia="仿宋_GB2312"/>
          <w:sz w:val="32"/>
          <w:szCs w:val="32"/>
        </w:rPr>
        <w:t>CO2热泵供暖系统公示手续</w:t>
      </w:r>
      <w:r w:rsidRPr="002B62D6">
        <w:rPr>
          <w:rFonts w:ascii="仿宋_GB2312" w:eastAsia="仿宋_GB2312" w:hint="eastAsia"/>
          <w:sz w:val="32"/>
          <w:szCs w:val="32"/>
        </w:rPr>
        <w:t>。</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26.</w:t>
      </w:r>
      <w:r w:rsidRPr="002B62D6">
        <w:rPr>
          <w:rFonts w:ascii="仿宋_GB2312" w:eastAsia="仿宋_GB2312" w:hint="eastAsia"/>
          <w:sz w:val="32"/>
          <w:szCs w:val="32"/>
        </w:rPr>
        <w:t>关注胶泥湾后期模板及丰沙项目部应急采购模板的加工进度 。</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27.</w:t>
      </w:r>
      <w:r w:rsidRPr="002B62D6">
        <w:rPr>
          <w:rFonts w:ascii="仿宋_GB2312" w:eastAsia="仿宋_GB2312" w:hint="eastAsia"/>
          <w:sz w:val="32"/>
          <w:szCs w:val="32"/>
        </w:rPr>
        <w:t>完成京张铁路工程张家口南站、京新高速(土木至胶泥湾西洋河段)河砂、碎石、矿粉、减水剂的调价会议；完成京张混凝土构件公告挂网</w:t>
      </w:r>
      <w:r w:rsidRPr="002B62D6">
        <w:rPr>
          <w:rFonts w:ascii="仿宋_GB2312" w:eastAsia="仿宋_GB2312"/>
          <w:sz w:val="32"/>
          <w:szCs w:val="32"/>
        </w:rPr>
        <w:t>，</w:t>
      </w:r>
    </w:p>
    <w:p w:rsidR="002B62D6" w:rsidRPr="002B62D6" w:rsidRDefault="002B62D6" w:rsidP="002B62D6">
      <w:pPr>
        <w:spacing w:line="560" w:lineRule="exact"/>
        <w:ind w:firstLineChars="200" w:firstLine="640"/>
        <w:jc w:val="left"/>
        <w:rPr>
          <w:rFonts w:ascii="仿宋_GB2312" w:eastAsia="仿宋_GB2312"/>
          <w:sz w:val="32"/>
          <w:szCs w:val="32"/>
        </w:rPr>
      </w:pPr>
      <w:r w:rsidRPr="002B62D6">
        <w:rPr>
          <w:rFonts w:ascii="仿宋_GB2312" w:eastAsia="仿宋_GB2312" w:hint="eastAsia"/>
          <w:sz w:val="32"/>
          <w:szCs w:val="32"/>
        </w:rPr>
        <w:t xml:space="preserve"> </w:t>
      </w:r>
      <w:r>
        <w:rPr>
          <w:rFonts w:ascii="仿宋_GB2312" w:eastAsia="仿宋_GB2312" w:hint="eastAsia"/>
          <w:sz w:val="32"/>
          <w:szCs w:val="32"/>
        </w:rPr>
        <w:t>28.</w:t>
      </w:r>
      <w:r w:rsidRPr="002B62D6">
        <w:rPr>
          <w:rFonts w:ascii="仿宋_GB2312" w:eastAsia="仿宋_GB2312" w:hint="eastAsia"/>
          <w:sz w:val="32"/>
          <w:szCs w:val="32"/>
        </w:rPr>
        <w:t>完成芦花路工程混凝土招标挂网及谈判采购工作，</w:t>
      </w:r>
      <w:r w:rsidRPr="002B62D6">
        <w:rPr>
          <w:rFonts w:ascii="仿宋_GB2312" w:eastAsia="仿宋_GB2312"/>
          <w:sz w:val="32"/>
          <w:szCs w:val="32"/>
        </w:rPr>
        <w:t>编制芦花路</w:t>
      </w:r>
      <w:r w:rsidRPr="002B62D6">
        <w:rPr>
          <w:rFonts w:ascii="仿宋_GB2312" w:eastAsia="仿宋_GB2312" w:hint="eastAsia"/>
          <w:sz w:val="32"/>
          <w:szCs w:val="32"/>
        </w:rPr>
        <w:t>工程</w:t>
      </w:r>
      <w:r w:rsidRPr="002B62D6">
        <w:rPr>
          <w:rFonts w:ascii="仿宋_GB2312" w:eastAsia="仿宋_GB2312"/>
          <w:sz w:val="32"/>
          <w:szCs w:val="32"/>
        </w:rPr>
        <w:t>钢材招标文件</w:t>
      </w:r>
      <w:r w:rsidRPr="002B62D6">
        <w:rPr>
          <w:rFonts w:ascii="仿宋_GB2312" w:eastAsia="仿宋_GB2312" w:hint="eastAsia"/>
          <w:sz w:val="32"/>
          <w:szCs w:val="32"/>
        </w:rPr>
        <w:t>。</w:t>
      </w:r>
    </w:p>
    <w:p w:rsidR="002B62D6"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29.</w:t>
      </w:r>
      <w:r w:rsidRPr="002B62D6">
        <w:rPr>
          <w:rFonts w:ascii="仿宋_GB2312" w:eastAsia="仿宋_GB2312" w:hint="eastAsia"/>
          <w:sz w:val="32"/>
          <w:szCs w:val="32"/>
        </w:rPr>
        <w:t>完成中铁铁工油品供应问题的调查，布控验收风险的防范措施。</w:t>
      </w:r>
    </w:p>
    <w:p w:rsidR="00A53C9A" w:rsidRPr="002B62D6" w:rsidRDefault="002B62D6" w:rsidP="002B62D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30.</w:t>
      </w:r>
      <w:r w:rsidRPr="002B62D6">
        <w:rPr>
          <w:rFonts w:ascii="仿宋_GB2312" w:eastAsia="仿宋_GB2312" w:hint="eastAsia"/>
          <w:sz w:val="32"/>
          <w:szCs w:val="32"/>
        </w:rPr>
        <w:t>应急采购京张隧道的两台工具台车。催办完成两台工具台车的生产。</w:t>
      </w:r>
    </w:p>
    <w:p w:rsidR="00703682" w:rsidRDefault="005B27DA" w:rsidP="00E42CC9">
      <w:pPr>
        <w:spacing w:line="540" w:lineRule="exact"/>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8" w:name="_Toc385411564"/>
      <w:bookmarkStart w:id="19" w:name="_Toc421736560"/>
      <w:bookmarkStart w:id="20" w:name="_Toc423943708"/>
      <w:bookmarkStart w:id="21" w:name="_Toc423943946"/>
      <w:bookmarkStart w:id="22" w:name="_Toc425864104"/>
      <w:bookmarkStart w:id="23" w:name="_Toc429386495"/>
      <w:bookmarkStart w:id="24"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8"/>
      <w:bookmarkEnd w:id="19"/>
      <w:bookmarkEnd w:id="20"/>
      <w:bookmarkEnd w:id="21"/>
      <w:bookmarkEnd w:id="22"/>
      <w:bookmarkEnd w:id="23"/>
      <w:bookmarkEnd w:id="24"/>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1、协助阳安项目部梁厂完成取证工作，并顺利通过。</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2、派专人盯控、协调京张项目部钢材、水泥等主要物资供应，配合做好京张项目部系列现场会物资相关工作。</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3、组织太原公司物资人员参加集团公司举办的2017年物资系统人员培训班。</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4、根据集团公司《关于开展财务、物资、法律合规管理工作联合检查的通知》要求，督导项目部开展物资管理自查自纠，并做好迎接集团公司联合检查准备工作。</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5、根据集团公司要求，整理2016年-2017年上半年招标资料。</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6、参加公司2017年二季度经济活动分析会。</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7、关注协调太原地区重点市政工程钢材供应情况。</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8、组织公司相关部门召开太原，石家庄，朔州地区混凝土，地材调价会议。</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9、组织静兴项目部前往模板厂确定模板改制方案。</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10、与集团公司物资管理部沟通石家庄项目部线路配件补充采购供应问题。</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11.与集团公司物资管理部沟通太原市政项目开工前期钢材供应采用局组织区域集采招标结果问题。</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lastRenderedPageBreak/>
        <w:t>12、对太原站改项目部声屏障H型钢立柱进行了网络竞价采购，确定了供应单位进行加工生产。</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13、对准朔项目部桥面系型钢进行招标。</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14、对机械分公司声测管原材料在电子商务平台进行了挂网采购。</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15、对静兴项目部地材、玉门河项目部商品混凝土在鲁班网发布招标公告。</w:t>
      </w:r>
    </w:p>
    <w:p w:rsidR="00703682" w:rsidRDefault="00703682" w:rsidP="00E42CC9">
      <w:pPr>
        <w:spacing w:line="540" w:lineRule="exact"/>
        <w:ind w:firstLineChars="200" w:firstLine="643"/>
        <w:rPr>
          <w:rFonts w:ascii="楷体_GB2312" w:eastAsia="楷体_GB2312" w:hAnsi="宋体"/>
          <w:b/>
          <w:color w:val="0D0D0D" w:themeColor="text1" w:themeTint="F2"/>
          <w:sz w:val="32"/>
          <w:szCs w:val="32"/>
        </w:rPr>
      </w:pPr>
      <w:bookmarkStart w:id="25" w:name="_Toc385411565"/>
      <w:bookmarkStart w:id="26" w:name="_Toc421736561"/>
      <w:bookmarkStart w:id="27" w:name="_Toc423943709"/>
      <w:bookmarkStart w:id="28" w:name="_Toc423943947"/>
      <w:bookmarkStart w:id="29" w:name="_Toc425864105"/>
      <w:bookmarkStart w:id="30" w:name="_Toc429386496"/>
      <w:r w:rsidRPr="000E33CF">
        <w:rPr>
          <w:rFonts w:ascii="楷体_GB2312" w:eastAsia="楷体_GB2312" w:hAnsi="宋体" w:hint="eastAsia"/>
          <w:b/>
          <w:color w:val="0D0D0D" w:themeColor="text1" w:themeTint="F2"/>
          <w:sz w:val="32"/>
          <w:szCs w:val="32"/>
        </w:rPr>
        <w:t>（三）</w:t>
      </w:r>
      <w:bookmarkStart w:id="31" w:name="_Toc421736563"/>
      <w:bookmarkStart w:id="32" w:name="_Toc385411566"/>
      <w:bookmarkEnd w:id="25"/>
      <w:bookmarkEnd w:id="26"/>
      <w:r w:rsidRPr="000E33CF">
        <w:rPr>
          <w:rFonts w:ascii="楷体_GB2312" w:eastAsia="楷体_GB2312" w:hAnsi="宋体" w:hint="eastAsia"/>
          <w:b/>
          <w:color w:val="0D0D0D" w:themeColor="text1" w:themeTint="F2"/>
          <w:sz w:val="32"/>
          <w:szCs w:val="32"/>
        </w:rPr>
        <w:t>呼和公司</w:t>
      </w:r>
      <w:bookmarkEnd w:id="27"/>
      <w:bookmarkEnd w:id="28"/>
      <w:bookmarkEnd w:id="29"/>
      <w:bookmarkEnd w:id="30"/>
    </w:p>
    <w:p w:rsidR="00B01334" w:rsidRDefault="00B01334" w:rsidP="00B01334">
      <w:pPr>
        <w:spacing w:line="560" w:lineRule="exact"/>
        <w:ind w:firstLineChars="200" w:firstLine="640"/>
        <w:rPr>
          <w:rFonts w:ascii="仿宋_GB2312" w:eastAsia="仿宋_GB2312"/>
          <w:bCs/>
          <w:sz w:val="32"/>
          <w:szCs w:val="32"/>
        </w:rPr>
      </w:pPr>
      <w:r w:rsidRPr="004942BD">
        <w:rPr>
          <w:rFonts w:ascii="仿宋_GB2312" w:eastAsia="仿宋_GB2312" w:hint="eastAsia"/>
          <w:sz w:val="32"/>
          <w:szCs w:val="32"/>
        </w:rPr>
        <w:t>1、转发集团公司《2017-17关于召开2017年二季度物资成本分析的通知》。转发《中铁六局集团有限公司2017年第五批限制交易供应商名单》。转发集团公司关于《转发中国中铁2017年度各类产品及服务采购组织、采购方式及资金支付指引清单的通知》，要求进一步规范呼和公司采购活动，明确各类产品及服务的采购组织、采购方式及资金支付要求，各单位在相关产品及服务采购时遵照通知要求执行。转发《鲁班公司分级收费规则》，</w:t>
      </w:r>
      <w:r>
        <w:rPr>
          <w:rFonts w:ascii="仿宋_GB2312" w:eastAsia="仿宋_GB2312" w:hint="eastAsia"/>
          <w:bCs/>
          <w:sz w:val="32"/>
          <w:szCs w:val="32"/>
        </w:rPr>
        <w:t>督促项目部引导优质供应商注册鲁班商城。转发《中国中铁电子商务系统操作手册V1.0》及《物资统计报表填报说明视频》，要求物资报表人员先行了解学习报表系统的应用及基本操作，为下一步的全面推广奠定基础。转发铁路工程建设《2017年第一季度价格信息》。</w:t>
      </w:r>
    </w:p>
    <w:p w:rsidR="00B01334" w:rsidRDefault="00B01334" w:rsidP="00B01334">
      <w:pPr>
        <w:spacing w:line="560" w:lineRule="exact"/>
        <w:rPr>
          <w:rFonts w:ascii="仿宋_GB2312" w:eastAsia="仿宋_GB2312"/>
          <w:bCs/>
          <w:sz w:val="32"/>
          <w:szCs w:val="32"/>
        </w:rPr>
      </w:pPr>
      <w:r>
        <w:rPr>
          <w:rFonts w:ascii="仿宋_GB2312" w:eastAsia="仿宋_GB2312" w:hint="eastAsia"/>
          <w:bCs/>
          <w:sz w:val="32"/>
          <w:szCs w:val="32"/>
        </w:rPr>
        <w:t xml:space="preserve">    2、编制下发《2017年中铁六局物资培训通知及参培人员名单》、《呼和公司2017年上半年物资电商竞价采购情况通报》。</w:t>
      </w:r>
      <w:r>
        <w:rPr>
          <w:rFonts w:ascii="仿宋_GB2312" w:eastAsia="仿宋_GB2312" w:hint="eastAsia"/>
          <w:bCs/>
          <w:sz w:val="32"/>
          <w:szCs w:val="32"/>
        </w:rPr>
        <w:lastRenderedPageBreak/>
        <w:t>编制下发《关于进一步加强物资采购管理的通知》。</w:t>
      </w:r>
    </w:p>
    <w:p w:rsidR="00B01334" w:rsidRDefault="00B01334" w:rsidP="00B01334">
      <w:pPr>
        <w:spacing w:line="560" w:lineRule="exact"/>
        <w:rPr>
          <w:rFonts w:ascii="仿宋_GB2312" w:eastAsia="仿宋_GB2312"/>
          <w:bCs/>
          <w:sz w:val="32"/>
          <w:szCs w:val="32"/>
        </w:rPr>
      </w:pPr>
      <w:r>
        <w:rPr>
          <w:rFonts w:ascii="仿宋_GB2312" w:eastAsia="仿宋_GB2312" w:hint="eastAsia"/>
          <w:bCs/>
          <w:sz w:val="32"/>
          <w:szCs w:val="32"/>
        </w:rPr>
        <w:t xml:space="preserve">    3、组织商合杭项目部砂石料价格协调会，与供应商协商砂石料调价事宜；对商合杭项目部进行物资“双超”检查；盯控各项目部物资“双超”检查问题整改落实情况</w:t>
      </w:r>
      <w:r>
        <w:rPr>
          <w:rFonts w:ascii="仿宋_GB2312" w:eastAsia="仿宋_GB2312" w:hint="eastAsia"/>
          <w:bCs/>
          <w:color w:val="000000"/>
          <w:sz w:val="32"/>
          <w:szCs w:val="32"/>
        </w:rPr>
        <w:t>；</w:t>
      </w:r>
      <w:r>
        <w:rPr>
          <w:rFonts w:ascii="仿宋_GB2312" w:eastAsia="仿宋_GB2312" w:hint="eastAsia"/>
          <w:bCs/>
          <w:sz w:val="32"/>
          <w:szCs w:val="32"/>
        </w:rPr>
        <w:t>收集整理各类招标资料；审核各单位经营活动分析资料，编制物资部分问题清单。</w:t>
      </w:r>
    </w:p>
    <w:p w:rsidR="00B01334" w:rsidRDefault="00B01334" w:rsidP="00B01334">
      <w:pPr>
        <w:spacing w:line="560" w:lineRule="exact"/>
        <w:ind w:firstLine="640"/>
        <w:rPr>
          <w:rFonts w:ascii="仿宋_GB2312" w:eastAsia="仿宋_GB2312"/>
          <w:bCs/>
          <w:sz w:val="32"/>
          <w:szCs w:val="32"/>
        </w:rPr>
      </w:pPr>
      <w:r>
        <w:rPr>
          <w:rFonts w:ascii="仿宋_GB2312" w:eastAsia="仿宋_GB2312" w:hint="eastAsia"/>
          <w:bCs/>
          <w:sz w:val="32"/>
          <w:szCs w:val="32"/>
        </w:rPr>
        <w:t>4、配合局物贸完成呼和公司成都天府机场高速公路工程桥梁液压钢模板招标代理采购事宜。完成湄洲湾项目部钢筋鲁班网竞争性谈判采购事宜。完成成都地铁9号线元华停车场预制方桩采购事宜。办理呼和公司成都天府机场高速公路工程商砼、呼和公司新疆巴楚公路项目部砼涵管及呼和公司呼和地铁项目部钢模板竞争性谈判采购事宜。</w:t>
      </w:r>
    </w:p>
    <w:p w:rsidR="00B01334" w:rsidRDefault="00B01334" w:rsidP="00B01334">
      <w:pPr>
        <w:autoSpaceDE w:val="0"/>
        <w:autoSpaceDN w:val="0"/>
        <w:adjustRightInd w:val="0"/>
        <w:spacing w:line="560" w:lineRule="exact"/>
        <w:rPr>
          <w:rFonts w:ascii="仿宋_GB2312" w:eastAsia="仿宋_GB2312"/>
          <w:bCs/>
          <w:sz w:val="32"/>
          <w:szCs w:val="32"/>
        </w:rPr>
      </w:pPr>
      <w:r>
        <w:rPr>
          <w:rFonts w:ascii="仿宋_GB2312" w:eastAsia="仿宋_GB2312" w:hint="eastAsia"/>
          <w:bCs/>
          <w:sz w:val="32"/>
          <w:szCs w:val="32"/>
        </w:rPr>
        <w:t xml:space="preserve">    5、盯控各项目部废旧物资处理情况，收集相关资料进行备案；对各项目部提报的计划进行批复和上报；督促各单位进行月末物资盘点工作，收集汇总资料做好7月份物资成本分析及项目经营活动分析准备工作；盯控各项目部物资采供情况。</w:t>
      </w:r>
    </w:p>
    <w:p w:rsidR="00B01334" w:rsidRDefault="00B01334" w:rsidP="00B01334">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6、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B01334" w:rsidRDefault="00B01334" w:rsidP="00B01334">
      <w:pPr>
        <w:spacing w:line="560" w:lineRule="exact"/>
        <w:rPr>
          <w:rFonts w:ascii="仿宋_GB2312" w:eastAsia="仿宋_GB2312"/>
          <w:bCs/>
          <w:spacing w:val="-4"/>
          <w:sz w:val="32"/>
          <w:szCs w:val="32"/>
        </w:rPr>
      </w:pPr>
      <w:r>
        <w:rPr>
          <w:rFonts w:ascii="仿宋_GB2312" w:eastAsia="仿宋_GB2312" w:hint="eastAsia"/>
          <w:bCs/>
          <w:spacing w:val="-4"/>
          <w:sz w:val="32"/>
          <w:szCs w:val="32"/>
        </w:rPr>
        <w:t xml:space="preserve">    7、审核各项目部二季度物资成本分析资料，汇总编制《呼和公司二季度物资成本分析资料 》。</w:t>
      </w:r>
      <w:r>
        <w:rPr>
          <w:rFonts w:ascii="仿宋_GB2312" w:eastAsia="仿宋_GB2312" w:hint="eastAsia"/>
          <w:bCs/>
          <w:sz w:val="32"/>
          <w:szCs w:val="32"/>
        </w:rPr>
        <w:t>审核汇总各项目部6月份物资</w:t>
      </w:r>
      <w:r>
        <w:rPr>
          <w:rFonts w:ascii="仿宋_GB2312" w:eastAsia="仿宋_GB2312" w:hint="eastAsia"/>
          <w:bCs/>
          <w:sz w:val="32"/>
          <w:szCs w:val="32"/>
        </w:rPr>
        <w:lastRenderedPageBreak/>
        <w:t>成本分析报告及“双超”自查报告。汇总上报《呼和公司公开招标审计资料》、《呼和公司物资采购管理清查工作报告》。统计汇总各项目部7月份物资进场、消耗情况；编制上报各项月度报表。</w:t>
      </w:r>
    </w:p>
    <w:p w:rsidR="002659BB" w:rsidRDefault="00703682" w:rsidP="00A743C1">
      <w:pPr>
        <w:spacing w:line="560" w:lineRule="exact"/>
        <w:ind w:firstLineChars="203" w:firstLine="652"/>
        <w:rPr>
          <w:rFonts w:ascii="仿宋_GB2312" w:eastAsia="仿宋_GB2312"/>
          <w:b/>
          <w:bCs/>
          <w:sz w:val="32"/>
          <w:szCs w:val="32"/>
        </w:rPr>
      </w:pPr>
      <w:bookmarkStart w:id="33" w:name="_Toc423943948"/>
      <w:bookmarkStart w:id="34" w:name="_Toc425864106"/>
      <w:bookmarkStart w:id="35" w:name="_Toc423943710"/>
      <w:bookmarkStart w:id="36" w:name="_Toc429386497"/>
      <w:bookmarkStart w:id="37" w:name="_Toc437589408"/>
      <w:bookmarkStart w:id="38" w:name="_Toc475007363"/>
      <w:bookmarkStart w:id="39" w:name="_Toc476213290"/>
      <w:bookmarkStart w:id="40" w:name="_Toc478655970"/>
      <w:bookmarkStart w:id="41" w:name="_Toc481592183"/>
      <w:bookmarkStart w:id="42" w:name="_Toc484004656"/>
      <w:bookmarkStart w:id="43" w:name="_Toc484005827"/>
      <w:bookmarkStart w:id="44" w:name="_Toc484013470"/>
      <w:r w:rsidRPr="00A743C1">
        <w:rPr>
          <w:rFonts w:ascii="仿宋_GB2312" w:eastAsia="仿宋_GB2312" w:hint="eastAsia"/>
          <w:b/>
          <w:bCs/>
          <w:sz w:val="32"/>
          <w:szCs w:val="32"/>
        </w:rPr>
        <w:t>（四）天津公司</w:t>
      </w:r>
      <w:bookmarkStart w:id="45" w:name="_Toc423943712"/>
      <w:bookmarkStart w:id="46" w:name="_Toc423943950"/>
      <w:bookmarkStart w:id="47" w:name="_Toc425864107"/>
      <w:bookmarkStart w:id="48" w:name="_Toc429386498"/>
      <w:bookmarkStart w:id="49" w:name="_Toc437589409"/>
      <w:bookmarkStart w:id="50" w:name="_Toc421736564"/>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sz w:val="32"/>
          <w:szCs w:val="32"/>
        </w:rPr>
        <w:t>1</w:t>
      </w:r>
      <w:r w:rsidRPr="00E010CA">
        <w:rPr>
          <w:rFonts w:ascii="仿宋_GB2312" w:eastAsia="仿宋_GB2312" w:hint="eastAsia"/>
          <w:sz w:val="32"/>
          <w:szCs w:val="32"/>
        </w:rPr>
        <w:t>、对新中标保沧高速公路工程进行现场调查，并针对项目物资管理工作进行管理交底；</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2、组织公司物资管理系统全体骨干人员分两批次参加了集团公司组织的物资管理培训，并对后续的培训总结、宣贯工作进行监督和指导；</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3、根据精细化、标准化管理推进过程中的新要求、新形势，对公司现行的周转材料管理办法、废旧物资管理办法等文件制度进行修订，保证管理制度与时俱进，适合公司发展要求和现状；</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4、参加公司财务部组织的2017年二季度经济活动分析会，从物资管理角度对各项目的经济活动分析工作进行点评，查找不足，提出整改意见并监督整改；</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5、按照集团公司、公司要求，对梅汕项目部、商合杭项目部进行现场办公，针对劳务队伍物资管理、物资核算管理、消耗专项治理等工作，对项目进行督导帮扶；</w:t>
      </w:r>
    </w:p>
    <w:p w:rsidR="00A53C9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6、持续推进各工程的物资集中采购工作，完成梅汕项目新增挂篮模板的公开挂网工作，拟于7月31日开标。滨海轨道交通Z4线工程钢材招标由于参与投标人不足而再次流标，正在按</w:t>
      </w:r>
      <w:r w:rsidRPr="00E010CA">
        <w:rPr>
          <w:rFonts w:ascii="仿宋_GB2312" w:eastAsia="仿宋_GB2312" w:hint="eastAsia"/>
          <w:sz w:val="32"/>
          <w:szCs w:val="32"/>
        </w:rPr>
        <w:lastRenderedPageBreak/>
        <w:t>照管理规定重新组织采购；</w:t>
      </w:r>
    </w:p>
    <w:p w:rsidR="00703682" w:rsidRPr="00E42CC9" w:rsidRDefault="00703682" w:rsidP="00E42CC9">
      <w:pPr>
        <w:pStyle w:val="af3"/>
        <w:numPr>
          <w:ilvl w:val="0"/>
          <w:numId w:val="3"/>
        </w:numPr>
        <w:spacing w:line="540" w:lineRule="exact"/>
        <w:ind w:firstLineChars="0"/>
        <w:outlineLvl w:val="0"/>
        <w:rPr>
          <w:rFonts w:ascii="楷体_GB2312" w:eastAsia="楷体_GB2312" w:hAnsi="宋体"/>
          <w:b/>
          <w:color w:val="0D0D0D" w:themeColor="text1" w:themeTint="F2"/>
          <w:sz w:val="32"/>
          <w:szCs w:val="32"/>
        </w:rPr>
      </w:pPr>
      <w:bookmarkStart w:id="51" w:name="_Toc475007364"/>
      <w:bookmarkStart w:id="52" w:name="_Toc476213292"/>
      <w:bookmarkStart w:id="53" w:name="_Toc478655971"/>
      <w:bookmarkStart w:id="54" w:name="_Toc481592184"/>
      <w:bookmarkStart w:id="55" w:name="_Toc484004657"/>
      <w:bookmarkStart w:id="56" w:name="_Toc484005828"/>
      <w:bookmarkStart w:id="57" w:name="_Toc484013471"/>
      <w:bookmarkStart w:id="58" w:name="_Toc487457441"/>
      <w:bookmarkStart w:id="59" w:name="_Toc489343061"/>
      <w:r w:rsidRPr="00E42CC9">
        <w:rPr>
          <w:rFonts w:ascii="楷体_GB2312" w:eastAsia="楷体_GB2312" w:hAnsi="宋体" w:hint="eastAsia"/>
          <w:b/>
          <w:color w:val="0D0D0D" w:themeColor="text1" w:themeTint="F2"/>
          <w:sz w:val="32"/>
          <w:szCs w:val="32"/>
        </w:rPr>
        <w:t>石家庄公司</w:t>
      </w:r>
      <w:bookmarkEnd w:id="45"/>
      <w:bookmarkEnd w:id="46"/>
      <w:bookmarkEnd w:id="47"/>
      <w:bookmarkEnd w:id="48"/>
      <w:bookmarkEnd w:id="49"/>
      <w:bookmarkEnd w:id="51"/>
      <w:bookmarkEnd w:id="52"/>
      <w:bookmarkEnd w:id="53"/>
      <w:bookmarkEnd w:id="54"/>
      <w:bookmarkEnd w:id="55"/>
      <w:bookmarkEnd w:id="56"/>
      <w:bookmarkEnd w:id="57"/>
      <w:bookmarkEnd w:id="58"/>
      <w:bookmarkEnd w:id="59"/>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1.按照工程需要及公司领导要求，关注临县北专用线等工程主要物资的协调供应。</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2.</w:t>
      </w:r>
      <w:r w:rsidRPr="00E010CA">
        <w:rPr>
          <w:rFonts w:ascii="仿宋_GB2312" w:eastAsia="仿宋_GB2312"/>
          <w:sz w:val="32"/>
          <w:szCs w:val="32"/>
        </w:rPr>
        <w:t>按照</w:t>
      </w:r>
      <w:r w:rsidRPr="00E010CA">
        <w:rPr>
          <w:rFonts w:ascii="仿宋_GB2312" w:eastAsia="仿宋_GB2312" w:hint="eastAsia"/>
          <w:sz w:val="32"/>
          <w:szCs w:val="32"/>
        </w:rPr>
        <w:t>集团公司文件</w:t>
      </w:r>
      <w:r w:rsidRPr="00E010CA">
        <w:rPr>
          <w:rFonts w:ascii="仿宋_GB2312" w:eastAsia="仿宋_GB2312"/>
          <w:sz w:val="32"/>
          <w:szCs w:val="32"/>
        </w:rPr>
        <w:t>要求</w:t>
      </w:r>
      <w:r w:rsidRPr="00E010CA">
        <w:rPr>
          <w:rFonts w:ascii="仿宋_GB2312" w:eastAsia="仿宋_GB2312" w:hint="eastAsia"/>
          <w:sz w:val="32"/>
          <w:szCs w:val="32"/>
        </w:rPr>
        <w:t>，</w:t>
      </w:r>
      <w:r w:rsidRPr="00E010CA">
        <w:rPr>
          <w:rFonts w:ascii="仿宋_GB2312" w:eastAsia="仿宋_GB2312"/>
          <w:sz w:val="32"/>
          <w:szCs w:val="32"/>
        </w:rPr>
        <w:t>梳理完善公司物资采购招标资料</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3.按照公司领导要求，分别派人到商合杭、和邢项目部协助完善相关资料，迎接建设单位“三违检查”。</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4.</w:t>
      </w:r>
      <w:r w:rsidRPr="00E010CA">
        <w:rPr>
          <w:rFonts w:ascii="仿宋_GB2312" w:eastAsia="仿宋_GB2312"/>
          <w:sz w:val="32"/>
          <w:szCs w:val="32"/>
        </w:rPr>
        <w:t>按照公司领导要求</w:t>
      </w:r>
      <w:r w:rsidRPr="00E010CA">
        <w:rPr>
          <w:rFonts w:ascii="仿宋_GB2312" w:eastAsia="仿宋_GB2312" w:hint="eastAsia"/>
          <w:sz w:val="32"/>
          <w:szCs w:val="32"/>
        </w:rPr>
        <w:t>，</w:t>
      </w:r>
      <w:r w:rsidRPr="00E010CA">
        <w:rPr>
          <w:rFonts w:ascii="仿宋_GB2312" w:eastAsia="仿宋_GB2312"/>
          <w:sz w:val="32"/>
          <w:szCs w:val="32"/>
        </w:rPr>
        <w:t>到西安地铁项目部协助项目部接受股份公司劳动竞赛检查</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5.根据集团公司深刻吸取奥凯电缆事件的有关工作要求，排查公司及项目部2016年以来的所有物资采购招标资料，并按集团公司要求完善上报。</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6.</w:t>
      </w:r>
      <w:r w:rsidRPr="00E010CA">
        <w:rPr>
          <w:rFonts w:ascii="仿宋_GB2312" w:eastAsia="仿宋_GB2312"/>
          <w:sz w:val="32"/>
          <w:szCs w:val="32"/>
        </w:rPr>
        <w:t>根据集团公司批复</w:t>
      </w:r>
      <w:r w:rsidRPr="00E010CA">
        <w:rPr>
          <w:rFonts w:ascii="仿宋_GB2312" w:eastAsia="仿宋_GB2312" w:hint="eastAsia"/>
          <w:sz w:val="32"/>
          <w:szCs w:val="32"/>
        </w:rPr>
        <w:t>，</w:t>
      </w:r>
      <w:r w:rsidRPr="00E010CA">
        <w:rPr>
          <w:rFonts w:ascii="仿宋_GB2312" w:eastAsia="仿宋_GB2312"/>
          <w:sz w:val="32"/>
          <w:szCs w:val="32"/>
        </w:rPr>
        <w:t>按照程序组织西安地铁砼招标</w:t>
      </w:r>
      <w:r w:rsidRPr="00E010CA">
        <w:rPr>
          <w:rFonts w:ascii="仿宋_GB2312" w:eastAsia="仿宋_GB2312" w:hint="eastAsia"/>
          <w:sz w:val="32"/>
          <w:szCs w:val="32"/>
        </w:rPr>
        <w:t>工作。</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7.</w:t>
      </w:r>
      <w:r w:rsidRPr="00E010CA">
        <w:rPr>
          <w:rFonts w:ascii="仿宋_GB2312" w:eastAsia="仿宋_GB2312"/>
          <w:sz w:val="32"/>
          <w:szCs w:val="32"/>
        </w:rPr>
        <w:t>根据领导要求</w:t>
      </w:r>
      <w:r w:rsidRPr="00E010CA">
        <w:rPr>
          <w:rFonts w:ascii="仿宋_GB2312" w:eastAsia="仿宋_GB2312" w:hint="eastAsia"/>
          <w:sz w:val="32"/>
          <w:szCs w:val="32"/>
        </w:rPr>
        <w:t>，</w:t>
      </w:r>
      <w:r w:rsidRPr="00E010CA">
        <w:rPr>
          <w:rFonts w:ascii="仿宋_GB2312" w:eastAsia="仿宋_GB2312"/>
          <w:sz w:val="32"/>
          <w:szCs w:val="32"/>
        </w:rPr>
        <w:t>派人到西安地铁工程项目部</w:t>
      </w:r>
      <w:r w:rsidRPr="00E010CA">
        <w:rPr>
          <w:rFonts w:ascii="仿宋_GB2312" w:eastAsia="仿宋_GB2312" w:hint="eastAsia"/>
          <w:sz w:val="32"/>
          <w:szCs w:val="32"/>
        </w:rPr>
        <w:t>，</w:t>
      </w:r>
      <w:r w:rsidRPr="00E010CA">
        <w:rPr>
          <w:rFonts w:ascii="仿宋_GB2312" w:eastAsia="仿宋_GB2312"/>
          <w:sz w:val="32"/>
          <w:szCs w:val="32"/>
        </w:rPr>
        <w:t>协助项目部完善相关资料</w:t>
      </w:r>
      <w:r w:rsidRPr="00E010CA">
        <w:rPr>
          <w:rFonts w:ascii="仿宋_GB2312" w:eastAsia="仿宋_GB2312" w:hint="eastAsia"/>
          <w:sz w:val="32"/>
          <w:szCs w:val="32"/>
        </w:rPr>
        <w:t>，</w:t>
      </w:r>
      <w:r w:rsidRPr="00E010CA">
        <w:rPr>
          <w:rFonts w:ascii="仿宋_GB2312" w:eastAsia="仿宋_GB2312"/>
          <w:sz w:val="32"/>
          <w:szCs w:val="32"/>
        </w:rPr>
        <w:t>准备接受股份公司检查</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8.</w:t>
      </w:r>
      <w:r w:rsidRPr="00E010CA">
        <w:rPr>
          <w:rFonts w:ascii="仿宋_GB2312" w:eastAsia="仿宋_GB2312"/>
          <w:sz w:val="32"/>
          <w:szCs w:val="32"/>
        </w:rPr>
        <w:t>按照公司年度计划</w:t>
      </w:r>
      <w:r w:rsidRPr="00E010CA">
        <w:rPr>
          <w:rFonts w:ascii="仿宋_GB2312" w:eastAsia="仿宋_GB2312" w:hint="eastAsia"/>
          <w:sz w:val="32"/>
          <w:szCs w:val="32"/>
        </w:rPr>
        <w:t>，</w:t>
      </w:r>
      <w:r w:rsidRPr="00E010CA">
        <w:rPr>
          <w:rFonts w:ascii="仿宋_GB2312" w:eastAsia="仿宋_GB2312"/>
          <w:sz w:val="32"/>
          <w:szCs w:val="32"/>
        </w:rPr>
        <w:t>下发公司</w:t>
      </w:r>
      <w:r w:rsidRPr="00E010CA">
        <w:rPr>
          <w:rFonts w:ascii="仿宋_GB2312" w:eastAsia="仿宋_GB2312" w:hint="eastAsia"/>
          <w:sz w:val="32"/>
          <w:szCs w:val="32"/>
        </w:rPr>
        <w:t>物资招标标书款及投标保证金、合同履约保证金管理办法及周转材料调拨管理办法。</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9.</w:t>
      </w:r>
      <w:r w:rsidRPr="00E010CA">
        <w:rPr>
          <w:rFonts w:ascii="仿宋_GB2312" w:eastAsia="仿宋_GB2312"/>
          <w:sz w:val="32"/>
          <w:szCs w:val="32"/>
        </w:rPr>
        <w:t>根据集团公司安排</w:t>
      </w:r>
      <w:r w:rsidRPr="00E010CA">
        <w:rPr>
          <w:rFonts w:ascii="仿宋_GB2312" w:eastAsia="仿宋_GB2312" w:hint="eastAsia"/>
          <w:sz w:val="32"/>
          <w:szCs w:val="32"/>
        </w:rPr>
        <w:t>，</w:t>
      </w:r>
      <w:r w:rsidRPr="00E010CA">
        <w:rPr>
          <w:rFonts w:ascii="仿宋_GB2312" w:eastAsia="仿宋_GB2312"/>
          <w:sz w:val="32"/>
          <w:szCs w:val="32"/>
        </w:rPr>
        <w:t>协助集团公司组织全局物资系统人员培训</w:t>
      </w:r>
      <w:r w:rsidRPr="00E010CA">
        <w:rPr>
          <w:rFonts w:ascii="仿宋_GB2312" w:eastAsia="仿宋_GB2312" w:hint="eastAsia"/>
          <w:sz w:val="32"/>
          <w:szCs w:val="32"/>
        </w:rPr>
        <w:t>，</w:t>
      </w:r>
      <w:r w:rsidRPr="00E010CA">
        <w:rPr>
          <w:rFonts w:ascii="仿宋_GB2312" w:eastAsia="仿宋_GB2312"/>
          <w:sz w:val="32"/>
          <w:szCs w:val="32"/>
        </w:rPr>
        <w:t>并组织公司人员参加培训</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10.</w:t>
      </w:r>
      <w:r w:rsidRPr="00E010CA">
        <w:rPr>
          <w:rFonts w:ascii="仿宋_GB2312" w:eastAsia="仿宋_GB2312"/>
          <w:sz w:val="32"/>
          <w:szCs w:val="32"/>
        </w:rPr>
        <w:t>根据</w:t>
      </w:r>
      <w:r w:rsidRPr="00E010CA">
        <w:rPr>
          <w:rFonts w:ascii="仿宋_GB2312" w:eastAsia="仿宋_GB2312" w:hint="eastAsia"/>
          <w:sz w:val="32"/>
          <w:szCs w:val="32"/>
        </w:rPr>
        <w:t>公司领导</w:t>
      </w:r>
      <w:r w:rsidRPr="00E010CA">
        <w:rPr>
          <w:rFonts w:ascii="仿宋_GB2312" w:eastAsia="仿宋_GB2312"/>
          <w:sz w:val="32"/>
          <w:szCs w:val="32"/>
        </w:rPr>
        <w:t>要求</w:t>
      </w:r>
      <w:r w:rsidRPr="00E010CA">
        <w:rPr>
          <w:rFonts w:ascii="仿宋_GB2312" w:eastAsia="仿宋_GB2312" w:hint="eastAsia"/>
          <w:sz w:val="32"/>
          <w:szCs w:val="32"/>
        </w:rPr>
        <w:t>，</w:t>
      </w:r>
      <w:r w:rsidRPr="00E010CA">
        <w:rPr>
          <w:rFonts w:ascii="仿宋_GB2312" w:eastAsia="仿宋_GB2312"/>
          <w:sz w:val="32"/>
          <w:szCs w:val="32"/>
        </w:rPr>
        <w:t>协助组织石家庄代建</w:t>
      </w:r>
      <w:r w:rsidRPr="00E010CA">
        <w:rPr>
          <w:rFonts w:ascii="仿宋_GB2312" w:eastAsia="仿宋_GB2312" w:hint="eastAsia"/>
          <w:sz w:val="32"/>
          <w:szCs w:val="32"/>
        </w:rPr>
        <w:t>、</w:t>
      </w:r>
      <w:r w:rsidRPr="00E010CA">
        <w:rPr>
          <w:rFonts w:ascii="仿宋_GB2312" w:eastAsia="仿宋_GB2312"/>
          <w:sz w:val="32"/>
          <w:szCs w:val="32"/>
        </w:rPr>
        <w:t>石家庄西三环工程的主要物资供应</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11.按集团公司批复，对</w:t>
      </w:r>
      <w:r w:rsidRPr="00E010CA">
        <w:rPr>
          <w:rFonts w:ascii="仿宋_GB2312" w:eastAsia="仿宋_GB2312"/>
          <w:sz w:val="32"/>
          <w:szCs w:val="32"/>
        </w:rPr>
        <w:t>和邢工程再用轨</w:t>
      </w:r>
      <w:r w:rsidRPr="00E010CA">
        <w:rPr>
          <w:rFonts w:ascii="仿宋_GB2312" w:eastAsia="仿宋_GB2312" w:hint="eastAsia"/>
          <w:sz w:val="32"/>
          <w:szCs w:val="32"/>
        </w:rPr>
        <w:t>、</w:t>
      </w:r>
      <w:r w:rsidRPr="00E010CA">
        <w:rPr>
          <w:rFonts w:ascii="仿宋_GB2312" w:eastAsia="仿宋_GB2312"/>
          <w:sz w:val="32"/>
          <w:szCs w:val="32"/>
        </w:rPr>
        <w:t>道砟</w:t>
      </w:r>
      <w:r w:rsidRPr="00E010CA">
        <w:rPr>
          <w:rFonts w:ascii="仿宋_GB2312" w:eastAsia="仿宋_GB2312" w:hint="eastAsia"/>
          <w:sz w:val="32"/>
          <w:szCs w:val="32"/>
        </w:rPr>
        <w:t>，莲池大街</w:t>
      </w:r>
      <w:r w:rsidRPr="00E010CA">
        <w:rPr>
          <w:rFonts w:ascii="仿宋_GB2312" w:eastAsia="仿宋_GB2312" w:hint="eastAsia"/>
          <w:sz w:val="32"/>
          <w:szCs w:val="32"/>
        </w:rPr>
        <w:lastRenderedPageBreak/>
        <w:t>钢材、砼等物资的挂网招标准备工作。</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12.</w:t>
      </w:r>
      <w:r w:rsidRPr="00E010CA">
        <w:rPr>
          <w:rFonts w:ascii="仿宋_GB2312" w:eastAsia="仿宋_GB2312"/>
          <w:sz w:val="32"/>
          <w:szCs w:val="32"/>
        </w:rPr>
        <w:t>收集审核各项目部二季度物资成本分析资料</w:t>
      </w:r>
      <w:r w:rsidRPr="00E010CA">
        <w:rPr>
          <w:rFonts w:ascii="仿宋_GB2312" w:eastAsia="仿宋_GB2312" w:hint="eastAsia"/>
          <w:sz w:val="32"/>
          <w:szCs w:val="32"/>
        </w:rPr>
        <w:t>，</w:t>
      </w:r>
      <w:r w:rsidRPr="00E010CA">
        <w:rPr>
          <w:rFonts w:ascii="仿宋_GB2312" w:eastAsia="仿宋_GB2312"/>
          <w:sz w:val="32"/>
          <w:szCs w:val="32"/>
        </w:rPr>
        <w:t>准备参加集团公司组织的成本分析</w:t>
      </w:r>
      <w:r w:rsidRPr="00E010CA">
        <w:rPr>
          <w:rFonts w:ascii="仿宋_GB2312" w:eastAsia="仿宋_GB2312" w:hint="eastAsia"/>
          <w:sz w:val="32"/>
          <w:szCs w:val="32"/>
        </w:rPr>
        <w:t>，</w:t>
      </w:r>
      <w:r w:rsidRPr="00E010CA">
        <w:rPr>
          <w:rFonts w:ascii="仿宋_GB2312" w:eastAsia="仿宋_GB2312"/>
          <w:sz w:val="32"/>
          <w:szCs w:val="32"/>
        </w:rPr>
        <w:t>并汇报石家庄公司及各项目物资成本情况</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13.按集团公司物资部要求，上报公司物资消耗专项整治情况报告及物资消耗扣款统计表。</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14.按要求上报各项报表资料。</w:t>
      </w:r>
    </w:p>
    <w:p w:rsidR="002E6463" w:rsidRDefault="00A53C9A" w:rsidP="00A53C9A">
      <w:pPr>
        <w:spacing w:line="540" w:lineRule="exact"/>
        <w:ind w:left="576"/>
        <w:outlineLvl w:val="0"/>
        <w:rPr>
          <w:rFonts w:ascii="楷体_GB2312" w:eastAsia="楷体_GB2312" w:hAnsi="宋体"/>
          <w:b/>
          <w:color w:val="0D0D0D" w:themeColor="text1" w:themeTint="F2"/>
          <w:sz w:val="32"/>
          <w:szCs w:val="32"/>
        </w:rPr>
      </w:pPr>
      <w:bookmarkStart w:id="60" w:name="_Toc423943713"/>
      <w:bookmarkStart w:id="61" w:name="_Toc423943951"/>
      <w:bookmarkStart w:id="62" w:name="_Toc425864108"/>
      <w:bookmarkStart w:id="63" w:name="_Toc429386499"/>
      <w:bookmarkStart w:id="64" w:name="_Toc437589410"/>
      <w:bookmarkStart w:id="65" w:name="_Toc475007365"/>
      <w:bookmarkStart w:id="66" w:name="_Toc476213293"/>
      <w:bookmarkStart w:id="67" w:name="_Toc478655972"/>
      <w:bookmarkStart w:id="68" w:name="_Toc481592185"/>
      <w:bookmarkStart w:id="69" w:name="_Toc484004658"/>
      <w:bookmarkStart w:id="70" w:name="_Toc484005829"/>
      <w:bookmarkStart w:id="71" w:name="_Toc484013472"/>
      <w:bookmarkStart w:id="72" w:name="_Toc487457442"/>
      <w:bookmarkStart w:id="73" w:name="_Toc489343062"/>
      <w:r>
        <w:rPr>
          <w:rFonts w:ascii="楷体_GB2312" w:eastAsia="楷体_GB2312" w:hAnsi="宋体" w:hint="eastAsia"/>
          <w:b/>
          <w:color w:val="0D0D0D" w:themeColor="text1" w:themeTint="F2"/>
          <w:sz w:val="32"/>
          <w:szCs w:val="32"/>
        </w:rPr>
        <w:t>（六）</w:t>
      </w:r>
      <w:r w:rsidR="00703682" w:rsidRPr="00A53C9A">
        <w:rPr>
          <w:rFonts w:ascii="楷体_GB2312" w:eastAsia="楷体_GB2312" w:hAnsi="宋体" w:hint="eastAsia"/>
          <w:b/>
          <w:color w:val="0D0D0D" w:themeColor="text1" w:themeTint="F2"/>
          <w:sz w:val="32"/>
          <w:szCs w:val="32"/>
        </w:rPr>
        <w:t>路桥公司</w:t>
      </w:r>
      <w:bookmarkEnd w:id="50"/>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1、根据集团公司关于开展财务、物资、法律合规管理工作综合检查的通知要求，参与了财务部与成本合同部召开的二季度经济活动分析会和项目季度考核。</w:t>
      </w:r>
    </w:p>
    <w:p w:rsid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2、根据集团公司相关管理文件转发以下通知：</w:t>
      </w:r>
    </w:p>
    <w:p w:rsid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 xml:space="preserve">  转发中国铁路总公司关于2017年第2批铁路产品质量抽查情况的通报</w:t>
      </w:r>
    </w:p>
    <w:p w:rsid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 xml:space="preserve">  3、根据中国中铁关于收集2017年上半年供应商不良行为信息的通知要求，收集、汇总、上报2017年上半年供应商不良行为信息情况统计表。</w:t>
      </w:r>
    </w:p>
    <w:p w:rsid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4、组织并召开了二季度物资成本分析会。</w:t>
      </w:r>
    </w:p>
    <w:p w:rsid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5、检查、督促、帮扶玉磨项目部物资管理内业资料。</w:t>
      </w:r>
    </w:p>
    <w:p w:rsid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6、对审核通过但集团公司名册没有的供应商进行汇总上报。</w:t>
      </w:r>
    </w:p>
    <w:p w:rsid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7、参加集团公司举办的物资系统培训。</w:t>
      </w:r>
    </w:p>
    <w:p w:rsid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8、组织参与玉磨铁路项目部钢材的招标工作。</w:t>
      </w:r>
    </w:p>
    <w:p w:rsidR="008548C4" w:rsidRDefault="008548C4" w:rsidP="00C62867">
      <w:pPr>
        <w:pStyle w:val="af3"/>
        <w:numPr>
          <w:ilvl w:val="0"/>
          <w:numId w:val="5"/>
        </w:numPr>
        <w:spacing w:line="560" w:lineRule="exact"/>
        <w:ind w:firstLineChars="0"/>
        <w:rPr>
          <w:rFonts w:ascii="楷体_GB2312" w:eastAsia="楷体_GB2312" w:hAnsi="宋体"/>
          <w:b/>
          <w:color w:val="0D0D0D" w:themeColor="text1" w:themeTint="F2"/>
          <w:sz w:val="32"/>
          <w:szCs w:val="32"/>
        </w:rPr>
      </w:pPr>
      <w:bookmarkStart w:id="74" w:name="_Toc478655973"/>
      <w:r w:rsidRPr="00C62867">
        <w:rPr>
          <w:rFonts w:ascii="楷体_GB2312" w:eastAsia="楷体_GB2312" w:hAnsi="宋体" w:hint="eastAsia"/>
          <w:b/>
          <w:color w:val="0D0D0D" w:themeColor="text1" w:themeTint="F2"/>
          <w:sz w:val="32"/>
          <w:szCs w:val="32"/>
        </w:rPr>
        <w:lastRenderedPageBreak/>
        <w:t>丰桥公司</w:t>
      </w:r>
      <w:bookmarkEnd w:id="74"/>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组织漳平、邢台、广德、宣城等项目进行2季度物资成本分析会。对各项目物资成本管理情况，及项目成本分析报告的编制提出了问题，并进行相应指导。要求项目对超耗物资及时采取有效管理措施，并对措施实施的有效性进行监督。针对成本分析报告编制中存在的问题，要求各项目及时进行了修正。</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2、到邢台项目部进行物资管理工作对检查并对项目物资人员进行物资管理业务培训。检查及培训内容包括：物资采购供应管理； 物资供方管理；物资日常收发存管理；物资成本分析； 周转材料管理；废旧、积压物资管理；物资现场管理；物资软件应用及物资统计报表的相关要求。</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3、到石家庄参加集团公司物资管理工作培训。</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4、到呼和项目部配合项目做好</w:t>
      </w:r>
      <w:r w:rsidRPr="00795F3F">
        <w:rPr>
          <w:rFonts w:ascii="仿宋_GB2312" w:eastAsia="仿宋_GB2312" w:hint="eastAsia"/>
          <w:sz w:val="32"/>
          <w:szCs w:val="32"/>
        </w:rPr>
        <w:t>呼张客专公司违规招投标、转包、违法分包和黑中介专项检查</w:t>
      </w:r>
      <w:r>
        <w:rPr>
          <w:rFonts w:ascii="仿宋_GB2312" w:eastAsia="仿宋_GB2312" w:hint="eastAsia"/>
          <w:sz w:val="32"/>
          <w:szCs w:val="32"/>
        </w:rPr>
        <w:t>准备</w:t>
      </w:r>
      <w:r w:rsidRPr="00E010CA">
        <w:rPr>
          <w:rFonts w:ascii="仿宋_GB2312" w:eastAsia="仿宋_GB2312" w:hint="eastAsia"/>
          <w:sz w:val="32"/>
          <w:szCs w:val="32"/>
        </w:rPr>
        <w:t>工作。</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5、收集、上报公开采购相关资料及2017年上半年合同统计表。</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6、收集、汇总上报月、季度各项统计报表及资料。</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7、中铁物资商城上共有6个项目进行了非集采物资网络竞价采购，订单金额290.88万元，付款138.32万元。</w:t>
      </w:r>
    </w:p>
    <w:p w:rsid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8、其他日常管理工作。</w:t>
      </w:r>
    </w:p>
    <w:p w:rsidR="00703682" w:rsidRDefault="00703682" w:rsidP="00E963FC">
      <w:pPr>
        <w:pStyle w:val="af3"/>
        <w:numPr>
          <w:ilvl w:val="0"/>
          <w:numId w:val="5"/>
        </w:numPr>
        <w:spacing w:line="540" w:lineRule="exact"/>
        <w:ind w:firstLineChars="0"/>
        <w:outlineLvl w:val="0"/>
        <w:rPr>
          <w:rFonts w:ascii="楷体_GB2312" w:eastAsia="楷体_GB2312" w:hAnsi="宋体"/>
          <w:b/>
          <w:color w:val="0D0D0D" w:themeColor="text1" w:themeTint="F2"/>
          <w:sz w:val="32"/>
          <w:szCs w:val="32"/>
        </w:rPr>
      </w:pPr>
      <w:bookmarkStart w:id="75" w:name="_Toc475007366"/>
      <w:bookmarkStart w:id="76" w:name="_Toc476213295"/>
      <w:bookmarkStart w:id="77" w:name="_Toc478655975"/>
      <w:bookmarkStart w:id="78" w:name="_Toc481592187"/>
      <w:bookmarkStart w:id="79" w:name="_Toc484004659"/>
      <w:bookmarkStart w:id="80" w:name="_Toc484005830"/>
      <w:bookmarkStart w:id="81" w:name="_Toc484013473"/>
      <w:bookmarkStart w:id="82" w:name="_Toc487457445"/>
      <w:bookmarkStart w:id="83" w:name="_Toc489343063"/>
      <w:r w:rsidRPr="00E963FC">
        <w:rPr>
          <w:rFonts w:ascii="楷体_GB2312" w:eastAsia="楷体_GB2312" w:hAnsi="宋体" w:hint="eastAsia"/>
          <w:b/>
          <w:color w:val="0D0D0D" w:themeColor="text1" w:themeTint="F2"/>
          <w:sz w:val="32"/>
          <w:szCs w:val="32"/>
        </w:rPr>
        <w:t>建安公司</w:t>
      </w:r>
      <w:bookmarkEnd w:id="75"/>
      <w:bookmarkEnd w:id="76"/>
      <w:bookmarkEnd w:id="77"/>
      <w:bookmarkEnd w:id="78"/>
      <w:bookmarkEnd w:id="79"/>
      <w:bookmarkEnd w:id="80"/>
      <w:bookmarkEnd w:id="81"/>
      <w:bookmarkEnd w:id="82"/>
      <w:bookmarkEnd w:id="83"/>
    </w:p>
    <w:p w:rsidR="009C3BE0" w:rsidRPr="000973CF" w:rsidRDefault="009C3BE0" w:rsidP="009C3BE0">
      <w:pPr>
        <w:spacing w:line="560" w:lineRule="exact"/>
        <w:ind w:firstLineChars="203" w:firstLine="650"/>
        <w:rPr>
          <w:rFonts w:ascii="仿宋_GB2312" w:eastAsia="仿宋_GB2312"/>
          <w:sz w:val="32"/>
          <w:szCs w:val="32"/>
        </w:rPr>
      </w:pPr>
      <w:r w:rsidRPr="009C3BE0">
        <w:rPr>
          <w:rFonts w:ascii="仿宋_GB2312" w:eastAsia="仿宋_GB2312" w:hint="eastAsia"/>
          <w:sz w:val="32"/>
          <w:szCs w:val="32"/>
        </w:rPr>
        <w:t>1.组织完成对</w:t>
      </w:r>
      <w:r w:rsidRPr="007332BE">
        <w:rPr>
          <w:rFonts w:ascii="仿宋_GB2312" w:eastAsia="仿宋_GB2312" w:hint="eastAsia"/>
          <w:sz w:val="32"/>
          <w:szCs w:val="32"/>
        </w:rPr>
        <w:t>盂县永店坡老城棚户区综合改造工程项目波</w:t>
      </w:r>
      <w:r w:rsidRPr="007332BE">
        <w:rPr>
          <w:rFonts w:ascii="仿宋_GB2312" w:eastAsia="仿宋_GB2312" w:hint="eastAsia"/>
          <w:sz w:val="32"/>
          <w:szCs w:val="32"/>
        </w:rPr>
        <w:lastRenderedPageBreak/>
        <w:t>纹管；忻州职工培训站实训学员楼工程商混进行挂网招标。</w:t>
      </w:r>
    </w:p>
    <w:p w:rsidR="009C3BE0" w:rsidRDefault="009C3BE0" w:rsidP="009C3BE0">
      <w:pPr>
        <w:spacing w:line="560" w:lineRule="exact"/>
        <w:ind w:firstLineChars="203" w:firstLine="650"/>
        <w:rPr>
          <w:rFonts w:ascii="仿宋_GB2312" w:eastAsia="仿宋_GB2312"/>
          <w:sz w:val="32"/>
          <w:szCs w:val="32"/>
        </w:rPr>
      </w:pPr>
      <w:r w:rsidRPr="000973CF">
        <w:rPr>
          <w:rFonts w:ascii="仿宋_GB2312" w:eastAsia="仿宋_GB2312" w:hint="eastAsia"/>
          <w:sz w:val="32"/>
          <w:szCs w:val="32"/>
        </w:rPr>
        <w:t>2.</w:t>
      </w:r>
      <w:r>
        <w:rPr>
          <w:rFonts w:ascii="仿宋_GB2312" w:eastAsia="仿宋_GB2312" w:hint="eastAsia"/>
          <w:sz w:val="32"/>
          <w:szCs w:val="32"/>
        </w:rPr>
        <w:t>转</w:t>
      </w:r>
      <w:r w:rsidRPr="000973CF">
        <w:rPr>
          <w:rFonts w:ascii="仿宋_GB2312" w:eastAsia="仿宋_GB2312" w:hint="eastAsia"/>
          <w:sz w:val="32"/>
          <w:szCs w:val="32"/>
        </w:rPr>
        <w:t>发</w:t>
      </w:r>
      <w:r>
        <w:rPr>
          <w:rFonts w:ascii="仿宋_GB2312" w:eastAsia="仿宋_GB2312" w:hint="eastAsia"/>
          <w:sz w:val="32"/>
          <w:szCs w:val="32"/>
        </w:rPr>
        <w:t>集团公司</w:t>
      </w:r>
      <w:r w:rsidRPr="000973CF">
        <w:rPr>
          <w:rFonts w:ascii="仿宋_GB2312" w:eastAsia="仿宋_GB2312" w:hint="eastAsia"/>
          <w:sz w:val="32"/>
          <w:szCs w:val="32"/>
        </w:rPr>
        <w:t>《</w:t>
      </w:r>
      <w:r>
        <w:rPr>
          <w:rFonts w:ascii="仿宋_GB2312" w:eastAsia="仿宋_GB2312" w:hint="eastAsia"/>
          <w:sz w:val="32"/>
          <w:szCs w:val="32"/>
        </w:rPr>
        <w:t>关于公布2017年第五批限制交易供应商名单的通知</w:t>
      </w:r>
      <w:r w:rsidRPr="000973CF">
        <w:rPr>
          <w:rFonts w:ascii="仿宋_GB2312" w:eastAsia="仿宋_GB2312" w:hint="eastAsia"/>
          <w:sz w:val="32"/>
          <w:szCs w:val="32"/>
        </w:rPr>
        <w:t>》的通知，</w:t>
      </w:r>
      <w:r>
        <w:rPr>
          <w:rFonts w:ascii="仿宋_GB2312" w:eastAsia="仿宋_GB2312" w:hint="eastAsia"/>
          <w:sz w:val="32"/>
          <w:szCs w:val="32"/>
        </w:rPr>
        <w:t>进一步净化采购环境，并严格执行。</w:t>
      </w:r>
    </w:p>
    <w:p w:rsidR="009C3BE0" w:rsidRDefault="009C3BE0" w:rsidP="009C3BE0">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Pr="00ED7654">
        <w:rPr>
          <w:rFonts w:ascii="仿宋_GB2312" w:eastAsia="仿宋_GB2312" w:hint="eastAsia"/>
          <w:sz w:val="32"/>
          <w:szCs w:val="32"/>
        </w:rPr>
        <w:t>组织召开2017年</w:t>
      </w:r>
      <w:r>
        <w:rPr>
          <w:rFonts w:ascii="仿宋_GB2312" w:eastAsia="仿宋_GB2312" w:hint="eastAsia"/>
          <w:sz w:val="32"/>
          <w:szCs w:val="32"/>
        </w:rPr>
        <w:t>2</w:t>
      </w:r>
      <w:r w:rsidRPr="00ED7654">
        <w:rPr>
          <w:rFonts w:ascii="仿宋_GB2312" w:eastAsia="仿宋_GB2312" w:hint="eastAsia"/>
          <w:sz w:val="32"/>
          <w:szCs w:val="32"/>
        </w:rPr>
        <w:t>季度物资成本分析会，要求数据真实、准确，物资成本分析要与工程实际进度和物资实际进料、库存情况相一致。严格执行限额领发料制度，与相关部门协调配合，做好季度成本分析工作。</w:t>
      </w:r>
    </w:p>
    <w:p w:rsidR="009C3BE0" w:rsidRDefault="009C3BE0" w:rsidP="009C3BE0">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Pr="000973CF">
        <w:rPr>
          <w:rFonts w:ascii="仿宋_GB2312" w:eastAsia="仿宋_GB2312" w:hint="eastAsia"/>
          <w:sz w:val="32"/>
          <w:szCs w:val="32"/>
        </w:rPr>
        <w:t>.</w:t>
      </w:r>
      <w:r>
        <w:rPr>
          <w:rFonts w:ascii="仿宋_GB2312" w:eastAsia="仿宋_GB2312" w:hint="eastAsia"/>
          <w:sz w:val="32"/>
          <w:szCs w:val="32"/>
        </w:rPr>
        <w:t>组织对新入职的实习大学生进行系统培训。</w:t>
      </w:r>
    </w:p>
    <w:p w:rsidR="009C3BE0" w:rsidRPr="00242BEC" w:rsidRDefault="009C3BE0" w:rsidP="009C3BE0">
      <w:pPr>
        <w:spacing w:line="560" w:lineRule="exact"/>
        <w:ind w:firstLineChars="203" w:firstLine="650"/>
        <w:rPr>
          <w:rFonts w:ascii="仿宋_GB2312" w:eastAsia="仿宋_GB2312"/>
          <w:sz w:val="32"/>
          <w:szCs w:val="32"/>
        </w:rPr>
      </w:pPr>
      <w:r>
        <w:rPr>
          <w:rFonts w:ascii="仿宋_GB2312" w:eastAsia="仿宋_GB2312" w:hint="eastAsia"/>
          <w:sz w:val="32"/>
          <w:szCs w:val="32"/>
        </w:rPr>
        <w:t>5</w:t>
      </w:r>
      <w:r w:rsidRPr="000973CF">
        <w:rPr>
          <w:rFonts w:ascii="仿宋_GB2312" w:eastAsia="仿宋_GB2312" w:hint="eastAsia"/>
          <w:sz w:val="32"/>
          <w:szCs w:val="32"/>
        </w:rPr>
        <w:t>.</w:t>
      </w:r>
      <w:r>
        <w:rPr>
          <w:rFonts w:ascii="仿宋_GB2312" w:eastAsia="仿宋_GB2312" w:hint="eastAsia"/>
          <w:sz w:val="32"/>
          <w:szCs w:val="32"/>
        </w:rPr>
        <w:t>根据集团公司财务、物资、法律联合检查的通知要求，开展项目自查活动，进一步规范了项目财务管理工作，推进物资“双超”专项整治，落实“六统一、四约谈、一问责”合同管理要求。</w:t>
      </w:r>
    </w:p>
    <w:p w:rsidR="009C3BE0" w:rsidRPr="009C3BE0" w:rsidRDefault="009C3BE0" w:rsidP="009C3BE0">
      <w:pPr>
        <w:spacing w:line="560" w:lineRule="exact"/>
        <w:ind w:firstLineChars="203" w:firstLine="650"/>
        <w:rPr>
          <w:rFonts w:ascii="仿宋_GB2312" w:eastAsia="仿宋_GB2312"/>
          <w:sz w:val="32"/>
          <w:szCs w:val="32"/>
        </w:rPr>
      </w:pPr>
      <w:r>
        <w:rPr>
          <w:rFonts w:ascii="仿宋_GB2312" w:eastAsia="仿宋_GB2312" w:hint="eastAsia"/>
          <w:sz w:val="32"/>
          <w:szCs w:val="32"/>
        </w:rPr>
        <w:t>6</w:t>
      </w:r>
      <w:r w:rsidRPr="000973CF">
        <w:rPr>
          <w:rFonts w:ascii="仿宋_GB2312" w:eastAsia="仿宋_GB2312" w:hint="eastAsia"/>
          <w:sz w:val="32"/>
          <w:szCs w:val="32"/>
        </w:rPr>
        <w:t>.下发《</w:t>
      </w:r>
      <w:r>
        <w:rPr>
          <w:rFonts w:ascii="仿宋_GB2312" w:eastAsia="仿宋_GB2312" w:hint="eastAsia"/>
          <w:sz w:val="32"/>
          <w:szCs w:val="32"/>
        </w:rPr>
        <w:t>2017年3季度主要材料采购指导价、周转材料采购租赁指导价、二三项料采购指导价</w:t>
      </w:r>
      <w:r w:rsidRPr="000973CF">
        <w:rPr>
          <w:rFonts w:ascii="仿宋_GB2312" w:eastAsia="仿宋_GB2312" w:hint="eastAsia"/>
          <w:sz w:val="32"/>
          <w:szCs w:val="32"/>
        </w:rPr>
        <w:t>》，</w:t>
      </w:r>
      <w:r>
        <w:rPr>
          <w:rFonts w:ascii="仿宋_GB2312" w:eastAsia="仿宋_GB2312" w:hint="eastAsia"/>
          <w:sz w:val="32"/>
          <w:szCs w:val="32"/>
        </w:rPr>
        <w:t>进一步加强价格管理，降低采购成本。</w:t>
      </w:r>
    </w:p>
    <w:p w:rsidR="009C3BE0" w:rsidRPr="00E010CA" w:rsidRDefault="009C3BE0" w:rsidP="009C3BE0">
      <w:pPr>
        <w:spacing w:line="560" w:lineRule="exact"/>
        <w:ind w:firstLineChars="203" w:firstLine="650"/>
        <w:rPr>
          <w:rFonts w:ascii="楷体_GB2312" w:eastAsia="楷体_GB2312" w:hAnsi="宋体"/>
          <w:b/>
          <w:color w:val="0D0D0D" w:themeColor="text1" w:themeTint="F2"/>
          <w:sz w:val="32"/>
          <w:szCs w:val="32"/>
        </w:rPr>
      </w:pPr>
      <w:r>
        <w:rPr>
          <w:rFonts w:ascii="仿宋_GB2312" w:eastAsia="仿宋_GB2312" w:hint="eastAsia"/>
          <w:sz w:val="32"/>
          <w:szCs w:val="32"/>
        </w:rPr>
        <w:t>8.其它日常管理工作</w:t>
      </w:r>
    </w:p>
    <w:p w:rsidR="00703682" w:rsidRDefault="00926CE6" w:rsidP="00A4408A">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t>交通</w:t>
      </w:r>
      <w:r w:rsidR="00703682" w:rsidRPr="00E17A79">
        <w:rPr>
          <w:rFonts w:ascii="楷体_GB2312" w:eastAsia="楷体_GB2312" w:hAnsi="宋体" w:hint="eastAsia"/>
          <w:b/>
          <w:color w:val="0D0D0D" w:themeColor="text1" w:themeTint="F2"/>
          <w:sz w:val="32"/>
          <w:szCs w:val="32"/>
        </w:rPr>
        <w:t>公司</w:t>
      </w:r>
    </w:p>
    <w:p w:rsidR="00E010CA" w:rsidRDefault="00E010CA" w:rsidP="00E010C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完成了2017年6月份物资成本核算分析工作。</w:t>
      </w:r>
    </w:p>
    <w:p w:rsidR="00E010CA" w:rsidRDefault="00E010CA" w:rsidP="00E010C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完成了中铁六局集团有限公司交通工程分公司物资消耗扣款6月度统计表工作。</w:t>
      </w:r>
    </w:p>
    <w:p w:rsidR="00E010CA" w:rsidRDefault="00E010CA" w:rsidP="00E010C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完成了海启项目部钢材、深圳项目部地材、粉煤灰和常州项目部钢脚线、支座物资计划审批授权招标工作。</w:t>
      </w:r>
    </w:p>
    <w:p w:rsidR="00E010CA" w:rsidRDefault="00E010CA" w:rsidP="00E010C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完成了常州项目部混凝土、西安项目部管片螺栓、成都项目部粉煤灰和北京项目部钢筋、喷浆料在鲁班网上挂网工作。</w:t>
      </w:r>
    </w:p>
    <w:p w:rsidR="00E010CA" w:rsidRDefault="00E010CA" w:rsidP="00E010C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lastRenderedPageBreak/>
        <w:t>完成了沈阳项目部混凝土和北京项目部混凝土、管片在鲁班网上的开标工作。</w:t>
      </w:r>
    </w:p>
    <w:p w:rsidR="00E010CA" w:rsidRDefault="00E010CA" w:rsidP="00E010C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完成了西安粉煤灰、长沙防水材料在鲁班网上的定标工作。</w:t>
      </w:r>
    </w:p>
    <w:p w:rsidR="00E010CA" w:rsidRDefault="00E010CA" w:rsidP="00E010C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完善项目部各中标供应商合同评审工作</w:t>
      </w:r>
    </w:p>
    <w:p w:rsidR="00E010CA" w:rsidRDefault="00E010CA" w:rsidP="00E010C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培训公司物资系统人员管理工作。</w:t>
      </w:r>
    </w:p>
    <w:p w:rsidR="00E010CA" w:rsidRDefault="00E010CA" w:rsidP="00E010CA">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完成了本月上报各类相关报表、数据统计工作。</w:t>
      </w:r>
    </w:p>
    <w:p w:rsidR="00E010CA" w:rsidRPr="00E010CA" w:rsidRDefault="00E010CA" w:rsidP="00E010CA">
      <w:pPr>
        <w:spacing w:line="540" w:lineRule="exact"/>
        <w:ind w:firstLineChars="200" w:firstLine="640"/>
        <w:rPr>
          <w:rFonts w:ascii="楷体_GB2312" w:eastAsia="楷体_GB2312" w:hAnsi="宋体"/>
          <w:b/>
          <w:color w:val="0D0D0D" w:themeColor="text1" w:themeTint="F2"/>
          <w:sz w:val="32"/>
          <w:szCs w:val="32"/>
        </w:rPr>
      </w:pPr>
      <w:r>
        <w:rPr>
          <w:rFonts w:ascii="仿宋_GB2312" w:eastAsia="仿宋_GB2312" w:hAnsi="宋体" w:hint="eastAsia"/>
          <w:sz w:val="32"/>
          <w:szCs w:val="32"/>
        </w:rPr>
        <w:t>10.</w:t>
      </w:r>
      <w:r w:rsidRPr="00E010CA">
        <w:rPr>
          <w:rFonts w:ascii="仿宋_GB2312" w:eastAsia="仿宋_GB2312" w:hAnsi="宋体" w:hint="eastAsia"/>
          <w:sz w:val="32"/>
          <w:szCs w:val="32"/>
        </w:rPr>
        <w:t>完成物资管理部日常工作。</w:t>
      </w:r>
    </w:p>
    <w:p w:rsidR="00BA1017" w:rsidRDefault="00703682" w:rsidP="00E84C71">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84C71">
        <w:rPr>
          <w:rFonts w:ascii="楷体_GB2312" w:eastAsia="楷体_GB2312" w:hAnsi="宋体" w:hint="eastAsia"/>
          <w:b/>
          <w:color w:val="0D0D0D" w:themeColor="text1" w:themeTint="F2"/>
          <w:sz w:val="32"/>
          <w:szCs w:val="32"/>
        </w:rPr>
        <w:t>铺架分公司</w:t>
      </w:r>
    </w:p>
    <w:p w:rsidR="00041AB4" w:rsidRPr="00041AB4" w:rsidRDefault="00041AB4" w:rsidP="00041AB4">
      <w:pPr>
        <w:spacing w:line="560" w:lineRule="exact"/>
        <w:ind w:firstLineChars="203" w:firstLine="650"/>
        <w:rPr>
          <w:rFonts w:ascii="仿宋_GB2312" w:eastAsia="仿宋_GB2312"/>
          <w:sz w:val="32"/>
          <w:szCs w:val="32"/>
        </w:rPr>
      </w:pPr>
      <w:r>
        <w:rPr>
          <w:rFonts w:ascii="仿宋_GB2312" w:eastAsia="仿宋_GB2312" w:hint="eastAsia"/>
          <w:sz w:val="32"/>
          <w:szCs w:val="32"/>
        </w:rPr>
        <w:t>1、</w:t>
      </w:r>
      <w:r w:rsidRPr="00041AB4">
        <w:rPr>
          <w:rFonts w:ascii="仿宋_GB2312" w:eastAsia="仿宋_GB2312" w:hint="eastAsia"/>
          <w:sz w:val="32"/>
          <w:szCs w:val="32"/>
        </w:rPr>
        <w:t>机关所有物资人员和项目部物资主管参加学习中铁六局集团组织的物资采购管理培训。</w:t>
      </w:r>
    </w:p>
    <w:p w:rsidR="00041AB4" w:rsidRPr="00041AB4" w:rsidRDefault="00041AB4" w:rsidP="00041AB4">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Pr="00041AB4">
        <w:rPr>
          <w:rFonts w:ascii="仿宋_GB2312" w:eastAsia="仿宋_GB2312" w:hint="eastAsia"/>
          <w:sz w:val="32"/>
          <w:szCs w:val="32"/>
        </w:rPr>
        <w:t>朔黄铁路公司2017年大中修及更新改造工程重载扣件挂网招标（招标编号：PJGSSH-2107-224）,8月10日开标，目前投标供应商3家。</w:t>
      </w:r>
    </w:p>
    <w:p w:rsidR="00041AB4" w:rsidRPr="00041AB4" w:rsidRDefault="00041AB4" w:rsidP="00041AB4">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Pr="00041AB4">
        <w:rPr>
          <w:rFonts w:ascii="仿宋_GB2312" w:eastAsia="仿宋_GB2312" w:hint="eastAsia"/>
          <w:sz w:val="32"/>
          <w:szCs w:val="32"/>
        </w:rPr>
        <w:t>朔黄铁路公司2017年大中修及更新改造工程换轨车组织挂网竞争性谈判采购。</w:t>
      </w:r>
    </w:p>
    <w:p w:rsidR="00041AB4" w:rsidRPr="00041AB4" w:rsidRDefault="00041AB4" w:rsidP="00041AB4">
      <w:pPr>
        <w:spacing w:line="560" w:lineRule="exact"/>
        <w:ind w:firstLineChars="203" w:firstLine="650"/>
        <w:rPr>
          <w:rFonts w:ascii="仿宋_GB2312" w:eastAsia="仿宋_GB2312"/>
          <w:sz w:val="32"/>
          <w:szCs w:val="32"/>
        </w:rPr>
      </w:pPr>
      <w:r w:rsidRPr="00041AB4">
        <w:rPr>
          <w:rFonts w:ascii="仿宋_GB2312" w:eastAsia="仿宋_GB2312" w:hint="eastAsia"/>
          <w:sz w:val="32"/>
          <w:szCs w:val="32"/>
        </w:rPr>
        <w:t>4.阳安线上料竞争性谈判开标（招标编号PJGSYA-2017-174），</w:t>
      </w:r>
    </w:p>
    <w:p w:rsidR="00041AB4" w:rsidRPr="00041AB4" w:rsidRDefault="00041AB4" w:rsidP="00041AB4">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Pr="00041AB4">
        <w:rPr>
          <w:rFonts w:ascii="仿宋_GB2312" w:eastAsia="仿宋_GB2312" w:hint="eastAsia"/>
          <w:sz w:val="32"/>
          <w:szCs w:val="32"/>
        </w:rPr>
        <w:t>护轮轨包件中标金额：159.46万元。配件包件中标金额：56.78万元。</w:t>
      </w:r>
    </w:p>
    <w:p w:rsidR="002D7222" w:rsidRDefault="006735AC" w:rsidP="00E42CC9">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A53C9A">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 参加南沙港项目关于建安公司的合作模式谈判。</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2. 组织公司、各项目物资人员参加集团公司物资人员集中</w:t>
      </w:r>
      <w:r w:rsidRPr="00E010CA">
        <w:rPr>
          <w:rFonts w:ascii="仿宋_GB2312" w:eastAsia="仿宋_GB2312" w:hint="eastAsia"/>
          <w:sz w:val="32"/>
          <w:szCs w:val="32"/>
        </w:rPr>
        <w:lastRenderedPageBreak/>
        <w:t>培训。</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3. 组织南沙港、梅汕、龙怀项目部进行连续梁用周转材料配置协调会，其中梅汕项目部于7月8日进行周转料租赁邀请谈判。</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4. 组织各项目部机械管理员进行设备安全管理视频培训。</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5. 组织全体机械管理人员到深圳市参加特种设备人员培训考核。</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6. 审核各项目部二季度经济活动分析资料。</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7. 上报2017年6月双超整治报告。</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8. 对2017年上半年物资、设备供应商进行评价，将质量、服务不良的供应商报集团公司。</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9. 南沙港项目部土工材料、声测管于7月11日在集团公司开标，前往北京进行配合，已公示完毕，本周签订合同。</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10. 到龙怀项目部对胡贵松总进行离任审计（物资部分）。</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11. 配合梅汕、南沙港、东海岛项目部迎接业主物资采购招标专项检查。</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12. 配合佛山地铁项目部迎接业主临时用电专项检查。</w:t>
      </w:r>
    </w:p>
    <w:p w:rsidR="00E010CA" w:rsidRPr="00E010CA" w:rsidRDefault="00E010CA" w:rsidP="00E010CA">
      <w:pPr>
        <w:spacing w:line="560" w:lineRule="exact"/>
        <w:ind w:firstLineChars="203" w:firstLine="650"/>
        <w:rPr>
          <w:rFonts w:ascii="仿宋_GB2312" w:eastAsia="仿宋_GB2312"/>
          <w:sz w:val="32"/>
          <w:szCs w:val="32"/>
        </w:rPr>
      </w:pPr>
      <w:r w:rsidRPr="00E010CA">
        <w:rPr>
          <w:rFonts w:ascii="仿宋_GB2312" w:eastAsia="仿宋_GB2312" w:hint="eastAsia"/>
          <w:sz w:val="32"/>
          <w:szCs w:val="32"/>
        </w:rPr>
        <w:t>13. 召开机械管理人员会议，总结前期设备管理存在的问题，并对下一步设备管理工作进行安排。</w:t>
      </w:r>
    </w:p>
    <w:p w:rsidR="00E670DB" w:rsidRDefault="00E670DB" w:rsidP="00E42CC9">
      <w:pPr>
        <w:spacing w:line="540" w:lineRule="exact"/>
        <w:ind w:firstLineChars="200" w:firstLine="643"/>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（十</w:t>
      </w:r>
      <w:r w:rsidR="00A53C9A">
        <w:rPr>
          <w:rFonts w:ascii="楷体_GB2312" w:eastAsia="楷体_GB2312" w:hAnsi="宋体" w:hint="eastAsia"/>
          <w:b/>
          <w:color w:val="0D0D0D" w:themeColor="text1" w:themeTint="F2"/>
          <w:sz w:val="32"/>
          <w:szCs w:val="32"/>
        </w:rPr>
        <w:t>二</w:t>
      </w:r>
      <w:r w:rsidRPr="008548C4">
        <w:rPr>
          <w:rFonts w:ascii="楷体_GB2312" w:eastAsia="楷体_GB2312" w:hAnsi="宋体" w:hint="eastAsia"/>
          <w:b/>
          <w:color w:val="0D0D0D" w:themeColor="text1" w:themeTint="F2"/>
          <w:sz w:val="32"/>
          <w:szCs w:val="32"/>
        </w:rPr>
        <w:t>）海外公司</w:t>
      </w:r>
    </w:p>
    <w:p w:rsidR="00E010CA" w:rsidRP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1、</w:t>
      </w:r>
      <w:r w:rsidRPr="00E010CA">
        <w:rPr>
          <w:rFonts w:ascii="仿宋_GB2312" w:eastAsia="仿宋_GB2312" w:hint="eastAsia"/>
          <w:sz w:val="32"/>
          <w:szCs w:val="32"/>
        </w:rPr>
        <w:t>做好越南河内轻轨</w:t>
      </w:r>
      <w:r w:rsidRPr="00E010CA">
        <w:rPr>
          <w:rFonts w:ascii="仿宋_GB2312" w:eastAsia="仿宋_GB2312"/>
          <w:sz w:val="32"/>
          <w:szCs w:val="32"/>
        </w:rPr>
        <w:t>项目</w:t>
      </w:r>
      <w:r w:rsidRPr="00E010CA">
        <w:rPr>
          <w:rFonts w:ascii="仿宋_GB2312" w:eastAsia="仿宋_GB2312" w:hint="eastAsia"/>
          <w:sz w:val="32"/>
          <w:szCs w:val="32"/>
        </w:rPr>
        <w:t>第八、第九、第十批次电缆槽的发货、</w:t>
      </w:r>
      <w:r w:rsidRPr="00E010CA">
        <w:rPr>
          <w:rFonts w:ascii="仿宋_GB2312" w:eastAsia="仿宋_GB2312"/>
          <w:sz w:val="32"/>
          <w:szCs w:val="32"/>
        </w:rPr>
        <w:t>通关</w:t>
      </w:r>
      <w:r w:rsidRPr="00E010CA">
        <w:rPr>
          <w:rFonts w:ascii="仿宋_GB2312" w:eastAsia="仿宋_GB2312" w:hint="eastAsia"/>
          <w:sz w:val="32"/>
          <w:szCs w:val="32"/>
        </w:rPr>
        <w:t>、</w:t>
      </w:r>
      <w:r w:rsidRPr="00E010CA">
        <w:rPr>
          <w:rFonts w:ascii="仿宋_GB2312" w:eastAsia="仿宋_GB2312"/>
          <w:sz w:val="32"/>
          <w:szCs w:val="32"/>
        </w:rPr>
        <w:t>接货等相关工作</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lastRenderedPageBreak/>
        <w:t>2、</w:t>
      </w:r>
      <w:r w:rsidRPr="00E010CA">
        <w:rPr>
          <w:rFonts w:ascii="仿宋_GB2312" w:eastAsia="仿宋_GB2312" w:hint="eastAsia"/>
          <w:sz w:val="32"/>
          <w:szCs w:val="32"/>
        </w:rPr>
        <w:t>做好第二批、第三批信号设备的现场报验验收等</w:t>
      </w:r>
      <w:r w:rsidRPr="00E010CA">
        <w:rPr>
          <w:rFonts w:ascii="仿宋_GB2312" w:eastAsia="仿宋_GB2312"/>
          <w:sz w:val="32"/>
          <w:szCs w:val="32"/>
        </w:rPr>
        <w:t>相关工作</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Pr="00E010CA">
        <w:rPr>
          <w:rFonts w:ascii="仿宋_GB2312" w:eastAsia="仿宋_GB2312" w:hint="eastAsia"/>
          <w:sz w:val="32"/>
          <w:szCs w:val="32"/>
        </w:rPr>
        <w:t>做好第二批通信设备的现场报验验收等</w:t>
      </w:r>
      <w:r w:rsidRPr="00E010CA">
        <w:rPr>
          <w:rFonts w:ascii="仿宋_GB2312" w:eastAsia="仿宋_GB2312"/>
          <w:sz w:val="32"/>
          <w:szCs w:val="32"/>
        </w:rPr>
        <w:t>相关工作</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Pr="00E010CA">
        <w:rPr>
          <w:rFonts w:ascii="仿宋_GB2312" w:eastAsia="仿宋_GB2312" w:hint="eastAsia"/>
          <w:sz w:val="32"/>
          <w:szCs w:val="32"/>
        </w:rPr>
        <w:t>做好第四批光电缆的发货、</w:t>
      </w:r>
      <w:r w:rsidRPr="00E010CA">
        <w:rPr>
          <w:rFonts w:ascii="仿宋_GB2312" w:eastAsia="仿宋_GB2312"/>
          <w:sz w:val="32"/>
          <w:szCs w:val="32"/>
        </w:rPr>
        <w:t>通关</w:t>
      </w:r>
      <w:r w:rsidRPr="00E010CA">
        <w:rPr>
          <w:rFonts w:ascii="仿宋_GB2312" w:eastAsia="仿宋_GB2312" w:hint="eastAsia"/>
          <w:sz w:val="32"/>
          <w:szCs w:val="32"/>
        </w:rPr>
        <w:t>、</w:t>
      </w:r>
      <w:r w:rsidRPr="00E010CA">
        <w:rPr>
          <w:rFonts w:ascii="仿宋_GB2312" w:eastAsia="仿宋_GB2312"/>
          <w:sz w:val="32"/>
          <w:szCs w:val="32"/>
        </w:rPr>
        <w:t>接货等相关工作</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5、</w:t>
      </w:r>
      <w:r w:rsidRPr="00E010CA">
        <w:rPr>
          <w:rFonts w:ascii="仿宋_GB2312" w:eastAsia="仿宋_GB2312" w:hint="eastAsia"/>
          <w:sz w:val="32"/>
          <w:szCs w:val="32"/>
        </w:rPr>
        <w:t>做好第三批接触轨附件的发货、</w:t>
      </w:r>
      <w:r w:rsidRPr="00E010CA">
        <w:rPr>
          <w:rFonts w:ascii="仿宋_GB2312" w:eastAsia="仿宋_GB2312"/>
          <w:sz w:val="32"/>
          <w:szCs w:val="32"/>
        </w:rPr>
        <w:t>通关</w:t>
      </w:r>
      <w:r w:rsidRPr="00E010CA">
        <w:rPr>
          <w:rFonts w:ascii="仿宋_GB2312" w:eastAsia="仿宋_GB2312" w:hint="eastAsia"/>
          <w:sz w:val="32"/>
          <w:szCs w:val="32"/>
        </w:rPr>
        <w:t>、</w:t>
      </w:r>
      <w:r w:rsidRPr="00E010CA">
        <w:rPr>
          <w:rFonts w:ascii="仿宋_GB2312" w:eastAsia="仿宋_GB2312"/>
          <w:sz w:val="32"/>
          <w:szCs w:val="32"/>
        </w:rPr>
        <w:t>接货等相关工作</w:t>
      </w:r>
      <w:r w:rsidRPr="00E010CA">
        <w:rPr>
          <w:rFonts w:ascii="仿宋_GB2312" w:eastAsia="仿宋_GB2312" w:hint="eastAsia"/>
          <w:sz w:val="32"/>
          <w:szCs w:val="32"/>
        </w:rPr>
        <w:t>。</w:t>
      </w:r>
    </w:p>
    <w:p w:rsidR="00E010CA" w:rsidRP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6、</w:t>
      </w:r>
      <w:r w:rsidRPr="00E010CA">
        <w:rPr>
          <w:rFonts w:ascii="仿宋_GB2312" w:eastAsia="仿宋_GB2312" w:hint="eastAsia"/>
          <w:sz w:val="32"/>
          <w:szCs w:val="32"/>
        </w:rPr>
        <w:t>配合</w:t>
      </w:r>
      <w:r w:rsidRPr="00E010CA">
        <w:rPr>
          <w:rFonts w:ascii="仿宋_GB2312" w:eastAsia="仿宋_GB2312"/>
          <w:sz w:val="32"/>
          <w:szCs w:val="32"/>
        </w:rPr>
        <w:t>越南</w:t>
      </w:r>
      <w:r w:rsidRPr="00E010CA">
        <w:rPr>
          <w:rFonts w:ascii="仿宋_GB2312" w:eastAsia="仿宋_GB2312" w:hint="eastAsia"/>
          <w:sz w:val="32"/>
          <w:szCs w:val="32"/>
        </w:rPr>
        <w:t>通号</w:t>
      </w:r>
      <w:r w:rsidRPr="00E010CA">
        <w:rPr>
          <w:rFonts w:ascii="仿宋_GB2312" w:eastAsia="仿宋_GB2312"/>
          <w:sz w:val="32"/>
          <w:szCs w:val="32"/>
        </w:rPr>
        <w:t>项目做好质保期内相关设备的维保工作。</w:t>
      </w:r>
    </w:p>
    <w:p w:rsidR="00E010CA" w:rsidRPr="00E010CA" w:rsidRDefault="00E010CA" w:rsidP="00E010CA">
      <w:pPr>
        <w:spacing w:line="560" w:lineRule="exact"/>
        <w:ind w:firstLineChars="203" w:firstLine="650"/>
        <w:rPr>
          <w:rFonts w:ascii="仿宋_GB2312" w:eastAsia="仿宋_GB2312"/>
          <w:sz w:val="32"/>
          <w:szCs w:val="32"/>
        </w:rPr>
      </w:pPr>
      <w:r>
        <w:rPr>
          <w:rFonts w:ascii="仿宋_GB2312" w:eastAsia="仿宋_GB2312" w:hint="eastAsia"/>
          <w:sz w:val="32"/>
          <w:szCs w:val="32"/>
        </w:rPr>
        <w:t>7、</w:t>
      </w:r>
      <w:r w:rsidRPr="00E010CA">
        <w:rPr>
          <w:rFonts w:ascii="仿宋_GB2312" w:eastAsia="仿宋_GB2312" w:hint="eastAsia"/>
          <w:sz w:val="32"/>
          <w:szCs w:val="32"/>
        </w:rPr>
        <w:t>做好报越南业主</w:t>
      </w:r>
      <w:r w:rsidRPr="00E010CA">
        <w:rPr>
          <w:rFonts w:ascii="仿宋_GB2312" w:eastAsia="仿宋_GB2312"/>
          <w:sz w:val="32"/>
          <w:szCs w:val="32"/>
        </w:rPr>
        <w:t>相关</w:t>
      </w:r>
      <w:r w:rsidRPr="00E010CA">
        <w:rPr>
          <w:rFonts w:ascii="仿宋_GB2312" w:eastAsia="仿宋_GB2312" w:hint="eastAsia"/>
          <w:sz w:val="32"/>
          <w:szCs w:val="32"/>
        </w:rPr>
        <w:t>翻译</w:t>
      </w:r>
      <w:r w:rsidRPr="00E010CA">
        <w:rPr>
          <w:rFonts w:ascii="仿宋_GB2312" w:eastAsia="仿宋_GB2312"/>
          <w:sz w:val="32"/>
          <w:szCs w:val="32"/>
        </w:rPr>
        <w:t>资料</w:t>
      </w:r>
      <w:r w:rsidRPr="00E010CA">
        <w:rPr>
          <w:rFonts w:ascii="仿宋_GB2312" w:eastAsia="仿宋_GB2312" w:hint="eastAsia"/>
          <w:sz w:val="32"/>
          <w:szCs w:val="32"/>
        </w:rPr>
        <w:t>的</w:t>
      </w:r>
      <w:r w:rsidRPr="00E010CA">
        <w:rPr>
          <w:rFonts w:ascii="仿宋_GB2312" w:eastAsia="仿宋_GB2312"/>
          <w:sz w:val="32"/>
          <w:szCs w:val="32"/>
        </w:rPr>
        <w:t>工作</w:t>
      </w:r>
      <w:r w:rsidRPr="00E010CA">
        <w:rPr>
          <w:rFonts w:ascii="仿宋_GB2312" w:eastAsia="仿宋_GB2312" w:hint="eastAsia"/>
          <w:sz w:val="32"/>
          <w:szCs w:val="32"/>
        </w:rPr>
        <w:t>。</w:t>
      </w:r>
    </w:p>
    <w:p w:rsidR="00E010CA" w:rsidRDefault="00A3747E" w:rsidP="00E010CA">
      <w:pPr>
        <w:spacing w:line="540" w:lineRule="exact"/>
        <w:ind w:leftChars="-4" w:left="-11"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E670DB" w:rsidRPr="00705384">
        <w:rPr>
          <w:rFonts w:ascii="楷体_GB2312" w:eastAsia="楷体_GB2312" w:hAnsi="宋体" w:hint="eastAsia"/>
          <w:b/>
          <w:color w:val="0D0D0D" w:themeColor="text1" w:themeTint="F2"/>
          <w:sz w:val="32"/>
          <w:szCs w:val="32"/>
        </w:rPr>
        <w:t>三</w:t>
      </w:r>
      <w:r w:rsidRPr="00705384">
        <w:rPr>
          <w:rFonts w:ascii="楷体_GB2312" w:eastAsia="楷体_GB2312" w:hAnsi="宋体" w:hint="eastAsia"/>
          <w:b/>
          <w:color w:val="0D0D0D" w:themeColor="text1" w:themeTint="F2"/>
          <w:sz w:val="32"/>
          <w:szCs w:val="32"/>
        </w:rPr>
        <w:t>）电务公司</w:t>
      </w:r>
      <w:bookmarkStart w:id="84" w:name="_Toc478655976"/>
    </w:p>
    <w:p w:rsidR="00E010CA" w:rsidRPr="00B01334" w:rsidRDefault="00E010CA" w:rsidP="00B01334">
      <w:pPr>
        <w:spacing w:line="560" w:lineRule="exact"/>
        <w:ind w:firstLineChars="200" w:firstLine="640"/>
        <w:rPr>
          <w:rFonts w:ascii="仿宋_GB2312" w:eastAsia="仿宋_GB2312"/>
          <w:sz w:val="32"/>
          <w:szCs w:val="32"/>
        </w:rPr>
      </w:pPr>
      <w:r w:rsidRPr="00E010CA">
        <w:rPr>
          <w:rFonts w:ascii="仿宋_GB2312" w:eastAsia="仿宋_GB2312" w:hint="eastAsia"/>
          <w:sz w:val="32"/>
          <w:szCs w:val="32"/>
        </w:rPr>
        <w:t xml:space="preserve"> 1、督导帮扶各项目工程物资管理工作，检查督导项目部物资消耗双超整治工作。</w:t>
      </w:r>
    </w:p>
    <w:p w:rsidR="00E010CA" w:rsidRPr="00B01334" w:rsidRDefault="00E010CA" w:rsidP="00B01334">
      <w:pPr>
        <w:spacing w:line="560" w:lineRule="exact"/>
        <w:ind w:firstLineChars="200" w:firstLine="640"/>
        <w:rPr>
          <w:rFonts w:ascii="仿宋_GB2312" w:eastAsia="仿宋_GB2312"/>
          <w:sz w:val="32"/>
          <w:szCs w:val="32"/>
        </w:rPr>
      </w:pPr>
      <w:r w:rsidRPr="00E010CA">
        <w:rPr>
          <w:rFonts w:ascii="仿宋_GB2312" w:eastAsia="仿宋_GB2312" w:hint="eastAsia"/>
          <w:sz w:val="32"/>
          <w:szCs w:val="32"/>
        </w:rPr>
        <w:t>2、随时跟进成都地铁奥凯问题电缆更换进度，为顺利更换施工做好物资工作。</w:t>
      </w:r>
    </w:p>
    <w:p w:rsidR="00E010CA" w:rsidRPr="00E010CA" w:rsidRDefault="00E010CA" w:rsidP="00B01334">
      <w:pPr>
        <w:spacing w:line="560" w:lineRule="exact"/>
        <w:ind w:firstLineChars="200" w:firstLine="640"/>
        <w:rPr>
          <w:rFonts w:ascii="仿宋_GB2312" w:eastAsia="仿宋_GB2312"/>
          <w:sz w:val="32"/>
          <w:szCs w:val="32"/>
        </w:rPr>
      </w:pPr>
      <w:r w:rsidRPr="00E010CA">
        <w:rPr>
          <w:rFonts w:ascii="仿宋_GB2312" w:eastAsia="仿宋_GB2312" w:hint="eastAsia"/>
          <w:sz w:val="32"/>
          <w:szCs w:val="32"/>
        </w:rPr>
        <w:t>3、协调各项目部安排好物资供应工作，保证相关物资人员按时参加培训。</w:t>
      </w:r>
    </w:p>
    <w:p w:rsidR="00E010CA" w:rsidRPr="00E010CA" w:rsidRDefault="00E010CA" w:rsidP="00B01334">
      <w:pPr>
        <w:spacing w:line="560" w:lineRule="exact"/>
        <w:ind w:firstLineChars="200" w:firstLine="640"/>
        <w:rPr>
          <w:rFonts w:ascii="仿宋_GB2312" w:eastAsia="仿宋_GB2312"/>
          <w:sz w:val="32"/>
          <w:szCs w:val="32"/>
        </w:rPr>
      </w:pPr>
      <w:r w:rsidRPr="00E010CA">
        <w:rPr>
          <w:rFonts w:ascii="仿宋_GB2312" w:eastAsia="仿宋_GB2312" w:hint="eastAsia"/>
          <w:sz w:val="32"/>
          <w:szCs w:val="32"/>
        </w:rPr>
        <w:t>4、力保京张代建、石济项目物资供应，保障顺利开通。</w:t>
      </w:r>
    </w:p>
    <w:p w:rsidR="00E010CA" w:rsidRPr="00E010CA" w:rsidRDefault="00E010CA" w:rsidP="00B01334">
      <w:pPr>
        <w:spacing w:line="560" w:lineRule="exact"/>
        <w:ind w:firstLineChars="200" w:firstLine="640"/>
        <w:rPr>
          <w:rFonts w:ascii="仿宋_GB2312" w:eastAsia="仿宋_GB2312"/>
          <w:sz w:val="32"/>
          <w:szCs w:val="32"/>
        </w:rPr>
      </w:pPr>
      <w:r w:rsidRPr="00E010CA">
        <w:rPr>
          <w:rFonts w:ascii="仿宋_GB2312" w:eastAsia="仿宋_GB2312" w:hint="eastAsia"/>
          <w:sz w:val="32"/>
          <w:szCs w:val="32"/>
        </w:rPr>
        <w:t>5、加强采购管理，梳理2016年至今的物资采购合同，整理采购资料。</w:t>
      </w: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85" w:name="_Toc489343064"/>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84"/>
      <w:bookmarkEnd w:id="85"/>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86" w:name="_Toc385411576"/>
      <w:bookmarkStart w:id="87" w:name="_Toc421736571"/>
      <w:bookmarkStart w:id="88" w:name="_Toc423943715"/>
      <w:bookmarkStart w:id="89" w:name="_Toc423943954"/>
      <w:bookmarkStart w:id="90" w:name="_Toc425864110"/>
      <w:bookmarkStart w:id="91" w:name="_Toc429386501"/>
      <w:bookmarkStart w:id="92" w:name="_Toc437589413"/>
      <w:r w:rsidRPr="000E33CF">
        <w:rPr>
          <w:rFonts w:ascii="楷体_GB2312" w:eastAsia="楷体_GB2312" w:hAnsi="宋体" w:hint="eastAsia"/>
          <w:b/>
          <w:color w:val="0D0D0D" w:themeColor="text1" w:themeTint="F2"/>
          <w:sz w:val="32"/>
          <w:szCs w:val="32"/>
        </w:rPr>
        <w:t>（一）北京公司</w:t>
      </w:r>
      <w:bookmarkEnd w:id="86"/>
      <w:bookmarkEnd w:id="87"/>
      <w:bookmarkEnd w:id="88"/>
      <w:bookmarkEnd w:id="89"/>
      <w:bookmarkEnd w:id="90"/>
      <w:bookmarkEnd w:id="91"/>
      <w:bookmarkEnd w:id="92"/>
    </w:p>
    <w:p w:rsidR="002B62D6" w:rsidRPr="002B62D6" w:rsidRDefault="002B62D6" w:rsidP="002B62D6">
      <w:pPr>
        <w:spacing w:line="560" w:lineRule="exact"/>
        <w:ind w:firstLineChars="200" w:firstLine="640"/>
        <w:rPr>
          <w:rFonts w:ascii="仿宋_GB2312" w:eastAsia="仿宋_GB2312"/>
          <w:sz w:val="32"/>
          <w:szCs w:val="32"/>
        </w:rPr>
      </w:pPr>
      <w:r w:rsidRPr="002B62D6">
        <w:rPr>
          <w:rFonts w:ascii="仿宋_GB2312" w:eastAsia="仿宋_GB2312" w:hint="eastAsia"/>
          <w:sz w:val="32"/>
          <w:szCs w:val="32"/>
        </w:rPr>
        <w:t>1.根据成本信息系统使用管理要求,开展常规物资信息录入工作，持续推进1.0及2.0成本信息系统使用管理工作；完成非上线物资付款审批管理工作。</w:t>
      </w:r>
    </w:p>
    <w:p w:rsidR="002B62D6" w:rsidRPr="002B62D6" w:rsidRDefault="002B62D6" w:rsidP="002B62D6">
      <w:pPr>
        <w:spacing w:line="560" w:lineRule="exact"/>
        <w:ind w:firstLineChars="200" w:firstLine="640"/>
        <w:rPr>
          <w:rFonts w:ascii="仿宋_GB2312" w:eastAsia="仿宋_GB2312"/>
          <w:sz w:val="32"/>
          <w:szCs w:val="32"/>
        </w:rPr>
      </w:pPr>
      <w:r w:rsidRPr="002B62D6">
        <w:rPr>
          <w:rFonts w:ascii="仿宋_GB2312" w:eastAsia="仿宋_GB2312" w:hint="eastAsia"/>
          <w:sz w:val="32"/>
          <w:szCs w:val="32"/>
        </w:rPr>
        <w:lastRenderedPageBreak/>
        <w:t>2．参与S1线03标工程模板及丰沙改建工程废旧物资竞拍处理工作。</w:t>
      </w:r>
    </w:p>
    <w:p w:rsidR="002B62D6" w:rsidRPr="002B62D6" w:rsidRDefault="002B62D6" w:rsidP="002B62D6">
      <w:pPr>
        <w:spacing w:line="560" w:lineRule="exact"/>
        <w:ind w:firstLineChars="200" w:firstLine="640"/>
        <w:rPr>
          <w:rFonts w:ascii="仿宋_GB2312" w:eastAsia="仿宋_GB2312"/>
          <w:sz w:val="32"/>
          <w:szCs w:val="32"/>
        </w:rPr>
      </w:pPr>
      <w:r w:rsidRPr="002B62D6">
        <w:rPr>
          <w:rFonts w:ascii="仿宋_GB2312" w:eastAsia="仿宋_GB2312" w:hint="eastAsia"/>
          <w:sz w:val="32"/>
          <w:szCs w:val="32"/>
        </w:rPr>
        <w:t>3．审核汇总各项目部成本分析资料上报集团公司，准备参加局物资成本分析会议。</w:t>
      </w:r>
    </w:p>
    <w:p w:rsidR="002B62D6" w:rsidRPr="002B62D6" w:rsidRDefault="002B62D6" w:rsidP="002B62D6">
      <w:pPr>
        <w:spacing w:line="560" w:lineRule="exact"/>
        <w:ind w:firstLineChars="200" w:firstLine="640"/>
        <w:rPr>
          <w:rFonts w:ascii="仿宋_GB2312" w:eastAsia="仿宋_GB2312"/>
          <w:sz w:val="32"/>
          <w:szCs w:val="32"/>
        </w:rPr>
      </w:pPr>
      <w:r w:rsidRPr="002B62D6">
        <w:rPr>
          <w:rFonts w:ascii="仿宋_GB2312" w:eastAsia="仿宋_GB2312" w:hint="eastAsia"/>
          <w:sz w:val="32"/>
          <w:szCs w:val="32"/>
        </w:rPr>
        <w:t>4．派专人对京张工程、衢宁工程、长沙工程、蒙华工程进行“双超”专项检查工作。</w:t>
      </w:r>
    </w:p>
    <w:p w:rsidR="002B62D6" w:rsidRPr="002B62D6" w:rsidRDefault="002B62D6" w:rsidP="002B62D6">
      <w:pPr>
        <w:spacing w:line="560" w:lineRule="exact"/>
        <w:ind w:firstLineChars="200" w:firstLine="640"/>
        <w:rPr>
          <w:rFonts w:ascii="仿宋_GB2312" w:eastAsia="仿宋_GB2312"/>
          <w:sz w:val="32"/>
          <w:szCs w:val="32"/>
        </w:rPr>
      </w:pPr>
      <w:r w:rsidRPr="002B62D6">
        <w:rPr>
          <w:rFonts w:ascii="仿宋_GB2312" w:eastAsia="仿宋_GB2312" w:hint="eastAsia"/>
          <w:sz w:val="32"/>
          <w:szCs w:val="32"/>
        </w:rPr>
        <w:t>5．盯控油品验收的防范措施落实。</w:t>
      </w:r>
    </w:p>
    <w:p w:rsidR="002B62D6" w:rsidRPr="002B62D6" w:rsidRDefault="002B62D6" w:rsidP="002B62D6">
      <w:pPr>
        <w:spacing w:line="560" w:lineRule="exact"/>
        <w:ind w:firstLineChars="200" w:firstLine="640"/>
        <w:rPr>
          <w:rFonts w:ascii="仿宋_GB2312" w:eastAsia="仿宋_GB2312"/>
          <w:sz w:val="32"/>
          <w:szCs w:val="32"/>
        </w:rPr>
      </w:pPr>
      <w:r w:rsidRPr="002B62D6">
        <w:rPr>
          <w:rFonts w:ascii="仿宋_GB2312" w:eastAsia="仿宋_GB2312" w:hint="eastAsia"/>
          <w:sz w:val="32"/>
          <w:szCs w:val="32"/>
        </w:rPr>
        <w:t>6．收集各项目部关于集团公司“财务、物资、法律合规管理综合检查”的自查问题检查表上报工作。</w:t>
      </w:r>
    </w:p>
    <w:p w:rsidR="00041AB4" w:rsidRDefault="002B62D6" w:rsidP="002B62D6">
      <w:pPr>
        <w:spacing w:line="560" w:lineRule="exact"/>
        <w:ind w:firstLineChars="200" w:firstLine="640"/>
        <w:rPr>
          <w:rFonts w:ascii="楷体_GB2312" w:eastAsia="楷体_GB2312" w:hAnsi="宋体"/>
          <w:b/>
          <w:color w:val="0D0D0D" w:themeColor="text1" w:themeTint="F2"/>
          <w:sz w:val="32"/>
          <w:szCs w:val="32"/>
        </w:rPr>
      </w:pPr>
      <w:r w:rsidRPr="002B62D6">
        <w:rPr>
          <w:rFonts w:ascii="仿宋_GB2312" w:eastAsia="仿宋_GB2312" w:hint="eastAsia"/>
          <w:sz w:val="32"/>
          <w:szCs w:val="32"/>
        </w:rPr>
        <w:t>7. 对衢宁铁路工程砂石料及芦花路工程混凝土采购公示定标签订合同；盯控代建京张工程一分部道碴应急采购和后期招标采购供应工作；重点盯控组织山海旅游工程线上料、钢横梁供应工作；北京地区签订混凝土降价合同，清河站混凝土、张南土工格栅合同签订；组织张南、京新地材减水剂矿粉调价会；组织星火站钢材、地材、道碴、水泥招标准备工作。</w:t>
      </w:r>
    </w:p>
    <w:p w:rsidR="006961FC" w:rsidRDefault="00703682" w:rsidP="00E42CC9">
      <w:pPr>
        <w:spacing w:line="540" w:lineRule="exact"/>
        <w:ind w:firstLineChars="200" w:firstLine="643"/>
        <w:outlineLvl w:val="0"/>
        <w:rPr>
          <w:rFonts w:ascii="楷体_GB2312" w:eastAsia="楷体_GB2312" w:hAnsi="宋体"/>
          <w:b/>
          <w:color w:val="0D0D0D" w:themeColor="text1" w:themeTint="F2"/>
          <w:sz w:val="32"/>
          <w:szCs w:val="32"/>
        </w:rPr>
      </w:pPr>
      <w:bookmarkStart w:id="93" w:name="_Toc385411578"/>
      <w:bookmarkStart w:id="94" w:name="_Toc421736572"/>
      <w:bookmarkStart w:id="95" w:name="_Toc423943716"/>
      <w:bookmarkStart w:id="96" w:name="_Toc423943955"/>
      <w:bookmarkStart w:id="97" w:name="_Toc425864111"/>
      <w:bookmarkStart w:id="98" w:name="_Toc429386502"/>
      <w:bookmarkStart w:id="99" w:name="_Toc437589414"/>
      <w:bookmarkStart w:id="100" w:name="_Toc475007368"/>
      <w:bookmarkStart w:id="101" w:name="_Toc476213297"/>
      <w:bookmarkStart w:id="102" w:name="_Toc478655977"/>
      <w:bookmarkStart w:id="103" w:name="_Toc481592189"/>
      <w:bookmarkStart w:id="104" w:name="_Toc484004663"/>
      <w:bookmarkStart w:id="105" w:name="_Toc484005834"/>
      <w:bookmarkStart w:id="106" w:name="_Toc484013477"/>
      <w:bookmarkStart w:id="107" w:name="_Toc487457447"/>
      <w:bookmarkStart w:id="108" w:name="_Toc489343065"/>
      <w:r w:rsidRPr="000E33CF">
        <w:rPr>
          <w:rFonts w:ascii="楷体_GB2312" w:eastAsia="楷体_GB2312" w:hAnsi="宋体" w:hint="eastAsia"/>
          <w:b/>
          <w:color w:val="0D0D0D" w:themeColor="text1" w:themeTint="F2"/>
          <w:sz w:val="32"/>
          <w:szCs w:val="32"/>
        </w:rPr>
        <w:t>（二）太原公司</w:t>
      </w:r>
      <w:bookmarkStart w:id="109" w:name="_Toc423943717"/>
      <w:bookmarkStart w:id="110" w:name="_Toc423943956"/>
      <w:bookmarkStart w:id="111" w:name="_Toc425864112"/>
      <w:bookmarkStart w:id="112" w:name="_Toc429386503"/>
      <w:bookmarkStart w:id="113" w:name="_Toc437589415"/>
      <w:bookmarkStart w:id="114" w:name="_Toc385411579"/>
      <w:bookmarkStart w:id="115" w:name="_Toc421736574"/>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4464E0" w:rsidRPr="00B01334" w:rsidRDefault="004464E0" w:rsidP="00B01334">
      <w:pPr>
        <w:spacing w:line="560" w:lineRule="exact"/>
        <w:ind w:firstLineChars="203" w:firstLine="650"/>
        <w:rPr>
          <w:rFonts w:ascii="仿宋_GB2312" w:eastAsia="仿宋_GB2312"/>
          <w:bCs/>
          <w:sz w:val="32"/>
          <w:szCs w:val="32"/>
        </w:rPr>
      </w:pPr>
      <w:r w:rsidRPr="00B01334">
        <w:rPr>
          <w:rFonts w:ascii="仿宋_GB2312" w:eastAsia="仿宋_GB2312" w:hint="eastAsia"/>
          <w:bCs/>
          <w:sz w:val="32"/>
          <w:szCs w:val="32"/>
        </w:rPr>
        <w:t>1、配合京张项目部组织好召开的系列现场会。</w:t>
      </w:r>
    </w:p>
    <w:p w:rsidR="004464E0" w:rsidRPr="00B01334" w:rsidRDefault="004464E0" w:rsidP="00B01334">
      <w:pPr>
        <w:spacing w:line="560" w:lineRule="exact"/>
        <w:ind w:firstLineChars="203" w:firstLine="650"/>
        <w:rPr>
          <w:rFonts w:ascii="仿宋_GB2312" w:eastAsia="仿宋_GB2312"/>
          <w:bCs/>
          <w:sz w:val="32"/>
          <w:szCs w:val="32"/>
        </w:rPr>
      </w:pPr>
      <w:r w:rsidRPr="00B01334">
        <w:rPr>
          <w:rFonts w:ascii="仿宋_GB2312" w:eastAsia="仿宋_GB2312" w:hint="eastAsia"/>
          <w:bCs/>
          <w:sz w:val="32"/>
          <w:szCs w:val="32"/>
        </w:rPr>
        <w:t>2、参加集团公司2017年2季度物资成本分析会。</w:t>
      </w:r>
    </w:p>
    <w:p w:rsidR="004464E0" w:rsidRPr="00B01334" w:rsidRDefault="004464E0" w:rsidP="00B01334">
      <w:pPr>
        <w:spacing w:line="560" w:lineRule="exact"/>
        <w:ind w:firstLineChars="203" w:firstLine="650"/>
        <w:rPr>
          <w:rFonts w:ascii="仿宋_GB2312" w:eastAsia="仿宋_GB2312"/>
          <w:bCs/>
          <w:sz w:val="32"/>
          <w:szCs w:val="32"/>
        </w:rPr>
      </w:pPr>
      <w:r w:rsidRPr="00B01334">
        <w:rPr>
          <w:rFonts w:ascii="仿宋_GB2312" w:eastAsia="仿宋_GB2312" w:hint="eastAsia"/>
          <w:bCs/>
          <w:sz w:val="32"/>
          <w:szCs w:val="32"/>
        </w:rPr>
        <w:t>3、发布太原公司2017年3季度物资采购及租赁限价。</w:t>
      </w:r>
    </w:p>
    <w:p w:rsidR="004464E0" w:rsidRPr="00B01334" w:rsidRDefault="004464E0" w:rsidP="00B01334">
      <w:pPr>
        <w:spacing w:line="560" w:lineRule="exact"/>
        <w:ind w:firstLineChars="203" w:firstLine="650"/>
        <w:rPr>
          <w:rFonts w:ascii="仿宋_GB2312" w:eastAsia="仿宋_GB2312"/>
          <w:bCs/>
          <w:sz w:val="32"/>
          <w:szCs w:val="32"/>
        </w:rPr>
      </w:pPr>
      <w:r w:rsidRPr="00B01334">
        <w:rPr>
          <w:rFonts w:ascii="仿宋_GB2312" w:eastAsia="仿宋_GB2312" w:hint="eastAsia"/>
          <w:bCs/>
          <w:sz w:val="32"/>
          <w:szCs w:val="32"/>
        </w:rPr>
        <w:t>4、编制玉门河项目部桥梁钢板、水槽项目部商品混凝土招标文件。</w:t>
      </w:r>
    </w:p>
    <w:p w:rsidR="00AD4447" w:rsidRDefault="00703682" w:rsidP="00E42CC9">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09"/>
      <w:bookmarkEnd w:id="110"/>
      <w:bookmarkEnd w:id="111"/>
      <w:bookmarkEnd w:id="112"/>
      <w:bookmarkEnd w:id="113"/>
    </w:p>
    <w:p w:rsidR="00B01334" w:rsidRDefault="00B01334" w:rsidP="00B01334">
      <w:pPr>
        <w:spacing w:line="560" w:lineRule="exact"/>
        <w:ind w:firstLineChars="203" w:firstLine="650"/>
        <w:rPr>
          <w:rFonts w:ascii="仿宋_GB2312" w:eastAsia="仿宋_GB2312"/>
          <w:sz w:val="32"/>
          <w:szCs w:val="32"/>
        </w:rPr>
      </w:pPr>
      <w:r>
        <w:rPr>
          <w:rFonts w:ascii="仿宋_GB2312" w:eastAsia="仿宋_GB2312" w:hint="eastAsia"/>
          <w:sz w:val="32"/>
          <w:szCs w:val="32"/>
        </w:rPr>
        <w:lastRenderedPageBreak/>
        <w:t>1、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w:t>
      </w:r>
    </w:p>
    <w:p w:rsidR="00B01334" w:rsidRDefault="00B01334" w:rsidP="00B01334">
      <w:pPr>
        <w:spacing w:line="560" w:lineRule="exact"/>
        <w:ind w:firstLineChars="200" w:firstLine="640"/>
        <w:rPr>
          <w:rFonts w:ascii="仿宋_GB2312" w:eastAsia="仿宋_GB2312"/>
          <w:sz w:val="32"/>
          <w:szCs w:val="32"/>
        </w:rPr>
      </w:pPr>
      <w:r>
        <w:rPr>
          <w:rFonts w:ascii="仿宋_GB2312" w:eastAsia="仿宋_GB2312" w:hint="eastAsia"/>
          <w:bCs/>
          <w:sz w:val="32"/>
          <w:szCs w:val="32"/>
        </w:rPr>
        <w:t>2、盯控各工程集采物资挂网招标事宜；</w:t>
      </w:r>
      <w:r>
        <w:rPr>
          <w:rFonts w:ascii="仿宋_GB2312" w:eastAsia="仿宋_GB2312" w:hint="eastAsia"/>
          <w:sz w:val="32"/>
          <w:szCs w:val="32"/>
        </w:rPr>
        <w:t xml:space="preserve">盯控各收尾工程物资清查工作，严控物资成本，核查并完善物资资料。 </w:t>
      </w:r>
    </w:p>
    <w:p w:rsidR="00B01334" w:rsidRDefault="00B01334" w:rsidP="00B01334">
      <w:pPr>
        <w:spacing w:line="560" w:lineRule="exact"/>
        <w:ind w:firstLineChars="203" w:firstLine="650"/>
        <w:rPr>
          <w:rFonts w:ascii="仿宋_GB2312" w:eastAsia="仿宋_GB2312"/>
          <w:bCs/>
          <w:sz w:val="32"/>
          <w:szCs w:val="32"/>
        </w:rPr>
      </w:pPr>
      <w:r>
        <w:rPr>
          <w:rFonts w:ascii="仿宋_GB2312" w:eastAsia="仿宋_GB2312" w:hint="eastAsia"/>
          <w:sz w:val="32"/>
          <w:szCs w:val="32"/>
        </w:rPr>
        <w:t>3、</w:t>
      </w:r>
      <w:r>
        <w:rPr>
          <w:rFonts w:ascii="仿宋_GB2312" w:eastAsia="仿宋_GB2312" w:hint="eastAsia"/>
          <w:bCs/>
          <w:sz w:val="32"/>
          <w:szCs w:val="32"/>
        </w:rPr>
        <w:t>督促各项目部核对物资数据，编制2017年7月份物资成本分析资料，务必做到数据准确、前后关联，节超分析做到客观真实、有理有据，确保高质量的成本分析资料。盯控督促各项目部“双超”专项整治工作的问题整改落实情况。</w:t>
      </w:r>
    </w:p>
    <w:p w:rsidR="00B01334" w:rsidRDefault="00B01334" w:rsidP="00B01334">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4、完成各类月度报表及其他通知报表的编制报送工作。</w:t>
      </w:r>
    </w:p>
    <w:p w:rsidR="00B01334" w:rsidRDefault="00B01334" w:rsidP="00B01334">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5、组织相关物资管理人员学习鲁班网物资报表填报程序及操作流程。</w:t>
      </w:r>
    </w:p>
    <w:p w:rsidR="00E84C71" w:rsidRDefault="00F2183C" w:rsidP="00F2183C">
      <w:pPr>
        <w:spacing w:line="540" w:lineRule="exact"/>
        <w:ind w:left="652"/>
        <w:rPr>
          <w:rFonts w:ascii="楷体_GB2312" w:eastAsia="楷体_GB2312" w:hAnsi="宋体"/>
          <w:b/>
          <w:color w:val="0D0D0D" w:themeColor="text1" w:themeTint="F2"/>
          <w:sz w:val="32"/>
          <w:szCs w:val="32"/>
        </w:rPr>
      </w:pPr>
      <w:bookmarkStart w:id="116" w:name="_Toc423943718"/>
      <w:bookmarkStart w:id="117" w:name="_Toc423943957"/>
      <w:bookmarkStart w:id="118" w:name="_Toc425864113"/>
      <w:bookmarkStart w:id="119" w:name="_Toc429386504"/>
      <w:bookmarkStart w:id="120" w:name="_Toc437589416"/>
      <w:r>
        <w:rPr>
          <w:rFonts w:ascii="楷体_GB2312" w:eastAsia="楷体_GB2312" w:hAnsi="宋体" w:hint="eastAsia"/>
          <w:b/>
          <w:color w:val="0D0D0D" w:themeColor="text1" w:themeTint="F2"/>
          <w:sz w:val="32"/>
          <w:szCs w:val="32"/>
        </w:rPr>
        <w:t>（四）</w:t>
      </w:r>
      <w:r w:rsidR="00703682" w:rsidRPr="00F2183C">
        <w:rPr>
          <w:rFonts w:ascii="楷体_GB2312" w:eastAsia="楷体_GB2312" w:hAnsi="宋体" w:hint="eastAsia"/>
          <w:b/>
          <w:color w:val="0D0D0D" w:themeColor="text1" w:themeTint="F2"/>
          <w:sz w:val="32"/>
          <w:szCs w:val="32"/>
        </w:rPr>
        <w:t>天津公司</w:t>
      </w:r>
      <w:bookmarkEnd w:id="116"/>
      <w:bookmarkEnd w:id="117"/>
      <w:bookmarkEnd w:id="118"/>
      <w:bookmarkEnd w:id="119"/>
      <w:bookmarkEnd w:id="120"/>
    </w:p>
    <w:p w:rsidR="004464E0" w:rsidRPr="004464E0" w:rsidRDefault="004464E0" w:rsidP="00005967">
      <w:pPr>
        <w:spacing w:line="560" w:lineRule="exact"/>
        <w:ind w:firstLineChars="203" w:firstLine="650"/>
        <w:rPr>
          <w:rFonts w:ascii="仿宋_GB2312" w:eastAsia="仿宋_GB2312"/>
          <w:sz w:val="32"/>
          <w:szCs w:val="32"/>
        </w:rPr>
      </w:pPr>
      <w:r w:rsidRPr="004464E0">
        <w:rPr>
          <w:rFonts w:ascii="仿宋_GB2312" w:eastAsia="仿宋_GB2312"/>
          <w:sz w:val="32"/>
          <w:szCs w:val="32"/>
        </w:rPr>
        <w:t>1</w:t>
      </w:r>
      <w:r w:rsidRPr="004464E0">
        <w:rPr>
          <w:rFonts w:ascii="仿宋_GB2312" w:eastAsia="仿宋_GB2312" w:hint="eastAsia"/>
          <w:sz w:val="32"/>
          <w:szCs w:val="32"/>
        </w:rPr>
        <w:t>、天津公司现阶段在施项目由于大批量主要物资均已由指挥部、局物贸招标完毕，剩余物资计划组织招标较困难，多次挂网招标出现流标情况；在施项目减少，新中标工程开工迟缓，造成采购合同数量急剧减少。针对此情况，结合年度指标完成情况，公司物资部将对已形成合同进行专项梳理，对采购方式、采购权限执行情况进行自查，形成报告，报送集团公司物资管理部；</w:t>
      </w:r>
    </w:p>
    <w:p w:rsidR="004464E0" w:rsidRPr="004464E0" w:rsidRDefault="004464E0" w:rsidP="00005967">
      <w:pPr>
        <w:spacing w:line="560" w:lineRule="exact"/>
        <w:ind w:firstLineChars="203" w:firstLine="650"/>
        <w:rPr>
          <w:rFonts w:ascii="仿宋_GB2312" w:eastAsia="仿宋_GB2312"/>
          <w:sz w:val="32"/>
          <w:szCs w:val="32"/>
        </w:rPr>
      </w:pPr>
      <w:r w:rsidRPr="004464E0">
        <w:rPr>
          <w:rFonts w:ascii="仿宋_GB2312" w:eastAsia="仿宋_GB2312" w:hint="eastAsia"/>
          <w:sz w:val="32"/>
          <w:szCs w:val="32"/>
        </w:rPr>
        <w:t>2、继续推进唐山滨河路顶桥工程钢材、水泥、混凝土，梅汕客专工程道砟，Z4线工程钢筋的招标工作，严格按照管理要</w:t>
      </w:r>
      <w:r w:rsidRPr="004464E0">
        <w:rPr>
          <w:rFonts w:ascii="仿宋_GB2312" w:eastAsia="仿宋_GB2312" w:hint="eastAsia"/>
          <w:sz w:val="32"/>
          <w:szCs w:val="32"/>
        </w:rPr>
        <w:lastRenderedPageBreak/>
        <w:t>求进行公开挂网采购；</w:t>
      </w:r>
    </w:p>
    <w:p w:rsidR="004464E0" w:rsidRPr="004464E0" w:rsidRDefault="004464E0" w:rsidP="00005967">
      <w:pPr>
        <w:spacing w:line="560" w:lineRule="exact"/>
        <w:ind w:firstLineChars="203" w:firstLine="650"/>
        <w:rPr>
          <w:rFonts w:ascii="仿宋_GB2312" w:eastAsia="仿宋_GB2312"/>
          <w:sz w:val="32"/>
          <w:szCs w:val="32"/>
        </w:rPr>
      </w:pPr>
      <w:r w:rsidRPr="004464E0">
        <w:rPr>
          <w:rFonts w:ascii="仿宋_GB2312" w:eastAsia="仿宋_GB2312" w:hint="eastAsia"/>
          <w:sz w:val="32"/>
          <w:szCs w:val="32"/>
        </w:rPr>
        <w:t>3、整理公司二季度物资成本分析相关资料，准备参加集团公司二季度物资成本分析会；</w:t>
      </w:r>
    </w:p>
    <w:p w:rsidR="004464E0" w:rsidRPr="004464E0" w:rsidRDefault="004464E0" w:rsidP="00005967">
      <w:pPr>
        <w:spacing w:line="560" w:lineRule="exact"/>
        <w:ind w:firstLineChars="203" w:firstLine="650"/>
        <w:rPr>
          <w:rFonts w:ascii="仿宋_GB2312" w:eastAsia="仿宋_GB2312"/>
          <w:sz w:val="32"/>
          <w:szCs w:val="32"/>
        </w:rPr>
      </w:pPr>
      <w:r w:rsidRPr="004464E0">
        <w:rPr>
          <w:rFonts w:ascii="仿宋_GB2312" w:eastAsia="仿宋_GB2312" w:hint="eastAsia"/>
          <w:sz w:val="32"/>
          <w:szCs w:val="32"/>
        </w:rPr>
        <w:t>4、于8月中旬前完成各项文件制度的修订，提交总经理办公会讨论；</w:t>
      </w:r>
    </w:p>
    <w:p w:rsidR="004464E0" w:rsidRPr="00F2183C" w:rsidRDefault="004464E0" w:rsidP="00005967">
      <w:pPr>
        <w:spacing w:line="560" w:lineRule="exact"/>
        <w:ind w:firstLineChars="203" w:firstLine="650"/>
        <w:rPr>
          <w:rFonts w:ascii="楷体_GB2312" w:eastAsia="楷体_GB2312" w:hAnsi="宋体"/>
          <w:b/>
          <w:color w:val="0D0D0D" w:themeColor="text1" w:themeTint="F2"/>
          <w:sz w:val="32"/>
          <w:szCs w:val="32"/>
        </w:rPr>
      </w:pPr>
      <w:r w:rsidRPr="004464E0">
        <w:rPr>
          <w:rFonts w:ascii="仿宋_GB2312" w:eastAsia="仿宋_GB2312" w:hint="eastAsia"/>
          <w:sz w:val="32"/>
          <w:szCs w:val="32"/>
        </w:rPr>
        <w:t>5、按照集团公司物资消耗专项整治工作要求和时间安排，继续对公司相关项目部的物资超耗扣款工作执行情况进行监督指导，准备迎接集团公司联合检查组的检查督导。</w:t>
      </w:r>
    </w:p>
    <w:p w:rsidR="001E5B46" w:rsidRPr="003E45D0" w:rsidRDefault="003E45D0" w:rsidP="00E42CC9">
      <w:pPr>
        <w:spacing w:line="540" w:lineRule="exact"/>
        <w:ind w:firstLineChars="200" w:firstLine="643"/>
        <w:outlineLvl w:val="0"/>
        <w:rPr>
          <w:rFonts w:ascii="楷体_GB2312" w:eastAsia="楷体_GB2312" w:hAnsi="宋体"/>
          <w:b/>
          <w:color w:val="0D0D0D" w:themeColor="text1" w:themeTint="F2"/>
          <w:sz w:val="32"/>
          <w:szCs w:val="32"/>
        </w:rPr>
      </w:pPr>
      <w:bookmarkStart w:id="121" w:name="_Toc475007369"/>
      <w:bookmarkStart w:id="122" w:name="_Toc476213298"/>
      <w:bookmarkStart w:id="123" w:name="_Toc478655978"/>
      <w:bookmarkStart w:id="124" w:name="_Toc481592190"/>
      <w:bookmarkStart w:id="125" w:name="_Toc484004664"/>
      <w:bookmarkStart w:id="126" w:name="_Toc484005835"/>
      <w:bookmarkStart w:id="127" w:name="_Toc484013478"/>
      <w:bookmarkStart w:id="128" w:name="_Toc487457448"/>
      <w:bookmarkStart w:id="129" w:name="_Toc489343066"/>
      <w:r>
        <w:rPr>
          <w:rFonts w:ascii="楷体_GB2312" w:eastAsia="楷体_GB2312" w:hAnsi="宋体" w:hint="eastAsia"/>
          <w:b/>
          <w:color w:val="0D0D0D" w:themeColor="text1" w:themeTint="F2"/>
          <w:sz w:val="32"/>
          <w:szCs w:val="32"/>
        </w:rPr>
        <w:t>（五）</w:t>
      </w:r>
      <w:r w:rsidR="001E5B46" w:rsidRPr="003E45D0">
        <w:rPr>
          <w:rFonts w:ascii="楷体_GB2312" w:eastAsia="楷体_GB2312" w:hAnsi="宋体" w:hint="eastAsia"/>
          <w:b/>
          <w:color w:val="0D0D0D" w:themeColor="text1" w:themeTint="F2"/>
          <w:sz w:val="32"/>
          <w:szCs w:val="32"/>
        </w:rPr>
        <w:t>石家庄公司</w:t>
      </w:r>
      <w:bookmarkEnd w:id="121"/>
      <w:bookmarkEnd w:id="122"/>
      <w:bookmarkEnd w:id="123"/>
      <w:bookmarkEnd w:id="124"/>
      <w:bookmarkEnd w:id="125"/>
      <w:bookmarkEnd w:id="126"/>
      <w:bookmarkEnd w:id="127"/>
      <w:bookmarkEnd w:id="128"/>
      <w:bookmarkEnd w:id="129"/>
    </w:p>
    <w:p w:rsidR="004464E0" w:rsidRPr="004464E0" w:rsidRDefault="004464E0" w:rsidP="004464E0">
      <w:pPr>
        <w:spacing w:line="540" w:lineRule="exact"/>
        <w:ind w:firstLineChars="200" w:firstLine="640"/>
        <w:rPr>
          <w:rFonts w:ascii="仿宋_GB2312" w:eastAsia="仿宋_GB2312"/>
          <w:sz w:val="32"/>
          <w:szCs w:val="32"/>
        </w:rPr>
      </w:pPr>
      <w:bookmarkStart w:id="130" w:name="_Toc421736581"/>
      <w:bookmarkStart w:id="131" w:name="_Toc423943731"/>
      <w:bookmarkStart w:id="132" w:name="_Toc423943970"/>
      <w:bookmarkStart w:id="133" w:name="_Toc425864116"/>
      <w:bookmarkStart w:id="134" w:name="_Toc429386507"/>
      <w:bookmarkStart w:id="135" w:name="_Toc385411583"/>
      <w:bookmarkEnd w:id="114"/>
      <w:bookmarkEnd w:id="115"/>
      <w:r w:rsidRPr="004464E0">
        <w:rPr>
          <w:rFonts w:ascii="仿宋_GB2312" w:eastAsia="仿宋_GB2312" w:hint="eastAsia"/>
          <w:sz w:val="32"/>
          <w:szCs w:val="32"/>
        </w:rPr>
        <w:t>1.落实集团公司要求，根据公司工程项目物资消耗专项整治工作实施方案，确保按照集团公司要求完成各阶段相关工作，准备迎接集团公司检查。</w:t>
      </w:r>
    </w:p>
    <w:p w:rsidR="004464E0" w:rsidRPr="004464E0" w:rsidRDefault="004464E0" w:rsidP="004464E0">
      <w:pPr>
        <w:spacing w:line="540" w:lineRule="exact"/>
        <w:ind w:firstLineChars="200" w:firstLine="640"/>
        <w:rPr>
          <w:rFonts w:ascii="仿宋_GB2312" w:eastAsia="仿宋_GB2312"/>
          <w:sz w:val="32"/>
          <w:szCs w:val="32"/>
        </w:rPr>
      </w:pPr>
      <w:r w:rsidRPr="004464E0">
        <w:rPr>
          <w:rFonts w:ascii="仿宋_GB2312" w:eastAsia="仿宋_GB2312" w:hint="eastAsia"/>
          <w:sz w:val="32"/>
          <w:szCs w:val="32"/>
        </w:rPr>
        <w:t>2.按集团公司要求，和邢工程、莲池大街、西安地铁等项目主要集采物资招标采购工作。</w:t>
      </w:r>
    </w:p>
    <w:p w:rsidR="004464E0" w:rsidRPr="004464E0" w:rsidRDefault="004464E0" w:rsidP="004464E0">
      <w:pPr>
        <w:spacing w:line="540" w:lineRule="exact"/>
        <w:ind w:firstLineChars="200" w:firstLine="640"/>
        <w:rPr>
          <w:rFonts w:ascii="仿宋_GB2312" w:eastAsia="仿宋_GB2312"/>
          <w:sz w:val="32"/>
          <w:szCs w:val="32"/>
        </w:rPr>
      </w:pPr>
      <w:r w:rsidRPr="004464E0">
        <w:rPr>
          <w:rFonts w:ascii="仿宋_GB2312" w:eastAsia="仿宋_GB2312" w:hint="eastAsia"/>
          <w:sz w:val="32"/>
          <w:szCs w:val="32"/>
        </w:rPr>
        <w:t>3.关注公司重点项目的主要物资供应工作。</w:t>
      </w:r>
    </w:p>
    <w:p w:rsidR="004464E0" w:rsidRPr="004464E0" w:rsidRDefault="004464E0" w:rsidP="004464E0">
      <w:pPr>
        <w:spacing w:line="540" w:lineRule="exact"/>
        <w:ind w:firstLineChars="200" w:firstLine="640"/>
        <w:rPr>
          <w:rFonts w:ascii="仿宋_GB2312" w:eastAsia="仿宋_GB2312"/>
          <w:sz w:val="32"/>
          <w:szCs w:val="32"/>
        </w:rPr>
      </w:pPr>
      <w:r w:rsidRPr="004464E0">
        <w:rPr>
          <w:rFonts w:ascii="仿宋_GB2312" w:eastAsia="仿宋_GB2312" w:hint="eastAsia"/>
          <w:sz w:val="32"/>
          <w:szCs w:val="32"/>
        </w:rPr>
        <w:t>4.</w:t>
      </w:r>
      <w:r w:rsidRPr="004464E0">
        <w:rPr>
          <w:rFonts w:ascii="仿宋_GB2312" w:eastAsia="仿宋_GB2312"/>
          <w:sz w:val="32"/>
          <w:szCs w:val="32"/>
        </w:rPr>
        <w:t xml:space="preserve"> 参加集团公司组织的</w:t>
      </w:r>
      <w:r w:rsidRPr="004464E0">
        <w:rPr>
          <w:rFonts w:ascii="仿宋_GB2312" w:eastAsia="仿宋_GB2312" w:hint="eastAsia"/>
          <w:sz w:val="32"/>
          <w:szCs w:val="32"/>
        </w:rPr>
        <w:t>物资</w:t>
      </w:r>
      <w:r w:rsidRPr="004464E0">
        <w:rPr>
          <w:rFonts w:ascii="仿宋_GB2312" w:eastAsia="仿宋_GB2312"/>
          <w:sz w:val="32"/>
          <w:szCs w:val="32"/>
        </w:rPr>
        <w:t>成本分析</w:t>
      </w:r>
      <w:r w:rsidRPr="004464E0">
        <w:rPr>
          <w:rFonts w:ascii="仿宋_GB2312" w:eastAsia="仿宋_GB2312" w:hint="eastAsia"/>
          <w:sz w:val="32"/>
          <w:szCs w:val="32"/>
        </w:rPr>
        <w:t>，</w:t>
      </w:r>
      <w:r w:rsidRPr="004464E0">
        <w:rPr>
          <w:rFonts w:ascii="仿宋_GB2312" w:eastAsia="仿宋_GB2312"/>
          <w:sz w:val="32"/>
          <w:szCs w:val="32"/>
        </w:rPr>
        <w:t>并汇报石家庄公司及各项目物资成本情况</w:t>
      </w:r>
      <w:r w:rsidRPr="004464E0">
        <w:rPr>
          <w:rFonts w:ascii="仿宋_GB2312" w:eastAsia="仿宋_GB2312" w:hint="eastAsia"/>
          <w:sz w:val="32"/>
          <w:szCs w:val="32"/>
        </w:rPr>
        <w:t>。</w:t>
      </w:r>
    </w:p>
    <w:p w:rsidR="004464E0" w:rsidRPr="004464E0" w:rsidRDefault="004464E0" w:rsidP="004464E0">
      <w:pPr>
        <w:spacing w:line="540" w:lineRule="exact"/>
        <w:ind w:firstLineChars="200" w:firstLine="640"/>
        <w:rPr>
          <w:rFonts w:ascii="仿宋_GB2312" w:eastAsia="仿宋_GB2312"/>
          <w:sz w:val="32"/>
          <w:szCs w:val="32"/>
        </w:rPr>
      </w:pPr>
      <w:r w:rsidRPr="004464E0">
        <w:rPr>
          <w:rFonts w:ascii="仿宋_GB2312" w:eastAsia="仿宋_GB2312" w:hint="eastAsia"/>
          <w:sz w:val="32"/>
          <w:szCs w:val="32"/>
        </w:rPr>
        <w:t>5.按公司成本部要求，参加公司各项目二季度经济活动分析工作。</w:t>
      </w:r>
    </w:p>
    <w:p w:rsidR="004464E0" w:rsidRDefault="004464E0" w:rsidP="004464E0">
      <w:pPr>
        <w:spacing w:line="540" w:lineRule="exact"/>
        <w:ind w:firstLineChars="200" w:firstLine="640"/>
        <w:rPr>
          <w:rFonts w:ascii="仿宋_GB2312" w:eastAsia="仿宋_GB2312"/>
          <w:sz w:val="32"/>
          <w:szCs w:val="32"/>
        </w:rPr>
      </w:pPr>
      <w:r w:rsidRPr="004464E0">
        <w:rPr>
          <w:rFonts w:ascii="仿宋_GB2312" w:eastAsia="仿宋_GB2312" w:hint="eastAsia"/>
          <w:sz w:val="32"/>
          <w:szCs w:val="32"/>
        </w:rPr>
        <w:t>6.按集团公司要求积极推进公司集中采购和非集采物资的电子商务采购工作。</w:t>
      </w:r>
    </w:p>
    <w:p w:rsidR="004464E0" w:rsidRDefault="004464E0" w:rsidP="004464E0">
      <w:pPr>
        <w:spacing w:line="540" w:lineRule="exact"/>
        <w:ind w:left="576"/>
        <w:rPr>
          <w:rFonts w:ascii="楷体_GB2312" w:eastAsia="楷体_GB2312" w:hAnsi="宋体"/>
          <w:b/>
          <w:color w:val="0D0D0D" w:themeColor="text1" w:themeTint="F2"/>
          <w:sz w:val="32"/>
          <w:szCs w:val="32"/>
        </w:rPr>
      </w:pPr>
      <w:r w:rsidRPr="004464E0">
        <w:rPr>
          <w:rFonts w:ascii="楷体_GB2312" w:eastAsia="楷体_GB2312" w:hAnsi="宋体" w:hint="eastAsia"/>
          <w:b/>
          <w:color w:val="0D0D0D" w:themeColor="text1" w:themeTint="F2"/>
          <w:sz w:val="32"/>
          <w:szCs w:val="32"/>
        </w:rPr>
        <w:t xml:space="preserve">（六）路桥公司 </w:t>
      </w:r>
    </w:p>
    <w:p w:rsidR="004464E0" w:rsidRDefault="004464E0" w:rsidP="004464E0">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1、督促项目认真召开月度物资成本分析会。</w:t>
      </w:r>
    </w:p>
    <w:p w:rsidR="004464E0" w:rsidRDefault="004464E0" w:rsidP="004464E0">
      <w:pPr>
        <w:spacing w:line="560" w:lineRule="exact"/>
        <w:ind w:firstLineChars="100" w:firstLine="320"/>
        <w:rPr>
          <w:rFonts w:ascii="仿宋_GB2312" w:eastAsia="仿宋_GB2312"/>
          <w:sz w:val="32"/>
          <w:szCs w:val="32"/>
        </w:rPr>
      </w:pPr>
      <w:r>
        <w:rPr>
          <w:rFonts w:ascii="仿宋_GB2312" w:eastAsia="仿宋_GB2312" w:hint="eastAsia"/>
          <w:sz w:val="32"/>
          <w:szCs w:val="32"/>
        </w:rPr>
        <w:lastRenderedPageBreak/>
        <w:t xml:space="preserve">  2、再次督导、检查各项目“双超”开展情况。</w:t>
      </w:r>
    </w:p>
    <w:p w:rsidR="004464E0" w:rsidRDefault="004464E0" w:rsidP="004464E0">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3、通过集团公司的培训，对项目加强传达和培训学习工作。</w:t>
      </w:r>
    </w:p>
    <w:p w:rsidR="00572CC6" w:rsidRDefault="004464E0" w:rsidP="003E45D0">
      <w:pPr>
        <w:spacing w:line="540" w:lineRule="exact"/>
        <w:ind w:left="576"/>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 xml:space="preserve"> </w:t>
      </w:r>
      <w:r w:rsidR="003E45D0">
        <w:rPr>
          <w:rFonts w:ascii="楷体_GB2312" w:eastAsia="楷体_GB2312" w:hAnsi="宋体" w:hint="eastAsia"/>
          <w:b/>
          <w:color w:val="0D0D0D" w:themeColor="text1" w:themeTint="F2"/>
          <w:sz w:val="32"/>
          <w:szCs w:val="32"/>
        </w:rPr>
        <w:t>(七)</w:t>
      </w:r>
      <w:r w:rsidR="00703682" w:rsidRPr="003E45D0">
        <w:rPr>
          <w:rFonts w:ascii="楷体_GB2312" w:eastAsia="楷体_GB2312" w:hAnsi="宋体" w:hint="eastAsia"/>
          <w:b/>
          <w:color w:val="0D0D0D" w:themeColor="text1" w:themeTint="F2"/>
          <w:sz w:val="32"/>
          <w:szCs w:val="32"/>
        </w:rPr>
        <w:t>丰桥公司</w:t>
      </w:r>
      <w:bookmarkStart w:id="136" w:name="_Toc423943971"/>
      <w:bookmarkStart w:id="137" w:name="_Toc425864117"/>
      <w:bookmarkStart w:id="138" w:name="_Toc423943732"/>
      <w:bookmarkStart w:id="139" w:name="_Toc429386508"/>
      <w:bookmarkStart w:id="140" w:name="_Toc437589419"/>
      <w:bookmarkEnd w:id="130"/>
      <w:bookmarkEnd w:id="131"/>
      <w:bookmarkEnd w:id="132"/>
      <w:bookmarkEnd w:id="133"/>
      <w:bookmarkEnd w:id="134"/>
    </w:p>
    <w:p w:rsidR="004464E0" w:rsidRDefault="004464E0" w:rsidP="004464E0">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1、准备集团公司二季度成本分析会资料。</w:t>
      </w:r>
    </w:p>
    <w:p w:rsidR="004464E0" w:rsidRDefault="004464E0" w:rsidP="004464E0">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2、组织各项目物资部长参加集团公司物资管理工作培训。</w:t>
      </w:r>
    </w:p>
    <w:p w:rsidR="004464E0" w:rsidRDefault="004464E0" w:rsidP="004464E0">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3、做好集团公司财务、物资、法律合规管理综合检查的准备工作。</w:t>
      </w:r>
    </w:p>
    <w:p w:rsidR="004464E0" w:rsidRPr="003E45D0" w:rsidRDefault="004464E0" w:rsidP="004464E0">
      <w:pPr>
        <w:widowControl/>
        <w:spacing w:line="560" w:lineRule="exact"/>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4、做好新疆项目粉煤灰、砂、石采购招标准备工作。</w:t>
      </w:r>
    </w:p>
    <w:p w:rsidR="00831576" w:rsidRDefault="003E45D0" w:rsidP="00E42CC9">
      <w:pPr>
        <w:spacing w:line="540" w:lineRule="exact"/>
        <w:ind w:firstLineChars="200" w:firstLine="643"/>
        <w:rPr>
          <w:rFonts w:ascii="楷体_GB2312" w:eastAsia="楷体_GB2312" w:hAnsi="宋体"/>
          <w:b/>
          <w:color w:val="0D0D0D" w:themeColor="text1" w:themeTint="F2"/>
          <w:sz w:val="32"/>
          <w:szCs w:val="32"/>
        </w:rPr>
      </w:pPr>
      <w:r w:rsidRPr="003E45D0">
        <w:rPr>
          <w:rFonts w:ascii="楷体_GB2312" w:eastAsia="楷体_GB2312" w:hAnsi="宋体" w:hint="eastAsia"/>
          <w:b/>
          <w:color w:val="0D0D0D" w:themeColor="text1" w:themeTint="F2"/>
          <w:sz w:val="32"/>
          <w:szCs w:val="32"/>
        </w:rPr>
        <w:t>(八)</w:t>
      </w:r>
      <w:r w:rsidR="00703682" w:rsidRPr="003E45D0">
        <w:rPr>
          <w:rFonts w:ascii="楷体_GB2312" w:eastAsia="楷体_GB2312" w:hAnsi="宋体" w:hint="eastAsia"/>
          <w:b/>
          <w:color w:val="0D0D0D" w:themeColor="text1" w:themeTint="F2"/>
          <w:sz w:val="32"/>
          <w:szCs w:val="32"/>
        </w:rPr>
        <w:t>建安公司</w:t>
      </w:r>
      <w:bookmarkStart w:id="141" w:name="_Toc423943972"/>
      <w:bookmarkStart w:id="142" w:name="_Toc425864118"/>
      <w:bookmarkStart w:id="143" w:name="_Toc423943733"/>
      <w:bookmarkStart w:id="144" w:name="_Toc429386509"/>
      <w:bookmarkStart w:id="145" w:name="_Toc437589420"/>
      <w:bookmarkEnd w:id="136"/>
      <w:bookmarkEnd w:id="137"/>
      <w:bookmarkEnd w:id="138"/>
      <w:bookmarkEnd w:id="139"/>
      <w:bookmarkEnd w:id="140"/>
    </w:p>
    <w:p w:rsidR="003A076F" w:rsidRPr="000973CF" w:rsidRDefault="003A076F" w:rsidP="003A076F">
      <w:pPr>
        <w:spacing w:line="540" w:lineRule="exact"/>
        <w:ind w:firstLineChars="200" w:firstLine="640"/>
        <w:rPr>
          <w:rFonts w:ascii="仿宋_GB2312" w:eastAsia="仿宋_GB2312"/>
          <w:sz w:val="32"/>
          <w:szCs w:val="32"/>
        </w:rPr>
      </w:pPr>
      <w:r>
        <w:rPr>
          <w:rFonts w:ascii="仿宋_GB2312" w:eastAsia="仿宋_GB2312" w:hint="eastAsia"/>
          <w:sz w:val="32"/>
          <w:szCs w:val="32"/>
        </w:rPr>
        <w:t>1、</w:t>
      </w:r>
      <w:r w:rsidRPr="000973CF">
        <w:rPr>
          <w:rFonts w:ascii="仿宋_GB2312" w:eastAsia="仿宋_GB2312" w:hint="eastAsia"/>
          <w:sz w:val="32"/>
          <w:szCs w:val="32"/>
        </w:rPr>
        <w:t>组织协调各项工程集采物资采购供应工作。</w:t>
      </w:r>
    </w:p>
    <w:p w:rsidR="003A076F" w:rsidRPr="000973CF" w:rsidRDefault="003A076F" w:rsidP="003A076F">
      <w:pPr>
        <w:spacing w:line="540" w:lineRule="exact"/>
        <w:ind w:firstLineChars="200" w:firstLine="640"/>
        <w:rPr>
          <w:rFonts w:ascii="仿宋_GB2312" w:eastAsia="仿宋_GB2312"/>
          <w:sz w:val="32"/>
          <w:szCs w:val="32"/>
        </w:rPr>
      </w:pPr>
      <w:r>
        <w:rPr>
          <w:rFonts w:ascii="仿宋_GB2312" w:eastAsia="仿宋_GB2312" w:hint="eastAsia"/>
          <w:sz w:val="32"/>
          <w:szCs w:val="32"/>
        </w:rPr>
        <w:t>2、</w:t>
      </w:r>
      <w:r w:rsidRPr="003A076F">
        <w:rPr>
          <w:rFonts w:ascii="仿宋_GB2312" w:eastAsia="仿宋_GB2312" w:hint="eastAsia"/>
          <w:sz w:val="32"/>
          <w:szCs w:val="32"/>
        </w:rPr>
        <w:t>对</w:t>
      </w:r>
      <w:r w:rsidRPr="00ED7654">
        <w:rPr>
          <w:rFonts w:ascii="仿宋_GB2312" w:eastAsia="仿宋_GB2312" w:hint="eastAsia"/>
          <w:sz w:val="32"/>
          <w:szCs w:val="32"/>
        </w:rPr>
        <w:t>天津陈塘庄货场铁路职工定向安置经济适用房</w:t>
      </w:r>
      <w:r>
        <w:rPr>
          <w:rFonts w:ascii="仿宋_GB2312" w:eastAsia="仿宋_GB2312" w:hint="eastAsia"/>
          <w:sz w:val="32"/>
          <w:szCs w:val="32"/>
        </w:rPr>
        <w:t>工程</w:t>
      </w:r>
      <w:r w:rsidRPr="003A076F">
        <w:rPr>
          <w:rFonts w:ascii="仿宋_GB2312" w:eastAsia="仿宋_GB2312" w:hint="eastAsia"/>
          <w:sz w:val="32"/>
          <w:szCs w:val="32"/>
        </w:rPr>
        <w:t>项目钢材、集装箱房；秦皇岛站货场铁路职工经济适用房项目防火门；中铁•祥瑞城限价商品房工程项目防盗门、PVC管件；哈站南出口住宅建设项目水泥、砂子；沈阳丁香水岸项目水泥、砂子</w:t>
      </w:r>
      <w:r w:rsidRPr="000973CF">
        <w:rPr>
          <w:rFonts w:ascii="仿宋_GB2312" w:eastAsia="仿宋_GB2312" w:hint="eastAsia"/>
          <w:sz w:val="32"/>
          <w:szCs w:val="32"/>
        </w:rPr>
        <w:t>进</w:t>
      </w:r>
      <w:r w:rsidRPr="003A076F">
        <w:rPr>
          <w:rFonts w:ascii="仿宋_GB2312" w:eastAsia="仿宋_GB2312" w:hint="eastAsia"/>
          <w:sz w:val="32"/>
          <w:szCs w:val="32"/>
        </w:rPr>
        <w:t>行挂网招标。</w:t>
      </w:r>
    </w:p>
    <w:p w:rsidR="004464E0" w:rsidRPr="003A076F" w:rsidRDefault="003A076F" w:rsidP="003A076F">
      <w:pPr>
        <w:spacing w:line="540" w:lineRule="exact"/>
        <w:ind w:firstLineChars="200" w:firstLine="640"/>
        <w:rPr>
          <w:rFonts w:ascii="仿宋_GB2312" w:eastAsia="仿宋_GB2312"/>
          <w:sz w:val="32"/>
          <w:szCs w:val="32"/>
        </w:rPr>
      </w:pPr>
      <w:r>
        <w:rPr>
          <w:rFonts w:ascii="仿宋_GB2312" w:eastAsia="仿宋_GB2312" w:hint="eastAsia"/>
          <w:sz w:val="32"/>
          <w:szCs w:val="32"/>
        </w:rPr>
        <w:t>3、其它日常管理工作</w:t>
      </w:r>
      <w:r w:rsidRPr="00ED7654">
        <w:rPr>
          <w:rFonts w:ascii="仿宋_GB2312" w:eastAsia="仿宋_GB2312" w:hint="eastAsia"/>
          <w:sz w:val="32"/>
          <w:szCs w:val="32"/>
        </w:rPr>
        <w:t>。</w:t>
      </w:r>
    </w:p>
    <w:p w:rsidR="00703682" w:rsidRDefault="003E45D0" w:rsidP="00E42CC9">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AD4447" w:rsidRPr="003E45D0">
        <w:rPr>
          <w:rFonts w:ascii="楷体_GB2312" w:eastAsia="楷体_GB2312" w:hAnsi="宋体" w:hint="eastAsia"/>
          <w:b/>
          <w:color w:val="0D0D0D" w:themeColor="text1" w:themeTint="F2"/>
          <w:sz w:val="32"/>
          <w:szCs w:val="32"/>
        </w:rPr>
        <w:t>交通</w:t>
      </w:r>
      <w:r w:rsidR="00703682" w:rsidRPr="003E45D0">
        <w:rPr>
          <w:rFonts w:ascii="楷体_GB2312" w:eastAsia="楷体_GB2312" w:hAnsi="宋体" w:hint="eastAsia"/>
          <w:b/>
          <w:color w:val="0D0D0D" w:themeColor="text1" w:themeTint="F2"/>
          <w:sz w:val="32"/>
          <w:szCs w:val="32"/>
        </w:rPr>
        <w:t>公司</w:t>
      </w:r>
      <w:bookmarkEnd w:id="141"/>
      <w:bookmarkEnd w:id="142"/>
      <w:bookmarkEnd w:id="143"/>
      <w:bookmarkEnd w:id="144"/>
      <w:bookmarkEnd w:id="145"/>
    </w:p>
    <w:p w:rsidR="004464E0" w:rsidRDefault="004464E0" w:rsidP="004464E0">
      <w:pPr>
        <w:numPr>
          <w:ilvl w:val="0"/>
          <w:numId w:val="12"/>
        </w:numPr>
        <w:spacing w:line="540" w:lineRule="exact"/>
        <w:ind w:firstLineChars="221" w:firstLine="707"/>
        <w:rPr>
          <w:rFonts w:ascii="仿宋_GB2312" w:eastAsia="仿宋_GB2312" w:hAnsi="宋体"/>
          <w:sz w:val="32"/>
          <w:szCs w:val="32"/>
        </w:rPr>
      </w:pPr>
      <w:bookmarkStart w:id="146" w:name="_Toc423943743"/>
      <w:bookmarkStart w:id="147" w:name="_Toc425864119"/>
      <w:bookmarkStart w:id="148" w:name="_Toc423943982"/>
      <w:bookmarkStart w:id="149" w:name="_Toc429386510"/>
      <w:r>
        <w:rPr>
          <w:rFonts w:ascii="仿宋_GB2312" w:eastAsia="仿宋_GB2312" w:hAnsi="宋体" w:hint="eastAsia"/>
          <w:sz w:val="32"/>
          <w:szCs w:val="32"/>
        </w:rPr>
        <w:t>继续盯控各项目部成本信息系统1.0、2.0和中国中铁项目物资管理信息系统V7.0的录入工作。</w:t>
      </w:r>
    </w:p>
    <w:p w:rsidR="004464E0" w:rsidRDefault="004464E0" w:rsidP="004464E0">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继续完善沈阳项目部混凝土和北京项目部混凝土、管片在鲁班网上定标工作。</w:t>
      </w:r>
    </w:p>
    <w:p w:rsidR="004464E0" w:rsidRDefault="004464E0" w:rsidP="004464E0">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继续完善常州项目部混凝土、西安项目部管片螺栓、成都项目部粉煤灰和北京项目部钢筋、喷浆料在鲁班网上开标工作。</w:t>
      </w:r>
    </w:p>
    <w:p w:rsidR="004464E0" w:rsidRDefault="004464E0" w:rsidP="004464E0">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lastRenderedPageBreak/>
        <w:t>继续完善海启项目部钢材、深圳项目部地材、粉煤灰和常州项目部钢脚线、支座在鲁班网上挂网工作。</w:t>
      </w:r>
    </w:p>
    <w:p w:rsidR="004464E0" w:rsidRDefault="004464E0" w:rsidP="004464E0">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继续完善对公司各项目部集采物资及时上报集团公司审批。</w:t>
      </w:r>
    </w:p>
    <w:p w:rsidR="004464E0" w:rsidRDefault="004464E0" w:rsidP="004464E0">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7、继续完善按本年度检查计划对公司</w:t>
      </w:r>
      <w:r>
        <w:rPr>
          <w:rFonts w:ascii="宋体" w:eastAsia="仿宋_GB2312" w:hAnsi="宋体" w:cs="宋体" w:hint="eastAsia"/>
          <w:sz w:val="32"/>
          <w:szCs w:val="32"/>
        </w:rPr>
        <w:t>各项目部</w:t>
      </w:r>
      <w:r>
        <w:rPr>
          <w:rFonts w:ascii="仿宋_GB2312" w:eastAsia="仿宋_GB2312" w:hAnsi="宋体" w:hint="eastAsia"/>
          <w:sz w:val="32"/>
          <w:szCs w:val="32"/>
        </w:rPr>
        <w:t>物资大检查工作。</w:t>
      </w:r>
    </w:p>
    <w:p w:rsidR="004464E0" w:rsidRDefault="004464E0" w:rsidP="004464E0">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8、继续完善新中标供应商合同评审工作。</w:t>
      </w:r>
    </w:p>
    <w:bookmarkEnd w:id="146"/>
    <w:bookmarkEnd w:id="147"/>
    <w:bookmarkEnd w:id="148"/>
    <w:bookmarkEnd w:id="149"/>
    <w:p w:rsidR="004464E0" w:rsidRDefault="004464E0" w:rsidP="004464E0">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9、继续培训公司物资系统人员管理工作。</w:t>
      </w:r>
    </w:p>
    <w:p w:rsidR="004464E0" w:rsidRDefault="004464E0" w:rsidP="004464E0">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10、继续做好上报各类相关报表、数据统计工作。</w:t>
      </w:r>
    </w:p>
    <w:p w:rsidR="004464E0" w:rsidRPr="003E45D0" w:rsidRDefault="004464E0" w:rsidP="004464E0">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11、完成物资管理部日常工作。</w:t>
      </w:r>
    </w:p>
    <w:p w:rsidR="00AD4447" w:rsidRDefault="00E37D35" w:rsidP="00E42CC9">
      <w:pPr>
        <w:spacing w:line="540" w:lineRule="exact"/>
        <w:ind w:firstLineChars="200" w:firstLine="643"/>
        <w:rPr>
          <w:rFonts w:ascii="楷体_GB2312" w:eastAsia="楷体_GB2312" w:hAnsi="宋体"/>
          <w:b/>
          <w:color w:val="0D0D0D" w:themeColor="text1" w:themeTint="F2"/>
          <w:sz w:val="32"/>
          <w:szCs w:val="32"/>
        </w:rPr>
      </w:pPr>
      <w:bookmarkStart w:id="150" w:name="_Toc423943744"/>
      <w:bookmarkStart w:id="151" w:name="_Toc423943983"/>
      <w:bookmarkStart w:id="152" w:name="_Toc425864120"/>
      <w:bookmarkStart w:id="153" w:name="_Toc429386511"/>
      <w:bookmarkStart w:id="154" w:name="_Toc437589421"/>
      <w:bookmarkEnd w:id="135"/>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50"/>
      <w:bookmarkEnd w:id="151"/>
      <w:bookmarkEnd w:id="152"/>
      <w:bookmarkEnd w:id="153"/>
      <w:bookmarkEnd w:id="154"/>
    </w:p>
    <w:p w:rsidR="00041AB4" w:rsidRPr="00041AB4" w:rsidRDefault="00041AB4" w:rsidP="00041AB4">
      <w:pPr>
        <w:snapToGrid w:val="0"/>
        <w:spacing w:line="360" w:lineRule="auto"/>
        <w:ind w:firstLineChars="200" w:firstLine="640"/>
        <w:rPr>
          <w:rFonts w:ascii="仿宋_GB2312" w:eastAsia="仿宋_GB2312"/>
          <w:sz w:val="32"/>
          <w:szCs w:val="32"/>
        </w:rPr>
      </w:pPr>
      <w:r w:rsidRPr="00041AB4">
        <w:rPr>
          <w:rFonts w:ascii="仿宋_GB2312" w:eastAsia="仿宋_GB2312" w:hint="eastAsia"/>
          <w:sz w:val="32"/>
          <w:szCs w:val="32"/>
        </w:rPr>
        <w:t>1.朔黄铁路工程重载扣件招标采购开标；换轨车竞争性谈判采购开标。</w:t>
      </w:r>
    </w:p>
    <w:p w:rsidR="00041AB4" w:rsidRDefault="00041AB4" w:rsidP="00041AB4">
      <w:pPr>
        <w:snapToGrid w:val="0"/>
        <w:spacing w:line="360" w:lineRule="auto"/>
        <w:ind w:firstLineChars="200" w:firstLine="640"/>
        <w:rPr>
          <w:rFonts w:ascii="仿宋_GB2312" w:eastAsia="仿宋_GB2312"/>
          <w:sz w:val="32"/>
          <w:szCs w:val="32"/>
        </w:rPr>
      </w:pPr>
      <w:r w:rsidRPr="00041AB4">
        <w:rPr>
          <w:rFonts w:ascii="仿宋_GB2312" w:eastAsia="仿宋_GB2312" w:hint="eastAsia"/>
          <w:sz w:val="32"/>
          <w:szCs w:val="32"/>
        </w:rPr>
        <w:t>2.阳安增建二线工程护轮轨挂网竞争性谈判采购挂网及开标。</w:t>
      </w:r>
      <w:bookmarkStart w:id="155" w:name="_Toc437589422"/>
      <w:bookmarkStart w:id="156" w:name="_Toc475007371"/>
    </w:p>
    <w:p w:rsidR="004464E0" w:rsidRDefault="006735AC" w:rsidP="00041AB4">
      <w:pPr>
        <w:snapToGrid w:val="0"/>
        <w:spacing w:line="360" w:lineRule="auto"/>
        <w:ind w:firstLineChars="200" w:firstLine="643"/>
        <w:rPr>
          <w:rFonts w:ascii="楷体_GB2312" w:eastAsia="楷体_GB2312" w:hAnsi="宋体"/>
          <w:b/>
          <w:color w:val="0D0D0D" w:themeColor="text1" w:themeTint="F2"/>
          <w:sz w:val="32"/>
          <w:szCs w:val="32"/>
        </w:rPr>
      </w:pPr>
      <w:r w:rsidRPr="00572CC6">
        <w:rPr>
          <w:rFonts w:ascii="楷体_GB2312" w:eastAsia="楷体_GB2312" w:hAnsi="宋体" w:hint="eastAsia"/>
          <w:b/>
          <w:color w:val="0D0D0D" w:themeColor="text1" w:themeTint="F2"/>
          <w:sz w:val="32"/>
          <w:szCs w:val="32"/>
        </w:rPr>
        <w:t>（十</w:t>
      </w:r>
      <w:r w:rsidR="00473B03" w:rsidRPr="00572CC6">
        <w:rPr>
          <w:rFonts w:ascii="楷体_GB2312" w:eastAsia="楷体_GB2312" w:hAnsi="宋体" w:hint="eastAsia"/>
          <w:b/>
          <w:color w:val="0D0D0D" w:themeColor="text1" w:themeTint="F2"/>
          <w:sz w:val="32"/>
          <w:szCs w:val="32"/>
        </w:rPr>
        <w:t>一</w:t>
      </w:r>
      <w:r w:rsidRPr="00572CC6">
        <w:rPr>
          <w:rFonts w:ascii="楷体_GB2312" w:eastAsia="楷体_GB2312" w:hAnsi="宋体" w:hint="eastAsia"/>
          <w:b/>
          <w:color w:val="0D0D0D" w:themeColor="text1" w:themeTint="F2"/>
          <w:sz w:val="32"/>
          <w:szCs w:val="32"/>
        </w:rPr>
        <w:t>）广州公司</w:t>
      </w:r>
      <w:bookmarkEnd w:id="155"/>
      <w:bookmarkEnd w:id="156"/>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1. 继续跟进南沙港钢桁梁材料生产、供应。</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2. 准备2017年见（实）习生培训议程。</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3. 退还前期招标的投标保证金，并催促局物贸公司抓紧退还代理招标的投标保证金。</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4. 跟进东海岛项目部混凝土售标情况。</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5. 确定梅汕项目部连续梁支撑用螺旋管的组织模式：采购</w:t>
      </w:r>
      <w:r w:rsidRPr="004464E0">
        <w:rPr>
          <w:rFonts w:ascii="仿宋_GB2312" w:eastAsia="仿宋_GB2312" w:hAnsi="宋体" w:hint="eastAsia"/>
          <w:sz w:val="32"/>
          <w:szCs w:val="32"/>
        </w:rPr>
        <w:lastRenderedPageBreak/>
        <w:t>或租赁，如果采购，挂网售标。</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6. 参加公司二季度经济活动分析会，并准备局物资部二季度物资成本分析汇报材料。</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7. 指导东海岛项目部梳理项目整体材料节超分析，并对贾炳军离任进行交接。</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8. 跟进东海岛混凝土、梅汕管桩、南沙港钢护筒3个物资招标工作。</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9. 落实梅汕双超治理的整改工作。</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10. 到湖南湘潭钢铁考察，对产品质量和发货情况进行沟通。</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11. 发布三季度设备租赁限价。</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12. 指导南沙港将机械资料将订成册。</w:t>
      </w:r>
    </w:p>
    <w:p w:rsidR="003F4377" w:rsidRDefault="003F4377" w:rsidP="00E42CC9">
      <w:pPr>
        <w:spacing w:line="540" w:lineRule="exact"/>
        <w:ind w:leftChars="-4" w:left="-11" w:firstLineChars="200" w:firstLine="643"/>
        <w:rPr>
          <w:rFonts w:ascii="楷体_GB2312" w:eastAsia="楷体_GB2312" w:hAnsi="宋体"/>
          <w:b/>
          <w:color w:val="0D0D0D" w:themeColor="text1" w:themeTint="F2"/>
          <w:sz w:val="32"/>
          <w:szCs w:val="32"/>
        </w:rPr>
      </w:pPr>
      <w:r w:rsidRPr="007500B9">
        <w:rPr>
          <w:rFonts w:ascii="楷体_GB2312" w:eastAsia="楷体_GB2312" w:hAnsi="宋体" w:hint="eastAsia"/>
          <w:b/>
          <w:color w:val="0D0D0D" w:themeColor="text1" w:themeTint="F2"/>
          <w:sz w:val="32"/>
          <w:szCs w:val="32"/>
        </w:rPr>
        <w:t>（十二）海外公司</w:t>
      </w:r>
    </w:p>
    <w:p w:rsidR="004464E0" w:rsidRPr="004464E0" w:rsidRDefault="004464E0" w:rsidP="004464E0">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w:t>
      </w:r>
      <w:r w:rsidRPr="004464E0">
        <w:rPr>
          <w:rFonts w:ascii="仿宋_GB2312" w:eastAsia="仿宋_GB2312" w:hAnsi="宋体" w:hint="eastAsia"/>
          <w:sz w:val="32"/>
          <w:szCs w:val="32"/>
        </w:rPr>
        <w:t>做好后期相关计划发货四电及车辆段设备的厂验工作。</w:t>
      </w:r>
    </w:p>
    <w:p w:rsidR="004464E0" w:rsidRDefault="004464E0" w:rsidP="004464E0">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2、</w:t>
      </w:r>
      <w:r w:rsidRPr="004464E0">
        <w:rPr>
          <w:rFonts w:ascii="仿宋_GB2312" w:eastAsia="仿宋_GB2312" w:hAnsi="宋体"/>
          <w:sz w:val="32"/>
          <w:szCs w:val="32"/>
        </w:rPr>
        <w:t>做好</w:t>
      </w:r>
      <w:r w:rsidRPr="004464E0">
        <w:rPr>
          <w:rFonts w:ascii="仿宋_GB2312" w:eastAsia="仿宋_GB2312" w:hAnsi="宋体" w:hint="eastAsia"/>
          <w:sz w:val="32"/>
          <w:szCs w:val="32"/>
        </w:rPr>
        <w:t>越南河内轻轨</w:t>
      </w:r>
      <w:r w:rsidRPr="004464E0">
        <w:rPr>
          <w:rFonts w:ascii="仿宋_GB2312" w:eastAsia="仿宋_GB2312" w:hAnsi="宋体"/>
          <w:sz w:val="32"/>
          <w:szCs w:val="32"/>
        </w:rPr>
        <w:t>项目</w:t>
      </w:r>
      <w:r w:rsidRPr="004464E0">
        <w:rPr>
          <w:rFonts w:ascii="仿宋_GB2312" w:eastAsia="仿宋_GB2312" w:hAnsi="宋体" w:hint="eastAsia"/>
          <w:sz w:val="32"/>
          <w:szCs w:val="32"/>
        </w:rPr>
        <w:t>后续导向标识、四电及车辆段相关设备的发货、</w:t>
      </w:r>
      <w:r w:rsidRPr="004464E0">
        <w:rPr>
          <w:rFonts w:ascii="仿宋_GB2312" w:eastAsia="仿宋_GB2312" w:hAnsi="宋体"/>
          <w:sz w:val="32"/>
          <w:szCs w:val="32"/>
        </w:rPr>
        <w:t>通关、接货等相关工作。</w:t>
      </w:r>
    </w:p>
    <w:p w:rsidR="00BC7827" w:rsidRDefault="00DE235B" w:rsidP="00594BA4">
      <w:pPr>
        <w:spacing w:line="540" w:lineRule="exact"/>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4464E0" w:rsidRPr="004464E0" w:rsidRDefault="004464E0" w:rsidP="004464E0">
      <w:pPr>
        <w:spacing w:line="540" w:lineRule="exact"/>
        <w:ind w:firstLineChars="200" w:firstLine="640"/>
        <w:rPr>
          <w:rFonts w:ascii="仿宋_GB2312" w:eastAsia="仿宋_GB2312" w:hAnsi="宋体"/>
          <w:sz w:val="32"/>
          <w:szCs w:val="32"/>
        </w:rPr>
      </w:pPr>
      <w:r w:rsidRPr="004464E0">
        <w:rPr>
          <w:rFonts w:ascii="仿宋_GB2312" w:eastAsia="仿宋_GB2312" w:hAnsi="宋体" w:hint="eastAsia"/>
          <w:sz w:val="32"/>
          <w:szCs w:val="32"/>
        </w:rPr>
        <w:t xml:space="preserve"> 1、继续跟进开通项目物资供应工作，为确保顺利开通做好物资供应工作。</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 xml:space="preserve"> 2、督导检查项目部物资管理，重点检查项目部物资双超整治的结果情况。</w:t>
      </w:r>
    </w:p>
    <w:p w:rsidR="004464E0" w:rsidRDefault="004464E0" w:rsidP="004464E0">
      <w:pPr>
        <w:spacing w:line="540" w:lineRule="exact"/>
        <w:ind w:firstLineChars="221" w:firstLine="707"/>
        <w:rPr>
          <w:rFonts w:ascii="仿宋_GB2312" w:eastAsia="仿宋_GB2312"/>
          <w:b/>
          <w:color w:val="0D0D0D" w:themeColor="text1" w:themeTint="F2"/>
          <w:sz w:val="32"/>
          <w:szCs w:val="32"/>
        </w:rPr>
      </w:pPr>
      <w:r>
        <w:rPr>
          <w:rFonts w:ascii="仿宋_GB2312" w:eastAsia="仿宋_GB2312" w:hAnsi="宋体" w:hint="eastAsia"/>
          <w:sz w:val="32"/>
          <w:szCs w:val="32"/>
        </w:rPr>
        <w:t xml:space="preserve"> </w:t>
      </w:r>
      <w:r w:rsidRPr="004464E0">
        <w:rPr>
          <w:rFonts w:ascii="仿宋_GB2312" w:eastAsia="仿宋_GB2312" w:hAnsi="宋体" w:hint="eastAsia"/>
          <w:sz w:val="32"/>
          <w:szCs w:val="32"/>
        </w:rPr>
        <w:t>3、继续跟进并及时了解成都地铁奥凯问题电缆更换进度，为问题电缆的顺利更换提供必要的帮助。</w:t>
      </w:r>
    </w:p>
    <w:p w:rsidR="00703682" w:rsidRPr="000E63AD" w:rsidRDefault="00703682" w:rsidP="007B28BF">
      <w:pPr>
        <w:spacing w:line="540" w:lineRule="exact"/>
        <w:ind w:leftChars="-4" w:left="-11" w:firstLineChars="200" w:firstLine="640"/>
        <w:rPr>
          <w:rFonts w:ascii="黑体" w:eastAsia="黑体" w:hAnsi="宋体"/>
          <w:color w:val="0D0D0D"/>
          <w:sz w:val="32"/>
          <w:szCs w:val="32"/>
        </w:rPr>
      </w:pPr>
      <w:bookmarkStart w:id="157" w:name="_Toc478655980"/>
      <w:r w:rsidRPr="000E63AD">
        <w:rPr>
          <w:rFonts w:ascii="黑体" w:eastAsia="黑体" w:hAnsi="宋体" w:hint="eastAsia"/>
          <w:color w:val="0D0D0D"/>
          <w:sz w:val="32"/>
          <w:szCs w:val="32"/>
        </w:rPr>
        <w:lastRenderedPageBreak/>
        <w:t>五、指挥部</w:t>
      </w:r>
      <w:r w:rsidR="00272669">
        <w:rPr>
          <w:rFonts w:ascii="黑体" w:eastAsia="黑体" w:hAnsi="宋体" w:hint="eastAsia"/>
          <w:color w:val="0D0D0D"/>
          <w:sz w:val="32"/>
          <w:szCs w:val="32"/>
        </w:rPr>
        <w:t>6</w:t>
      </w:r>
      <w:r w:rsidRPr="000E63AD">
        <w:rPr>
          <w:rFonts w:ascii="黑体" w:eastAsia="黑体" w:hAnsi="宋体" w:hint="eastAsia"/>
          <w:color w:val="0D0D0D"/>
          <w:sz w:val="32"/>
          <w:szCs w:val="32"/>
        </w:rPr>
        <w:t>月主要工作</w:t>
      </w:r>
      <w:bookmarkEnd w:id="157"/>
    </w:p>
    <w:p w:rsidR="00AB3AEC" w:rsidRDefault="006961FC"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1.对道砟招标结果进行公示，发放中标通知书。</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2.迎接晋豫指挥部物设部7月14日的原材料抽检。</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3.协调中铁物贸的型钢、锚具供应问题，协调联采钢绞线因环保治理引起的供应问题。</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4.督促甲供防水板、止水带厂家按季度计划及时供货。</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5.对主要自购物资进行半年总结并对供应商进行考核评价，书面资料报建设单位晋豫指挥部备案。</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6.与局物贸公司协调速凝剂供应合同。</w:t>
      </w:r>
    </w:p>
    <w:p w:rsidR="00AB3AEC" w:rsidRDefault="0037336F"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4464E0" w:rsidRPr="004464E0" w:rsidRDefault="004464E0" w:rsidP="004464E0">
      <w:pPr>
        <w:spacing w:line="540" w:lineRule="exact"/>
        <w:ind w:firstLineChars="221" w:firstLine="707"/>
        <w:rPr>
          <w:rFonts w:ascii="仿宋_GB2312" w:eastAsia="仿宋_GB2312" w:hAnsi="宋体"/>
          <w:sz w:val="32"/>
          <w:szCs w:val="32"/>
        </w:rPr>
      </w:pPr>
      <w:bookmarkStart w:id="158" w:name="_Toc478655981"/>
      <w:bookmarkStart w:id="159" w:name="_Toc481592197"/>
      <w:r w:rsidRPr="004464E0">
        <w:rPr>
          <w:rFonts w:ascii="仿宋_GB2312" w:eastAsia="仿宋_GB2312" w:hAnsi="宋体" w:hint="eastAsia"/>
          <w:sz w:val="32"/>
          <w:szCs w:val="32"/>
        </w:rPr>
        <w:t>1、物资部对一、二、三分部进行物资检查工作。</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 xml:space="preserve">2、接受京张公司内业资料全方位检查。 </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3、局审计部对中铁六局张唐铁路工程项目经理部进行审计，物资部配合。</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4、</w:t>
      </w:r>
      <w:r w:rsidRPr="004464E0">
        <w:rPr>
          <w:rFonts w:ascii="仿宋_GB2312" w:eastAsia="仿宋_GB2312" w:hAnsi="宋体"/>
          <w:sz w:val="32"/>
          <w:szCs w:val="32"/>
        </w:rPr>
        <w:t>集团公司第一检查组由肖局带队刘松、刘峰、王东江、李乃廷参加对京张项目进行安全、质量、进度、劳务管理大检查。</w:t>
      </w:r>
      <w:r w:rsidRPr="004464E0">
        <w:rPr>
          <w:rFonts w:ascii="仿宋_GB2312" w:eastAsia="仿宋_GB2312" w:hAnsi="宋体" w:hint="eastAsia"/>
          <w:sz w:val="32"/>
          <w:szCs w:val="32"/>
        </w:rPr>
        <w:t>物资部迎检</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5、安质部、</w:t>
      </w:r>
      <w:r w:rsidRPr="004464E0">
        <w:rPr>
          <w:rFonts w:ascii="仿宋_GB2312" w:eastAsia="仿宋_GB2312" w:hAnsi="宋体"/>
          <w:sz w:val="32"/>
          <w:szCs w:val="32"/>
        </w:rPr>
        <w:t>物资部</w:t>
      </w:r>
      <w:r w:rsidRPr="004464E0">
        <w:rPr>
          <w:rFonts w:ascii="仿宋_GB2312" w:eastAsia="仿宋_GB2312" w:hAnsi="宋体" w:hint="eastAsia"/>
          <w:sz w:val="32"/>
          <w:szCs w:val="32"/>
        </w:rPr>
        <w:t>联合对现场机械安全管理进行检查监督指导。</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6、物资部、工经部对一、二分部进行铁路建设项目违规招投标、转包、违法分包“黑中介”专项排查整治检查。</w:t>
      </w:r>
      <w:r w:rsidRPr="004464E0">
        <w:rPr>
          <w:rFonts w:ascii="仿宋_GB2312" w:eastAsia="仿宋_GB2312" w:hAnsi="宋体"/>
          <w:sz w:val="32"/>
          <w:szCs w:val="32"/>
        </w:rPr>
        <w:t xml:space="preserve"> </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7、配合物贸公司对一、二分部道砟、二分部排水沟、六边</w:t>
      </w:r>
      <w:r w:rsidRPr="004464E0">
        <w:rPr>
          <w:rFonts w:ascii="仿宋_GB2312" w:eastAsia="仿宋_GB2312" w:hAnsi="宋体" w:hint="eastAsia"/>
          <w:sz w:val="32"/>
          <w:szCs w:val="32"/>
        </w:rPr>
        <w:lastRenderedPageBreak/>
        <w:t>形砖、进行开标。</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8、监督总站王振带队对京张二标质量安全方面现场及内业资料进行检查，指挥部物资部配合检查。</w:t>
      </w:r>
    </w:p>
    <w:p w:rsidR="004464E0" w:rsidRPr="004464E0" w:rsidRDefault="004464E0" w:rsidP="004464E0">
      <w:pPr>
        <w:spacing w:line="540" w:lineRule="exact"/>
        <w:ind w:firstLineChars="221" w:firstLine="707"/>
        <w:rPr>
          <w:rFonts w:ascii="仿宋_GB2312" w:eastAsia="仿宋_GB2312" w:hAnsi="宋体"/>
          <w:sz w:val="32"/>
          <w:szCs w:val="32"/>
        </w:rPr>
      </w:pPr>
      <w:r w:rsidRPr="004464E0">
        <w:rPr>
          <w:rFonts w:ascii="仿宋_GB2312" w:eastAsia="仿宋_GB2312" w:hAnsi="宋体" w:hint="eastAsia"/>
          <w:sz w:val="32"/>
          <w:szCs w:val="32"/>
        </w:rPr>
        <w:t>9、局审计部进驻对中铁六局张唐铁路工程项目经理部进行审计，物资部配合。</w:t>
      </w:r>
    </w:p>
    <w:p w:rsidR="00B77036" w:rsidRPr="00B77036" w:rsidRDefault="004464E0" w:rsidP="004464E0">
      <w:pPr>
        <w:spacing w:line="540" w:lineRule="exact"/>
        <w:ind w:firstLineChars="221" w:firstLine="707"/>
        <w:rPr>
          <w:rFonts w:ascii="仿宋_GB2312" w:eastAsia="仿宋_GB2312"/>
          <w:bCs/>
          <w:sz w:val="32"/>
          <w:szCs w:val="32"/>
        </w:rPr>
      </w:pPr>
      <w:r w:rsidRPr="004464E0">
        <w:rPr>
          <w:rFonts w:ascii="仿宋_GB2312" w:eastAsia="仿宋_GB2312" w:hAnsi="宋体" w:hint="eastAsia"/>
          <w:sz w:val="32"/>
          <w:szCs w:val="32"/>
        </w:rPr>
        <w:t>10、7月18号质检总站对二标检查，物资部配合。</w:t>
      </w:r>
    </w:p>
    <w:p w:rsidR="00627DD5" w:rsidRDefault="004E2042" w:rsidP="00627DD5">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（三）</w:t>
      </w:r>
      <w:r>
        <w:rPr>
          <w:rFonts w:ascii="楷体_GB2312" w:eastAsia="楷体_GB2312" w:hint="eastAsia"/>
          <w:b/>
          <w:color w:val="0D0D0D" w:themeColor="text1" w:themeTint="F2"/>
          <w:sz w:val="32"/>
          <w:szCs w:val="32"/>
        </w:rPr>
        <w:t>张呼指挥部</w:t>
      </w:r>
    </w:p>
    <w:p w:rsidR="00627DD5" w:rsidRDefault="00627DD5" w:rsidP="00E42CC9">
      <w:pPr>
        <w:spacing w:line="540" w:lineRule="exact"/>
        <w:ind w:leftChars="-4" w:left="-11" w:firstLineChars="200" w:firstLine="643"/>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（无）</w:t>
      </w:r>
    </w:p>
    <w:p w:rsidR="004E2042" w:rsidRDefault="004E2042" w:rsidP="00E42CC9">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（四）衢宁指挥部</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1、2017年6月29日组织分部物资人员学习“中铁六局集团有限公司2017年第五批限制交易供应商名单”。</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2、2017年7月3日止2017年7月7日指挥部物资人员参加了《2017年中铁物资系统人员培训班》，2017年7月10日指挥部在早交班会上进行通报学习。</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3、2017年7月11日物资部对分部‘物资消耗整治’6月份的月度扣款进行分析统计。</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4、2017年7月11日指挥部物资部、安质部联合对分部防洪物资储备情况进行月度检查。</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5、2017年7月13日接受东南沿海铁路福建有限责任公司物资组‘关于铁路工程建设工程项目违规招投标、转包、违法分包和“黑中介”专项排查整治活动’，的检查，对检查出的问题进行逐条整改，不留死角，对于既成事实的写出原因。</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6、2017年7月15日组织分部学习东南沿海铁路福建有限</w:t>
      </w:r>
      <w:r w:rsidRPr="00627DD5">
        <w:rPr>
          <w:rFonts w:ascii="仿宋_GB2312" w:eastAsia="仿宋_GB2312" w:hAnsi="宋体" w:hint="eastAsia"/>
          <w:sz w:val="32"/>
          <w:szCs w:val="32"/>
        </w:rPr>
        <w:lastRenderedPageBreak/>
        <w:t>责任公司新印发的《建设物资设备质量管理实施细则》东南铁物【2017】134号。</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7、2017年7月22日指挥部由总工带队、物资部、工程部、安质部等部门参加的联合大检查，对9个隧道口、两段路基和三座大桥的物资现场管理、施工安全、文明施工等进行了周期考核。</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8、与局物贸公司一道对仙岩隧道斜井水泥供应不畅问题进行了妥善解决。</w:t>
      </w:r>
    </w:p>
    <w:p w:rsidR="00E80AF6" w:rsidRDefault="00E80AF6" w:rsidP="00E80AF6">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（五）天津西南环指挥部</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1、根据公司管理要求，进行月末物资盘点工作。</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2、进行西南环线甲供料概算清理工作。</w:t>
      </w:r>
    </w:p>
    <w:p w:rsidR="004464E0" w:rsidRDefault="004464E0" w:rsidP="00E80AF6">
      <w:pPr>
        <w:spacing w:line="540" w:lineRule="exact"/>
        <w:ind w:leftChars="-4" w:left="-11" w:firstLineChars="200" w:firstLine="643"/>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（六）梅汕指挥部</w:t>
      </w:r>
    </w:p>
    <w:p w:rsidR="004464E0" w:rsidRPr="00627DD5" w:rsidRDefault="00627DD5" w:rsidP="00627DD5">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w:t>
      </w:r>
      <w:r w:rsidR="004464E0" w:rsidRPr="00627DD5">
        <w:rPr>
          <w:rFonts w:ascii="仿宋_GB2312" w:eastAsia="仿宋_GB2312" w:hAnsi="宋体" w:hint="eastAsia"/>
          <w:sz w:val="32"/>
          <w:szCs w:val="32"/>
        </w:rPr>
        <w:t>接受了广州铁路（集团）公司深圳工程建设指挥部对自购物资招标采购程序的专项检查。</w:t>
      </w:r>
    </w:p>
    <w:p w:rsidR="004464E0" w:rsidRDefault="00627DD5" w:rsidP="00627DD5">
      <w:pPr>
        <w:spacing w:line="540" w:lineRule="exact"/>
        <w:ind w:firstLineChars="221" w:firstLine="707"/>
        <w:rPr>
          <w:rFonts w:ascii="楷体_GB2312" w:eastAsia="楷体_GB2312"/>
          <w:b/>
          <w:color w:val="0D0D0D" w:themeColor="text1" w:themeTint="F2"/>
          <w:sz w:val="32"/>
          <w:szCs w:val="32"/>
        </w:rPr>
      </w:pPr>
      <w:r>
        <w:rPr>
          <w:rFonts w:ascii="仿宋_GB2312" w:eastAsia="仿宋_GB2312" w:hAnsi="宋体" w:hint="eastAsia"/>
          <w:sz w:val="32"/>
          <w:szCs w:val="32"/>
        </w:rPr>
        <w:t>2、</w:t>
      </w:r>
      <w:r w:rsidR="004464E0" w:rsidRPr="00627DD5">
        <w:rPr>
          <w:rFonts w:ascii="仿宋_GB2312" w:eastAsia="仿宋_GB2312" w:hAnsi="宋体" w:hint="eastAsia"/>
          <w:sz w:val="32"/>
          <w:szCs w:val="32"/>
        </w:rPr>
        <w:t>物贸公司和指挥部一起对项目部外加剂的掺量及成品混凝土的质量问题进行了原因分析。</w:t>
      </w:r>
    </w:p>
    <w:p w:rsidR="003E4056" w:rsidRDefault="00E84C71" w:rsidP="003E4056">
      <w:pPr>
        <w:spacing w:line="540" w:lineRule="exact"/>
        <w:ind w:leftChars="-4" w:left="-11" w:firstLineChars="200" w:firstLine="640"/>
        <w:rPr>
          <w:rFonts w:ascii="黑体" w:eastAsia="黑体"/>
          <w:color w:val="0D0D0D"/>
          <w:sz w:val="32"/>
          <w:szCs w:val="32"/>
        </w:rPr>
      </w:pPr>
      <w:r>
        <w:rPr>
          <w:rFonts w:ascii="黑体" w:eastAsia="黑体" w:hint="eastAsia"/>
          <w:color w:val="0D0D0D"/>
          <w:sz w:val="32"/>
          <w:szCs w:val="32"/>
        </w:rPr>
        <w:t>（二）</w:t>
      </w:r>
      <w:r w:rsidR="00703682" w:rsidRPr="000E63AD">
        <w:rPr>
          <w:rFonts w:ascii="黑体" w:eastAsia="黑体" w:hint="eastAsia"/>
          <w:color w:val="0D0D0D"/>
          <w:sz w:val="32"/>
          <w:szCs w:val="32"/>
        </w:rPr>
        <w:t>指挥部</w:t>
      </w:r>
      <w:r w:rsidR="00272669">
        <w:rPr>
          <w:rFonts w:ascii="黑体" w:eastAsia="黑体" w:hint="eastAsia"/>
          <w:color w:val="0D0D0D"/>
          <w:sz w:val="32"/>
          <w:szCs w:val="32"/>
        </w:rPr>
        <w:t>下</w:t>
      </w:r>
      <w:r w:rsidR="00703682" w:rsidRPr="000E63AD">
        <w:rPr>
          <w:rFonts w:ascii="黑体" w:eastAsia="黑体" w:hint="eastAsia"/>
          <w:color w:val="0D0D0D"/>
          <w:sz w:val="32"/>
          <w:szCs w:val="32"/>
        </w:rPr>
        <w:t>月主要工作</w:t>
      </w:r>
      <w:bookmarkEnd w:id="158"/>
      <w:bookmarkEnd w:id="159"/>
    </w:p>
    <w:p w:rsidR="003E4056" w:rsidRDefault="00AB3AEC" w:rsidP="003E4056">
      <w:pPr>
        <w:spacing w:line="540" w:lineRule="exact"/>
        <w:ind w:leftChars="-4" w:left="-11" w:firstLineChars="200" w:firstLine="643"/>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（一）</w:t>
      </w:r>
      <w:r w:rsidR="006961FC" w:rsidRPr="007500B9">
        <w:rPr>
          <w:rFonts w:ascii="楷体_GB2312" w:eastAsia="楷体_GB2312" w:hint="eastAsia"/>
          <w:b/>
          <w:color w:val="0D0D0D" w:themeColor="text1" w:themeTint="F2"/>
          <w:sz w:val="32"/>
          <w:szCs w:val="32"/>
        </w:rPr>
        <w:t>蒙华指挥部</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1.为股份公司劳动竞赛考核做准备。</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2.督促两个项目分部尽快签订道砟采购合同，并上报备案。</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3.去建设单位指挥部汇报甲供防水板合同量即将到期，后续如何保证供应的问题。</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4.参加中铁物贸组织的第六批次自购物资二次招标开标工作。</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lastRenderedPageBreak/>
        <w:t>5.做好联采钢筋第二批次合同末期合同剩余数量执行控制。</w:t>
      </w:r>
    </w:p>
    <w:p w:rsidR="004464E0" w:rsidRDefault="004464E0" w:rsidP="00627DD5">
      <w:pPr>
        <w:spacing w:line="540" w:lineRule="exact"/>
        <w:ind w:firstLineChars="221" w:firstLine="707"/>
        <w:rPr>
          <w:rFonts w:ascii="楷体_GB2312" w:eastAsia="楷体_GB2312"/>
          <w:b/>
          <w:color w:val="0D0D0D" w:themeColor="text1" w:themeTint="F2"/>
          <w:sz w:val="32"/>
          <w:szCs w:val="32"/>
        </w:rPr>
      </w:pPr>
      <w:r w:rsidRPr="00627DD5">
        <w:rPr>
          <w:rFonts w:ascii="仿宋_GB2312" w:eastAsia="仿宋_GB2312" w:hAnsi="宋体" w:hint="eastAsia"/>
          <w:sz w:val="32"/>
          <w:szCs w:val="32"/>
        </w:rPr>
        <w:t>6.督促项目分部与道砟厂进行对接，排出生产、储备计划。</w:t>
      </w:r>
      <w:r>
        <w:rPr>
          <w:rFonts w:ascii="仿宋_GB2312" w:eastAsia="仿宋_GB2312" w:hint="eastAsia"/>
          <w:sz w:val="32"/>
          <w:szCs w:val="32"/>
        </w:rPr>
        <w:t xml:space="preserve">   </w:t>
      </w:r>
      <w:r w:rsidR="0037336F" w:rsidRPr="004535BD">
        <w:rPr>
          <w:rFonts w:ascii="楷体_GB2312" w:eastAsia="楷体_GB2312" w:hint="eastAsia"/>
          <w:b/>
          <w:color w:val="0D0D0D" w:themeColor="text1" w:themeTint="F2"/>
          <w:sz w:val="32"/>
          <w:szCs w:val="32"/>
        </w:rPr>
        <w:t>（</w:t>
      </w:r>
      <w:r w:rsidR="004535BD" w:rsidRPr="004535BD">
        <w:rPr>
          <w:rFonts w:ascii="楷体_GB2312" w:eastAsia="楷体_GB2312" w:hint="eastAsia"/>
          <w:b/>
          <w:color w:val="0D0D0D" w:themeColor="text1" w:themeTint="F2"/>
          <w:sz w:val="32"/>
          <w:szCs w:val="32"/>
        </w:rPr>
        <w:t>二</w:t>
      </w:r>
      <w:r w:rsidR="0037336F" w:rsidRPr="004535BD">
        <w:rPr>
          <w:rFonts w:ascii="楷体_GB2312" w:eastAsia="楷体_GB2312" w:hint="eastAsia"/>
          <w:b/>
          <w:color w:val="0D0D0D" w:themeColor="text1" w:themeTint="F2"/>
          <w:sz w:val="32"/>
          <w:szCs w:val="32"/>
        </w:rPr>
        <w:t>）京张铁路二标项目部</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1、督促各项目部提报计划组织施工所需物资供应到位。</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 xml:space="preserve">2、组织分部物资人员对集团公司、京张公司文件进行深入学习。 </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3、督促各分部上报物资供应动态日报。</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4、结合京张公司建精品工程、智慧高铁的会议精神，联合各部门从各方面完善现场及内业。</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5、与物贸公司加强沟通，根据现场征拆进度对主要自购物资进行适时调整，保证现场供应。</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6、督促各分部对国家铁路局质检总站检查发现的不足进行整改。</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7、配合指挥部及各分部准备7月份六局在京张二标召开的生产会议。</w:t>
      </w:r>
    </w:p>
    <w:p w:rsidR="004464E0" w:rsidRPr="00627DD5" w:rsidRDefault="004464E0" w:rsidP="00627DD5">
      <w:pPr>
        <w:spacing w:line="540" w:lineRule="exact"/>
        <w:ind w:firstLineChars="221" w:firstLine="707"/>
        <w:rPr>
          <w:rFonts w:ascii="仿宋_GB2312" w:eastAsia="仿宋_GB2312" w:hAnsi="宋体"/>
          <w:sz w:val="32"/>
          <w:szCs w:val="32"/>
        </w:rPr>
      </w:pPr>
      <w:r w:rsidRPr="00627DD5">
        <w:rPr>
          <w:rFonts w:ascii="仿宋_GB2312" w:eastAsia="仿宋_GB2312" w:hAnsi="宋体" w:hint="eastAsia"/>
          <w:sz w:val="32"/>
          <w:szCs w:val="32"/>
        </w:rPr>
        <w:t>8、对钢筋、水泥等原材进行结算。</w:t>
      </w:r>
    </w:p>
    <w:p w:rsidR="007B7EF6" w:rsidRDefault="004E2042" w:rsidP="004464E0">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（三）</w:t>
      </w:r>
      <w:r>
        <w:rPr>
          <w:rFonts w:ascii="楷体_GB2312" w:eastAsia="楷体_GB2312" w:hint="eastAsia"/>
          <w:b/>
          <w:color w:val="0D0D0D" w:themeColor="text1" w:themeTint="F2"/>
          <w:sz w:val="32"/>
          <w:szCs w:val="32"/>
        </w:rPr>
        <w:t>张呼指挥部</w:t>
      </w:r>
    </w:p>
    <w:p w:rsidR="00627DD5" w:rsidRDefault="00627DD5" w:rsidP="004464E0">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（无）</w:t>
      </w:r>
    </w:p>
    <w:p w:rsidR="00627DD5" w:rsidRDefault="004E2042" w:rsidP="00627DD5">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sidRPr="004E2042">
        <w:rPr>
          <w:rFonts w:ascii="楷体_GB2312" w:eastAsia="楷体_GB2312" w:hAnsi="Times New Roman" w:cs="Times New Roman" w:hint="eastAsia"/>
          <w:b/>
          <w:color w:val="0D0D0D" w:themeColor="text1" w:themeTint="F2"/>
          <w:sz w:val="32"/>
          <w:szCs w:val="32"/>
        </w:rPr>
        <w:t>（四）</w:t>
      </w:r>
      <w:r w:rsidRPr="004E2042">
        <w:rPr>
          <w:rFonts w:ascii="楷体_GB2312" w:eastAsia="楷体_GB2312" w:hint="eastAsia"/>
          <w:b/>
          <w:color w:val="0D0D0D" w:themeColor="text1" w:themeTint="F2"/>
          <w:sz w:val="32"/>
          <w:szCs w:val="32"/>
        </w:rPr>
        <w:t>衢宁指挥部</w:t>
      </w:r>
    </w:p>
    <w:p w:rsidR="00627DD5" w:rsidRDefault="00627DD5" w:rsidP="00627DD5">
      <w:pPr>
        <w:pStyle w:val="a9"/>
        <w:shd w:val="clear" w:color="auto" w:fill="FFFFFF"/>
        <w:adjustRightInd w:val="0"/>
        <w:spacing w:line="560" w:lineRule="exact"/>
        <w:ind w:firstLineChars="200" w:firstLine="640"/>
        <w:contextualSpacing/>
        <w:rPr>
          <w:rFonts w:ascii="仿宋_GB2312" w:eastAsia="仿宋_GB2312"/>
          <w:sz w:val="32"/>
          <w:szCs w:val="32"/>
        </w:rPr>
      </w:pPr>
      <w:r>
        <w:rPr>
          <w:rFonts w:ascii="仿宋_GB2312" w:eastAsia="仿宋_GB2312" w:hint="eastAsia"/>
          <w:sz w:val="32"/>
          <w:szCs w:val="32"/>
        </w:rPr>
        <w:t>1、</w:t>
      </w:r>
      <w:r w:rsidR="004464E0" w:rsidRPr="00627DD5">
        <w:rPr>
          <w:rFonts w:ascii="仿宋_GB2312" w:eastAsia="仿宋_GB2312" w:hint="eastAsia"/>
          <w:sz w:val="32"/>
          <w:szCs w:val="32"/>
        </w:rPr>
        <w:t>对分部7月份双超工作的帮助、指导和检查。</w:t>
      </w:r>
    </w:p>
    <w:p w:rsidR="004464E0" w:rsidRPr="00627DD5" w:rsidRDefault="00627DD5" w:rsidP="00627DD5">
      <w:pPr>
        <w:pStyle w:val="a9"/>
        <w:shd w:val="clear" w:color="auto" w:fill="FFFFFF"/>
        <w:adjustRightInd w:val="0"/>
        <w:spacing w:line="560" w:lineRule="exact"/>
        <w:ind w:firstLineChars="200" w:firstLine="640"/>
        <w:contextualSpacing/>
        <w:rPr>
          <w:rFonts w:ascii="仿宋_GB2312" w:eastAsia="仿宋_GB2312"/>
          <w:sz w:val="32"/>
          <w:szCs w:val="32"/>
        </w:rPr>
      </w:pPr>
      <w:r>
        <w:rPr>
          <w:rFonts w:ascii="仿宋_GB2312" w:eastAsia="仿宋_GB2312" w:hint="eastAsia"/>
          <w:sz w:val="32"/>
          <w:szCs w:val="32"/>
        </w:rPr>
        <w:t>2、</w:t>
      </w:r>
      <w:r w:rsidR="004464E0" w:rsidRPr="00627DD5">
        <w:rPr>
          <w:rFonts w:ascii="仿宋_GB2312" w:eastAsia="仿宋_GB2312" w:hint="eastAsia"/>
          <w:sz w:val="32"/>
          <w:szCs w:val="32"/>
        </w:rPr>
        <w:t>重点关注仙岩隧道和芳源隧道物资供应问题。</w:t>
      </w:r>
    </w:p>
    <w:p w:rsidR="00627DD5" w:rsidRDefault="00E80AF6" w:rsidP="00627DD5">
      <w:pPr>
        <w:pStyle w:val="a9"/>
        <w:shd w:val="clear" w:color="auto" w:fill="FFFFFF"/>
        <w:adjustRightInd w:val="0"/>
        <w:spacing w:line="560" w:lineRule="exact"/>
        <w:ind w:firstLineChars="200" w:firstLine="643"/>
        <w:contextualSpacing/>
        <w:rPr>
          <w:rFonts w:ascii="楷体_GB2312" w:eastAsia="楷体_GB2312" w:hAnsi="Times New Roman" w:cs="Times New Roman"/>
          <w:b/>
          <w:color w:val="0D0D0D" w:themeColor="text1" w:themeTint="F2"/>
          <w:sz w:val="32"/>
          <w:szCs w:val="32"/>
        </w:rPr>
      </w:pPr>
      <w:r w:rsidRPr="004E2042">
        <w:rPr>
          <w:rFonts w:ascii="楷体_GB2312" w:eastAsia="楷体_GB2312" w:hAnsi="Times New Roman" w:cs="Times New Roman" w:hint="eastAsia"/>
          <w:b/>
          <w:color w:val="0D0D0D" w:themeColor="text1" w:themeTint="F2"/>
          <w:sz w:val="32"/>
          <w:szCs w:val="32"/>
        </w:rPr>
        <w:t>（五）天津西南环指挥部</w:t>
      </w:r>
    </w:p>
    <w:p w:rsidR="00627DD5" w:rsidRDefault="004464E0" w:rsidP="00627DD5">
      <w:pPr>
        <w:pStyle w:val="a9"/>
        <w:shd w:val="clear" w:color="auto" w:fill="FFFFFF"/>
        <w:adjustRightInd w:val="0"/>
        <w:spacing w:line="560" w:lineRule="exact"/>
        <w:ind w:firstLineChars="200" w:firstLine="640"/>
        <w:contextualSpacing/>
        <w:rPr>
          <w:rFonts w:ascii="仿宋_GB2312" w:eastAsia="仿宋_GB2312"/>
          <w:sz w:val="32"/>
          <w:szCs w:val="32"/>
        </w:rPr>
      </w:pPr>
      <w:r w:rsidRPr="00627DD5">
        <w:rPr>
          <w:rFonts w:ascii="仿宋_GB2312" w:eastAsia="仿宋_GB2312" w:hint="eastAsia"/>
          <w:sz w:val="32"/>
          <w:szCs w:val="32"/>
        </w:rPr>
        <w:lastRenderedPageBreak/>
        <w:t>1、组织协调各项工程集采物资采购供应工作。</w:t>
      </w:r>
    </w:p>
    <w:p w:rsidR="00627DD5" w:rsidRDefault="004464E0" w:rsidP="00627DD5">
      <w:pPr>
        <w:pStyle w:val="a9"/>
        <w:shd w:val="clear" w:color="auto" w:fill="FFFFFF"/>
        <w:adjustRightInd w:val="0"/>
        <w:spacing w:line="560" w:lineRule="exact"/>
        <w:ind w:firstLineChars="200" w:firstLine="640"/>
        <w:contextualSpacing/>
        <w:rPr>
          <w:rFonts w:ascii="仿宋_GB2312" w:eastAsia="仿宋_GB2312"/>
          <w:sz w:val="32"/>
          <w:szCs w:val="32"/>
        </w:rPr>
      </w:pPr>
      <w:r w:rsidRPr="00627DD5">
        <w:rPr>
          <w:rFonts w:ascii="仿宋_GB2312" w:eastAsia="仿宋_GB2312" w:hint="eastAsia"/>
          <w:sz w:val="32"/>
          <w:szCs w:val="32"/>
        </w:rPr>
        <w:t>2、南港工程钢筋供应不及时，催货函已发至物贸公司。</w:t>
      </w:r>
    </w:p>
    <w:p w:rsidR="00627DD5" w:rsidRDefault="004464E0" w:rsidP="00627DD5">
      <w:pPr>
        <w:pStyle w:val="a9"/>
        <w:shd w:val="clear" w:color="auto" w:fill="FFFFFF"/>
        <w:adjustRightInd w:val="0"/>
        <w:spacing w:line="560" w:lineRule="exact"/>
        <w:ind w:firstLineChars="200" w:firstLine="643"/>
        <w:contextualSpacing/>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（六）梅汕指挥部</w:t>
      </w:r>
    </w:p>
    <w:p w:rsidR="00627DD5" w:rsidRDefault="00627DD5" w:rsidP="00627DD5">
      <w:pPr>
        <w:pStyle w:val="a9"/>
        <w:shd w:val="clear" w:color="auto" w:fill="FFFFFF"/>
        <w:adjustRightInd w:val="0"/>
        <w:spacing w:line="560" w:lineRule="exact"/>
        <w:ind w:firstLineChars="200" w:firstLine="640"/>
        <w:contextualSpacing/>
        <w:rPr>
          <w:rFonts w:ascii="仿宋_GB2312" w:eastAsia="仿宋_GB2312"/>
          <w:sz w:val="32"/>
          <w:szCs w:val="32"/>
        </w:rPr>
      </w:pPr>
      <w:r>
        <w:rPr>
          <w:rFonts w:ascii="仿宋_GB2312" w:eastAsia="仿宋_GB2312" w:hint="eastAsia"/>
          <w:sz w:val="32"/>
          <w:szCs w:val="32"/>
        </w:rPr>
        <w:t>1、</w:t>
      </w:r>
      <w:r w:rsidR="004464E0" w:rsidRPr="00627DD5">
        <w:rPr>
          <w:rFonts w:ascii="仿宋_GB2312" w:eastAsia="仿宋_GB2312" w:hint="eastAsia"/>
          <w:sz w:val="32"/>
          <w:szCs w:val="32"/>
        </w:rPr>
        <w:t>协助天津公司进行道砟的招标工作。</w:t>
      </w:r>
    </w:p>
    <w:p w:rsidR="004464E0" w:rsidRDefault="00627DD5" w:rsidP="00627DD5">
      <w:pPr>
        <w:pStyle w:val="a9"/>
        <w:shd w:val="clear" w:color="auto" w:fill="FFFFFF"/>
        <w:adjustRightInd w:val="0"/>
        <w:spacing w:line="560" w:lineRule="exact"/>
        <w:ind w:firstLineChars="200" w:firstLine="640"/>
        <w:contextualSpacing/>
        <w:rPr>
          <w:rFonts w:ascii="仿宋_GB2312" w:eastAsia="仿宋_GB2312"/>
          <w:sz w:val="32"/>
          <w:szCs w:val="32"/>
        </w:rPr>
      </w:pPr>
      <w:r>
        <w:rPr>
          <w:rFonts w:ascii="仿宋_GB2312" w:eastAsia="仿宋_GB2312" w:hint="eastAsia"/>
          <w:sz w:val="32"/>
          <w:szCs w:val="32"/>
        </w:rPr>
        <w:t>2、</w:t>
      </w:r>
      <w:r w:rsidR="004464E0" w:rsidRPr="00627DD5">
        <w:rPr>
          <w:rFonts w:ascii="仿宋_GB2312" w:eastAsia="仿宋_GB2312" w:hint="eastAsia"/>
          <w:sz w:val="32"/>
          <w:szCs w:val="32"/>
        </w:rPr>
        <w:t>对建指的物资系统平台进行自购料的合同及进场的录入。</w:t>
      </w: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D46289" w:rsidRPr="00627DD5" w:rsidRDefault="00D46289" w:rsidP="00627DD5">
      <w:pPr>
        <w:pStyle w:val="a9"/>
        <w:shd w:val="clear" w:color="auto" w:fill="FFFFFF"/>
        <w:adjustRightInd w:val="0"/>
        <w:spacing w:line="560" w:lineRule="exact"/>
        <w:ind w:firstLineChars="200" w:firstLine="640"/>
        <w:contextualSpacing/>
        <w:rPr>
          <w:rFonts w:ascii="仿宋_GB2312" w:eastAsia="仿宋_GB2312"/>
          <w:sz w:val="32"/>
          <w:szCs w:val="32"/>
        </w:rPr>
      </w:pPr>
    </w:p>
    <w:p w:rsidR="00821FEA" w:rsidRPr="006A0F4D" w:rsidRDefault="00703682" w:rsidP="00594BA4">
      <w:pPr>
        <w:pStyle w:val="1"/>
        <w:spacing w:line="600" w:lineRule="exact"/>
        <w:ind w:leftChars="-4" w:left="-11" w:firstLineChars="1" w:firstLine="5"/>
        <w:jc w:val="center"/>
        <w:rPr>
          <w:color w:val="0D0D0D"/>
        </w:rPr>
      </w:pPr>
      <w:bookmarkStart w:id="160" w:name="_Toc489343067"/>
      <w:r w:rsidRPr="006A0F4D">
        <w:rPr>
          <w:rFonts w:hint="eastAsia"/>
          <w:color w:val="0D0D0D"/>
        </w:rPr>
        <w:lastRenderedPageBreak/>
        <w:t>物贸工作动态</w:t>
      </w:r>
      <w:bookmarkEnd w:id="160"/>
    </w:p>
    <w:p w:rsidR="003D6BFC" w:rsidRPr="003D6BFC" w:rsidRDefault="00C97780" w:rsidP="003D6BFC">
      <w:pPr>
        <w:pStyle w:val="1"/>
        <w:numPr>
          <w:ilvl w:val="0"/>
          <w:numId w:val="0"/>
        </w:numPr>
        <w:spacing w:before="0" w:beforeAutospacing="0" w:after="0" w:afterAutospacing="0" w:line="600" w:lineRule="exact"/>
        <w:ind w:left="-6" w:firstLineChars="100" w:firstLine="360"/>
        <w:rPr>
          <w:rFonts w:ascii="黑体" w:eastAsia="黑体" w:hAnsi="黑体" w:cs="黑体"/>
          <w:b w:val="0"/>
          <w:bCs w:val="0"/>
          <w:snapToGrid w:val="0"/>
          <w:color w:val="0D0D0D"/>
          <w:sz w:val="36"/>
          <w:szCs w:val="36"/>
        </w:rPr>
      </w:pPr>
      <w:bookmarkStart w:id="161" w:name="_Toc489343068"/>
      <w:r w:rsidRPr="003D6BFC">
        <w:rPr>
          <w:rFonts w:ascii="黑体" w:eastAsia="黑体" w:hAnsi="黑体" w:cs="黑体" w:hint="eastAsia"/>
          <w:b w:val="0"/>
          <w:color w:val="0D0D0D"/>
          <w:kern w:val="0"/>
          <w:sz w:val="36"/>
          <w:szCs w:val="36"/>
        </w:rPr>
        <w:t>（</w:t>
      </w:r>
      <w:r w:rsidR="00A53550" w:rsidRPr="003D6BFC">
        <w:rPr>
          <w:rFonts w:ascii="黑体" w:eastAsia="黑体" w:hAnsi="黑体" w:cs="黑体" w:hint="eastAsia"/>
          <w:b w:val="0"/>
          <w:color w:val="0D0D0D"/>
          <w:kern w:val="0"/>
          <w:sz w:val="36"/>
          <w:szCs w:val="36"/>
        </w:rPr>
        <w:t>一）</w:t>
      </w:r>
      <w:r w:rsidR="003D6BFC" w:rsidRPr="003D6BFC">
        <w:rPr>
          <w:rFonts w:ascii="黑体" w:eastAsia="黑体" w:hAnsi="黑体" w:cs="黑体" w:hint="eastAsia"/>
          <w:b w:val="0"/>
          <w:bCs w:val="0"/>
          <w:snapToGrid w:val="0"/>
          <w:color w:val="0D0D0D"/>
          <w:sz w:val="36"/>
          <w:szCs w:val="36"/>
        </w:rPr>
        <w:t>降本保质拓经营市场 集采供应塑品牌形象</w:t>
      </w:r>
      <w:bookmarkEnd w:id="161"/>
    </w:p>
    <w:p w:rsidR="003D6BFC" w:rsidRDefault="003D6BFC" w:rsidP="003D6BFC">
      <w:pPr>
        <w:widowControl/>
        <w:shd w:val="clear" w:color="auto" w:fill="FFFFFF"/>
        <w:spacing w:line="560" w:lineRule="exact"/>
        <w:ind w:firstLineChars="200" w:firstLine="640"/>
        <w:rPr>
          <w:rFonts w:ascii="仿宋_GB2312" w:eastAsia="仿宋_GB2312"/>
          <w:bCs/>
          <w:sz w:val="32"/>
          <w:szCs w:val="32"/>
        </w:rPr>
      </w:pPr>
    </w:p>
    <w:p w:rsidR="003D6BFC" w:rsidRPr="003D6BFC" w:rsidRDefault="003D6BFC" w:rsidP="003D6BFC">
      <w:pPr>
        <w:widowControl/>
        <w:shd w:val="clear" w:color="auto" w:fill="FFFFFF"/>
        <w:spacing w:line="560" w:lineRule="exact"/>
        <w:ind w:firstLineChars="200" w:firstLine="640"/>
        <w:rPr>
          <w:rFonts w:ascii="仿宋_GB2312" w:eastAsia="仿宋_GB2312"/>
          <w:bCs/>
          <w:sz w:val="32"/>
          <w:szCs w:val="32"/>
        </w:rPr>
      </w:pPr>
      <w:r w:rsidRPr="003D6BFC">
        <w:rPr>
          <w:rFonts w:ascii="仿宋_GB2312" w:eastAsia="仿宋_GB2312" w:hint="eastAsia"/>
          <w:bCs/>
          <w:sz w:val="32"/>
          <w:szCs w:val="32"/>
        </w:rPr>
        <w:t>物贸公司成立以来始终严格执行集团公司经营管理的相关要求，做到物资集采专供，降本增收创效，为集团公司整体施工生产保驾护航，真正做到了延伸服务、平抑物价、供优质物资、保优质工程，不断践行“局内市场优服务，局外市场创效益”的战略方针。</w:t>
      </w:r>
    </w:p>
    <w:p w:rsidR="003D6BFC" w:rsidRPr="003D6BFC" w:rsidRDefault="003D6BFC" w:rsidP="003D6BFC">
      <w:pPr>
        <w:widowControl/>
        <w:shd w:val="clear" w:color="auto" w:fill="FFFFFF"/>
        <w:spacing w:line="560" w:lineRule="exact"/>
        <w:ind w:firstLineChars="196" w:firstLine="627"/>
        <w:rPr>
          <w:rFonts w:ascii="仿宋_GB2312" w:eastAsia="仿宋_GB2312"/>
          <w:bCs/>
          <w:sz w:val="32"/>
          <w:szCs w:val="32"/>
        </w:rPr>
      </w:pPr>
      <w:r w:rsidRPr="003D6BFC">
        <w:rPr>
          <w:rFonts w:ascii="仿宋_GB2312" w:eastAsia="仿宋_GB2312" w:hint="eastAsia"/>
          <w:bCs/>
          <w:sz w:val="32"/>
          <w:szCs w:val="32"/>
        </w:rPr>
        <w:t>一是强化集采供应。按照股份公司区域集采战略要求，上月单月集采总额超过14.16亿元，同比增长24%。截至目前，集采供应覆盖全局248个供应项目，供应总额13.98亿元，采购集中度高达98.7%。</w:t>
      </w:r>
    </w:p>
    <w:p w:rsidR="003D6BFC" w:rsidRPr="003D6BFC" w:rsidRDefault="003D6BFC" w:rsidP="003D6BFC">
      <w:pPr>
        <w:widowControl/>
        <w:shd w:val="clear" w:color="auto" w:fill="FFFFFF"/>
        <w:spacing w:line="560" w:lineRule="exact"/>
        <w:ind w:firstLineChars="196" w:firstLine="627"/>
        <w:rPr>
          <w:rFonts w:ascii="仿宋_GB2312" w:eastAsia="仿宋_GB2312"/>
          <w:bCs/>
          <w:sz w:val="32"/>
          <w:szCs w:val="32"/>
        </w:rPr>
      </w:pPr>
      <w:r w:rsidRPr="003D6BFC">
        <w:rPr>
          <w:rFonts w:ascii="仿宋_GB2312" w:eastAsia="仿宋_GB2312" w:hint="eastAsia"/>
          <w:bCs/>
          <w:sz w:val="32"/>
          <w:szCs w:val="32"/>
        </w:rPr>
        <w:t>二是统一挂网招标。积极推进物资系统利用股份公司、集团公司两级平台规范开展物资挂网招标采购或竞争性谈判采购，充分利用鲁班网进行采购流程的提报，全面推行主要物资挂网招标采购。年累挂网采购93次，采购中标总额12亿元，与平均报价相比降低采购成本1亿多元，成功降本8.82%。</w:t>
      </w:r>
    </w:p>
    <w:p w:rsidR="003D6BFC" w:rsidRPr="003D6BFC" w:rsidRDefault="003D6BFC" w:rsidP="003D6BFC">
      <w:pPr>
        <w:widowControl/>
        <w:shd w:val="clear" w:color="auto" w:fill="FFFFFF"/>
        <w:spacing w:line="560" w:lineRule="exact"/>
        <w:ind w:firstLineChars="196" w:firstLine="627"/>
        <w:rPr>
          <w:rFonts w:ascii="仿宋_GB2312" w:eastAsia="仿宋_GB2312"/>
          <w:bCs/>
          <w:sz w:val="32"/>
          <w:szCs w:val="32"/>
        </w:rPr>
      </w:pPr>
      <w:r w:rsidRPr="003D6BFC">
        <w:rPr>
          <w:rFonts w:ascii="仿宋_GB2312" w:eastAsia="仿宋_GB2312" w:hint="eastAsia"/>
          <w:bCs/>
          <w:sz w:val="32"/>
          <w:szCs w:val="32"/>
        </w:rPr>
        <w:t>三是推进电子商务。目前电商采购累计成交金额29781.2万元，同比增长47.2%，达到股份公司年度电商指标的84.13%，同时公司继续大力推进非集采物资的电子商务采购工作，充分利用阿里巴巴“中铁六局采购专区”和“中铁物资商城”两个平台，引导物资系统对非集采物资开展网络竞价采购，实现了全国寻源，</w:t>
      </w:r>
      <w:r w:rsidRPr="003D6BFC">
        <w:rPr>
          <w:rFonts w:ascii="仿宋_GB2312" w:eastAsia="仿宋_GB2312" w:hint="eastAsia"/>
          <w:bCs/>
          <w:sz w:val="32"/>
          <w:szCs w:val="32"/>
        </w:rPr>
        <w:lastRenderedPageBreak/>
        <w:t>扩大供应商范围，净化采购渠道，降低采购成本的总体效用，为全局生产经营提供了有力的物资保障。</w:t>
      </w: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Default="003D6BFC" w:rsidP="00A53550">
      <w:pPr>
        <w:spacing w:line="560" w:lineRule="exact"/>
        <w:ind w:firstLineChars="200" w:firstLine="640"/>
        <w:rPr>
          <w:rFonts w:ascii="仿宋_GB2312" w:eastAsia="仿宋_GB2312"/>
          <w:bCs/>
          <w:sz w:val="32"/>
          <w:szCs w:val="32"/>
        </w:rPr>
      </w:pPr>
    </w:p>
    <w:p w:rsidR="003D6BFC" w:rsidRPr="003D6BFC" w:rsidRDefault="00A53550" w:rsidP="003D6BFC">
      <w:pPr>
        <w:pStyle w:val="1"/>
        <w:numPr>
          <w:ilvl w:val="0"/>
          <w:numId w:val="0"/>
        </w:numPr>
        <w:spacing w:before="0" w:beforeAutospacing="0" w:after="0" w:afterAutospacing="0" w:line="600" w:lineRule="exact"/>
        <w:ind w:left="-6" w:firstLineChars="100" w:firstLine="360"/>
        <w:rPr>
          <w:rFonts w:ascii="黑体" w:eastAsia="黑体" w:hAnsi="黑体" w:cs="黑体"/>
          <w:b w:val="0"/>
          <w:bCs w:val="0"/>
          <w:snapToGrid w:val="0"/>
          <w:color w:val="0D0D0D"/>
          <w:kern w:val="0"/>
          <w:sz w:val="36"/>
          <w:szCs w:val="36"/>
        </w:rPr>
      </w:pPr>
      <w:bookmarkStart w:id="162" w:name="_Toc489343069"/>
      <w:r w:rsidRPr="003D6BFC">
        <w:rPr>
          <w:rFonts w:ascii="黑体" w:eastAsia="黑体" w:hAnsi="黑体" w:cs="黑体" w:hint="eastAsia"/>
          <w:b w:val="0"/>
          <w:bCs w:val="0"/>
          <w:snapToGrid w:val="0"/>
          <w:color w:val="0D0D0D"/>
          <w:kern w:val="0"/>
          <w:sz w:val="36"/>
          <w:szCs w:val="36"/>
        </w:rPr>
        <w:lastRenderedPageBreak/>
        <w:t>（二）</w:t>
      </w:r>
      <w:r w:rsidR="003D6BFC" w:rsidRPr="003D6BFC">
        <w:rPr>
          <w:rFonts w:ascii="黑体" w:eastAsia="黑体" w:hAnsi="黑体" w:cs="黑体" w:hint="eastAsia"/>
          <w:b w:val="0"/>
          <w:bCs w:val="0"/>
          <w:snapToGrid w:val="0"/>
          <w:color w:val="0D0D0D"/>
          <w:kern w:val="0"/>
          <w:sz w:val="36"/>
          <w:szCs w:val="36"/>
        </w:rPr>
        <w:t>集团公司工程项目物资消耗专项整治--创“四个百分百”工作亮点</w:t>
      </w:r>
      <w:bookmarkEnd w:id="162"/>
    </w:p>
    <w:p w:rsidR="003D6BFC" w:rsidRDefault="003D6BFC" w:rsidP="003D6BFC">
      <w:pPr>
        <w:spacing w:line="560" w:lineRule="exact"/>
        <w:ind w:firstLineChars="200" w:firstLine="560"/>
        <w:rPr>
          <w:rFonts w:ascii="仿宋_GB2312"/>
          <w:szCs w:val="32"/>
        </w:rPr>
      </w:pPr>
    </w:p>
    <w:p w:rsidR="003D6BFC" w:rsidRPr="003D6BFC" w:rsidRDefault="003D6BFC" w:rsidP="003D6BFC">
      <w:pPr>
        <w:spacing w:line="560" w:lineRule="exact"/>
        <w:ind w:firstLineChars="200" w:firstLine="640"/>
        <w:rPr>
          <w:rFonts w:ascii="仿宋_GB2312" w:eastAsia="仿宋_GB2312"/>
          <w:bCs/>
          <w:sz w:val="32"/>
          <w:szCs w:val="32"/>
        </w:rPr>
      </w:pPr>
      <w:r w:rsidRPr="003D6BFC">
        <w:rPr>
          <w:rFonts w:ascii="仿宋_GB2312" w:eastAsia="仿宋_GB2312" w:hint="eastAsia"/>
          <w:bCs/>
          <w:sz w:val="32"/>
          <w:szCs w:val="32"/>
        </w:rPr>
        <w:t>为进一步规范项目物资精细化管理，提高项目管理水平和盈利能力，自3月份开始，集团公司在全局范围内组织开展了以“双超”整治为核心的工程项目物资消耗专项整治活动。</w:t>
      </w:r>
    </w:p>
    <w:p w:rsidR="003D6BFC" w:rsidRPr="003D6BFC" w:rsidRDefault="003D6BFC" w:rsidP="003D6BFC">
      <w:pPr>
        <w:spacing w:line="560" w:lineRule="exact"/>
        <w:ind w:firstLineChars="200" w:firstLine="640"/>
        <w:rPr>
          <w:rFonts w:ascii="仿宋_GB2312" w:eastAsia="仿宋_GB2312"/>
          <w:bCs/>
          <w:sz w:val="32"/>
          <w:szCs w:val="32"/>
        </w:rPr>
      </w:pPr>
      <w:r w:rsidRPr="003D6BFC">
        <w:rPr>
          <w:rFonts w:ascii="仿宋_GB2312" w:eastAsia="仿宋_GB2312" w:hint="eastAsia"/>
          <w:bCs/>
          <w:sz w:val="32"/>
          <w:szCs w:val="32"/>
        </w:rPr>
        <w:t>此项整治活动受到集团公司领导高度重视，成立了以总经理为组长的专项整治工作领导小组，明确提出以整治工程项目“超范围供料和超定额数量供料”为活动重点。</w:t>
      </w:r>
    </w:p>
    <w:p w:rsidR="003D6BFC" w:rsidRPr="003D6BFC" w:rsidRDefault="003D6BFC" w:rsidP="003D6BFC">
      <w:pPr>
        <w:spacing w:line="560" w:lineRule="exact"/>
        <w:ind w:firstLineChars="200" w:firstLine="640"/>
        <w:rPr>
          <w:rFonts w:ascii="仿宋_GB2312" w:eastAsia="仿宋_GB2312"/>
          <w:bCs/>
          <w:sz w:val="32"/>
          <w:szCs w:val="32"/>
        </w:rPr>
      </w:pPr>
      <w:r w:rsidRPr="003D6BFC">
        <w:rPr>
          <w:rFonts w:ascii="仿宋_GB2312" w:eastAsia="仿宋_GB2312" w:hint="eastAsia"/>
          <w:bCs/>
          <w:sz w:val="32"/>
          <w:szCs w:val="32"/>
        </w:rPr>
        <w:t>物资管理部作为此次专项整治活动的主责部门，在制定方案、组织推进的同时逐级督导、逐个核实、逐条分析、逐项部署，动员各单位按照集团公司要求迅速响应，由各公司主管物资领导带队组织相关部门，逐个项目开展专项整治工作。</w:t>
      </w:r>
    </w:p>
    <w:p w:rsidR="003D6BFC" w:rsidRPr="003D6BFC" w:rsidRDefault="003D6BFC" w:rsidP="003D6BFC">
      <w:pPr>
        <w:spacing w:line="560" w:lineRule="exact"/>
        <w:ind w:firstLineChars="200" w:firstLine="640"/>
        <w:rPr>
          <w:rFonts w:ascii="仿宋_GB2312" w:eastAsia="仿宋_GB2312"/>
          <w:bCs/>
          <w:sz w:val="32"/>
          <w:szCs w:val="32"/>
        </w:rPr>
      </w:pPr>
      <w:r w:rsidRPr="003D6BFC">
        <w:rPr>
          <w:rFonts w:ascii="仿宋_GB2312" w:eastAsia="仿宋_GB2312"/>
          <w:bCs/>
          <w:sz w:val="32"/>
          <w:szCs w:val="32"/>
        </w:rPr>
        <w:t>截止2017年6月底，全局现有在建工程221个</w:t>
      </w:r>
      <w:r w:rsidRPr="003D6BFC">
        <w:rPr>
          <w:rFonts w:ascii="仿宋_GB2312" w:eastAsia="仿宋_GB2312" w:hint="eastAsia"/>
          <w:bCs/>
          <w:sz w:val="32"/>
          <w:szCs w:val="32"/>
        </w:rPr>
        <w:t>，</w:t>
      </w:r>
      <w:r w:rsidRPr="003D6BFC">
        <w:rPr>
          <w:rFonts w:ascii="仿宋_GB2312" w:eastAsia="仿宋_GB2312"/>
          <w:bCs/>
          <w:sz w:val="32"/>
          <w:szCs w:val="32"/>
        </w:rPr>
        <w:t>对涉及933个劳务队伍梳理</w:t>
      </w:r>
      <w:r w:rsidRPr="003D6BFC">
        <w:rPr>
          <w:rFonts w:ascii="仿宋_GB2312" w:eastAsia="仿宋_GB2312" w:hint="eastAsia"/>
          <w:bCs/>
          <w:sz w:val="32"/>
          <w:szCs w:val="32"/>
        </w:rPr>
        <w:t>共</w:t>
      </w:r>
      <w:r w:rsidRPr="003D6BFC">
        <w:rPr>
          <w:rFonts w:ascii="仿宋_GB2312" w:eastAsia="仿宋_GB2312"/>
          <w:bCs/>
          <w:sz w:val="32"/>
          <w:szCs w:val="32"/>
        </w:rPr>
        <w:t>2121份劳务合同，开累应扣金额40427万元，开累实扣金额39392万元。</w:t>
      </w:r>
      <w:r w:rsidRPr="003D6BFC">
        <w:rPr>
          <w:rFonts w:ascii="仿宋_GB2312" w:eastAsia="仿宋_GB2312" w:hint="eastAsia"/>
          <w:bCs/>
          <w:sz w:val="32"/>
          <w:szCs w:val="32"/>
        </w:rPr>
        <w:t>全面达到</w:t>
      </w:r>
      <w:r w:rsidRPr="003D6BFC">
        <w:rPr>
          <w:rFonts w:ascii="仿宋_GB2312" w:eastAsia="仿宋_GB2312"/>
          <w:bCs/>
          <w:sz w:val="32"/>
          <w:szCs w:val="32"/>
        </w:rPr>
        <w:t>了</w:t>
      </w:r>
      <w:r w:rsidRPr="003D6BFC">
        <w:rPr>
          <w:rFonts w:ascii="仿宋_GB2312" w:eastAsia="仿宋_GB2312" w:hint="eastAsia"/>
          <w:bCs/>
          <w:sz w:val="32"/>
          <w:szCs w:val="32"/>
        </w:rPr>
        <w:t>“活动覆盖100%工程项目、劳务分包合同覆盖率达到100%，对100%的应扣未扣材料款必须100%扣回”的“四个百分百”目标要求。</w:t>
      </w:r>
    </w:p>
    <w:p w:rsidR="003D6BFC" w:rsidRPr="003D6BFC" w:rsidRDefault="003D6BFC" w:rsidP="003D6BFC">
      <w:pPr>
        <w:spacing w:line="560" w:lineRule="exact"/>
        <w:ind w:firstLineChars="200" w:firstLine="640"/>
        <w:rPr>
          <w:rFonts w:ascii="仿宋_GB2312" w:eastAsia="仿宋_GB2312"/>
          <w:bCs/>
          <w:sz w:val="32"/>
          <w:szCs w:val="32"/>
        </w:rPr>
      </w:pPr>
      <w:r w:rsidRPr="003D6BFC">
        <w:rPr>
          <w:rFonts w:ascii="仿宋_GB2312" w:eastAsia="仿宋_GB2312" w:hint="eastAsia"/>
          <w:bCs/>
          <w:sz w:val="32"/>
          <w:szCs w:val="32"/>
        </w:rPr>
        <w:t>此次专项整治活动是集团公司继续深化管理，全面开展提质增效活动的重要举措，意在从源头、从根本、从一线遏制种种不合规行为，以点带面，以物资管理作为龙头工作推进全局精细化管理再上新台阶，推动企业各项工作行稳致远。</w:t>
      </w:r>
    </w:p>
    <w:p w:rsidR="003D6BFC" w:rsidRPr="00765254" w:rsidRDefault="00E34D6D" w:rsidP="003D6BFC">
      <w:pPr>
        <w:spacing w:line="640" w:lineRule="exact"/>
        <w:ind w:firstLine="420"/>
        <w:rPr>
          <w:rFonts w:ascii="方正小标宋简体" w:eastAsia="方正小标宋简体"/>
          <w:szCs w:val="32"/>
        </w:rPr>
      </w:pPr>
      <w:r>
        <w:rPr>
          <w:rFonts w:ascii="黑体" w:eastAsia="黑体" w:hAnsi="黑体" w:cs="黑体" w:hint="eastAsia"/>
          <w:b/>
          <w:color w:val="0D0D0D"/>
          <w:sz w:val="36"/>
          <w:szCs w:val="36"/>
        </w:rPr>
        <w:lastRenderedPageBreak/>
        <w:t>（</w:t>
      </w:r>
      <w:r w:rsidR="00A53550">
        <w:rPr>
          <w:rFonts w:ascii="黑体" w:eastAsia="黑体" w:hAnsi="黑体" w:cs="黑体" w:hint="eastAsia"/>
          <w:b/>
          <w:color w:val="0D0D0D"/>
          <w:sz w:val="36"/>
          <w:szCs w:val="36"/>
        </w:rPr>
        <w:t>三</w:t>
      </w:r>
      <w:r w:rsidR="00BC09FD">
        <w:rPr>
          <w:rFonts w:ascii="黑体" w:eastAsia="黑体" w:hAnsi="黑体" w:cs="黑体" w:hint="eastAsia"/>
          <w:b/>
          <w:color w:val="0D0D0D"/>
          <w:sz w:val="36"/>
          <w:szCs w:val="36"/>
        </w:rPr>
        <w:t>）</w:t>
      </w:r>
      <w:r w:rsidR="003D6BFC" w:rsidRPr="003D6BFC">
        <w:rPr>
          <w:rFonts w:ascii="黑体" w:eastAsia="黑体" w:hAnsi="黑体" w:cs="黑体" w:hint="eastAsia"/>
          <w:color w:val="0D0D0D"/>
          <w:kern w:val="36"/>
          <w:sz w:val="36"/>
          <w:szCs w:val="36"/>
        </w:rPr>
        <w:t>加强业务培训提升服务水平</w:t>
      </w:r>
      <w:r w:rsidR="003D6BFC">
        <w:rPr>
          <w:rFonts w:ascii="方正小标宋简体" w:eastAsia="方正小标宋简体" w:hint="eastAsia"/>
          <w:szCs w:val="32"/>
        </w:rPr>
        <w:t>——</w:t>
      </w:r>
      <w:r w:rsidR="003D6BFC" w:rsidRPr="00765254">
        <w:rPr>
          <w:rFonts w:ascii="方正小标宋简体" w:eastAsia="方正小标宋简体" w:hint="eastAsia"/>
          <w:szCs w:val="32"/>
        </w:rPr>
        <w:t>2017年中铁六局物资系统</w:t>
      </w:r>
      <w:r w:rsidR="003D6BFC">
        <w:rPr>
          <w:rFonts w:ascii="方正小标宋简体" w:eastAsia="方正小标宋简体" w:hint="eastAsia"/>
          <w:szCs w:val="32"/>
        </w:rPr>
        <w:t>人员</w:t>
      </w:r>
      <w:r w:rsidR="003D6BFC" w:rsidRPr="00765254">
        <w:rPr>
          <w:rFonts w:ascii="方正小标宋简体" w:eastAsia="方正小标宋简体" w:hint="eastAsia"/>
          <w:szCs w:val="32"/>
        </w:rPr>
        <w:t>培训</w:t>
      </w:r>
    </w:p>
    <w:p w:rsidR="003D6BFC" w:rsidRPr="0090296E" w:rsidRDefault="003D6BFC" w:rsidP="003D6BFC">
      <w:pPr>
        <w:spacing w:line="560" w:lineRule="exact"/>
        <w:ind w:firstLineChars="200" w:firstLine="560"/>
        <w:jc w:val="left"/>
        <w:rPr>
          <w:rFonts w:ascii="仿宋_GB2312" w:hAnsi="仿宋_GB2312"/>
          <w:szCs w:val="32"/>
        </w:rPr>
      </w:pPr>
    </w:p>
    <w:p w:rsidR="003D6BFC" w:rsidRPr="003D6BFC" w:rsidRDefault="003D6BFC" w:rsidP="003D6BFC">
      <w:pPr>
        <w:spacing w:line="560" w:lineRule="exact"/>
        <w:ind w:firstLineChars="200" w:firstLine="640"/>
        <w:rPr>
          <w:rFonts w:ascii="仿宋_GB2312" w:eastAsia="仿宋_GB2312"/>
          <w:bCs/>
          <w:sz w:val="32"/>
          <w:szCs w:val="32"/>
        </w:rPr>
      </w:pPr>
      <w:r w:rsidRPr="003D6BFC">
        <w:rPr>
          <w:rFonts w:ascii="仿宋_GB2312" w:eastAsia="仿宋_GB2312" w:hint="eastAsia"/>
          <w:bCs/>
          <w:sz w:val="32"/>
          <w:szCs w:val="32"/>
        </w:rPr>
        <w:t>为推动落实股份公司采购管理体系改革工作的实际要求和总体部署，提高各级物资采购管理人员的业务素质和管理水平，集团公司物资管理部于2017年7月份举办全局物资系统人员培训班。</w:t>
      </w:r>
    </w:p>
    <w:p w:rsidR="003D6BFC" w:rsidRPr="003D6BFC" w:rsidRDefault="003D6BFC" w:rsidP="003D6BFC">
      <w:pPr>
        <w:spacing w:line="560" w:lineRule="exact"/>
        <w:ind w:firstLineChars="200" w:firstLine="640"/>
        <w:rPr>
          <w:rFonts w:ascii="仿宋_GB2312" w:eastAsia="仿宋_GB2312"/>
          <w:bCs/>
          <w:sz w:val="32"/>
          <w:szCs w:val="32"/>
        </w:rPr>
      </w:pPr>
      <w:r w:rsidRPr="003D6BFC">
        <w:rPr>
          <w:rFonts w:ascii="仿宋_GB2312" w:eastAsia="仿宋_GB2312" w:hint="eastAsia"/>
          <w:bCs/>
          <w:sz w:val="32"/>
          <w:szCs w:val="32"/>
        </w:rPr>
        <w:t>本次培训活动分为三期，为期三周共36课时，覆盖全局13家子分公司，组织各级物资管理人员450余人参培。培训内容主要包括：中国中铁采购管理体系改革总体思路宣讲、物资采购管理制度文件讲解、采购合同法律知识、物资调差管理、物资审计常识、物资采购职业道德教育、纪检警示教育、鲁班平台应用等。</w:t>
      </w:r>
    </w:p>
    <w:p w:rsidR="004471B6" w:rsidRDefault="003D6BFC" w:rsidP="003D6BFC">
      <w:pPr>
        <w:spacing w:line="560" w:lineRule="exact"/>
        <w:ind w:firstLineChars="200" w:firstLine="640"/>
        <w:rPr>
          <w:rFonts w:ascii="仿宋_GB2312" w:eastAsia="仿宋_GB2312"/>
          <w:bCs/>
          <w:sz w:val="32"/>
          <w:szCs w:val="32"/>
        </w:rPr>
      </w:pPr>
      <w:r w:rsidRPr="003D6BFC">
        <w:rPr>
          <w:rFonts w:ascii="仿宋_GB2312" w:eastAsia="仿宋_GB2312" w:hint="eastAsia"/>
          <w:bCs/>
          <w:sz w:val="32"/>
          <w:szCs w:val="32"/>
        </w:rPr>
        <w:t>活动由集团公司物资系统主管领导及物资管理专家亲自动员并做专题授课，现场解答，将管理人员实际工作中出现的问题、信息技术操作性难题、法律法规等知识盲点甚至小到细节流程等各方面困惑当面释疑，传输经验，交流心得，在单向学习与双向交流中学员们进一步拓展了管理思路，对规范与标准在现场培训中得到了具体感知，为下一步物资系统整体管理水平再创新高，迈进行业领先水平奠定了坚实基础。</w:t>
      </w:r>
    </w:p>
    <w:p w:rsidR="003D6BFC" w:rsidRDefault="003D6BFC" w:rsidP="003D6BFC">
      <w:pPr>
        <w:spacing w:line="560" w:lineRule="exact"/>
        <w:ind w:firstLineChars="200" w:firstLine="640"/>
        <w:rPr>
          <w:rFonts w:ascii="仿宋_GB2312" w:eastAsia="仿宋_GB2312"/>
          <w:bCs/>
          <w:sz w:val="32"/>
          <w:szCs w:val="32"/>
        </w:rPr>
      </w:pPr>
    </w:p>
    <w:p w:rsidR="003D6BFC" w:rsidRDefault="003D6BFC" w:rsidP="003D6BFC">
      <w:pPr>
        <w:spacing w:line="560" w:lineRule="exact"/>
        <w:ind w:firstLineChars="200" w:firstLine="640"/>
        <w:rPr>
          <w:rFonts w:ascii="仿宋_GB2312" w:eastAsia="仿宋_GB2312"/>
          <w:bCs/>
          <w:sz w:val="32"/>
          <w:szCs w:val="32"/>
        </w:rPr>
      </w:pPr>
    </w:p>
    <w:p w:rsidR="003D6BFC" w:rsidRDefault="003D6BFC" w:rsidP="003D6BFC">
      <w:pPr>
        <w:spacing w:line="560" w:lineRule="exact"/>
        <w:ind w:firstLineChars="200" w:firstLine="640"/>
        <w:rPr>
          <w:rFonts w:ascii="仿宋_GB2312" w:eastAsia="仿宋_GB2312"/>
          <w:bCs/>
          <w:sz w:val="32"/>
          <w:szCs w:val="32"/>
        </w:rPr>
      </w:pPr>
    </w:p>
    <w:p w:rsidR="003D6BFC" w:rsidRPr="003D6BFC" w:rsidRDefault="003D6BFC" w:rsidP="003D6BFC">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sz w:val="36"/>
          <w:szCs w:val="36"/>
        </w:rPr>
      </w:pPr>
      <w:bookmarkStart w:id="163" w:name="_Toc489343070"/>
      <w:r>
        <w:rPr>
          <w:rFonts w:ascii="黑体" w:eastAsia="黑体" w:hAnsi="黑体" w:cs="黑体" w:hint="eastAsia"/>
          <w:b w:val="0"/>
          <w:color w:val="0D0D0D"/>
          <w:kern w:val="0"/>
          <w:sz w:val="36"/>
          <w:szCs w:val="36"/>
        </w:rPr>
        <w:lastRenderedPageBreak/>
        <w:t>（</w:t>
      </w:r>
      <w:r w:rsidR="006C46A6">
        <w:rPr>
          <w:rFonts w:ascii="黑体" w:eastAsia="黑体" w:hAnsi="黑体" w:cs="黑体" w:hint="eastAsia"/>
          <w:b w:val="0"/>
          <w:color w:val="0D0D0D"/>
          <w:kern w:val="0"/>
          <w:sz w:val="36"/>
          <w:szCs w:val="36"/>
        </w:rPr>
        <w:t>四</w:t>
      </w:r>
      <w:r>
        <w:rPr>
          <w:rFonts w:ascii="黑体" w:eastAsia="黑体" w:hAnsi="黑体" w:cs="黑体" w:hint="eastAsia"/>
          <w:b w:val="0"/>
          <w:color w:val="0D0D0D"/>
          <w:kern w:val="0"/>
          <w:sz w:val="36"/>
          <w:szCs w:val="36"/>
        </w:rPr>
        <w:t>）</w:t>
      </w:r>
      <w:r w:rsidRPr="003D6BFC">
        <w:rPr>
          <w:rFonts w:ascii="黑体" w:eastAsia="黑体" w:hAnsi="黑体" w:cs="黑体" w:hint="eastAsia"/>
          <w:b w:val="0"/>
          <w:color w:val="0D0D0D"/>
          <w:sz w:val="36"/>
          <w:szCs w:val="36"/>
        </w:rPr>
        <w:t>物贸公司开展“学练强促”活动掀学习热潮</w:t>
      </w:r>
      <w:bookmarkEnd w:id="163"/>
    </w:p>
    <w:p w:rsidR="003D6BFC" w:rsidRDefault="003D6BFC" w:rsidP="003D6BFC">
      <w:pPr>
        <w:widowControl/>
        <w:shd w:val="clear" w:color="auto" w:fill="FFFFFF"/>
        <w:spacing w:line="560" w:lineRule="exact"/>
        <w:ind w:firstLine="640"/>
        <w:jc w:val="left"/>
        <w:rPr>
          <w:rFonts w:ascii="仿宋_GB2312" w:eastAsia="仿宋_GB2312"/>
          <w:bCs/>
          <w:sz w:val="32"/>
          <w:szCs w:val="32"/>
        </w:rPr>
      </w:pPr>
    </w:p>
    <w:p w:rsidR="003D6BFC" w:rsidRPr="003D6BFC" w:rsidRDefault="003D6BFC" w:rsidP="003D6BFC">
      <w:pPr>
        <w:widowControl/>
        <w:shd w:val="clear" w:color="auto" w:fill="FFFFFF"/>
        <w:spacing w:line="560" w:lineRule="exact"/>
        <w:ind w:firstLine="640"/>
        <w:jc w:val="left"/>
        <w:rPr>
          <w:rFonts w:ascii="仿宋_GB2312" w:eastAsia="仿宋_GB2312"/>
          <w:bCs/>
          <w:sz w:val="32"/>
          <w:szCs w:val="32"/>
        </w:rPr>
      </w:pPr>
      <w:r w:rsidRPr="003D6BFC">
        <w:rPr>
          <w:rFonts w:ascii="仿宋_GB2312" w:eastAsia="仿宋_GB2312" w:hint="eastAsia"/>
          <w:bCs/>
          <w:sz w:val="32"/>
          <w:szCs w:val="32"/>
        </w:rPr>
        <w:t>物贸公司在推行“无理由管理”文化理念的同时，紧密围绕集团公司“行稳致远、奋进争先”的总基调和公司“局内领先，行业争先”的发展方针，以“学业务 练内功 强基础 促管理”为主题，以学习交流、考试考核为主要形式深入检验“两学一做”学习效果，激发广大干部职工爱岗敬业的工作热情，掀起“比、学、赶、帮、超”的学习热潮，切实提升全体员工的业务素质，为超前完成公司全年任务目标提供了坚强保证。</w:t>
      </w:r>
    </w:p>
    <w:p w:rsidR="003D6BFC" w:rsidRPr="003D6BFC" w:rsidRDefault="003D6BFC" w:rsidP="003D6BFC">
      <w:pPr>
        <w:pStyle w:val="a9"/>
        <w:spacing w:before="0" w:beforeAutospacing="0" w:after="0" w:afterAutospacing="0" w:line="560" w:lineRule="exact"/>
        <w:ind w:firstLineChars="200" w:firstLine="640"/>
        <w:rPr>
          <w:rFonts w:ascii="仿宋_GB2312" w:eastAsia="仿宋_GB2312" w:hAnsi="Times New Roman" w:cs="Times New Roman"/>
          <w:bCs/>
          <w:snapToGrid w:val="0"/>
          <w:sz w:val="32"/>
          <w:szCs w:val="32"/>
        </w:rPr>
      </w:pPr>
      <w:r w:rsidRPr="003D6BFC">
        <w:rPr>
          <w:rFonts w:ascii="仿宋_GB2312" w:eastAsia="仿宋_GB2312" w:hAnsi="Times New Roman" w:cs="Times New Roman" w:hint="eastAsia"/>
          <w:bCs/>
          <w:snapToGrid w:val="0"/>
          <w:sz w:val="32"/>
          <w:szCs w:val="32"/>
        </w:rPr>
        <w:t>学业务,提升工作能力。通过学业务、学职责、学制度、学规范，提高个人素质，提升工作能力，对每位员工岗位职责分类细化，“量体裁衣”，使个人素质和能力均能满足岗位要求。</w:t>
      </w:r>
    </w:p>
    <w:p w:rsidR="003D6BFC" w:rsidRPr="003D6BFC" w:rsidRDefault="003D6BFC" w:rsidP="003D6BFC">
      <w:pPr>
        <w:pStyle w:val="a9"/>
        <w:spacing w:before="0" w:beforeAutospacing="0" w:after="0" w:afterAutospacing="0" w:line="560" w:lineRule="exact"/>
        <w:ind w:firstLineChars="200" w:firstLine="640"/>
        <w:rPr>
          <w:rFonts w:ascii="仿宋_GB2312" w:eastAsia="仿宋_GB2312" w:hAnsi="Times New Roman" w:cs="Times New Roman"/>
          <w:bCs/>
          <w:snapToGrid w:val="0"/>
          <w:sz w:val="32"/>
          <w:szCs w:val="32"/>
        </w:rPr>
      </w:pPr>
      <w:r w:rsidRPr="003D6BFC">
        <w:rPr>
          <w:rFonts w:ascii="仿宋_GB2312" w:eastAsia="仿宋_GB2312" w:hAnsi="Times New Roman" w:cs="Times New Roman" w:hint="eastAsia"/>
          <w:bCs/>
          <w:snapToGrid w:val="0"/>
          <w:sz w:val="32"/>
          <w:szCs w:val="32"/>
        </w:rPr>
        <w:t>练内功,提升服务能力。通过岗位轮训、职责宣讲、“一对一传帮带”等形式苦练内功，固本强基，发挥物资系统行业优势，提升服务六局，服务项目，服务公司，服务供应商“四种服务能力”。</w:t>
      </w:r>
      <w:r w:rsidRPr="003D6BFC">
        <w:rPr>
          <w:rFonts w:ascii="仿宋_GB2312" w:eastAsia="仿宋_GB2312" w:hAnsi="Times New Roman" w:cs="Times New Roman"/>
          <w:bCs/>
          <w:snapToGrid w:val="0"/>
          <w:sz w:val="32"/>
          <w:szCs w:val="32"/>
        </w:rPr>
        <w:t xml:space="preserve"> </w:t>
      </w:r>
    </w:p>
    <w:p w:rsidR="003D6BFC" w:rsidRPr="003D6BFC" w:rsidRDefault="003D6BFC" w:rsidP="003D6BFC">
      <w:pPr>
        <w:widowControl/>
        <w:spacing w:line="560" w:lineRule="exact"/>
        <w:jc w:val="left"/>
        <w:rPr>
          <w:rFonts w:ascii="仿宋_GB2312" w:eastAsia="仿宋_GB2312"/>
          <w:bCs/>
          <w:sz w:val="32"/>
          <w:szCs w:val="32"/>
        </w:rPr>
      </w:pPr>
      <w:r w:rsidRPr="003D6BFC">
        <w:rPr>
          <w:rFonts w:ascii="仿宋_GB2312" w:eastAsia="仿宋_GB2312" w:hint="eastAsia"/>
          <w:bCs/>
          <w:sz w:val="32"/>
          <w:szCs w:val="32"/>
        </w:rPr>
        <w:t xml:space="preserve">    强基础，提升工作质量。通过强化岗位职责、落实管理制度等基础工作管理，对照《物贸公司工作标准》和《物贸公司管理岗位工作纪律要求》，使员工熟知每天应做什么，如何做，怎样做，激活部门之间的沟通配合机制，从而提升整体工作质量。</w:t>
      </w:r>
    </w:p>
    <w:p w:rsidR="003D6BFC" w:rsidRPr="003D6BFC" w:rsidRDefault="003D6BFC" w:rsidP="003D6BFC">
      <w:pPr>
        <w:widowControl/>
        <w:spacing w:line="560" w:lineRule="exact"/>
        <w:jc w:val="left"/>
        <w:rPr>
          <w:rFonts w:ascii="仿宋_GB2312" w:eastAsia="仿宋_GB2312"/>
          <w:bCs/>
          <w:sz w:val="32"/>
          <w:szCs w:val="32"/>
        </w:rPr>
      </w:pPr>
      <w:r w:rsidRPr="003D6BFC">
        <w:rPr>
          <w:rFonts w:ascii="仿宋_GB2312" w:eastAsia="仿宋_GB2312" w:hint="eastAsia"/>
          <w:bCs/>
          <w:sz w:val="32"/>
          <w:szCs w:val="32"/>
        </w:rPr>
        <w:t xml:space="preserve">    促管理，提高执行效率。通过“小册子”“宣传画”“广告屏”全面落实公司“无理由管理”和“两日办结制”工作要求，</w:t>
      </w:r>
      <w:r w:rsidRPr="003D6BFC">
        <w:rPr>
          <w:rFonts w:ascii="仿宋_GB2312" w:eastAsia="仿宋_GB2312" w:hint="eastAsia"/>
          <w:bCs/>
          <w:sz w:val="32"/>
          <w:szCs w:val="32"/>
        </w:rPr>
        <w:lastRenderedPageBreak/>
        <w:t>提高执行效率，以“每日交班会”形式学习交流、分析研讨，总结部署，实现执行力建设的高效提升，形成党建企建同频共振的发展常态。</w:t>
      </w:r>
    </w:p>
    <w:p w:rsidR="003D6BFC" w:rsidRPr="00E03F62" w:rsidRDefault="003D6BFC" w:rsidP="009D54A4">
      <w:pPr>
        <w:spacing w:beforeLines="50" w:afterLines="50" w:line="560" w:lineRule="exact"/>
        <w:ind w:firstLineChars="200" w:firstLine="560"/>
        <w:contextualSpacing/>
        <w:rPr>
          <w:rFonts w:ascii="仿宋_GB2312"/>
          <w:szCs w:val="32"/>
        </w:rPr>
      </w:pPr>
      <w:r>
        <w:rPr>
          <w:rFonts w:ascii="仿宋_GB2312" w:hint="eastAsia"/>
          <w:szCs w:val="32"/>
        </w:rPr>
        <w:t>。</w:t>
      </w:r>
    </w:p>
    <w:p w:rsidR="004471B6" w:rsidRPr="00594BA4" w:rsidRDefault="004471B6" w:rsidP="004471B6">
      <w:pPr>
        <w:widowControl/>
        <w:shd w:val="clear" w:color="auto" w:fill="FFFFFF"/>
        <w:rPr>
          <w:rFonts w:ascii="黑体" w:eastAsia="黑体" w:hAnsi="黑体" w:cs="Helvetica"/>
          <w:color w:val="3E3E3E"/>
          <w:sz w:val="36"/>
          <w:szCs w:val="36"/>
        </w:rPr>
      </w:pPr>
    </w:p>
    <w:sectPr w:rsidR="004471B6" w:rsidRPr="00594BA4" w:rsidSect="00594BA4">
      <w:pgSz w:w="11906" w:h="16838" w:code="9"/>
      <w:pgMar w:top="2098" w:right="1474" w:bottom="1928" w:left="1588" w:header="1134" w:footer="1418" w:gutter="0"/>
      <w:cols w:space="720"/>
      <w:docGrid w:type="lines"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C9C" w:rsidRDefault="00965C9C">
      <w:r>
        <w:separator/>
      </w:r>
    </w:p>
  </w:endnote>
  <w:endnote w:type="continuationSeparator" w:id="0">
    <w:p w:rsidR="00965C9C" w:rsidRDefault="00965C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E9" w:rsidRDefault="007519E9">
    <w:pPr>
      <w:pStyle w:val="a8"/>
      <w:rPr>
        <w:rFonts w:ascii="宋体"/>
        <w:sz w:val="28"/>
        <w:szCs w:val="28"/>
      </w:rPr>
    </w:pPr>
    <w:r>
      <w:rPr>
        <w:rFonts w:ascii="宋体" w:hAnsi="宋体"/>
        <w:sz w:val="28"/>
        <w:szCs w:val="28"/>
      </w:rPr>
      <w:t xml:space="preserve">— </w:t>
    </w:r>
    <w:r w:rsidR="00580C3C">
      <w:rPr>
        <w:rFonts w:ascii="宋体" w:hAnsi="宋体"/>
        <w:sz w:val="28"/>
        <w:szCs w:val="28"/>
      </w:rPr>
      <w:fldChar w:fldCharType="begin"/>
    </w:r>
    <w:r>
      <w:rPr>
        <w:rFonts w:ascii="宋体" w:hAnsi="宋体"/>
        <w:sz w:val="28"/>
        <w:szCs w:val="28"/>
      </w:rPr>
      <w:instrText>PAGE   \* MERGEFORMAT</w:instrText>
    </w:r>
    <w:r w:rsidR="00580C3C">
      <w:rPr>
        <w:rFonts w:ascii="宋体" w:hAnsi="宋体"/>
        <w:sz w:val="28"/>
        <w:szCs w:val="28"/>
      </w:rPr>
      <w:fldChar w:fldCharType="separate"/>
    </w:r>
    <w:r w:rsidR="009D54A4">
      <w:rPr>
        <w:rFonts w:ascii="宋体" w:hAnsi="宋体"/>
        <w:noProof/>
        <w:sz w:val="28"/>
        <w:szCs w:val="28"/>
      </w:rPr>
      <w:t>6</w:t>
    </w:r>
    <w:r w:rsidR="00580C3C">
      <w:rPr>
        <w:rFonts w:ascii="宋体" w:hAnsi="宋体"/>
        <w:sz w:val="28"/>
        <w:szCs w:val="28"/>
      </w:rPr>
      <w:fldChar w:fldCharType="end"/>
    </w:r>
    <w:r>
      <w:rPr>
        <w:rFonts w:ascii="宋体" w:hAnsi="宋体"/>
        <w:sz w:val="28"/>
        <w:szCs w:val="28"/>
      </w:rPr>
      <w:t xml:space="preserve"> —</w:t>
    </w:r>
  </w:p>
  <w:p w:rsidR="007519E9" w:rsidRDefault="007519E9">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E9" w:rsidRDefault="007519E9">
    <w:pPr>
      <w:pStyle w:val="a8"/>
      <w:ind w:right="180"/>
      <w:jc w:val="right"/>
    </w:pPr>
    <w:r>
      <w:rPr>
        <w:rFonts w:ascii="宋体" w:hAnsi="宋体"/>
        <w:sz w:val="28"/>
        <w:szCs w:val="28"/>
      </w:rPr>
      <w:t xml:space="preserve">— </w:t>
    </w:r>
    <w:r w:rsidR="00580C3C">
      <w:rPr>
        <w:rFonts w:ascii="宋体" w:hAnsi="宋体"/>
        <w:sz w:val="28"/>
        <w:szCs w:val="28"/>
      </w:rPr>
      <w:fldChar w:fldCharType="begin"/>
    </w:r>
    <w:r>
      <w:rPr>
        <w:rFonts w:ascii="宋体" w:hAnsi="宋体"/>
        <w:sz w:val="28"/>
        <w:szCs w:val="28"/>
      </w:rPr>
      <w:instrText xml:space="preserve"> PAGE   \* MERGEFORMAT </w:instrText>
    </w:r>
    <w:r w:rsidR="00580C3C">
      <w:rPr>
        <w:rFonts w:ascii="宋体" w:hAnsi="宋体"/>
        <w:sz w:val="28"/>
        <w:szCs w:val="28"/>
      </w:rPr>
      <w:fldChar w:fldCharType="separate"/>
    </w:r>
    <w:r w:rsidR="009D54A4" w:rsidRPr="009D54A4">
      <w:rPr>
        <w:rFonts w:ascii="宋体" w:hAnsi="宋体"/>
        <w:noProof/>
        <w:sz w:val="28"/>
        <w:szCs w:val="28"/>
        <w:lang w:val="zh-CN"/>
      </w:rPr>
      <w:t>5</w:t>
    </w:r>
    <w:r w:rsidR="00580C3C">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E9" w:rsidRDefault="007519E9">
    <w:pPr>
      <w:pStyle w:val="a8"/>
      <w:framePr w:wrap="around" w:vAnchor="text" w:hAnchor="margin" w:xAlign="inside" w:y="1"/>
      <w:rPr>
        <w:rStyle w:val="a4"/>
        <w:sz w:val="32"/>
        <w:szCs w:val="32"/>
      </w:rPr>
    </w:pPr>
    <w:r>
      <w:rPr>
        <w:rStyle w:val="a4"/>
        <w:rFonts w:hint="eastAsia"/>
        <w:sz w:val="32"/>
        <w:szCs w:val="32"/>
      </w:rPr>
      <w:t>—</w:t>
    </w:r>
    <w:r w:rsidR="00580C3C">
      <w:rPr>
        <w:sz w:val="32"/>
        <w:szCs w:val="32"/>
      </w:rPr>
      <w:fldChar w:fldCharType="begin"/>
    </w:r>
    <w:r>
      <w:rPr>
        <w:rStyle w:val="a4"/>
        <w:sz w:val="32"/>
        <w:szCs w:val="32"/>
      </w:rPr>
      <w:instrText xml:space="preserve">PAGE  </w:instrText>
    </w:r>
    <w:r w:rsidR="00580C3C">
      <w:rPr>
        <w:sz w:val="32"/>
        <w:szCs w:val="32"/>
      </w:rPr>
      <w:fldChar w:fldCharType="separate"/>
    </w:r>
    <w:r w:rsidR="0035163A">
      <w:rPr>
        <w:rStyle w:val="a4"/>
        <w:noProof/>
        <w:sz w:val="32"/>
        <w:szCs w:val="32"/>
      </w:rPr>
      <w:t>14</w:t>
    </w:r>
    <w:r w:rsidR="00580C3C">
      <w:rPr>
        <w:sz w:val="32"/>
        <w:szCs w:val="32"/>
      </w:rPr>
      <w:fldChar w:fldCharType="end"/>
    </w:r>
    <w:r>
      <w:rPr>
        <w:rStyle w:val="a4"/>
        <w:rFonts w:hint="eastAsia"/>
        <w:sz w:val="32"/>
        <w:szCs w:val="32"/>
      </w:rPr>
      <w:t>—</w:t>
    </w:r>
  </w:p>
  <w:p w:rsidR="007519E9" w:rsidRDefault="007519E9">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E9" w:rsidRDefault="007519E9">
    <w:pPr>
      <w:pStyle w:val="a8"/>
      <w:framePr w:wrap="around" w:vAnchor="text" w:hAnchor="page" w:x="1592" w:y="-206"/>
      <w:jc w:val="right"/>
      <w:rPr>
        <w:sz w:val="32"/>
        <w:szCs w:val="32"/>
      </w:rPr>
    </w:pPr>
    <w:r>
      <w:rPr>
        <w:rStyle w:val="a4"/>
        <w:rFonts w:hint="eastAsia"/>
        <w:sz w:val="32"/>
        <w:szCs w:val="32"/>
      </w:rPr>
      <w:t>—</w:t>
    </w:r>
    <w:r w:rsidR="00580C3C">
      <w:rPr>
        <w:sz w:val="32"/>
        <w:szCs w:val="32"/>
      </w:rPr>
      <w:fldChar w:fldCharType="begin"/>
    </w:r>
    <w:r>
      <w:rPr>
        <w:rStyle w:val="a4"/>
        <w:sz w:val="32"/>
        <w:szCs w:val="32"/>
      </w:rPr>
      <w:instrText xml:space="preserve">PAGE  </w:instrText>
    </w:r>
    <w:r w:rsidR="00580C3C">
      <w:rPr>
        <w:sz w:val="32"/>
        <w:szCs w:val="32"/>
      </w:rPr>
      <w:fldChar w:fldCharType="separate"/>
    </w:r>
    <w:r w:rsidR="0035163A">
      <w:rPr>
        <w:rStyle w:val="a4"/>
        <w:noProof/>
        <w:sz w:val="32"/>
        <w:szCs w:val="32"/>
      </w:rPr>
      <w:t>13</w:t>
    </w:r>
    <w:r w:rsidR="00580C3C">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E9" w:rsidRDefault="007519E9">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C9C" w:rsidRDefault="00965C9C">
      <w:r>
        <w:separator/>
      </w:r>
    </w:p>
  </w:footnote>
  <w:footnote w:type="continuationSeparator" w:id="0">
    <w:p w:rsidR="00965C9C" w:rsidRDefault="00965C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E9" w:rsidRDefault="00580C3C">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7519E9" w:rsidRDefault="007519E9">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中铁六局集团公司物资信息简报（第七期）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E9" w:rsidRDefault="00580C3C">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7519E9" w:rsidRDefault="007519E9">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中铁六局集团公司物资信息简报（第七期）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E9" w:rsidRDefault="00580C3C">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7519E9" w:rsidRDefault="007519E9">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E9" w:rsidRDefault="00580C3C">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7519E9" w:rsidRDefault="007519E9">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中铁六局集团公司物资信息简报（第七期）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4DB3"/>
    <w:multiLevelType w:val="hybridMultilevel"/>
    <w:tmpl w:val="59B25C46"/>
    <w:lvl w:ilvl="0" w:tplc="C62E86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8F64EA"/>
    <w:multiLevelType w:val="hybridMultilevel"/>
    <w:tmpl w:val="6E0A07BE"/>
    <w:lvl w:ilvl="0" w:tplc="83EA13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904A39"/>
    <w:multiLevelType w:val="hybridMultilevel"/>
    <w:tmpl w:val="6C12583A"/>
    <w:lvl w:ilvl="0" w:tplc="5BF655DC">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0FD4661B"/>
    <w:multiLevelType w:val="hybridMultilevel"/>
    <w:tmpl w:val="3AC85468"/>
    <w:lvl w:ilvl="0" w:tplc="FC120446">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116C03EE"/>
    <w:multiLevelType w:val="hybridMultilevel"/>
    <w:tmpl w:val="7654D94C"/>
    <w:lvl w:ilvl="0" w:tplc="0409000F">
      <w:start w:val="1"/>
      <w:numFmt w:val="decimal"/>
      <w:lvlText w:val="%1."/>
      <w:lvlJc w:val="left"/>
      <w:pPr>
        <w:ind w:left="1711" w:hanging="420"/>
      </w:pPr>
    </w:lvl>
    <w:lvl w:ilvl="1" w:tplc="04090019" w:tentative="1">
      <w:start w:val="1"/>
      <w:numFmt w:val="lowerLetter"/>
      <w:lvlText w:val="%2)"/>
      <w:lvlJc w:val="left"/>
      <w:pPr>
        <w:ind w:left="2131" w:hanging="420"/>
      </w:pPr>
    </w:lvl>
    <w:lvl w:ilvl="2" w:tplc="0409001B" w:tentative="1">
      <w:start w:val="1"/>
      <w:numFmt w:val="lowerRoman"/>
      <w:lvlText w:val="%3."/>
      <w:lvlJc w:val="right"/>
      <w:pPr>
        <w:ind w:left="2551" w:hanging="420"/>
      </w:pPr>
    </w:lvl>
    <w:lvl w:ilvl="3" w:tplc="0409000F" w:tentative="1">
      <w:start w:val="1"/>
      <w:numFmt w:val="decimal"/>
      <w:lvlText w:val="%4."/>
      <w:lvlJc w:val="left"/>
      <w:pPr>
        <w:ind w:left="2971" w:hanging="420"/>
      </w:pPr>
    </w:lvl>
    <w:lvl w:ilvl="4" w:tplc="04090019" w:tentative="1">
      <w:start w:val="1"/>
      <w:numFmt w:val="lowerLetter"/>
      <w:lvlText w:val="%5)"/>
      <w:lvlJc w:val="left"/>
      <w:pPr>
        <w:ind w:left="3391" w:hanging="420"/>
      </w:pPr>
    </w:lvl>
    <w:lvl w:ilvl="5" w:tplc="0409001B" w:tentative="1">
      <w:start w:val="1"/>
      <w:numFmt w:val="lowerRoman"/>
      <w:lvlText w:val="%6."/>
      <w:lvlJc w:val="right"/>
      <w:pPr>
        <w:ind w:left="3811" w:hanging="420"/>
      </w:pPr>
    </w:lvl>
    <w:lvl w:ilvl="6" w:tplc="0409000F" w:tentative="1">
      <w:start w:val="1"/>
      <w:numFmt w:val="decimal"/>
      <w:lvlText w:val="%7."/>
      <w:lvlJc w:val="left"/>
      <w:pPr>
        <w:ind w:left="4231" w:hanging="420"/>
      </w:pPr>
    </w:lvl>
    <w:lvl w:ilvl="7" w:tplc="04090019" w:tentative="1">
      <w:start w:val="1"/>
      <w:numFmt w:val="lowerLetter"/>
      <w:lvlText w:val="%8)"/>
      <w:lvlJc w:val="left"/>
      <w:pPr>
        <w:ind w:left="4651" w:hanging="420"/>
      </w:pPr>
    </w:lvl>
    <w:lvl w:ilvl="8" w:tplc="0409001B" w:tentative="1">
      <w:start w:val="1"/>
      <w:numFmt w:val="lowerRoman"/>
      <w:lvlText w:val="%9."/>
      <w:lvlJc w:val="right"/>
      <w:pPr>
        <w:ind w:left="5071" w:hanging="420"/>
      </w:pPr>
    </w:lvl>
  </w:abstractNum>
  <w:abstractNum w:abstractNumId="5">
    <w:nsid w:val="19C607D9"/>
    <w:multiLevelType w:val="hybridMultilevel"/>
    <w:tmpl w:val="F660858A"/>
    <w:lvl w:ilvl="0" w:tplc="1A3251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FCC0F47"/>
    <w:multiLevelType w:val="hybridMultilevel"/>
    <w:tmpl w:val="FD147A66"/>
    <w:lvl w:ilvl="0" w:tplc="1094436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47394F"/>
    <w:multiLevelType w:val="hybridMultilevel"/>
    <w:tmpl w:val="6A80274C"/>
    <w:lvl w:ilvl="0" w:tplc="42FAC684">
      <w:start w:val="9"/>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29E2FB9"/>
    <w:multiLevelType w:val="hybridMultilevel"/>
    <w:tmpl w:val="E988AC1E"/>
    <w:lvl w:ilvl="0" w:tplc="334C6BC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370293"/>
    <w:multiLevelType w:val="hybridMultilevel"/>
    <w:tmpl w:val="13421AD0"/>
    <w:lvl w:ilvl="0" w:tplc="6A9EA658">
      <w:start w:val="2"/>
      <w:numFmt w:val="decimal"/>
      <w:lvlText w:val="%1、"/>
      <w:lvlJc w:val="left"/>
      <w:pPr>
        <w:ind w:left="1355" w:hanging="720"/>
      </w:pPr>
      <w:rPr>
        <w:rFonts w:hint="default"/>
      </w:rPr>
    </w:lvl>
    <w:lvl w:ilvl="1" w:tplc="04090019" w:tentative="1">
      <w:start w:val="1"/>
      <w:numFmt w:val="lowerLetter"/>
      <w:lvlText w:val="%2)"/>
      <w:lvlJc w:val="left"/>
      <w:pPr>
        <w:ind w:left="1475" w:hanging="420"/>
      </w:pPr>
    </w:lvl>
    <w:lvl w:ilvl="2" w:tplc="0409001B" w:tentative="1">
      <w:start w:val="1"/>
      <w:numFmt w:val="lowerRoman"/>
      <w:lvlText w:val="%3."/>
      <w:lvlJc w:val="right"/>
      <w:pPr>
        <w:ind w:left="1895" w:hanging="420"/>
      </w:pPr>
    </w:lvl>
    <w:lvl w:ilvl="3" w:tplc="0409000F" w:tentative="1">
      <w:start w:val="1"/>
      <w:numFmt w:val="decimal"/>
      <w:lvlText w:val="%4."/>
      <w:lvlJc w:val="left"/>
      <w:pPr>
        <w:ind w:left="2315" w:hanging="420"/>
      </w:pPr>
    </w:lvl>
    <w:lvl w:ilvl="4" w:tplc="04090019" w:tentative="1">
      <w:start w:val="1"/>
      <w:numFmt w:val="lowerLetter"/>
      <w:lvlText w:val="%5)"/>
      <w:lvlJc w:val="left"/>
      <w:pPr>
        <w:ind w:left="2735" w:hanging="420"/>
      </w:pPr>
    </w:lvl>
    <w:lvl w:ilvl="5" w:tplc="0409001B" w:tentative="1">
      <w:start w:val="1"/>
      <w:numFmt w:val="lowerRoman"/>
      <w:lvlText w:val="%6."/>
      <w:lvlJc w:val="right"/>
      <w:pPr>
        <w:ind w:left="3155" w:hanging="420"/>
      </w:pPr>
    </w:lvl>
    <w:lvl w:ilvl="6" w:tplc="0409000F" w:tentative="1">
      <w:start w:val="1"/>
      <w:numFmt w:val="decimal"/>
      <w:lvlText w:val="%7."/>
      <w:lvlJc w:val="left"/>
      <w:pPr>
        <w:ind w:left="3575" w:hanging="420"/>
      </w:pPr>
    </w:lvl>
    <w:lvl w:ilvl="7" w:tplc="04090019" w:tentative="1">
      <w:start w:val="1"/>
      <w:numFmt w:val="lowerLetter"/>
      <w:lvlText w:val="%8)"/>
      <w:lvlJc w:val="left"/>
      <w:pPr>
        <w:ind w:left="3995" w:hanging="420"/>
      </w:pPr>
    </w:lvl>
    <w:lvl w:ilvl="8" w:tplc="0409001B" w:tentative="1">
      <w:start w:val="1"/>
      <w:numFmt w:val="lowerRoman"/>
      <w:lvlText w:val="%9."/>
      <w:lvlJc w:val="right"/>
      <w:pPr>
        <w:ind w:left="4415" w:hanging="420"/>
      </w:pPr>
    </w:lvl>
  </w:abstractNum>
  <w:abstractNum w:abstractNumId="10">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1">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2">
    <w:nsid w:val="2BF20E2A"/>
    <w:multiLevelType w:val="hybridMultilevel"/>
    <w:tmpl w:val="E0C80646"/>
    <w:lvl w:ilvl="0" w:tplc="A90EF154">
      <w:start w:val="1"/>
      <w:numFmt w:val="japaneseCounting"/>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13">
    <w:nsid w:val="2D2109E8"/>
    <w:multiLevelType w:val="hybridMultilevel"/>
    <w:tmpl w:val="4F4C8D68"/>
    <w:lvl w:ilvl="0" w:tplc="83B64E5A">
      <w:start w:val="1"/>
      <w:numFmt w:val="decimal"/>
      <w:lvlText w:val="%1、"/>
      <w:lvlJc w:val="left"/>
      <w:pPr>
        <w:ind w:left="1296" w:hanging="72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4">
    <w:nsid w:val="2D6B1982"/>
    <w:multiLevelType w:val="hybridMultilevel"/>
    <w:tmpl w:val="00E80FEC"/>
    <w:lvl w:ilvl="0" w:tplc="B4C6B0AC">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5">
    <w:nsid w:val="304D461C"/>
    <w:multiLevelType w:val="hybridMultilevel"/>
    <w:tmpl w:val="4056AA2C"/>
    <w:lvl w:ilvl="0" w:tplc="38406D7A">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6">
    <w:nsid w:val="37481493"/>
    <w:multiLevelType w:val="hybridMultilevel"/>
    <w:tmpl w:val="F124B13C"/>
    <w:lvl w:ilvl="0" w:tplc="DD5E0694">
      <w:start w:val="7"/>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7">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8">
    <w:nsid w:val="3D2E5B9A"/>
    <w:multiLevelType w:val="hybridMultilevel"/>
    <w:tmpl w:val="4D46089A"/>
    <w:lvl w:ilvl="0" w:tplc="24FC4310">
      <w:start w:val="2"/>
      <w:numFmt w:val="decimal"/>
      <w:lvlText w:val="%1、"/>
      <w:lvlJc w:val="left"/>
      <w:pPr>
        <w:ind w:left="1360" w:hanging="720"/>
      </w:pPr>
      <w:rPr>
        <w:rFonts w:ascii="仿宋_GB2312" w:eastAsia="仿宋_GB2312" w:cs="宋体" w:hint="default"/>
        <w:b w:val="0"/>
        <w:color w:val="auto"/>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9">
    <w:nsid w:val="3E7A15C9"/>
    <w:multiLevelType w:val="hybridMultilevel"/>
    <w:tmpl w:val="1C2648FE"/>
    <w:lvl w:ilvl="0" w:tplc="2A6A7ADE">
      <w:start w:val="9"/>
      <w:numFmt w:val="japaneseCounting"/>
      <w:lvlText w:val="（%1）"/>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0">
    <w:nsid w:val="43C81B13"/>
    <w:multiLevelType w:val="hybridMultilevel"/>
    <w:tmpl w:val="57F6FED8"/>
    <w:lvl w:ilvl="0" w:tplc="DC926F38">
      <w:start w:val="1"/>
      <w:numFmt w:val="decimal"/>
      <w:lvlText w:val="%1、"/>
      <w:lvlJc w:val="left"/>
      <w:pPr>
        <w:ind w:left="1296" w:hanging="72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21">
    <w:nsid w:val="4BCA54B0"/>
    <w:multiLevelType w:val="hybridMultilevel"/>
    <w:tmpl w:val="A9A0D3B2"/>
    <w:lvl w:ilvl="0" w:tplc="B70E26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D92169D"/>
    <w:multiLevelType w:val="hybridMultilevel"/>
    <w:tmpl w:val="740C4DE6"/>
    <w:lvl w:ilvl="0" w:tplc="7F845DCE">
      <w:start w:val="1"/>
      <w:numFmt w:val="decimal"/>
      <w:lvlText w:val="%1."/>
      <w:lvlJc w:val="left"/>
      <w:pPr>
        <w:ind w:left="360" w:hanging="360"/>
      </w:pPr>
      <w:rPr>
        <w:rFonts w:ascii="仿宋_GB2312" w:hAnsi="Calibri" w:hint="default"/>
      </w:rPr>
    </w:lvl>
    <w:lvl w:ilvl="1" w:tplc="DA6A9742">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E8C22C7"/>
    <w:multiLevelType w:val="hybridMultilevel"/>
    <w:tmpl w:val="45BEDDC4"/>
    <w:lvl w:ilvl="0" w:tplc="545CD2D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39E2603"/>
    <w:multiLevelType w:val="hybridMultilevel"/>
    <w:tmpl w:val="38AA5670"/>
    <w:lvl w:ilvl="0" w:tplc="9D38F3EC">
      <w:start w:val="9"/>
      <w:numFmt w:val="decimal"/>
      <w:lvlText w:val="%1．"/>
      <w:lvlJc w:val="left"/>
      <w:pPr>
        <w:ind w:left="1275" w:hanging="72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25">
    <w:nsid w:val="53F06EBD"/>
    <w:multiLevelType w:val="hybridMultilevel"/>
    <w:tmpl w:val="823499B8"/>
    <w:lvl w:ilvl="0" w:tplc="259E9250">
      <w:start w:val="2"/>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6">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27">
    <w:nsid w:val="588036B3"/>
    <w:multiLevelType w:val="singleLevel"/>
    <w:tmpl w:val="588036B3"/>
    <w:lvl w:ilvl="0">
      <w:start w:val="1"/>
      <w:numFmt w:val="decimal"/>
      <w:suff w:val="nothing"/>
      <w:lvlText w:val="%1."/>
      <w:lvlJc w:val="left"/>
    </w:lvl>
  </w:abstractNum>
  <w:abstractNum w:abstractNumId="28">
    <w:nsid w:val="58CEA470"/>
    <w:multiLevelType w:val="singleLevel"/>
    <w:tmpl w:val="58CEA470"/>
    <w:lvl w:ilvl="0">
      <w:start w:val="1"/>
      <w:numFmt w:val="decimal"/>
      <w:suff w:val="nothing"/>
      <w:lvlText w:val="%1、"/>
      <w:lvlJc w:val="left"/>
    </w:lvl>
  </w:abstractNum>
  <w:abstractNum w:abstractNumId="29">
    <w:nsid w:val="58F85791"/>
    <w:multiLevelType w:val="singleLevel"/>
    <w:tmpl w:val="58F85791"/>
    <w:lvl w:ilvl="0">
      <w:start w:val="1"/>
      <w:numFmt w:val="decimal"/>
      <w:suff w:val="nothing"/>
      <w:lvlText w:val="%1、"/>
      <w:lvlJc w:val="left"/>
    </w:lvl>
  </w:abstractNum>
  <w:abstractNum w:abstractNumId="30">
    <w:nsid w:val="59268E01"/>
    <w:multiLevelType w:val="singleLevel"/>
    <w:tmpl w:val="59268E01"/>
    <w:lvl w:ilvl="0">
      <w:start w:val="4"/>
      <w:numFmt w:val="decimal"/>
      <w:suff w:val="nothing"/>
      <w:lvlText w:val="%1、"/>
      <w:lvlJc w:val="left"/>
    </w:lvl>
  </w:abstractNum>
  <w:abstractNum w:abstractNumId="31">
    <w:nsid w:val="59532CFC"/>
    <w:multiLevelType w:val="singleLevel"/>
    <w:tmpl w:val="59532CFC"/>
    <w:lvl w:ilvl="0">
      <w:start w:val="3"/>
      <w:numFmt w:val="decimal"/>
      <w:suff w:val="nothing"/>
      <w:lvlText w:val="%1、"/>
      <w:lvlJc w:val="left"/>
    </w:lvl>
  </w:abstractNum>
  <w:abstractNum w:abstractNumId="32">
    <w:nsid w:val="59755CBC"/>
    <w:multiLevelType w:val="singleLevel"/>
    <w:tmpl w:val="59755CBC"/>
    <w:lvl w:ilvl="0">
      <w:start w:val="4"/>
      <w:numFmt w:val="decimal"/>
      <w:suff w:val="nothing"/>
      <w:lvlText w:val="%1、"/>
      <w:lvlJc w:val="left"/>
    </w:lvl>
  </w:abstractNum>
  <w:abstractNum w:abstractNumId="33">
    <w:nsid w:val="597805F7"/>
    <w:multiLevelType w:val="singleLevel"/>
    <w:tmpl w:val="597805F7"/>
    <w:lvl w:ilvl="0">
      <w:start w:val="1"/>
      <w:numFmt w:val="decimal"/>
      <w:suff w:val="nothing"/>
      <w:lvlText w:val="%1."/>
      <w:lvlJc w:val="left"/>
    </w:lvl>
  </w:abstractNum>
  <w:abstractNum w:abstractNumId="34">
    <w:nsid w:val="5C590F8A"/>
    <w:multiLevelType w:val="hybridMultilevel"/>
    <w:tmpl w:val="864A5CD6"/>
    <w:lvl w:ilvl="0" w:tplc="6150A40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1471D12"/>
    <w:multiLevelType w:val="hybridMultilevel"/>
    <w:tmpl w:val="9306BB6E"/>
    <w:lvl w:ilvl="0" w:tplc="7B481C14">
      <w:start w:val="3"/>
      <w:numFmt w:val="decimal"/>
      <w:lvlText w:val="%1、"/>
      <w:lvlJc w:val="left"/>
      <w:pPr>
        <w:ind w:left="1355" w:hanging="720"/>
      </w:pPr>
      <w:rPr>
        <w:rFonts w:hint="default"/>
      </w:rPr>
    </w:lvl>
    <w:lvl w:ilvl="1" w:tplc="04090019" w:tentative="1">
      <w:start w:val="1"/>
      <w:numFmt w:val="lowerLetter"/>
      <w:lvlText w:val="%2)"/>
      <w:lvlJc w:val="left"/>
      <w:pPr>
        <w:ind w:left="1475" w:hanging="420"/>
      </w:pPr>
    </w:lvl>
    <w:lvl w:ilvl="2" w:tplc="0409001B" w:tentative="1">
      <w:start w:val="1"/>
      <w:numFmt w:val="lowerRoman"/>
      <w:lvlText w:val="%3."/>
      <w:lvlJc w:val="right"/>
      <w:pPr>
        <w:ind w:left="1895" w:hanging="420"/>
      </w:pPr>
    </w:lvl>
    <w:lvl w:ilvl="3" w:tplc="0409000F" w:tentative="1">
      <w:start w:val="1"/>
      <w:numFmt w:val="decimal"/>
      <w:lvlText w:val="%4."/>
      <w:lvlJc w:val="left"/>
      <w:pPr>
        <w:ind w:left="2315" w:hanging="420"/>
      </w:pPr>
    </w:lvl>
    <w:lvl w:ilvl="4" w:tplc="04090019" w:tentative="1">
      <w:start w:val="1"/>
      <w:numFmt w:val="lowerLetter"/>
      <w:lvlText w:val="%5)"/>
      <w:lvlJc w:val="left"/>
      <w:pPr>
        <w:ind w:left="2735" w:hanging="420"/>
      </w:pPr>
    </w:lvl>
    <w:lvl w:ilvl="5" w:tplc="0409001B" w:tentative="1">
      <w:start w:val="1"/>
      <w:numFmt w:val="lowerRoman"/>
      <w:lvlText w:val="%6."/>
      <w:lvlJc w:val="right"/>
      <w:pPr>
        <w:ind w:left="3155" w:hanging="420"/>
      </w:pPr>
    </w:lvl>
    <w:lvl w:ilvl="6" w:tplc="0409000F" w:tentative="1">
      <w:start w:val="1"/>
      <w:numFmt w:val="decimal"/>
      <w:lvlText w:val="%7."/>
      <w:lvlJc w:val="left"/>
      <w:pPr>
        <w:ind w:left="3575" w:hanging="420"/>
      </w:pPr>
    </w:lvl>
    <w:lvl w:ilvl="7" w:tplc="04090019" w:tentative="1">
      <w:start w:val="1"/>
      <w:numFmt w:val="lowerLetter"/>
      <w:lvlText w:val="%8)"/>
      <w:lvlJc w:val="left"/>
      <w:pPr>
        <w:ind w:left="3995" w:hanging="420"/>
      </w:pPr>
    </w:lvl>
    <w:lvl w:ilvl="8" w:tplc="0409001B" w:tentative="1">
      <w:start w:val="1"/>
      <w:numFmt w:val="lowerRoman"/>
      <w:lvlText w:val="%9."/>
      <w:lvlJc w:val="right"/>
      <w:pPr>
        <w:ind w:left="4415" w:hanging="420"/>
      </w:pPr>
    </w:lvl>
  </w:abstractNum>
  <w:abstractNum w:abstractNumId="36">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37">
    <w:nsid w:val="6DB333B5"/>
    <w:multiLevelType w:val="hybridMultilevel"/>
    <w:tmpl w:val="79F298BC"/>
    <w:lvl w:ilvl="0" w:tplc="61F8E62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2A44593"/>
    <w:multiLevelType w:val="hybridMultilevel"/>
    <w:tmpl w:val="0D164960"/>
    <w:lvl w:ilvl="0" w:tplc="000AC9D2">
      <w:start w:val="4"/>
      <w:numFmt w:val="decimal"/>
      <w:lvlText w:val="%1．"/>
      <w:lvlJc w:val="left"/>
      <w:pPr>
        <w:ind w:left="1275" w:hanging="720"/>
      </w:pPr>
      <w:rPr>
        <w:rFonts w:hAnsi="Times New Roman"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9">
    <w:nsid w:val="73DF77E1"/>
    <w:multiLevelType w:val="hybridMultilevel"/>
    <w:tmpl w:val="353CB758"/>
    <w:lvl w:ilvl="0" w:tplc="B596A854">
      <w:start w:val="9"/>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E721E1D"/>
    <w:multiLevelType w:val="hybridMultilevel"/>
    <w:tmpl w:val="E272BA56"/>
    <w:lvl w:ilvl="0" w:tplc="B652D7A2">
      <w:start w:val="4"/>
      <w:numFmt w:val="japaneseCounting"/>
      <w:lvlText w:val="（%1）"/>
      <w:lvlJc w:val="left"/>
      <w:pPr>
        <w:ind w:left="2355" w:hanging="1080"/>
      </w:pPr>
      <w:rPr>
        <w:rFonts w:hint="default"/>
      </w:rPr>
    </w:lvl>
    <w:lvl w:ilvl="1" w:tplc="04090019" w:tentative="1">
      <w:start w:val="1"/>
      <w:numFmt w:val="lowerLetter"/>
      <w:lvlText w:val="%2)"/>
      <w:lvlJc w:val="left"/>
      <w:pPr>
        <w:ind w:left="2115" w:hanging="420"/>
      </w:pPr>
    </w:lvl>
    <w:lvl w:ilvl="2" w:tplc="0409001B" w:tentative="1">
      <w:start w:val="1"/>
      <w:numFmt w:val="lowerRoman"/>
      <w:lvlText w:val="%3."/>
      <w:lvlJc w:val="right"/>
      <w:pPr>
        <w:ind w:left="2535" w:hanging="420"/>
      </w:pPr>
    </w:lvl>
    <w:lvl w:ilvl="3" w:tplc="0409000F" w:tentative="1">
      <w:start w:val="1"/>
      <w:numFmt w:val="decimal"/>
      <w:lvlText w:val="%4."/>
      <w:lvlJc w:val="left"/>
      <w:pPr>
        <w:ind w:left="2955" w:hanging="420"/>
      </w:pPr>
    </w:lvl>
    <w:lvl w:ilvl="4" w:tplc="04090019" w:tentative="1">
      <w:start w:val="1"/>
      <w:numFmt w:val="lowerLetter"/>
      <w:lvlText w:val="%5)"/>
      <w:lvlJc w:val="left"/>
      <w:pPr>
        <w:ind w:left="3375" w:hanging="420"/>
      </w:pPr>
    </w:lvl>
    <w:lvl w:ilvl="5" w:tplc="0409001B" w:tentative="1">
      <w:start w:val="1"/>
      <w:numFmt w:val="lowerRoman"/>
      <w:lvlText w:val="%6."/>
      <w:lvlJc w:val="right"/>
      <w:pPr>
        <w:ind w:left="3795" w:hanging="420"/>
      </w:pPr>
    </w:lvl>
    <w:lvl w:ilvl="6" w:tplc="0409000F" w:tentative="1">
      <w:start w:val="1"/>
      <w:numFmt w:val="decimal"/>
      <w:lvlText w:val="%7."/>
      <w:lvlJc w:val="left"/>
      <w:pPr>
        <w:ind w:left="4215" w:hanging="420"/>
      </w:pPr>
    </w:lvl>
    <w:lvl w:ilvl="7" w:tplc="04090019" w:tentative="1">
      <w:start w:val="1"/>
      <w:numFmt w:val="lowerLetter"/>
      <w:lvlText w:val="%8)"/>
      <w:lvlJc w:val="left"/>
      <w:pPr>
        <w:ind w:left="4635" w:hanging="420"/>
      </w:pPr>
    </w:lvl>
    <w:lvl w:ilvl="8" w:tplc="0409001B" w:tentative="1">
      <w:start w:val="1"/>
      <w:numFmt w:val="lowerRoman"/>
      <w:lvlText w:val="%9."/>
      <w:lvlJc w:val="right"/>
      <w:pPr>
        <w:ind w:left="5055" w:hanging="420"/>
      </w:pPr>
    </w:lvl>
  </w:abstractNum>
  <w:num w:numId="1">
    <w:abstractNumId w:val="10"/>
  </w:num>
  <w:num w:numId="2">
    <w:abstractNumId w:val="36"/>
  </w:num>
  <w:num w:numId="3">
    <w:abstractNumId w:val="11"/>
  </w:num>
  <w:num w:numId="4">
    <w:abstractNumId w:val="14"/>
  </w:num>
  <w:num w:numId="5">
    <w:abstractNumId w:val="16"/>
  </w:num>
  <w:num w:numId="6">
    <w:abstractNumId w:val="27"/>
  </w:num>
  <w:num w:numId="7">
    <w:abstractNumId w:val="26"/>
  </w:num>
  <w:num w:numId="8">
    <w:abstractNumId w:val="17"/>
  </w:num>
  <w:num w:numId="9">
    <w:abstractNumId w:val="10"/>
  </w:num>
  <w:num w:numId="10">
    <w:abstractNumId w:val="10"/>
  </w:num>
  <w:num w:numId="11">
    <w:abstractNumId w:val="22"/>
  </w:num>
  <w:num w:numId="12">
    <w:abstractNumId w:val="28"/>
  </w:num>
  <w:num w:numId="13">
    <w:abstractNumId w:val="12"/>
  </w:num>
  <w:num w:numId="14">
    <w:abstractNumId w:val="29"/>
  </w:num>
  <w:num w:numId="15">
    <w:abstractNumId w:val="13"/>
  </w:num>
  <w:num w:numId="16">
    <w:abstractNumId w:val="0"/>
  </w:num>
  <w:num w:numId="17">
    <w:abstractNumId w:val="34"/>
  </w:num>
  <w:num w:numId="18">
    <w:abstractNumId w:val="1"/>
  </w:num>
  <w:num w:numId="19">
    <w:abstractNumId w:val="20"/>
  </w:num>
  <w:num w:numId="20">
    <w:abstractNumId w:val="21"/>
  </w:num>
  <w:num w:numId="21">
    <w:abstractNumId w:val="25"/>
  </w:num>
  <w:num w:numId="22">
    <w:abstractNumId w:val="38"/>
  </w:num>
  <w:num w:numId="23">
    <w:abstractNumId w:val="4"/>
  </w:num>
  <w:num w:numId="24">
    <w:abstractNumId w:val="40"/>
  </w:num>
  <w:num w:numId="25">
    <w:abstractNumId w:val="18"/>
  </w:num>
  <w:num w:numId="26">
    <w:abstractNumId w:val="39"/>
  </w:num>
  <w:num w:numId="27">
    <w:abstractNumId w:val="19"/>
  </w:num>
  <w:num w:numId="28">
    <w:abstractNumId w:val="7"/>
  </w:num>
  <w:num w:numId="29">
    <w:abstractNumId w:val="35"/>
  </w:num>
  <w:num w:numId="30">
    <w:abstractNumId w:val="9"/>
  </w:num>
  <w:num w:numId="31">
    <w:abstractNumId w:val="15"/>
  </w:num>
  <w:num w:numId="32">
    <w:abstractNumId w:val="2"/>
  </w:num>
  <w:num w:numId="33">
    <w:abstractNumId w:val="23"/>
  </w:num>
  <w:num w:numId="34">
    <w:abstractNumId w:val="30"/>
  </w:num>
  <w:num w:numId="35">
    <w:abstractNumId w:val="31"/>
  </w:num>
  <w:num w:numId="36">
    <w:abstractNumId w:val="6"/>
  </w:num>
  <w:num w:numId="37">
    <w:abstractNumId w:val="10"/>
  </w:num>
  <w:num w:numId="38">
    <w:abstractNumId w:val="10"/>
  </w:num>
  <w:num w:numId="39">
    <w:abstractNumId w:val="3"/>
  </w:num>
  <w:num w:numId="40">
    <w:abstractNumId w:val="32"/>
  </w:num>
  <w:num w:numId="41">
    <w:abstractNumId w:val="8"/>
  </w:num>
  <w:num w:numId="42">
    <w:abstractNumId w:val="37"/>
  </w:num>
  <w:num w:numId="43">
    <w:abstractNumId w:val="33"/>
  </w:num>
  <w:num w:numId="44">
    <w:abstractNumId w:val="24"/>
  </w:num>
  <w:num w:numId="45">
    <w:abstractNumId w:val="5"/>
  </w:num>
  <w:num w:numId="46">
    <w:abstractNumId w:val="1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819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0CF"/>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287"/>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525F"/>
    <w:rsid w:val="000875BD"/>
    <w:rsid w:val="00087643"/>
    <w:rsid w:val="00087B39"/>
    <w:rsid w:val="00090316"/>
    <w:rsid w:val="00090FAE"/>
    <w:rsid w:val="0009115B"/>
    <w:rsid w:val="00091953"/>
    <w:rsid w:val="00091A58"/>
    <w:rsid w:val="000921C7"/>
    <w:rsid w:val="0009324B"/>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638"/>
    <w:rsid w:val="000B0FDA"/>
    <w:rsid w:val="000B11B7"/>
    <w:rsid w:val="000B14D7"/>
    <w:rsid w:val="000B26FE"/>
    <w:rsid w:val="000B277A"/>
    <w:rsid w:val="000B28ED"/>
    <w:rsid w:val="000B2A4D"/>
    <w:rsid w:val="000B2C95"/>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77E"/>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71F5"/>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387"/>
    <w:rsid w:val="001128F9"/>
    <w:rsid w:val="00112AE4"/>
    <w:rsid w:val="00112B40"/>
    <w:rsid w:val="001137E8"/>
    <w:rsid w:val="001140C3"/>
    <w:rsid w:val="00114228"/>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6E9E"/>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D30"/>
    <w:rsid w:val="00181130"/>
    <w:rsid w:val="00181219"/>
    <w:rsid w:val="00181676"/>
    <w:rsid w:val="001817F1"/>
    <w:rsid w:val="00181A4E"/>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501"/>
    <w:rsid w:val="001C7CB7"/>
    <w:rsid w:val="001D0BA9"/>
    <w:rsid w:val="001D1CBC"/>
    <w:rsid w:val="001D237D"/>
    <w:rsid w:val="001D2A51"/>
    <w:rsid w:val="001D304F"/>
    <w:rsid w:val="001D3815"/>
    <w:rsid w:val="001D389C"/>
    <w:rsid w:val="001D4360"/>
    <w:rsid w:val="001D4D20"/>
    <w:rsid w:val="001D5AC1"/>
    <w:rsid w:val="001D5F26"/>
    <w:rsid w:val="001D6571"/>
    <w:rsid w:val="001D662E"/>
    <w:rsid w:val="001D6882"/>
    <w:rsid w:val="001D68F4"/>
    <w:rsid w:val="001D7E57"/>
    <w:rsid w:val="001E023B"/>
    <w:rsid w:val="001E08EC"/>
    <w:rsid w:val="001E0992"/>
    <w:rsid w:val="001E1303"/>
    <w:rsid w:val="001E1963"/>
    <w:rsid w:val="001E1ACA"/>
    <w:rsid w:val="001E2B8E"/>
    <w:rsid w:val="001E2BE8"/>
    <w:rsid w:val="001E2D13"/>
    <w:rsid w:val="001E355C"/>
    <w:rsid w:val="001E3BEA"/>
    <w:rsid w:val="001E3D2A"/>
    <w:rsid w:val="001E3EB7"/>
    <w:rsid w:val="001E4021"/>
    <w:rsid w:val="001E44B4"/>
    <w:rsid w:val="001E4ECA"/>
    <w:rsid w:val="001E52BA"/>
    <w:rsid w:val="001E5689"/>
    <w:rsid w:val="001E56B4"/>
    <w:rsid w:val="001E5B46"/>
    <w:rsid w:val="001E5EC8"/>
    <w:rsid w:val="001E5EDE"/>
    <w:rsid w:val="001E61D4"/>
    <w:rsid w:val="001E62E0"/>
    <w:rsid w:val="001E6C09"/>
    <w:rsid w:val="001E700A"/>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81F"/>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134"/>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75F"/>
    <w:rsid w:val="00261947"/>
    <w:rsid w:val="00261C62"/>
    <w:rsid w:val="00261ED4"/>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63F"/>
    <w:rsid w:val="002A77B1"/>
    <w:rsid w:val="002A7EA9"/>
    <w:rsid w:val="002A7F9F"/>
    <w:rsid w:val="002B183B"/>
    <w:rsid w:val="002B1FD4"/>
    <w:rsid w:val="002B1FF5"/>
    <w:rsid w:val="002B21E4"/>
    <w:rsid w:val="002B28C0"/>
    <w:rsid w:val="002B2FDB"/>
    <w:rsid w:val="002B3391"/>
    <w:rsid w:val="002B383E"/>
    <w:rsid w:val="002B4179"/>
    <w:rsid w:val="002B46E6"/>
    <w:rsid w:val="002B4A00"/>
    <w:rsid w:val="002B57FB"/>
    <w:rsid w:val="002B5A09"/>
    <w:rsid w:val="002B62D6"/>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4451"/>
    <w:rsid w:val="002E4A47"/>
    <w:rsid w:val="002E4CAB"/>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175"/>
    <w:rsid w:val="00312846"/>
    <w:rsid w:val="00312A46"/>
    <w:rsid w:val="00312BFF"/>
    <w:rsid w:val="00312E38"/>
    <w:rsid w:val="003134E7"/>
    <w:rsid w:val="00313C6E"/>
    <w:rsid w:val="003143FE"/>
    <w:rsid w:val="00314929"/>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28D"/>
    <w:rsid w:val="00340F9D"/>
    <w:rsid w:val="0034110A"/>
    <w:rsid w:val="003411C8"/>
    <w:rsid w:val="00342063"/>
    <w:rsid w:val="00342194"/>
    <w:rsid w:val="0034297C"/>
    <w:rsid w:val="003431C8"/>
    <w:rsid w:val="0034374F"/>
    <w:rsid w:val="003438AB"/>
    <w:rsid w:val="00343E05"/>
    <w:rsid w:val="00345ABC"/>
    <w:rsid w:val="00345C0D"/>
    <w:rsid w:val="00345E49"/>
    <w:rsid w:val="003464AC"/>
    <w:rsid w:val="00346D14"/>
    <w:rsid w:val="003470A2"/>
    <w:rsid w:val="00347AF6"/>
    <w:rsid w:val="00350209"/>
    <w:rsid w:val="00350CED"/>
    <w:rsid w:val="003510C9"/>
    <w:rsid w:val="0035163A"/>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2C66"/>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76F"/>
    <w:rsid w:val="003A0B8F"/>
    <w:rsid w:val="003A1DD2"/>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2AF"/>
    <w:rsid w:val="003B19D0"/>
    <w:rsid w:val="003B1ACF"/>
    <w:rsid w:val="003B2344"/>
    <w:rsid w:val="003B23A2"/>
    <w:rsid w:val="003B28E4"/>
    <w:rsid w:val="003B2D7F"/>
    <w:rsid w:val="003B2DF9"/>
    <w:rsid w:val="003B42D3"/>
    <w:rsid w:val="003B42F0"/>
    <w:rsid w:val="003B4633"/>
    <w:rsid w:val="003B5120"/>
    <w:rsid w:val="003B558E"/>
    <w:rsid w:val="003B5989"/>
    <w:rsid w:val="003B644D"/>
    <w:rsid w:val="003B67B8"/>
    <w:rsid w:val="003B75F8"/>
    <w:rsid w:val="003B7D47"/>
    <w:rsid w:val="003C16D3"/>
    <w:rsid w:val="003C2DB3"/>
    <w:rsid w:val="003C3ADB"/>
    <w:rsid w:val="003C4822"/>
    <w:rsid w:val="003C64AC"/>
    <w:rsid w:val="003C6803"/>
    <w:rsid w:val="003C734D"/>
    <w:rsid w:val="003D0053"/>
    <w:rsid w:val="003D0FAE"/>
    <w:rsid w:val="003D1234"/>
    <w:rsid w:val="003D153A"/>
    <w:rsid w:val="003D1695"/>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BC"/>
    <w:rsid w:val="003E0F0A"/>
    <w:rsid w:val="003E27E7"/>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2E5"/>
    <w:rsid w:val="003F77E6"/>
    <w:rsid w:val="003F790C"/>
    <w:rsid w:val="003F7A79"/>
    <w:rsid w:val="003F7BE4"/>
    <w:rsid w:val="003F7F44"/>
    <w:rsid w:val="004001A5"/>
    <w:rsid w:val="00400501"/>
    <w:rsid w:val="00401154"/>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153"/>
    <w:rsid w:val="004171BD"/>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4E0"/>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BD2"/>
    <w:rsid w:val="004B7C8D"/>
    <w:rsid w:val="004C0104"/>
    <w:rsid w:val="004C0456"/>
    <w:rsid w:val="004C1060"/>
    <w:rsid w:val="004C1129"/>
    <w:rsid w:val="004C137B"/>
    <w:rsid w:val="004C13C1"/>
    <w:rsid w:val="004C16F0"/>
    <w:rsid w:val="004C1CB4"/>
    <w:rsid w:val="004C2280"/>
    <w:rsid w:val="004C22AF"/>
    <w:rsid w:val="004C276B"/>
    <w:rsid w:val="004C2DDE"/>
    <w:rsid w:val="004C3948"/>
    <w:rsid w:val="004C482B"/>
    <w:rsid w:val="004C4FAC"/>
    <w:rsid w:val="004C510D"/>
    <w:rsid w:val="004C58EB"/>
    <w:rsid w:val="004C5E0A"/>
    <w:rsid w:val="004C60E3"/>
    <w:rsid w:val="004C618A"/>
    <w:rsid w:val="004C6C7C"/>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74B"/>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4ADD"/>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3A"/>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2CC6"/>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0C3C"/>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0DA0"/>
    <w:rsid w:val="005A18E0"/>
    <w:rsid w:val="005A1A56"/>
    <w:rsid w:val="005A1B7E"/>
    <w:rsid w:val="005A31D4"/>
    <w:rsid w:val="005A412A"/>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199E"/>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5321"/>
    <w:rsid w:val="005F5405"/>
    <w:rsid w:val="005F5AE6"/>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59B"/>
    <w:rsid w:val="006078E9"/>
    <w:rsid w:val="00607DF3"/>
    <w:rsid w:val="006102C4"/>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562"/>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67"/>
    <w:rsid w:val="006416E6"/>
    <w:rsid w:val="00641DFC"/>
    <w:rsid w:val="006425B2"/>
    <w:rsid w:val="00642657"/>
    <w:rsid w:val="00642C09"/>
    <w:rsid w:val="00642DD1"/>
    <w:rsid w:val="00643152"/>
    <w:rsid w:val="0064376E"/>
    <w:rsid w:val="00644429"/>
    <w:rsid w:val="00644790"/>
    <w:rsid w:val="006447A6"/>
    <w:rsid w:val="00644D3D"/>
    <w:rsid w:val="00644F56"/>
    <w:rsid w:val="00645E22"/>
    <w:rsid w:val="00645E76"/>
    <w:rsid w:val="006460A9"/>
    <w:rsid w:val="006462D3"/>
    <w:rsid w:val="0065088B"/>
    <w:rsid w:val="00650B16"/>
    <w:rsid w:val="00651A18"/>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685"/>
    <w:rsid w:val="00666710"/>
    <w:rsid w:val="00666779"/>
    <w:rsid w:val="00666A58"/>
    <w:rsid w:val="00666A8A"/>
    <w:rsid w:val="00666FDA"/>
    <w:rsid w:val="00667022"/>
    <w:rsid w:val="006671AA"/>
    <w:rsid w:val="006671CE"/>
    <w:rsid w:val="00667262"/>
    <w:rsid w:val="00667B8D"/>
    <w:rsid w:val="00667BCA"/>
    <w:rsid w:val="00667F18"/>
    <w:rsid w:val="00667F80"/>
    <w:rsid w:val="00671568"/>
    <w:rsid w:val="0067250D"/>
    <w:rsid w:val="00672BD3"/>
    <w:rsid w:val="00672F4F"/>
    <w:rsid w:val="006730AE"/>
    <w:rsid w:val="006735AC"/>
    <w:rsid w:val="00673F8A"/>
    <w:rsid w:val="0067414D"/>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4B4"/>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5F20"/>
    <w:rsid w:val="006B652F"/>
    <w:rsid w:val="006B6A0E"/>
    <w:rsid w:val="006B713B"/>
    <w:rsid w:val="006B7E12"/>
    <w:rsid w:val="006C025E"/>
    <w:rsid w:val="006C0AE6"/>
    <w:rsid w:val="006C1356"/>
    <w:rsid w:val="006C1436"/>
    <w:rsid w:val="006C17BC"/>
    <w:rsid w:val="006C1D0B"/>
    <w:rsid w:val="006C21FF"/>
    <w:rsid w:val="006C2764"/>
    <w:rsid w:val="006C310E"/>
    <w:rsid w:val="006C46A6"/>
    <w:rsid w:val="006C49EF"/>
    <w:rsid w:val="006C4D99"/>
    <w:rsid w:val="006C5CCC"/>
    <w:rsid w:val="006C63BA"/>
    <w:rsid w:val="006C6436"/>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CE8"/>
    <w:rsid w:val="006F2D9D"/>
    <w:rsid w:val="006F2DF2"/>
    <w:rsid w:val="006F3216"/>
    <w:rsid w:val="006F347F"/>
    <w:rsid w:val="006F3BB4"/>
    <w:rsid w:val="006F3E4F"/>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4FC"/>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E04"/>
    <w:rsid w:val="00743FC0"/>
    <w:rsid w:val="007440C2"/>
    <w:rsid w:val="00744EA7"/>
    <w:rsid w:val="007459F8"/>
    <w:rsid w:val="00745AA6"/>
    <w:rsid w:val="00745E5F"/>
    <w:rsid w:val="00746C9D"/>
    <w:rsid w:val="00746D3F"/>
    <w:rsid w:val="007477C3"/>
    <w:rsid w:val="00747916"/>
    <w:rsid w:val="007500B9"/>
    <w:rsid w:val="00750171"/>
    <w:rsid w:val="00750654"/>
    <w:rsid w:val="007519E9"/>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265"/>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E2"/>
    <w:rsid w:val="007A4127"/>
    <w:rsid w:val="007A45EB"/>
    <w:rsid w:val="007A4951"/>
    <w:rsid w:val="007A4966"/>
    <w:rsid w:val="007A563D"/>
    <w:rsid w:val="007A5D12"/>
    <w:rsid w:val="007A6A21"/>
    <w:rsid w:val="007A7511"/>
    <w:rsid w:val="007B0EA8"/>
    <w:rsid w:val="007B0EB6"/>
    <w:rsid w:val="007B116E"/>
    <w:rsid w:val="007B225D"/>
    <w:rsid w:val="007B244C"/>
    <w:rsid w:val="007B28BF"/>
    <w:rsid w:val="007B2985"/>
    <w:rsid w:val="007B2C0A"/>
    <w:rsid w:val="007B2DF7"/>
    <w:rsid w:val="007B3825"/>
    <w:rsid w:val="007B3FBC"/>
    <w:rsid w:val="007B4244"/>
    <w:rsid w:val="007B5744"/>
    <w:rsid w:val="007B6583"/>
    <w:rsid w:val="007B6911"/>
    <w:rsid w:val="007B6BD1"/>
    <w:rsid w:val="007B70C6"/>
    <w:rsid w:val="007B722A"/>
    <w:rsid w:val="007B7311"/>
    <w:rsid w:val="007B74CF"/>
    <w:rsid w:val="007B7C71"/>
    <w:rsid w:val="007B7EF6"/>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80A"/>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E6CE8"/>
    <w:rsid w:val="007F03BE"/>
    <w:rsid w:val="007F0B46"/>
    <w:rsid w:val="007F18E9"/>
    <w:rsid w:val="007F192A"/>
    <w:rsid w:val="007F2678"/>
    <w:rsid w:val="007F2F46"/>
    <w:rsid w:val="007F3018"/>
    <w:rsid w:val="007F349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CCE"/>
    <w:rsid w:val="00805EBA"/>
    <w:rsid w:val="00806DE9"/>
    <w:rsid w:val="00807189"/>
    <w:rsid w:val="0081030E"/>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A05"/>
    <w:rsid w:val="00830A92"/>
    <w:rsid w:val="00831576"/>
    <w:rsid w:val="008315FB"/>
    <w:rsid w:val="00831C83"/>
    <w:rsid w:val="0083249E"/>
    <w:rsid w:val="00833B96"/>
    <w:rsid w:val="00833BBB"/>
    <w:rsid w:val="00833BEB"/>
    <w:rsid w:val="00833C21"/>
    <w:rsid w:val="00833C34"/>
    <w:rsid w:val="00833DCB"/>
    <w:rsid w:val="00834529"/>
    <w:rsid w:val="00834555"/>
    <w:rsid w:val="008346A9"/>
    <w:rsid w:val="00834E72"/>
    <w:rsid w:val="00835061"/>
    <w:rsid w:val="008352EB"/>
    <w:rsid w:val="00835427"/>
    <w:rsid w:val="008354B6"/>
    <w:rsid w:val="008355B8"/>
    <w:rsid w:val="00835998"/>
    <w:rsid w:val="008359CD"/>
    <w:rsid w:val="00835A93"/>
    <w:rsid w:val="00836955"/>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E44"/>
    <w:rsid w:val="00844FAB"/>
    <w:rsid w:val="00845260"/>
    <w:rsid w:val="00845AB2"/>
    <w:rsid w:val="008468A3"/>
    <w:rsid w:val="00846DDF"/>
    <w:rsid w:val="00847D02"/>
    <w:rsid w:val="008507DD"/>
    <w:rsid w:val="008508DB"/>
    <w:rsid w:val="0085096B"/>
    <w:rsid w:val="00850BA8"/>
    <w:rsid w:val="00850E45"/>
    <w:rsid w:val="00850EBB"/>
    <w:rsid w:val="00851077"/>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D31"/>
    <w:rsid w:val="00853F41"/>
    <w:rsid w:val="00854037"/>
    <w:rsid w:val="0085409E"/>
    <w:rsid w:val="00854130"/>
    <w:rsid w:val="0085449E"/>
    <w:rsid w:val="008544B6"/>
    <w:rsid w:val="008548C4"/>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106"/>
    <w:rsid w:val="00877377"/>
    <w:rsid w:val="008779DF"/>
    <w:rsid w:val="00877EC8"/>
    <w:rsid w:val="00880C5E"/>
    <w:rsid w:val="00881219"/>
    <w:rsid w:val="00881B82"/>
    <w:rsid w:val="00881CF9"/>
    <w:rsid w:val="0088267B"/>
    <w:rsid w:val="00882852"/>
    <w:rsid w:val="00882FA9"/>
    <w:rsid w:val="00883E73"/>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58F"/>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1139"/>
    <w:rsid w:val="008C14C9"/>
    <w:rsid w:val="008C151E"/>
    <w:rsid w:val="008C15C8"/>
    <w:rsid w:val="008C18D4"/>
    <w:rsid w:val="008C1B17"/>
    <w:rsid w:val="008C1D0E"/>
    <w:rsid w:val="008C27DD"/>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0E0C"/>
    <w:rsid w:val="008E2710"/>
    <w:rsid w:val="008E3249"/>
    <w:rsid w:val="008E4C29"/>
    <w:rsid w:val="008E537E"/>
    <w:rsid w:val="008E56F4"/>
    <w:rsid w:val="008E584F"/>
    <w:rsid w:val="008E59C2"/>
    <w:rsid w:val="008E5B0B"/>
    <w:rsid w:val="008E60F0"/>
    <w:rsid w:val="008E61E7"/>
    <w:rsid w:val="008E6BF8"/>
    <w:rsid w:val="008E6DEC"/>
    <w:rsid w:val="008E7C38"/>
    <w:rsid w:val="008F05C0"/>
    <w:rsid w:val="008F10A5"/>
    <w:rsid w:val="008F118B"/>
    <w:rsid w:val="008F14FD"/>
    <w:rsid w:val="008F20B2"/>
    <w:rsid w:val="008F2D99"/>
    <w:rsid w:val="008F2F27"/>
    <w:rsid w:val="008F38A9"/>
    <w:rsid w:val="008F3A83"/>
    <w:rsid w:val="008F472E"/>
    <w:rsid w:val="008F4DF7"/>
    <w:rsid w:val="008F5F92"/>
    <w:rsid w:val="008F650C"/>
    <w:rsid w:val="008F73BE"/>
    <w:rsid w:val="009004F1"/>
    <w:rsid w:val="00900538"/>
    <w:rsid w:val="0090060D"/>
    <w:rsid w:val="00901399"/>
    <w:rsid w:val="00902250"/>
    <w:rsid w:val="009026B4"/>
    <w:rsid w:val="00902CD2"/>
    <w:rsid w:val="00902D78"/>
    <w:rsid w:val="00902EFC"/>
    <w:rsid w:val="0090332B"/>
    <w:rsid w:val="009035FF"/>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3796C"/>
    <w:rsid w:val="0094026B"/>
    <w:rsid w:val="00940C15"/>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AA4"/>
    <w:rsid w:val="00960AAE"/>
    <w:rsid w:val="00960B29"/>
    <w:rsid w:val="00960FE1"/>
    <w:rsid w:val="009616A8"/>
    <w:rsid w:val="0096311A"/>
    <w:rsid w:val="0096375F"/>
    <w:rsid w:val="00963CE2"/>
    <w:rsid w:val="0096479E"/>
    <w:rsid w:val="00964B5B"/>
    <w:rsid w:val="00964D07"/>
    <w:rsid w:val="00965BDA"/>
    <w:rsid w:val="00965C9C"/>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3BE0"/>
    <w:rsid w:val="009C4A22"/>
    <w:rsid w:val="009C4DB3"/>
    <w:rsid w:val="009C550F"/>
    <w:rsid w:val="009C5F23"/>
    <w:rsid w:val="009C6323"/>
    <w:rsid w:val="009C6542"/>
    <w:rsid w:val="009C6601"/>
    <w:rsid w:val="009C6F58"/>
    <w:rsid w:val="009C71C0"/>
    <w:rsid w:val="009C7721"/>
    <w:rsid w:val="009C7837"/>
    <w:rsid w:val="009D02A5"/>
    <w:rsid w:val="009D04CE"/>
    <w:rsid w:val="009D09D8"/>
    <w:rsid w:val="009D0A41"/>
    <w:rsid w:val="009D0F41"/>
    <w:rsid w:val="009D127A"/>
    <w:rsid w:val="009D140A"/>
    <w:rsid w:val="009D1A81"/>
    <w:rsid w:val="009D1FA0"/>
    <w:rsid w:val="009D23DF"/>
    <w:rsid w:val="009D2E57"/>
    <w:rsid w:val="009D33AB"/>
    <w:rsid w:val="009D34C4"/>
    <w:rsid w:val="009D35C9"/>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D5E"/>
    <w:rsid w:val="00A00EFF"/>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5E30"/>
    <w:rsid w:val="00A16401"/>
    <w:rsid w:val="00A1654F"/>
    <w:rsid w:val="00A16873"/>
    <w:rsid w:val="00A16B20"/>
    <w:rsid w:val="00A17255"/>
    <w:rsid w:val="00A20598"/>
    <w:rsid w:val="00A20D74"/>
    <w:rsid w:val="00A20FEC"/>
    <w:rsid w:val="00A212F4"/>
    <w:rsid w:val="00A22629"/>
    <w:rsid w:val="00A229A9"/>
    <w:rsid w:val="00A22D07"/>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4D8"/>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7BA"/>
    <w:rsid w:val="00A63D86"/>
    <w:rsid w:val="00A63FA3"/>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423"/>
    <w:rsid w:val="00A70D2E"/>
    <w:rsid w:val="00A70EA4"/>
    <w:rsid w:val="00A712E3"/>
    <w:rsid w:val="00A71381"/>
    <w:rsid w:val="00A71660"/>
    <w:rsid w:val="00A72156"/>
    <w:rsid w:val="00A728D6"/>
    <w:rsid w:val="00A730C2"/>
    <w:rsid w:val="00A73413"/>
    <w:rsid w:val="00A737DB"/>
    <w:rsid w:val="00A743C1"/>
    <w:rsid w:val="00A750DA"/>
    <w:rsid w:val="00A752A7"/>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87B"/>
    <w:rsid w:val="00A90974"/>
    <w:rsid w:val="00A90DC6"/>
    <w:rsid w:val="00A90E2D"/>
    <w:rsid w:val="00A911EF"/>
    <w:rsid w:val="00A91678"/>
    <w:rsid w:val="00A921F0"/>
    <w:rsid w:val="00A92DB8"/>
    <w:rsid w:val="00A94300"/>
    <w:rsid w:val="00A944EF"/>
    <w:rsid w:val="00A9453A"/>
    <w:rsid w:val="00A95277"/>
    <w:rsid w:val="00A964B6"/>
    <w:rsid w:val="00A969BD"/>
    <w:rsid w:val="00A96C0B"/>
    <w:rsid w:val="00A96CA1"/>
    <w:rsid w:val="00A96D00"/>
    <w:rsid w:val="00A972AF"/>
    <w:rsid w:val="00A9783E"/>
    <w:rsid w:val="00A97917"/>
    <w:rsid w:val="00A9799D"/>
    <w:rsid w:val="00A97AB0"/>
    <w:rsid w:val="00A97C3A"/>
    <w:rsid w:val="00AA06AF"/>
    <w:rsid w:val="00AA0FE4"/>
    <w:rsid w:val="00AA19F1"/>
    <w:rsid w:val="00AA21FF"/>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B7F"/>
    <w:rsid w:val="00B62DAF"/>
    <w:rsid w:val="00B64261"/>
    <w:rsid w:val="00B642F2"/>
    <w:rsid w:val="00B642F8"/>
    <w:rsid w:val="00B6461A"/>
    <w:rsid w:val="00B64699"/>
    <w:rsid w:val="00B64CC5"/>
    <w:rsid w:val="00B6508F"/>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036"/>
    <w:rsid w:val="00B774B7"/>
    <w:rsid w:val="00B77703"/>
    <w:rsid w:val="00B77850"/>
    <w:rsid w:val="00B779B0"/>
    <w:rsid w:val="00B77D7C"/>
    <w:rsid w:val="00B80159"/>
    <w:rsid w:val="00B8023A"/>
    <w:rsid w:val="00B8047F"/>
    <w:rsid w:val="00B8092D"/>
    <w:rsid w:val="00B80A53"/>
    <w:rsid w:val="00B80E32"/>
    <w:rsid w:val="00B80FF5"/>
    <w:rsid w:val="00B81288"/>
    <w:rsid w:val="00B81922"/>
    <w:rsid w:val="00B8214D"/>
    <w:rsid w:val="00B828E9"/>
    <w:rsid w:val="00B83185"/>
    <w:rsid w:val="00B83510"/>
    <w:rsid w:val="00B83E8D"/>
    <w:rsid w:val="00B84281"/>
    <w:rsid w:val="00B84834"/>
    <w:rsid w:val="00B84991"/>
    <w:rsid w:val="00B84D4E"/>
    <w:rsid w:val="00B85042"/>
    <w:rsid w:val="00B8515C"/>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09FD"/>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D061B"/>
    <w:rsid w:val="00BD0795"/>
    <w:rsid w:val="00BD1013"/>
    <w:rsid w:val="00BD11D9"/>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666"/>
    <w:rsid w:val="00BE4CC7"/>
    <w:rsid w:val="00BE5768"/>
    <w:rsid w:val="00BE5D54"/>
    <w:rsid w:val="00BE6116"/>
    <w:rsid w:val="00BE6750"/>
    <w:rsid w:val="00BE6866"/>
    <w:rsid w:val="00BE7511"/>
    <w:rsid w:val="00BF0C31"/>
    <w:rsid w:val="00BF1144"/>
    <w:rsid w:val="00BF115E"/>
    <w:rsid w:val="00BF268B"/>
    <w:rsid w:val="00BF2776"/>
    <w:rsid w:val="00BF2A67"/>
    <w:rsid w:val="00BF2DC4"/>
    <w:rsid w:val="00BF30CF"/>
    <w:rsid w:val="00BF3215"/>
    <w:rsid w:val="00BF36E1"/>
    <w:rsid w:val="00BF3B05"/>
    <w:rsid w:val="00BF45FA"/>
    <w:rsid w:val="00BF4D8A"/>
    <w:rsid w:val="00BF5233"/>
    <w:rsid w:val="00BF5775"/>
    <w:rsid w:val="00BF593E"/>
    <w:rsid w:val="00BF61B1"/>
    <w:rsid w:val="00BF63EE"/>
    <w:rsid w:val="00C00334"/>
    <w:rsid w:val="00C0046A"/>
    <w:rsid w:val="00C00664"/>
    <w:rsid w:val="00C009BE"/>
    <w:rsid w:val="00C00D68"/>
    <w:rsid w:val="00C01869"/>
    <w:rsid w:val="00C01AE5"/>
    <w:rsid w:val="00C01B7F"/>
    <w:rsid w:val="00C01D23"/>
    <w:rsid w:val="00C0286F"/>
    <w:rsid w:val="00C02C87"/>
    <w:rsid w:val="00C02D06"/>
    <w:rsid w:val="00C02E39"/>
    <w:rsid w:val="00C03005"/>
    <w:rsid w:val="00C03755"/>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180"/>
    <w:rsid w:val="00C1558D"/>
    <w:rsid w:val="00C162AE"/>
    <w:rsid w:val="00C16980"/>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75ED"/>
    <w:rsid w:val="00C7055F"/>
    <w:rsid w:val="00C705E5"/>
    <w:rsid w:val="00C70914"/>
    <w:rsid w:val="00C70D4B"/>
    <w:rsid w:val="00C71185"/>
    <w:rsid w:val="00C71244"/>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6E1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289"/>
    <w:rsid w:val="00D46889"/>
    <w:rsid w:val="00D46BFF"/>
    <w:rsid w:val="00D46E87"/>
    <w:rsid w:val="00D47A00"/>
    <w:rsid w:val="00D50E4C"/>
    <w:rsid w:val="00D50F1E"/>
    <w:rsid w:val="00D513DF"/>
    <w:rsid w:val="00D51730"/>
    <w:rsid w:val="00D51913"/>
    <w:rsid w:val="00D519DD"/>
    <w:rsid w:val="00D51C65"/>
    <w:rsid w:val="00D5251A"/>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0DD1"/>
    <w:rsid w:val="00DC104F"/>
    <w:rsid w:val="00DC18A9"/>
    <w:rsid w:val="00DC1D73"/>
    <w:rsid w:val="00DC1EFC"/>
    <w:rsid w:val="00DC22B9"/>
    <w:rsid w:val="00DC27B8"/>
    <w:rsid w:val="00DC2FFE"/>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3EF"/>
    <w:rsid w:val="00DF2729"/>
    <w:rsid w:val="00DF2A6D"/>
    <w:rsid w:val="00DF2BBF"/>
    <w:rsid w:val="00DF32CB"/>
    <w:rsid w:val="00DF3B42"/>
    <w:rsid w:val="00DF3C57"/>
    <w:rsid w:val="00DF42C6"/>
    <w:rsid w:val="00DF4915"/>
    <w:rsid w:val="00DF4972"/>
    <w:rsid w:val="00DF49B3"/>
    <w:rsid w:val="00DF4CC4"/>
    <w:rsid w:val="00DF4E89"/>
    <w:rsid w:val="00DF4F2D"/>
    <w:rsid w:val="00DF565D"/>
    <w:rsid w:val="00DF5993"/>
    <w:rsid w:val="00DF5FE6"/>
    <w:rsid w:val="00DF6D7F"/>
    <w:rsid w:val="00DF7A3A"/>
    <w:rsid w:val="00DF7AEC"/>
    <w:rsid w:val="00DF7F95"/>
    <w:rsid w:val="00E004FC"/>
    <w:rsid w:val="00E010CA"/>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153"/>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7121E"/>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77"/>
    <w:rsid w:val="00E84410"/>
    <w:rsid w:val="00E844FB"/>
    <w:rsid w:val="00E84ACE"/>
    <w:rsid w:val="00E84C71"/>
    <w:rsid w:val="00E8502A"/>
    <w:rsid w:val="00E85467"/>
    <w:rsid w:val="00E85AC1"/>
    <w:rsid w:val="00E85EDE"/>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DB"/>
    <w:rsid w:val="00E90CB3"/>
    <w:rsid w:val="00E91258"/>
    <w:rsid w:val="00E91674"/>
    <w:rsid w:val="00E918C6"/>
    <w:rsid w:val="00E91972"/>
    <w:rsid w:val="00E91D3B"/>
    <w:rsid w:val="00E91D63"/>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2CD4"/>
    <w:rsid w:val="00EB2CE2"/>
    <w:rsid w:val="00EB2E83"/>
    <w:rsid w:val="00EB2F2D"/>
    <w:rsid w:val="00EB2F5B"/>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2C5"/>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A1"/>
    <w:rsid w:val="00F600FC"/>
    <w:rsid w:val="00F60A0E"/>
    <w:rsid w:val="00F60E3A"/>
    <w:rsid w:val="00F6106C"/>
    <w:rsid w:val="00F6157D"/>
    <w:rsid w:val="00F61ABD"/>
    <w:rsid w:val="00F61B21"/>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37FD"/>
    <w:rsid w:val="00F844E4"/>
    <w:rsid w:val="00F849F3"/>
    <w:rsid w:val="00F86549"/>
    <w:rsid w:val="00F86570"/>
    <w:rsid w:val="00F8774C"/>
    <w:rsid w:val="00F87919"/>
    <w:rsid w:val="00F879D6"/>
    <w:rsid w:val="00F9010B"/>
    <w:rsid w:val="00F9056B"/>
    <w:rsid w:val="00F90D5A"/>
    <w:rsid w:val="00F90F69"/>
    <w:rsid w:val="00F91096"/>
    <w:rsid w:val="00F91250"/>
    <w:rsid w:val="00F91399"/>
    <w:rsid w:val="00F91549"/>
    <w:rsid w:val="00F926C0"/>
    <w:rsid w:val="00F928B8"/>
    <w:rsid w:val="00F93331"/>
    <w:rsid w:val="00F933D1"/>
    <w:rsid w:val="00F935E9"/>
    <w:rsid w:val="00F94250"/>
    <w:rsid w:val="00F94A50"/>
    <w:rsid w:val="00F952BE"/>
    <w:rsid w:val="00F955E1"/>
    <w:rsid w:val="00F95F8D"/>
    <w:rsid w:val="00F96095"/>
    <w:rsid w:val="00F9635D"/>
    <w:rsid w:val="00F9657B"/>
    <w:rsid w:val="00F9661A"/>
    <w:rsid w:val="00F9679C"/>
    <w:rsid w:val="00F96F13"/>
    <w:rsid w:val="00F97172"/>
    <w:rsid w:val="00FA008F"/>
    <w:rsid w:val="00FA00A4"/>
    <w:rsid w:val="00FA00B3"/>
    <w:rsid w:val="00FA07D3"/>
    <w:rsid w:val="00FA0B12"/>
    <w:rsid w:val="00FA118C"/>
    <w:rsid w:val="00FA1278"/>
    <w:rsid w:val="00FA135C"/>
    <w:rsid w:val="00FA1A3F"/>
    <w:rsid w:val="00FA1DCE"/>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65AD"/>
    <w:rsid w:val="00FB6AC8"/>
    <w:rsid w:val="00FB6AF0"/>
    <w:rsid w:val="00FB6DA0"/>
    <w:rsid w:val="00FB7109"/>
    <w:rsid w:val="00FB748A"/>
    <w:rsid w:val="00FB7526"/>
    <w:rsid w:val="00FC06C5"/>
    <w:rsid w:val="00FC1363"/>
    <w:rsid w:val="00FC143C"/>
    <w:rsid w:val="00FC1A25"/>
    <w:rsid w:val="00FC1A2E"/>
    <w:rsid w:val="00FC1B1F"/>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C97"/>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926" TargetMode="External"/><Relationship Id="rId26" Type="http://schemas.openxmlformats.org/officeDocument/2006/relationships/hyperlink" Target="http://wm.crsg.com.cn/9-1.asp?ID=935" TargetMode="External"/><Relationship Id="rId39" Type="http://schemas.openxmlformats.org/officeDocument/2006/relationships/hyperlink" Target="http://wm.crsg.com.cn/9-1.asp?ID=947" TargetMode="External"/><Relationship Id="rId21" Type="http://schemas.openxmlformats.org/officeDocument/2006/relationships/hyperlink" Target="http://wm.crsg.com.cn/9-1.asp?ID=929" TargetMode="External"/><Relationship Id="rId34" Type="http://schemas.openxmlformats.org/officeDocument/2006/relationships/hyperlink" Target="http://wm.crsg.com.cn/9-1.asp?ID=941" TargetMode="External"/><Relationship Id="rId42" Type="http://schemas.openxmlformats.org/officeDocument/2006/relationships/hyperlink" Target="http://wm.crsg.com.cn/9-1.asp?ID=950" TargetMode="External"/><Relationship Id="rId47" Type="http://schemas.openxmlformats.org/officeDocument/2006/relationships/hyperlink" Target="http://wm.crsg.com.cn/9-1.asp?ID=955" TargetMode="External"/><Relationship Id="rId50" Type="http://schemas.openxmlformats.org/officeDocument/2006/relationships/hyperlink" Target="http://wm.crsg.com.cn/9-1.asp?ID=958" TargetMode="External"/><Relationship Id="rId55" Type="http://schemas.openxmlformats.org/officeDocument/2006/relationships/hyperlink" Target="http://wm.crsg.com.cn/9-1.asp?ID=963" TargetMode="External"/><Relationship Id="rId63" Type="http://schemas.openxmlformats.org/officeDocument/2006/relationships/hyperlink" Target="http://wm.crsg.com.cn/9-1.asp?ID=972" TargetMode="External"/><Relationship Id="rId68" Type="http://schemas.openxmlformats.org/officeDocument/2006/relationships/hyperlink" Target="http://wm.crsg.com.cn/9-1.asp?ID=977" TargetMode="Externa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m.crsg.com.cn/9-1.asp?ID=924" TargetMode="External"/><Relationship Id="rId29" Type="http://schemas.openxmlformats.org/officeDocument/2006/relationships/hyperlink" Target="http://wm.crsg.com.cn/9-1.asp?ID=938" TargetMode="External"/><Relationship Id="rId11" Type="http://schemas.openxmlformats.org/officeDocument/2006/relationships/footer" Target="footer1.xml"/><Relationship Id="rId24" Type="http://schemas.openxmlformats.org/officeDocument/2006/relationships/hyperlink" Target="http://wm.crsg.com.cn/9-1.asp?ID=933" TargetMode="External"/><Relationship Id="rId32" Type="http://schemas.openxmlformats.org/officeDocument/2006/relationships/hyperlink" Target="http://wm.crsg.com.cn/9-1.asp?ID=939" TargetMode="External"/><Relationship Id="rId37" Type="http://schemas.openxmlformats.org/officeDocument/2006/relationships/hyperlink" Target="http://wm.crsg.com.cn/9-1.asp?ID=945" TargetMode="External"/><Relationship Id="rId40" Type="http://schemas.openxmlformats.org/officeDocument/2006/relationships/hyperlink" Target="http://wm.crsg.com.cn/9-1.asp?ID=948" TargetMode="External"/><Relationship Id="rId45" Type="http://schemas.openxmlformats.org/officeDocument/2006/relationships/hyperlink" Target="http://wm.crsg.com.cn/9-1.asp?ID=953" TargetMode="External"/><Relationship Id="rId53" Type="http://schemas.openxmlformats.org/officeDocument/2006/relationships/hyperlink" Target="http://wm.crsg.com.cn/9-1.asp?ID=961" TargetMode="External"/><Relationship Id="rId58" Type="http://schemas.openxmlformats.org/officeDocument/2006/relationships/hyperlink" Target="http://wm.crsg.com.cn/9-1.asp?ID=967" TargetMode="External"/><Relationship Id="rId66" Type="http://schemas.openxmlformats.org/officeDocument/2006/relationships/hyperlink" Target="http://wm.crsg.com.cn/9-1.asp?ID=975"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m.crsg.com.cn/9-1.asp?ID=923" TargetMode="External"/><Relationship Id="rId23" Type="http://schemas.openxmlformats.org/officeDocument/2006/relationships/hyperlink" Target="http://wm.crsg.com.cn/9-1.asp?ID=931" TargetMode="External"/><Relationship Id="rId28" Type="http://schemas.openxmlformats.org/officeDocument/2006/relationships/hyperlink" Target="http://wm.crsg.com.cn/9-1.asp?ID=937" TargetMode="External"/><Relationship Id="rId36" Type="http://schemas.openxmlformats.org/officeDocument/2006/relationships/hyperlink" Target="http://wm.crsg.com.cn/9-1.asp?ID=944" TargetMode="External"/><Relationship Id="rId49" Type="http://schemas.openxmlformats.org/officeDocument/2006/relationships/hyperlink" Target="http://wm.crsg.com.cn/9-1.asp?ID=957" TargetMode="External"/><Relationship Id="rId57" Type="http://schemas.openxmlformats.org/officeDocument/2006/relationships/hyperlink" Target="http://wm.crsg.com.cn/9-1.asp?ID=966" TargetMode="External"/><Relationship Id="rId61" Type="http://schemas.openxmlformats.org/officeDocument/2006/relationships/hyperlink" Target="http://wm.crsg.com.cn/9-1.asp?ID=970" TargetMode="External"/><Relationship Id="rId10" Type="http://schemas.openxmlformats.org/officeDocument/2006/relationships/header" Target="header2.xml"/><Relationship Id="rId19" Type="http://schemas.openxmlformats.org/officeDocument/2006/relationships/hyperlink" Target="http://wm.crsg.com.cn/9-1.asp?ID=927" TargetMode="External"/><Relationship Id="rId31" Type="http://schemas.openxmlformats.org/officeDocument/2006/relationships/hyperlink" Target="http://wm.crsg.com.cn/9-1.asp?ID=938" TargetMode="External"/><Relationship Id="rId44" Type="http://schemas.openxmlformats.org/officeDocument/2006/relationships/hyperlink" Target="http://wm.crsg.com.cn/9-1.asp?ID=952" TargetMode="External"/><Relationship Id="rId52" Type="http://schemas.openxmlformats.org/officeDocument/2006/relationships/hyperlink" Target="http://wm.crsg.com.cn/9-1.asp?ID=960" TargetMode="External"/><Relationship Id="rId60" Type="http://schemas.openxmlformats.org/officeDocument/2006/relationships/hyperlink" Target="http://wm.crsg.com.cn/9-1.asp?ID=969" TargetMode="External"/><Relationship Id="rId65" Type="http://schemas.openxmlformats.org/officeDocument/2006/relationships/hyperlink" Target="http://wm.crsg.com.cn/9-1.asp?ID=974" TargetMode="External"/><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922" TargetMode="External"/><Relationship Id="rId22" Type="http://schemas.openxmlformats.org/officeDocument/2006/relationships/hyperlink" Target="http://wm.crsg.com.cn/9-1.asp?ID=930" TargetMode="External"/><Relationship Id="rId27" Type="http://schemas.openxmlformats.org/officeDocument/2006/relationships/hyperlink" Target="http://wm.crsg.com.cn/9-1.asp?ID=936" TargetMode="External"/><Relationship Id="rId30" Type="http://schemas.openxmlformats.org/officeDocument/2006/relationships/hyperlink" Target="http://wm.crsg.com.cn/9-1.asp?ID=939" TargetMode="External"/><Relationship Id="rId35" Type="http://schemas.openxmlformats.org/officeDocument/2006/relationships/hyperlink" Target="http://wm.crsg.com.cn/9-1.asp?ID=942" TargetMode="External"/><Relationship Id="rId43" Type="http://schemas.openxmlformats.org/officeDocument/2006/relationships/hyperlink" Target="http://wm.crsg.com.cn/9-1.asp?ID=951" TargetMode="External"/><Relationship Id="rId48" Type="http://schemas.openxmlformats.org/officeDocument/2006/relationships/hyperlink" Target="http://wm.crsg.com.cn/9-1.asp?ID=956" TargetMode="External"/><Relationship Id="rId56" Type="http://schemas.openxmlformats.org/officeDocument/2006/relationships/hyperlink" Target="http://wm.crsg.com.cn/9-1.asp?ID=965" TargetMode="External"/><Relationship Id="rId64" Type="http://schemas.openxmlformats.org/officeDocument/2006/relationships/hyperlink" Target="http://wm.crsg.com.cn/9-1.asp?ID=973" TargetMode="External"/><Relationship Id="rId69" Type="http://schemas.openxmlformats.org/officeDocument/2006/relationships/hyperlink" Target="http://wm.crsg.com.cn/9-1.asp?ID=978" TargetMode="External"/><Relationship Id="rId8" Type="http://schemas.openxmlformats.org/officeDocument/2006/relationships/image" Target="media/image1.jpeg"/><Relationship Id="rId51" Type="http://schemas.openxmlformats.org/officeDocument/2006/relationships/hyperlink" Target="http://wm.crsg.com.cn/9-1.asp?ID=959"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925" TargetMode="External"/><Relationship Id="rId25" Type="http://schemas.openxmlformats.org/officeDocument/2006/relationships/hyperlink" Target="http://wm.crsg.com.cn/9-1.asp?ID=934" TargetMode="External"/><Relationship Id="rId33" Type="http://schemas.openxmlformats.org/officeDocument/2006/relationships/hyperlink" Target="http://wm.crsg.com.cn/9-1.asp?ID=940" TargetMode="External"/><Relationship Id="rId38" Type="http://schemas.openxmlformats.org/officeDocument/2006/relationships/hyperlink" Target="http://wm.crsg.com.cn/9-1.asp?ID=946" TargetMode="External"/><Relationship Id="rId46" Type="http://schemas.openxmlformats.org/officeDocument/2006/relationships/hyperlink" Target="http://wm.crsg.com.cn/9-1.asp?ID=954" TargetMode="External"/><Relationship Id="rId59" Type="http://schemas.openxmlformats.org/officeDocument/2006/relationships/hyperlink" Target="http://wm.crsg.com.cn/9-1.asp?ID=968" TargetMode="External"/><Relationship Id="rId67" Type="http://schemas.openxmlformats.org/officeDocument/2006/relationships/hyperlink" Target="http://wm.crsg.com.cn/9-1.asp?ID=976" TargetMode="External"/><Relationship Id="rId20" Type="http://schemas.openxmlformats.org/officeDocument/2006/relationships/hyperlink" Target="http://wm.crsg.com.cn/9-1.asp?ID=928" TargetMode="External"/><Relationship Id="rId41" Type="http://schemas.openxmlformats.org/officeDocument/2006/relationships/hyperlink" Target="http://wm.crsg.com.cn/9-1.asp?ID=949" TargetMode="External"/><Relationship Id="rId54" Type="http://schemas.openxmlformats.org/officeDocument/2006/relationships/hyperlink" Target="http://wm.crsg.com.cn/9-1.asp?ID=962" TargetMode="External"/><Relationship Id="rId62" Type="http://schemas.openxmlformats.org/officeDocument/2006/relationships/hyperlink" Target="http://wm.crsg.com.cn/9-1.asp?ID=971"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2554F-7468-4CA3-A6EB-E2DDBEB91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4198</Words>
  <Characters>23932</Characters>
  <Application>Microsoft Office Word</Application>
  <DocSecurity>0</DocSecurity>
  <PresentationFormat/>
  <Lines>199</Lines>
  <Paragraphs>56</Paragraphs>
  <Slides>0</Slides>
  <Notes>0</Notes>
  <HiddenSlides>0</HiddenSlides>
  <MMClips>0</MMClips>
  <ScaleCrop>false</ScaleCrop>
  <Company>Lenovo (Beijing) Limited</Company>
  <LinksUpToDate>false</LinksUpToDate>
  <CharactersWithSpaces>28074</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10</cp:revision>
  <cp:lastPrinted>2016-10-10T03:04:00Z</cp:lastPrinted>
  <dcterms:created xsi:type="dcterms:W3CDTF">2017-08-01T01:44:00Z</dcterms:created>
  <dcterms:modified xsi:type="dcterms:W3CDTF">2017-08-02T08:05:00Z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