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6B9" w:rsidRDefault="0006392F" w:rsidP="00FB172D">
      <w:pPr>
        <w:spacing w:line="360" w:lineRule="auto"/>
        <w:jc w:val="center"/>
        <w:rPr>
          <w:rFonts w:ascii="微软雅黑" w:eastAsia="微软雅黑" w:hAnsi="微软雅黑" w:hint="eastAsia"/>
          <w:b/>
          <w:noProof/>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-862330</wp:posOffset>
            </wp:positionV>
            <wp:extent cx="7559675" cy="10664825"/>
            <wp:effectExtent l="19050" t="0" r="3175"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64825"/>
                    </a:xfrm>
                    <a:prstGeom prst="rect">
                      <a:avLst/>
                    </a:prstGeom>
                  </pic:spPr>
                </pic:pic>
              </a:graphicData>
            </a:graphic>
          </wp:anchor>
        </w:drawing>
      </w:r>
    </w:p>
    <w:p w:rsidR="006E5E02" w:rsidRPr="00B13128" w:rsidRDefault="0006392F" w:rsidP="00FB172D">
      <w:pPr>
        <w:spacing w:line="360" w:lineRule="auto"/>
        <w:jc w:val="center"/>
        <w:rPr>
          <w:rFonts w:ascii="微软雅黑" w:eastAsia="微软雅黑" w:hAnsi="微软雅黑"/>
          <w:b/>
          <w:sz w:val="32"/>
          <w:szCs w:val="32"/>
        </w:rPr>
      </w:pPr>
      <w:r w:rsidRPr="0006392F">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sidR="00370305">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BE2B84">
        <w:rPr>
          <w:rFonts w:ascii="微软雅黑" w:eastAsia="微软雅黑" w:hAnsi="微软雅黑" w:hint="eastAsia"/>
          <w:b/>
          <w:sz w:val="28"/>
          <w:szCs w:val="28"/>
        </w:rPr>
        <w:t>12月6日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1785953" w:history="1">
        <w:r w:rsidR="000F46F8" w:rsidRPr="002C1D87">
          <w:rPr>
            <w:rStyle w:val="ac"/>
            <w:rFonts w:hint="eastAsia"/>
            <w:noProof/>
          </w:rPr>
          <w:t>钢材价格专区</w:t>
        </w:r>
        <w:r w:rsidR="000F46F8">
          <w:rPr>
            <w:noProof/>
            <w:webHidden/>
          </w:rPr>
          <w:tab/>
        </w:r>
        <w:r>
          <w:rPr>
            <w:noProof/>
            <w:webHidden/>
          </w:rPr>
          <w:fldChar w:fldCharType="begin"/>
        </w:r>
        <w:r w:rsidR="000F46F8">
          <w:rPr>
            <w:noProof/>
            <w:webHidden/>
          </w:rPr>
          <w:instrText xml:space="preserve"> PAGEREF _Toc531785953 \h </w:instrText>
        </w:r>
        <w:r>
          <w:rPr>
            <w:noProof/>
            <w:webHidden/>
          </w:rPr>
        </w:r>
        <w:r>
          <w:rPr>
            <w:noProof/>
            <w:webHidden/>
          </w:rPr>
          <w:fldChar w:fldCharType="separate"/>
        </w:r>
        <w:r w:rsidR="000F46F8">
          <w:rPr>
            <w:noProof/>
            <w:webHidden/>
          </w:rPr>
          <w:t>1</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54" w:history="1">
        <w:r w:rsidR="000F46F8" w:rsidRPr="002C1D87">
          <w:rPr>
            <w:rStyle w:val="ac"/>
            <w:noProof/>
          </w:rPr>
          <w:t>1</w:t>
        </w:r>
        <w:r w:rsidR="000F46F8" w:rsidRPr="002C1D87">
          <w:rPr>
            <w:rStyle w:val="ac"/>
            <w:rFonts w:hint="eastAsia"/>
            <w:noProof/>
          </w:rPr>
          <w:t>、全国钢材行情</w:t>
        </w:r>
        <w:r w:rsidR="000F46F8">
          <w:rPr>
            <w:noProof/>
            <w:webHidden/>
          </w:rPr>
          <w:tab/>
        </w:r>
        <w:r>
          <w:rPr>
            <w:noProof/>
            <w:webHidden/>
          </w:rPr>
          <w:fldChar w:fldCharType="begin"/>
        </w:r>
        <w:r w:rsidR="000F46F8">
          <w:rPr>
            <w:noProof/>
            <w:webHidden/>
          </w:rPr>
          <w:instrText xml:space="preserve"> PAGEREF _Toc531785954 \h </w:instrText>
        </w:r>
        <w:r>
          <w:rPr>
            <w:noProof/>
            <w:webHidden/>
          </w:rPr>
        </w:r>
        <w:r>
          <w:rPr>
            <w:noProof/>
            <w:webHidden/>
          </w:rPr>
          <w:fldChar w:fldCharType="separate"/>
        </w:r>
        <w:r w:rsidR="000F46F8">
          <w:rPr>
            <w:noProof/>
            <w:webHidden/>
          </w:rPr>
          <w:t>1</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55" w:history="1">
        <w:r w:rsidR="000F46F8" w:rsidRPr="002C1D87">
          <w:rPr>
            <w:rStyle w:val="ac"/>
            <w:noProof/>
          </w:rPr>
          <w:t>1.1</w:t>
        </w:r>
        <w:r w:rsidR="000F46F8" w:rsidRPr="002C1D87">
          <w:rPr>
            <w:rStyle w:val="ac"/>
            <w:rFonts w:hint="eastAsia"/>
            <w:noProof/>
          </w:rPr>
          <w:t>全国主要钢材品种行情</w:t>
        </w:r>
        <w:r w:rsidR="000F46F8">
          <w:rPr>
            <w:noProof/>
            <w:webHidden/>
          </w:rPr>
          <w:tab/>
        </w:r>
        <w:r>
          <w:rPr>
            <w:noProof/>
            <w:webHidden/>
          </w:rPr>
          <w:fldChar w:fldCharType="begin"/>
        </w:r>
        <w:r w:rsidR="000F46F8">
          <w:rPr>
            <w:noProof/>
            <w:webHidden/>
          </w:rPr>
          <w:instrText xml:space="preserve"> PAGEREF _Toc531785955 \h </w:instrText>
        </w:r>
        <w:r>
          <w:rPr>
            <w:noProof/>
            <w:webHidden/>
          </w:rPr>
        </w:r>
        <w:r>
          <w:rPr>
            <w:noProof/>
            <w:webHidden/>
          </w:rPr>
          <w:fldChar w:fldCharType="separate"/>
        </w:r>
        <w:r w:rsidR="000F46F8">
          <w:rPr>
            <w:noProof/>
            <w:webHidden/>
          </w:rPr>
          <w:t>1</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56" w:history="1">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日全国主要城市建材价格汇总</w:t>
        </w:r>
        <w:r w:rsidR="000F46F8">
          <w:rPr>
            <w:noProof/>
            <w:webHidden/>
          </w:rPr>
          <w:tab/>
        </w:r>
        <w:r>
          <w:rPr>
            <w:noProof/>
            <w:webHidden/>
          </w:rPr>
          <w:fldChar w:fldCharType="begin"/>
        </w:r>
        <w:r w:rsidR="000F46F8">
          <w:rPr>
            <w:noProof/>
            <w:webHidden/>
          </w:rPr>
          <w:instrText xml:space="preserve"> PAGEREF _Toc531785956 \h </w:instrText>
        </w:r>
        <w:r>
          <w:rPr>
            <w:noProof/>
            <w:webHidden/>
          </w:rPr>
        </w:r>
        <w:r>
          <w:rPr>
            <w:noProof/>
            <w:webHidden/>
          </w:rPr>
          <w:fldChar w:fldCharType="separate"/>
        </w:r>
        <w:r w:rsidR="000F46F8">
          <w:rPr>
            <w:noProof/>
            <w:webHidden/>
          </w:rPr>
          <w:t>1</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57" w:history="1">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日全国主要城市中厚板价格汇总</w:t>
        </w:r>
        <w:r w:rsidR="000F46F8">
          <w:rPr>
            <w:noProof/>
            <w:webHidden/>
          </w:rPr>
          <w:tab/>
        </w:r>
        <w:r>
          <w:rPr>
            <w:noProof/>
            <w:webHidden/>
          </w:rPr>
          <w:fldChar w:fldCharType="begin"/>
        </w:r>
        <w:r w:rsidR="000F46F8">
          <w:rPr>
            <w:noProof/>
            <w:webHidden/>
          </w:rPr>
          <w:instrText xml:space="preserve"> PAGEREF _Toc531785957 \h </w:instrText>
        </w:r>
        <w:r>
          <w:rPr>
            <w:noProof/>
            <w:webHidden/>
          </w:rPr>
        </w:r>
        <w:r>
          <w:rPr>
            <w:noProof/>
            <w:webHidden/>
          </w:rPr>
          <w:fldChar w:fldCharType="separate"/>
        </w:r>
        <w:r w:rsidR="000F46F8">
          <w:rPr>
            <w:noProof/>
            <w:webHidden/>
          </w:rPr>
          <w:t>2</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58" w:history="1">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日全国主要城市工字钢、角钢、槽钢价格汇总</w:t>
        </w:r>
        <w:r w:rsidR="000F46F8">
          <w:rPr>
            <w:noProof/>
            <w:webHidden/>
          </w:rPr>
          <w:tab/>
        </w:r>
        <w:r>
          <w:rPr>
            <w:noProof/>
            <w:webHidden/>
          </w:rPr>
          <w:fldChar w:fldCharType="begin"/>
        </w:r>
        <w:r w:rsidR="000F46F8">
          <w:rPr>
            <w:noProof/>
            <w:webHidden/>
          </w:rPr>
          <w:instrText xml:space="preserve"> PAGEREF _Toc531785958 \h </w:instrText>
        </w:r>
        <w:r>
          <w:rPr>
            <w:noProof/>
            <w:webHidden/>
          </w:rPr>
        </w:r>
        <w:r>
          <w:rPr>
            <w:noProof/>
            <w:webHidden/>
          </w:rPr>
          <w:fldChar w:fldCharType="separate"/>
        </w:r>
        <w:r w:rsidR="000F46F8">
          <w:rPr>
            <w:noProof/>
            <w:webHidden/>
          </w:rPr>
          <w:t>3</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59" w:history="1">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日全国主要城市</w:t>
        </w:r>
        <w:r w:rsidR="000F46F8" w:rsidRPr="002C1D87">
          <w:rPr>
            <w:rStyle w:val="ac"/>
            <w:noProof/>
          </w:rPr>
          <w:t>H</w:t>
        </w:r>
        <w:r w:rsidR="000F46F8" w:rsidRPr="002C1D87">
          <w:rPr>
            <w:rStyle w:val="ac"/>
            <w:rFonts w:hint="eastAsia"/>
            <w:noProof/>
          </w:rPr>
          <w:t>型钢价格汇总</w:t>
        </w:r>
        <w:r w:rsidR="000F46F8">
          <w:rPr>
            <w:noProof/>
            <w:webHidden/>
          </w:rPr>
          <w:tab/>
        </w:r>
        <w:r>
          <w:rPr>
            <w:noProof/>
            <w:webHidden/>
          </w:rPr>
          <w:fldChar w:fldCharType="begin"/>
        </w:r>
        <w:r w:rsidR="000F46F8">
          <w:rPr>
            <w:noProof/>
            <w:webHidden/>
          </w:rPr>
          <w:instrText xml:space="preserve"> PAGEREF _Toc531785959 \h </w:instrText>
        </w:r>
        <w:r>
          <w:rPr>
            <w:noProof/>
            <w:webHidden/>
          </w:rPr>
        </w:r>
        <w:r>
          <w:rPr>
            <w:noProof/>
            <w:webHidden/>
          </w:rPr>
          <w:fldChar w:fldCharType="separate"/>
        </w:r>
        <w:r w:rsidR="000F46F8">
          <w:rPr>
            <w:noProof/>
            <w:webHidden/>
          </w:rPr>
          <w:t>4</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0" w:history="1">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日全国主要城市无缝管价格汇总</w:t>
        </w:r>
        <w:r w:rsidR="000F46F8">
          <w:rPr>
            <w:noProof/>
            <w:webHidden/>
          </w:rPr>
          <w:tab/>
        </w:r>
        <w:r>
          <w:rPr>
            <w:noProof/>
            <w:webHidden/>
          </w:rPr>
          <w:fldChar w:fldCharType="begin"/>
        </w:r>
        <w:r w:rsidR="000F46F8">
          <w:rPr>
            <w:noProof/>
            <w:webHidden/>
          </w:rPr>
          <w:instrText xml:space="preserve"> PAGEREF _Toc531785960 \h </w:instrText>
        </w:r>
        <w:r>
          <w:rPr>
            <w:noProof/>
            <w:webHidden/>
          </w:rPr>
        </w:r>
        <w:r>
          <w:rPr>
            <w:noProof/>
            <w:webHidden/>
          </w:rPr>
          <w:fldChar w:fldCharType="separate"/>
        </w:r>
        <w:r w:rsidR="000F46F8">
          <w:rPr>
            <w:noProof/>
            <w:webHidden/>
          </w:rPr>
          <w:t>5</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1" w:history="1">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日全国主要城市焊管价格汇总</w:t>
        </w:r>
        <w:r w:rsidR="000F46F8">
          <w:rPr>
            <w:noProof/>
            <w:webHidden/>
          </w:rPr>
          <w:tab/>
        </w:r>
        <w:r>
          <w:rPr>
            <w:noProof/>
            <w:webHidden/>
          </w:rPr>
          <w:fldChar w:fldCharType="begin"/>
        </w:r>
        <w:r w:rsidR="000F46F8">
          <w:rPr>
            <w:noProof/>
            <w:webHidden/>
          </w:rPr>
          <w:instrText xml:space="preserve"> PAGEREF _Toc531785961 \h </w:instrText>
        </w:r>
        <w:r>
          <w:rPr>
            <w:noProof/>
            <w:webHidden/>
          </w:rPr>
        </w:r>
        <w:r>
          <w:rPr>
            <w:noProof/>
            <w:webHidden/>
          </w:rPr>
          <w:fldChar w:fldCharType="separate"/>
        </w:r>
        <w:r w:rsidR="000F46F8">
          <w:rPr>
            <w:noProof/>
            <w:webHidden/>
          </w:rPr>
          <w:t>5</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2" w:history="1">
        <w:r w:rsidR="000F46F8" w:rsidRPr="002C1D87">
          <w:rPr>
            <w:rStyle w:val="ac"/>
            <w:rFonts w:hint="eastAsia"/>
            <w:noProof/>
          </w:rPr>
          <w:t>钢价走势图：</w:t>
        </w:r>
        <w:r w:rsidR="000F46F8">
          <w:rPr>
            <w:noProof/>
            <w:webHidden/>
          </w:rPr>
          <w:tab/>
        </w:r>
        <w:r>
          <w:rPr>
            <w:noProof/>
            <w:webHidden/>
          </w:rPr>
          <w:fldChar w:fldCharType="begin"/>
        </w:r>
        <w:r w:rsidR="000F46F8">
          <w:rPr>
            <w:noProof/>
            <w:webHidden/>
          </w:rPr>
          <w:instrText xml:space="preserve"> PAGEREF _Toc531785962 \h </w:instrText>
        </w:r>
        <w:r>
          <w:rPr>
            <w:noProof/>
            <w:webHidden/>
          </w:rPr>
        </w:r>
        <w:r>
          <w:rPr>
            <w:noProof/>
            <w:webHidden/>
          </w:rPr>
          <w:fldChar w:fldCharType="separate"/>
        </w:r>
        <w:r w:rsidR="000F46F8">
          <w:rPr>
            <w:noProof/>
            <w:webHidden/>
          </w:rPr>
          <w:t>6</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63" w:history="1">
        <w:r w:rsidR="000F46F8" w:rsidRPr="002C1D87">
          <w:rPr>
            <w:rStyle w:val="ac"/>
            <w:noProof/>
          </w:rPr>
          <w:t>1. 2</w:t>
        </w:r>
        <w:r w:rsidR="000F46F8" w:rsidRPr="002C1D87">
          <w:rPr>
            <w:rStyle w:val="ac"/>
            <w:rFonts w:hint="eastAsia"/>
            <w:noProof/>
          </w:rPr>
          <w:t>全国主要城市钢材价格表</w:t>
        </w:r>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w:t>
        </w:r>
        <w:r w:rsidR="000F46F8" w:rsidRPr="002C1D87">
          <w:rPr>
            <w:rStyle w:val="ac"/>
            <w:noProof/>
          </w:rPr>
          <w:t>)</w:t>
        </w:r>
        <w:r w:rsidR="000F46F8">
          <w:rPr>
            <w:noProof/>
            <w:webHidden/>
          </w:rPr>
          <w:tab/>
        </w:r>
        <w:r>
          <w:rPr>
            <w:noProof/>
            <w:webHidden/>
          </w:rPr>
          <w:fldChar w:fldCharType="begin"/>
        </w:r>
        <w:r w:rsidR="000F46F8">
          <w:rPr>
            <w:noProof/>
            <w:webHidden/>
          </w:rPr>
          <w:instrText xml:space="preserve"> PAGEREF _Toc531785963 \h </w:instrText>
        </w:r>
        <w:r>
          <w:rPr>
            <w:noProof/>
            <w:webHidden/>
          </w:rPr>
        </w:r>
        <w:r>
          <w:rPr>
            <w:noProof/>
            <w:webHidden/>
          </w:rPr>
          <w:fldChar w:fldCharType="separate"/>
        </w:r>
        <w:r w:rsidR="000F46F8">
          <w:rPr>
            <w:noProof/>
            <w:webHidden/>
          </w:rPr>
          <w:t>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4" w:history="1">
        <w:r w:rsidR="000F46F8" w:rsidRPr="002C1D87">
          <w:rPr>
            <w:rStyle w:val="ac"/>
            <w:rFonts w:ascii="宋体"/>
            <w:noProof/>
          </w:rPr>
          <w:t>1.3</w:t>
        </w:r>
        <w:r w:rsidR="000F46F8" w:rsidRPr="002C1D87">
          <w:rPr>
            <w:rStyle w:val="ac"/>
            <w:rFonts w:ascii="宋体" w:hint="eastAsia"/>
            <w:noProof/>
          </w:rPr>
          <w:t>钢材走势图</w:t>
        </w:r>
        <w:r w:rsidR="000F46F8">
          <w:rPr>
            <w:noProof/>
            <w:webHidden/>
          </w:rPr>
          <w:tab/>
        </w:r>
        <w:r>
          <w:rPr>
            <w:noProof/>
            <w:webHidden/>
          </w:rPr>
          <w:fldChar w:fldCharType="begin"/>
        </w:r>
        <w:r w:rsidR="000F46F8">
          <w:rPr>
            <w:noProof/>
            <w:webHidden/>
          </w:rPr>
          <w:instrText xml:space="preserve"> PAGEREF _Toc531785964 \h </w:instrText>
        </w:r>
        <w:r>
          <w:rPr>
            <w:noProof/>
            <w:webHidden/>
          </w:rPr>
        </w:r>
        <w:r>
          <w:rPr>
            <w:noProof/>
            <w:webHidden/>
          </w:rPr>
          <w:fldChar w:fldCharType="separate"/>
        </w:r>
        <w:r w:rsidR="000F46F8">
          <w:rPr>
            <w:noProof/>
            <w:webHidden/>
          </w:rPr>
          <w:t>9</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65" w:history="1">
        <w:r w:rsidR="000F46F8" w:rsidRPr="002C1D87">
          <w:rPr>
            <w:rStyle w:val="ac"/>
            <w:noProof/>
          </w:rPr>
          <w:t>2</w:t>
        </w:r>
        <w:r w:rsidR="000F46F8" w:rsidRPr="002C1D87">
          <w:rPr>
            <w:rStyle w:val="ac"/>
            <w:rFonts w:hint="eastAsia"/>
            <w:noProof/>
          </w:rPr>
          <w:t>、全国钢厂调价汇总</w:t>
        </w:r>
        <w:r w:rsidR="000F46F8">
          <w:rPr>
            <w:noProof/>
            <w:webHidden/>
          </w:rPr>
          <w:tab/>
        </w:r>
        <w:r>
          <w:rPr>
            <w:noProof/>
            <w:webHidden/>
          </w:rPr>
          <w:fldChar w:fldCharType="begin"/>
        </w:r>
        <w:r w:rsidR="000F46F8">
          <w:rPr>
            <w:noProof/>
            <w:webHidden/>
          </w:rPr>
          <w:instrText xml:space="preserve"> PAGEREF _Toc531785965 \h </w:instrText>
        </w:r>
        <w:r>
          <w:rPr>
            <w:noProof/>
            <w:webHidden/>
          </w:rPr>
        </w:r>
        <w:r>
          <w:rPr>
            <w:noProof/>
            <w:webHidden/>
          </w:rPr>
          <w:fldChar w:fldCharType="separate"/>
        </w:r>
        <w:r w:rsidR="000F46F8">
          <w:rPr>
            <w:noProof/>
            <w:webHidden/>
          </w:rPr>
          <w:t>11</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6" w:history="1">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日全国钢厂建材调价汇总</w:t>
        </w:r>
        <w:r w:rsidR="000F46F8">
          <w:rPr>
            <w:noProof/>
            <w:webHidden/>
          </w:rPr>
          <w:tab/>
        </w:r>
        <w:r>
          <w:rPr>
            <w:noProof/>
            <w:webHidden/>
          </w:rPr>
          <w:fldChar w:fldCharType="begin"/>
        </w:r>
        <w:r w:rsidR="000F46F8">
          <w:rPr>
            <w:noProof/>
            <w:webHidden/>
          </w:rPr>
          <w:instrText xml:space="preserve"> PAGEREF _Toc531785966 \h </w:instrText>
        </w:r>
        <w:r>
          <w:rPr>
            <w:noProof/>
            <w:webHidden/>
          </w:rPr>
        </w:r>
        <w:r>
          <w:rPr>
            <w:noProof/>
            <w:webHidden/>
          </w:rPr>
          <w:fldChar w:fldCharType="separate"/>
        </w:r>
        <w:r w:rsidR="000F46F8">
          <w:rPr>
            <w:noProof/>
            <w:webHidden/>
          </w:rPr>
          <w:t>11</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7" w:history="1">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日全国钢厂板材调价汇总</w:t>
        </w:r>
        <w:r w:rsidR="000F46F8">
          <w:rPr>
            <w:noProof/>
            <w:webHidden/>
          </w:rPr>
          <w:tab/>
        </w:r>
        <w:r>
          <w:rPr>
            <w:noProof/>
            <w:webHidden/>
          </w:rPr>
          <w:fldChar w:fldCharType="begin"/>
        </w:r>
        <w:r w:rsidR="000F46F8">
          <w:rPr>
            <w:noProof/>
            <w:webHidden/>
          </w:rPr>
          <w:instrText xml:space="preserve"> PAGEREF _Toc531785967 \h </w:instrText>
        </w:r>
        <w:r>
          <w:rPr>
            <w:noProof/>
            <w:webHidden/>
          </w:rPr>
        </w:r>
        <w:r>
          <w:rPr>
            <w:noProof/>
            <w:webHidden/>
          </w:rPr>
          <w:fldChar w:fldCharType="separate"/>
        </w:r>
        <w:r w:rsidR="000F46F8">
          <w:rPr>
            <w:noProof/>
            <w:webHidden/>
          </w:rPr>
          <w:t>12</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68" w:history="1">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日全国钢厂型材调价汇总</w:t>
        </w:r>
        <w:r w:rsidR="000F46F8">
          <w:rPr>
            <w:noProof/>
            <w:webHidden/>
          </w:rPr>
          <w:tab/>
        </w:r>
        <w:r>
          <w:rPr>
            <w:noProof/>
            <w:webHidden/>
          </w:rPr>
          <w:fldChar w:fldCharType="begin"/>
        </w:r>
        <w:r w:rsidR="000F46F8">
          <w:rPr>
            <w:noProof/>
            <w:webHidden/>
          </w:rPr>
          <w:instrText xml:space="preserve"> PAGEREF _Toc531785968 \h </w:instrText>
        </w:r>
        <w:r>
          <w:rPr>
            <w:noProof/>
            <w:webHidden/>
          </w:rPr>
        </w:r>
        <w:r>
          <w:rPr>
            <w:noProof/>
            <w:webHidden/>
          </w:rPr>
          <w:fldChar w:fldCharType="separate"/>
        </w:r>
        <w:r w:rsidR="000F46F8">
          <w:rPr>
            <w:noProof/>
            <w:webHidden/>
          </w:rPr>
          <w:t>13</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69" w:history="1">
        <w:r w:rsidR="000F46F8" w:rsidRPr="002C1D87">
          <w:rPr>
            <w:rStyle w:val="ac"/>
            <w:noProof/>
          </w:rPr>
          <w:t>3</w:t>
        </w:r>
        <w:r w:rsidR="000F46F8" w:rsidRPr="002C1D87">
          <w:rPr>
            <w:rStyle w:val="ac"/>
            <w:rFonts w:hint="eastAsia"/>
            <w:noProof/>
          </w:rPr>
          <w:t>、全国钢材市场动态</w:t>
        </w:r>
        <w:r w:rsidR="000F46F8">
          <w:rPr>
            <w:noProof/>
            <w:webHidden/>
          </w:rPr>
          <w:tab/>
        </w:r>
        <w:r>
          <w:rPr>
            <w:noProof/>
            <w:webHidden/>
          </w:rPr>
          <w:fldChar w:fldCharType="begin"/>
        </w:r>
        <w:r w:rsidR="000F46F8">
          <w:rPr>
            <w:noProof/>
            <w:webHidden/>
          </w:rPr>
          <w:instrText xml:space="preserve"> PAGEREF _Toc531785969 \h </w:instrText>
        </w:r>
        <w:r>
          <w:rPr>
            <w:noProof/>
            <w:webHidden/>
          </w:rPr>
        </w:r>
        <w:r>
          <w:rPr>
            <w:noProof/>
            <w:webHidden/>
          </w:rPr>
          <w:fldChar w:fldCharType="separate"/>
        </w:r>
        <w:r w:rsidR="000F46F8">
          <w:rPr>
            <w:noProof/>
            <w:webHidden/>
          </w:rPr>
          <w:t>14</w:t>
        </w:r>
        <w:r>
          <w:rPr>
            <w:noProof/>
            <w:webHidden/>
          </w:rPr>
          <w:fldChar w:fldCharType="end"/>
        </w:r>
      </w:hyperlink>
    </w:p>
    <w:p w:rsidR="000F46F8" w:rsidRDefault="00A4631A" w:rsidP="000F46F8">
      <w:pPr>
        <w:pStyle w:val="30"/>
        <w:tabs>
          <w:tab w:val="right" w:leader="dot" w:pos="9713"/>
        </w:tabs>
        <w:spacing w:line="360" w:lineRule="exact"/>
        <w:rPr>
          <w:rFonts w:asciiTheme="minorHAnsi" w:eastAsiaTheme="minorEastAsia" w:hAnsiTheme="minorHAnsi" w:cstheme="minorBidi"/>
          <w:noProof/>
          <w:szCs w:val="22"/>
        </w:rPr>
      </w:pPr>
      <w:hyperlink w:anchor="_Toc531785970" w:history="1">
        <w:r w:rsidR="000F46F8" w:rsidRPr="002C1D87">
          <w:rPr>
            <w:rStyle w:val="ac"/>
            <w:noProof/>
          </w:rPr>
          <w:t>3.1</w:t>
        </w:r>
        <w:r w:rsidR="000F46F8" w:rsidRPr="002C1D87">
          <w:rPr>
            <w:rStyle w:val="ac"/>
            <w:rFonts w:hint="eastAsia"/>
            <w:noProof/>
          </w:rPr>
          <w:t>钢材预警</w:t>
        </w:r>
        <w:r w:rsidR="000F46F8">
          <w:rPr>
            <w:noProof/>
            <w:webHidden/>
          </w:rPr>
          <w:tab/>
        </w:r>
        <w:r>
          <w:rPr>
            <w:noProof/>
            <w:webHidden/>
          </w:rPr>
          <w:fldChar w:fldCharType="begin"/>
        </w:r>
        <w:r w:rsidR="000F46F8">
          <w:rPr>
            <w:noProof/>
            <w:webHidden/>
          </w:rPr>
          <w:instrText xml:space="preserve"> PAGEREF _Toc531785970 \h </w:instrText>
        </w:r>
        <w:r>
          <w:rPr>
            <w:noProof/>
            <w:webHidden/>
          </w:rPr>
        </w:r>
        <w:r>
          <w:rPr>
            <w:noProof/>
            <w:webHidden/>
          </w:rPr>
          <w:fldChar w:fldCharType="separate"/>
        </w:r>
        <w:r w:rsidR="000F46F8">
          <w:rPr>
            <w:noProof/>
            <w:webHidden/>
          </w:rPr>
          <w:t>14</w:t>
        </w:r>
        <w:r>
          <w:rPr>
            <w:noProof/>
            <w:webHidden/>
          </w:rPr>
          <w:fldChar w:fldCharType="end"/>
        </w:r>
      </w:hyperlink>
    </w:p>
    <w:p w:rsidR="000F46F8" w:rsidRDefault="00A4631A" w:rsidP="000F46F8">
      <w:pPr>
        <w:pStyle w:val="30"/>
        <w:tabs>
          <w:tab w:val="right" w:leader="dot" w:pos="9713"/>
        </w:tabs>
        <w:spacing w:line="360" w:lineRule="exact"/>
        <w:rPr>
          <w:rFonts w:asciiTheme="minorHAnsi" w:eastAsiaTheme="minorEastAsia" w:hAnsiTheme="minorHAnsi" w:cstheme="minorBidi"/>
          <w:noProof/>
          <w:szCs w:val="22"/>
        </w:rPr>
      </w:pPr>
      <w:hyperlink w:anchor="_Toc531785971" w:history="1">
        <w:r w:rsidR="000F46F8" w:rsidRPr="002C1D87">
          <w:rPr>
            <w:rStyle w:val="ac"/>
            <w:rFonts w:ascii="ڌ廍" w:eastAsia="ڌ廍"/>
            <w:noProof/>
          </w:rPr>
          <w:t>12</w:t>
        </w:r>
        <w:r w:rsidR="000F46F8" w:rsidRPr="002C1D87">
          <w:rPr>
            <w:rStyle w:val="ac"/>
            <w:rFonts w:ascii="ڌ廍" w:eastAsia="ڌ廍" w:hint="eastAsia"/>
            <w:noProof/>
          </w:rPr>
          <w:t>月份中国钢材价格走势预测报告</w:t>
        </w:r>
        <w:r w:rsidR="000F46F8">
          <w:rPr>
            <w:noProof/>
            <w:webHidden/>
          </w:rPr>
          <w:tab/>
        </w:r>
        <w:r>
          <w:rPr>
            <w:noProof/>
            <w:webHidden/>
          </w:rPr>
          <w:fldChar w:fldCharType="begin"/>
        </w:r>
        <w:r w:rsidR="000F46F8">
          <w:rPr>
            <w:noProof/>
            <w:webHidden/>
          </w:rPr>
          <w:instrText xml:space="preserve"> PAGEREF _Toc531785971 \h </w:instrText>
        </w:r>
        <w:r>
          <w:rPr>
            <w:noProof/>
            <w:webHidden/>
          </w:rPr>
        </w:r>
        <w:r>
          <w:rPr>
            <w:noProof/>
            <w:webHidden/>
          </w:rPr>
          <w:fldChar w:fldCharType="separate"/>
        </w:r>
        <w:r w:rsidR="000F46F8">
          <w:rPr>
            <w:noProof/>
            <w:webHidden/>
          </w:rPr>
          <w:t>14</w:t>
        </w:r>
        <w:r>
          <w:rPr>
            <w:noProof/>
            <w:webHidden/>
          </w:rPr>
          <w:fldChar w:fldCharType="end"/>
        </w:r>
      </w:hyperlink>
    </w:p>
    <w:p w:rsidR="000F46F8" w:rsidRDefault="00A4631A" w:rsidP="000F46F8">
      <w:pPr>
        <w:pStyle w:val="30"/>
        <w:tabs>
          <w:tab w:val="right" w:leader="dot" w:pos="9713"/>
        </w:tabs>
        <w:spacing w:line="360" w:lineRule="exact"/>
        <w:rPr>
          <w:rFonts w:asciiTheme="minorHAnsi" w:eastAsiaTheme="minorEastAsia" w:hAnsiTheme="minorHAnsi" w:cstheme="minorBidi"/>
          <w:noProof/>
          <w:szCs w:val="22"/>
        </w:rPr>
      </w:pPr>
      <w:hyperlink w:anchor="_Toc531785972" w:history="1">
        <w:r w:rsidR="000F46F8" w:rsidRPr="002C1D87">
          <w:rPr>
            <w:rStyle w:val="ac"/>
            <w:noProof/>
          </w:rPr>
          <w:t>3.2</w:t>
        </w:r>
        <w:r w:rsidR="000F46F8" w:rsidRPr="002C1D87">
          <w:rPr>
            <w:rStyle w:val="ac"/>
            <w:rFonts w:hint="eastAsia"/>
            <w:noProof/>
          </w:rPr>
          <w:t>钢材市场评论</w:t>
        </w:r>
        <w:r w:rsidR="000F46F8">
          <w:rPr>
            <w:noProof/>
            <w:webHidden/>
          </w:rPr>
          <w:tab/>
        </w:r>
        <w:r>
          <w:rPr>
            <w:noProof/>
            <w:webHidden/>
          </w:rPr>
          <w:fldChar w:fldCharType="begin"/>
        </w:r>
        <w:r w:rsidR="000F46F8">
          <w:rPr>
            <w:noProof/>
            <w:webHidden/>
          </w:rPr>
          <w:instrText xml:space="preserve"> PAGEREF _Toc531785972 \h </w:instrText>
        </w:r>
        <w:r>
          <w:rPr>
            <w:noProof/>
            <w:webHidden/>
          </w:rPr>
        </w:r>
        <w:r>
          <w:rPr>
            <w:noProof/>
            <w:webHidden/>
          </w:rPr>
          <w:fldChar w:fldCharType="separate"/>
        </w:r>
        <w:r w:rsidR="000F46F8">
          <w:rPr>
            <w:noProof/>
            <w:webHidden/>
          </w:rPr>
          <w:t>22</w:t>
        </w:r>
        <w:r>
          <w:rPr>
            <w:noProof/>
            <w:webHidden/>
          </w:rPr>
          <w:fldChar w:fldCharType="end"/>
        </w:r>
      </w:hyperlink>
    </w:p>
    <w:p w:rsidR="000F46F8" w:rsidRDefault="00A4631A" w:rsidP="000F46F8">
      <w:pPr>
        <w:pStyle w:val="30"/>
        <w:tabs>
          <w:tab w:val="right" w:leader="dot" w:pos="9713"/>
        </w:tabs>
        <w:spacing w:line="360" w:lineRule="exact"/>
        <w:rPr>
          <w:rFonts w:asciiTheme="minorHAnsi" w:eastAsiaTheme="minorEastAsia" w:hAnsiTheme="minorHAnsi" w:cstheme="minorBidi"/>
          <w:noProof/>
          <w:szCs w:val="22"/>
        </w:rPr>
      </w:pPr>
      <w:hyperlink w:anchor="_Toc531785973" w:history="1">
        <w:r w:rsidR="000F46F8" w:rsidRPr="002C1D87">
          <w:rPr>
            <w:rStyle w:val="ac"/>
            <w:rFonts w:ascii="ڌ廍" w:eastAsia="ڌ廍" w:hint="eastAsia"/>
            <w:noProof/>
          </w:rPr>
          <w:t>权威数据</w:t>
        </w:r>
        <w:r w:rsidR="000F46F8" w:rsidRPr="002C1D87">
          <w:rPr>
            <w:rStyle w:val="ac"/>
            <w:rFonts w:ascii="ڌ廍" w:eastAsia="ڌ廍"/>
            <w:noProof/>
          </w:rPr>
          <w:t>:2018</w:t>
        </w:r>
        <w:r w:rsidR="000F46F8" w:rsidRPr="002C1D87">
          <w:rPr>
            <w:rStyle w:val="ac"/>
            <w:rFonts w:ascii="ڌ廍" w:eastAsia="ڌ廍" w:hint="eastAsia"/>
            <w:noProof/>
          </w:rPr>
          <w:t>年</w:t>
        </w:r>
        <w:r w:rsidR="000F46F8" w:rsidRPr="002C1D87">
          <w:rPr>
            <w:rStyle w:val="ac"/>
            <w:rFonts w:ascii="ڌ廍" w:eastAsia="ڌ廍"/>
            <w:noProof/>
          </w:rPr>
          <w:t>11</w:t>
        </w:r>
        <w:r w:rsidR="000F46F8" w:rsidRPr="002C1D87">
          <w:rPr>
            <w:rStyle w:val="ac"/>
            <w:rFonts w:ascii="ڌ廍" w:eastAsia="ڌ廍" w:hint="eastAsia"/>
            <w:noProof/>
          </w:rPr>
          <w:t>月份钢材社会库存情况分析</w:t>
        </w:r>
        <w:r w:rsidR="000F46F8">
          <w:rPr>
            <w:noProof/>
            <w:webHidden/>
          </w:rPr>
          <w:tab/>
        </w:r>
        <w:r>
          <w:rPr>
            <w:noProof/>
            <w:webHidden/>
          </w:rPr>
          <w:fldChar w:fldCharType="begin"/>
        </w:r>
        <w:r w:rsidR="000F46F8">
          <w:rPr>
            <w:noProof/>
            <w:webHidden/>
          </w:rPr>
          <w:instrText xml:space="preserve"> PAGEREF _Toc531785973 \h </w:instrText>
        </w:r>
        <w:r>
          <w:rPr>
            <w:noProof/>
            <w:webHidden/>
          </w:rPr>
        </w:r>
        <w:r>
          <w:rPr>
            <w:noProof/>
            <w:webHidden/>
          </w:rPr>
          <w:fldChar w:fldCharType="separate"/>
        </w:r>
        <w:r w:rsidR="000F46F8">
          <w:rPr>
            <w:noProof/>
            <w:webHidden/>
          </w:rPr>
          <w:t>22</w:t>
        </w:r>
        <w:r>
          <w:rPr>
            <w:noProof/>
            <w:webHidden/>
          </w:rPr>
          <w:fldChar w:fldCharType="end"/>
        </w:r>
      </w:hyperlink>
    </w:p>
    <w:p w:rsidR="000F46F8" w:rsidRDefault="00A4631A" w:rsidP="000F46F8">
      <w:pPr>
        <w:pStyle w:val="30"/>
        <w:tabs>
          <w:tab w:val="right" w:leader="dot" w:pos="9713"/>
        </w:tabs>
        <w:spacing w:line="360" w:lineRule="exact"/>
        <w:rPr>
          <w:rFonts w:asciiTheme="minorHAnsi" w:eastAsiaTheme="minorEastAsia" w:hAnsiTheme="minorHAnsi" w:cstheme="minorBidi"/>
          <w:noProof/>
          <w:szCs w:val="22"/>
        </w:rPr>
      </w:pPr>
      <w:hyperlink w:anchor="_Toc531785974" w:history="1">
        <w:r w:rsidR="000F46F8" w:rsidRPr="002C1D87">
          <w:rPr>
            <w:rStyle w:val="ac"/>
            <w:noProof/>
          </w:rPr>
          <w:t>3.3</w:t>
        </w:r>
        <w:r w:rsidR="000F46F8" w:rsidRPr="002C1D87">
          <w:rPr>
            <w:rStyle w:val="ac"/>
            <w:rFonts w:hint="eastAsia"/>
            <w:noProof/>
          </w:rPr>
          <w:t>废钢</w:t>
        </w:r>
        <w:r w:rsidR="000F46F8">
          <w:rPr>
            <w:noProof/>
            <w:webHidden/>
          </w:rPr>
          <w:tab/>
        </w:r>
        <w:r>
          <w:rPr>
            <w:noProof/>
            <w:webHidden/>
          </w:rPr>
          <w:fldChar w:fldCharType="begin"/>
        </w:r>
        <w:r w:rsidR="000F46F8">
          <w:rPr>
            <w:noProof/>
            <w:webHidden/>
          </w:rPr>
          <w:instrText xml:space="preserve"> PAGEREF _Toc531785974 \h </w:instrText>
        </w:r>
        <w:r>
          <w:rPr>
            <w:noProof/>
            <w:webHidden/>
          </w:rPr>
        </w:r>
        <w:r>
          <w:rPr>
            <w:noProof/>
            <w:webHidden/>
          </w:rPr>
          <w:fldChar w:fldCharType="separate"/>
        </w:r>
        <w:r w:rsidR="000F46F8">
          <w:rPr>
            <w:noProof/>
            <w:webHidden/>
          </w:rPr>
          <w:t>24</w:t>
        </w:r>
        <w:r>
          <w:rPr>
            <w:noProof/>
            <w:webHidden/>
          </w:rPr>
          <w:fldChar w:fldCharType="end"/>
        </w:r>
      </w:hyperlink>
    </w:p>
    <w:p w:rsidR="000F46F8" w:rsidRDefault="00A4631A" w:rsidP="000F46F8">
      <w:pPr>
        <w:pStyle w:val="30"/>
        <w:tabs>
          <w:tab w:val="right" w:leader="dot" w:pos="9713"/>
        </w:tabs>
        <w:spacing w:line="360" w:lineRule="exact"/>
        <w:rPr>
          <w:rFonts w:asciiTheme="minorHAnsi" w:eastAsiaTheme="minorEastAsia" w:hAnsiTheme="minorHAnsi" w:cstheme="minorBidi"/>
          <w:noProof/>
          <w:szCs w:val="22"/>
        </w:rPr>
      </w:pPr>
      <w:hyperlink w:anchor="_Toc531785975" w:history="1">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w:t>
        </w:r>
        <w:r w:rsidR="000F46F8" w:rsidRPr="002C1D87">
          <w:rPr>
            <w:rStyle w:val="ac"/>
            <w:noProof/>
          </w:rPr>
          <w:t>5</w:t>
        </w:r>
        <w:r w:rsidR="000F46F8" w:rsidRPr="002C1D87">
          <w:rPr>
            <w:rStyle w:val="ac"/>
            <w:rFonts w:hint="eastAsia"/>
            <w:noProof/>
          </w:rPr>
          <w:t>日全国重型废钢市场价格行情</w:t>
        </w:r>
        <w:r w:rsidR="000F46F8">
          <w:rPr>
            <w:noProof/>
            <w:webHidden/>
          </w:rPr>
          <w:tab/>
        </w:r>
        <w:r>
          <w:rPr>
            <w:noProof/>
            <w:webHidden/>
          </w:rPr>
          <w:fldChar w:fldCharType="begin"/>
        </w:r>
        <w:r w:rsidR="000F46F8">
          <w:rPr>
            <w:noProof/>
            <w:webHidden/>
          </w:rPr>
          <w:instrText xml:space="preserve"> PAGEREF _Toc531785975 \h </w:instrText>
        </w:r>
        <w:r>
          <w:rPr>
            <w:noProof/>
            <w:webHidden/>
          </w:rPr>
        </w:r>
        <w:r>
          <w:rPr>
            <w:noProof/>
            <w:webHidden/>
          </w:rPr>
          <w:fldChar w:fldCharType="separate"/>
        </w:r>
        <w:r w:rsidR="000F46F8">
          <w:rPr>
            <w:noProof/>
            <w:webHidden/>
          </w:rPr>
          <w:t>24</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76" w:history="1">
        <w:r w:rsidR="000F46F8" w:rsidRPr="002C1D87">
          <w:rPr>
            <w:rStyle w:val="ac"/>
            <w:rFonts w:hint="eastAsia"/>
            <w:noProof/>
          </w:rPr>
          <w:t>水泥及水泥外加剂、混凝土、砖瓦灰砂石价格专区</w:t>
        </w:r>
        <w:r w:rsidR="000F46F8">
          <w:rPr>
            <w:noProof/>
            <w:webHidden/>
          </w:rPr>
          <w:tab/>
        </w:r>
        <w:r>
          <w:rPr>
            <w:noProof/>
            <w:webHidden/>
          </w:rPr>
          <w:fldChar w:fldCharType="begin"/>
        </w:r>
        <w:r w:rsidR="000F46F8">
          <w:rPr>
            <w:noProof/>
            <w:webHidden/>
          </w:rPr>
          <w:instrText xml:space="preserve"> PAGEREF _Toc531785976 \h </w:instrText>
        </w:r>
        <w:r>
          <w:rPr>
            <w:noProof/>
            <w:webHidden/>
          </w:rPr>
        </w:r>
        <w:r>
          <w:rPr>
            <w:noProof/>
            <w:webHidden/>
          </w:rPr>
          <w:fldChar w:fldCharType="separate"/>
        </w:r>
        <w:r w:rsidR="000F46F8">
          <w:rPr>
            <w:noProof/>
            <w:webHidden/>
          </w:rPr>
          <w:t>25</w:t>
        </w:r>
        <w:r>
          <w:rPr>
            <w:noProof/>
            <w:webHidden/>
          </w:rPr>
          <w:fldChar w:fldCharType="end"/>
        </w:r>
      </w:hyperlink>
    </w:p>
    <w:p w:rsidR="000F46F8" w:rsidRDefault="00A4631A" w:rsidP="000F46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1785977" w:history="1">
        <w:r w:rsidR="000F46F8" w:rsidRPr="002C1D87">
          <w:rPr>
            <w:rStyle w:val="ac"/>
            <w:rFonts w:hint="eastAsia"/>
            <w:noProof/>
          </w:rPr>
          <w:t>1</w:t>
        </w:r>
        <w:r w:rsidR="000F46F8" w:rsidRPr="002C1D87">
          <w:rPr>
            <w:rStyle w:val="ac"/>
            <w:rFonts w:hint="eastAsia"/>
            <w:noProof/>
          </w:rPr>
          <w:t>、</w:t>
        </w:r>
        <w:r w:rsidR="000F46F8">
          <w:rPr>
            <w:rFonts w:asciiTheme="minorHAnsi" w:eastAsiaTheme="minorEastAsia" w:hAnsiTheme="minorHAnsi" w:cstheme="minorBidi"/>
            <w:noProof/>
            <w:szCs w:val="22"/>
          </w:rPr>
          <w:tab/>
        </w:r>
        <w:r w:rsidR="000F46F8" w:rsidRPr="002C1D87">
          <w:rPr>
            <w:rStyle w:val="ac"/>
            <w:rFonts w:hint="eastAsia"/>
            <w:noProof/>
          </w:rPr>
          <w:t>全国水泥价格行情（</w:t>
        </w:r>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月第</w:t>
        </w:r>
        <w:r w:rsidR="000F46F8" w:rsidRPr="002C1D87">
          <w:rPr>
            <w:rStyle w:val="ac"/>
            <w:noProof/>
          </w:rPr>
          <w:t>1</w:t>
        </w:r>
        <w:r w:rsidR="000F46F8" w:rsidRPr="002C1D87">
          <w:rPr>
            <w:rStyle w:val="ac"/>
            <w:rFonts w:hint="eastAsia"/>
            <w:noProof/>
          </w:rPr>
          <w:t>周）</w:t>
        </w:r>
        <w:r w:rsidR="000F46F8">
          <w:rPr>
            <w:noProof/>
            <w:webHidden/>
          </w:rPr>
          <w:tab/>
        </w:r>
        <w:r>
          <w:rPr>
            <w:noProof/>
            <w:webHidden/>
          </w:rPr>
          <w:fldChar w:fldCharType="begin"/>
        </w:r>
        <w:r w:rsidR="000F46F8">
          <w:rPr>
            <w:noProof/>
            <w:webHidden/>
          </w:rPr>
          <w:instrText xml:space="preserve"> PAGEREF _Toc531785977 \h </w:instrText>
        </w:r>
        <w:r>
          <w:rPr>
            <w:noProof/>
            <w:webHidden/>
          </w:rPr>
        </w:r>
        <w:r>
          <w:rPr>
            <w:noProof/>
            <w:webHidden/>
          </w:rPr>
          <w:fldChar w:fldCharType="separate"/>
        </w:r>
        <w:r w:rsidR="000F46F8">
          <w:rPr>
            <w:noProof/>
            <w:webHidden/>
          </w:rPr>
          <w:t>25</w:t>
        </w:r>
        <w:r>
          <w:rPr>
            <w:noProof/>
            <w:webHidden/>
          </w:rPr>
          <w:fldChar w:fldCharType="end"/>
        </w:r>
      </w:hyperlink>
    </w:p>
    <w:p w:rsidR="000F46F8" w:rsidRDefault="00A4631A" w:rsidP="000F46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1785978" w:history="1">
        <w:r w:rsidR="000F46F8" w:rsidRPr="002C1D87">
          <w:rPr>
            <w:rStyle w:val="ac"/>
            <w:rFonts w:hint="eastAsia"/>
            <w:noProof/>
          </w:rPr>
          <w:t>2</w:t>
        </w:r>
        <w:r w:rsidR="000F46F8" w:rsidRPr="002C1D87">
          <w:rPr>
            <w:rStyle w:val="ac"/>
            <w:rFonts w:hint="eastAsia"/>
            <w:noProof/>
          </w:rPr>
          <w:t>、</w:t>
        </w:r>
        <w:r w:rsidR="000F46F8">
          <w:rPr>
            <w:rFonts w:asciiTheme="minorHAnsi" w:eastAsiaTheme="minorEastAsia" w:hAnsiTheme="minorHAnsi" w:cstheme="minorBidi"/>
            <w:noProof/>
            <w:szCs w:val="22"/>
          </w:rPr>
          <w:tab/>
        </w:r>
        <w:r w:rsidR="000F46F8" w:rsidRPr="002C1D87">
          <w:rPr>
            <w:rStyle w:val="ac"/>
            <w:rFonts w:hint="eastAsia"/>
            <w:noProof/>
          </w:rPr>
          <w:t>全国混凝土价格行情（</w:t>
        </w:r>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月第</w:t>
        </w:r>
        <w:r w:rsidR="000F46F8" w:rsidRPr="002C1D87">
          <w:rPr>
            <w:rStyle w:val="ac"/>
            <w:noProof/>
          </w:rPr>
          <w:t>1</w:t>
        </w:r>
        <w:r w:rsidR="000F46F8" w:rsidRPr="002C1D87">
          <w:rPr>
            <w:rStyle w:val="ac"/>
            <w:rFonts w:hint="eastAsia"/>
            <w:noProof/>
          </w:rPr>
          <w:t>周）</w:t>
        </w:r>
        <w:r w:rsidR="000F46F8">
          <w:rPr>
            <w:noProof/>
            <w:webHidden/>
          </w:rPr>
          <w:tab/>
        </w:r>
        <w:r>
          <w:rPr>
            <w:noProof/>
            <w:webHidden/>
          </w:rPr>
          <w:fldChar w:fldCharType="begin"/>
        </w:r>
        <w:r w:rsidR="000F46F8">
          <w:rPr>
            <w:noProof/>
            <w:webHidden/>
          </w:rPr>
          <w:instrText xml:space="preserve"> PAGEREF _Toc531785978 \h </w:instrText>
        </w:r>
        <w:r>
          <w:rPr>
            <w:noProof/>
            <w:webHidden/>
          </w:rPr>
        </w:r>
        <w:r>
          <w:rPr>
            <w:noProof/>
            <w:webHidden/>
          </w:rPr>
          <w:fldChar w:fldCharType="separate"/>
        </w:r>
        <w:r w:rsidR="000F46F8">
          <w:rPr>
            <w:noProof/>
            <w:webHidden/>
          </w:rPr>
          <w:t>26</w:t>
        </w:r>
        <w:r>
          <w:rPr>
            <w:noProof/>
            <w:webHidden/>
          </w:rPr>
          <w:fldChar w:fldCharType="end"/>
        </w:r>
      </w:hyperlink>
    </w:p>
    <w:p w:rsidR="000F46F8" w:rsidRDefault="00A4631A" w:rsidP="000F46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1785979" w:history="1">
        <w:r w:rsidR="000F46F8" w:rsidRPr="002C1D87">
          <w:rPr>
            <w:rStyle w:val="ac"/>
            <w:rFonts w:hint="eastAsia"/>
            <w:noProof/>
          </w:rPr>
          <w:t>3</w:t>
        </w:r>
        <w:r w:rsidR="000F46F8" w:rsidRPr="002C1D87">
          <w:rPr>
            <w:rStyle w:val="ac"/>
            <w:rFonts w:hint="eastAsia"/>
            <w:noProof/>
          </w:rPr>
          <w:t>、</w:t>
        </w:r>
        <w:r w:rsidR="000F46F8">
          <w:rPr>
            <w:rFonts w:asciiTheme="minorHAnsi" w:eastAsiaTheme="minorEastAsia" w:hAnsiTheme="minorHAnsi" w:cstheme="minorBidi"/>
            <w:noProof/>
            <w:szCs w:val="22"/>
          </w:rPr>
          <w:tab/>
        </w:r>
        <w:r w:rsidR="000F46F8" w:rsidRPr="002C1D87">
          <w:rPr>
            <w:rStyle w:val="ac"/>
            <w:rFonts w:hint="eastAsia"/>
            <w:noProof/>
          </w:rPr>
          <w:t>水泥外加剂</w:t>
        </w:r>
        <w:r w:rsidR="000F46F8">
          <w:rPr>
            <w:noProof/>
            <w:webHidden/>
          </w:rPr>
          <w:tab/>
        </w:r>
        <w:r>
          <w:rPr>
            <w:noProof/>
            <w:webHidden/>
          </w:rPr>
          <w:fldChar w:fldCharType="begin"/>
        </w:r>
        <w:r w:rsidR="000F46F8">
          <w:rPr>
            <w:noProof/>
            <w:webHidden/>
          </w:rPr>
          <w:instrText xml:space="preserve"> PAGEREF _Toc531785979 \h </w:instrText>
        </w:r>
        <w:r>
          <w:rPr>
            <w:noProof/>
            <w:webHidden/>
          </w:rPr>
        </w:r>
        <w:r>
          <w:rPr>
            <w:noProof/>
            <w:webHidden/>
          </w:rPr>
          <w:fldChar w:fldCharType="separate"/>
        </w:r>
        <w:r w:rsidR="000F46F8">
          <w:rPr>
            <w:noProof/>
            <w:webHidden/>
          </w:rPr>
          <w:t>27</w:t>
        </w:r>
        <w:r>
          <w:rPr>
            <w:noProof/>
            <w:webHidden/>
          </w:rPr>
          <w:fldChar w:fldCharType="end"/>
        </w:r>
      </w:hyperlink>
    </w:p>
    <w:p w:rsidR="000F46F8" w:rsidRDefault="00A4631A" w:rsidP="000F46F8">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1785980" w:history="1">
        <w:r w:rsidR="000F46F8" w:rsidRPr="002C1D87">
          <w:rPr>
            <w:rStyle w:val="ac"/>
            <w:rFonts w:hint="eastAsia"/>
            <w:noProof/>
          </w:rPr>
          <w:t>4</w:t>
        </w:r>
        <w:r w:rsidR="000F46F8" w:rsidRPr="002C1D87">
          <w:rPr>
            <w:rStyle w:val="ac"/>
            <w:rFonts w:hint="eastAsia"/>
            <w:noProof/>
          </w:rPr>
          <w:t>、</w:t>
        </w:r>
        <w:r w:rsidR="000F46F8">
          <w:rPr>
            <w:rFonts w:asciiTheme="minorHAnsi" w:eastAsiaTheme="minorEastAsia" w:hAnsiTheme="minorHAnsi" w:cstheme="minorBidi"/>
            <w:noProof/>
            <w:szCs w:val="22"/>
          </w:rPr>
          <w:tab/>
        </w:r>
        <w:r w:rsidR="000F46F8" w:rsidRPr="002C1D87">
          <w:rPr>
            <w:rStyle w:val="ac"/>
            <w:rFonts w:hint="eastAsia"/>
            <w:noProof/>
          </w:rPr>
          <w:t>砖瓦灰砂石价格</w:t>
        </w:r>
        <w:r w:rsidR="000F46F8">
          <w:rPr>
            <w:noProof/>
            <w:webHidden/>
          </w:rPr>
          <w:tab/>
        </w:r>
        <w:r>
          <w:rPr>
            <w:noProof/>
            <w:webHidden/>
          </w:rPr>
          <w:fldChar w:fldCharType="begin"/>
        </w:r>
        <w:r w:rsidR="000F46F8">
          <w:rPr>
            <w:noProof/>
            <w:webHidden/>
          </w:rPr>
          <w:instrText xml:space="preserve"> PAGEREF _Toc531785980 \h </w:instrText>
        </w:r>
        <w:r>
          <w:rPr>
            <w:noProof/>
            <w:webHidden/>
          </w:rPr>
        </w:r>
        <w:r>
          <w:rPr>
            <w:noProof/>
            <w:webHidden/>
          </w:rPr>
          <w:fldChar w:fldCharType="separate"/>
        </w:r>
        <w:r w:rsidR="000F46F8">
          <w:rPr>
            <w:noProof/>
            <w:webHidden/>
          </w:rPr>
          <w:t>28</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81" w:history="1">
        <w:r w:rsidR="000F46F8" w:rsidRPr="002C1D87">
          <w:rPr>
            <w:rStyle w:val="ac"/>
            <w:rFonts w:hint="eastAsia"/>
            <w:noProof/>
          </w:rPr>
          <w:t>木材价格专区</w:t>
        </w:r>
        <w:r w:rsidR="000F46F8">
          <w:rPr>
            <w:noProof/>
            <w:webHidden/>
          </w:rPr>
          <w:tab/>
        </w:r>
        <w:r>
          <w:rPr>
            <w:noProof/>
            <w:webHidden/>
          </w:rPr>
          <w:fldChar w:fldCharType="begin"/>
        </w:r>
        <w:r w:rsidR="000F46F8">
          <w:rPr>
            <w:noProof/>
            <w:webHidden/>
          </w:rPr>
          <w:instrText xml:space="preserve"> PAGEREF _Toc531785981 \h </w:instrText>
        </w:r>
        <w:r>
          <w:rPr>
            <w:noProof/>
            <w:webHidden/>
          </w:rPr>
        </w:r>
        <w:r>
          <w:rPr>
            <w:noProof/>
            <w:webHidden/>
          </w:rPr>
          <w:fldChar w:fldCharType="separate"/>
        </w:r>
        <w:r w:rsidR="000F46F8">
          <w:rPr>
            <w:noProof/>
            <w:webHidden/>
          </w:rPr>
          <w:t>29</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82" w:history="1">
        <w:r w:rsidR="000F46F8" w:rsidRPr="002C1D87">
          <w:rPr>
            <w:rStyle w:val="ac"/>
            <w:noProof/>
          </w:rPr>
          <w:t>2018</w:t>
        </w:r>
        <w:r w:rsidR="000F46F8" w:rsidRPr="002C1D87">
          <w:rPr>
            <w:rStyle w:val="ac"/>
            <w:rFonts w:hint="eastAsia"/>
            <w:noProof/>
          </w:rPr>
          <w:t>年</w:t>
        </w:r>
        <w:r w:rsidR="000F46F8" w:rsidRPr="002C1D87">
          <w:rPr>
            <w:rStyle w:val="ac"/>
            <w:noProof/>
          </w:rPr>
          <w:t>12</w:t>
        </w:r>
        <w:r w:rsidR="000F46F8" w:rsidRPr="002C1D87">
          <w:rPr>
            <w:rStyle w:val="ac"/>
            <w:rFonts w:hint="eastAsia"/>
            <w:noProof/>
          </w:rPr>
          <w:t>月木材价格行情</w:t>
        </w:r>
        <w:r w:rsidR="000F46F8">
          <w:rPr>
            <w:noProof/>
            <w:webHidden/>
          </w:rPr>
          <w:tab/>
        </w:r>
        <w:r>
          <w:rPr>
            <w:noProof/>
            <w:webHidden/>
          </w:rPr>
          <w:fldChar w:fldCharType="begin"/>
        </w:r>
        <w:r w:rsidR="000F46F8">
          <w:rPr>
            <w:noProof/>
            <w:webHidden/>
          </w:rPr>
          <w:instrText xml:space="preserve"> PAGEREF _Toc531785982 \h </w:instrText>
        </w:r>
        <w:r>
          <w:rPr>
            <w:noProof/>
            <w:webHidden/>
          </w:rPr>
        </w:r>
        <w:r>
          <w:rPr>
            <w:noProof/>
            <w:webHidden/>
          </w:rPr>
          <w:fldChar w:fldCharType="separate"/>
        </w:r>
        <w:r w:rsidR="000F46F8">
          <w:rPr>
            <w:noProof/>
            <w:webHidden/>
          </w:rPr>
          <w:t>29</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83" w:history="1">
        <w:r w:rsidR="000F46F8" w:rsidRPr="002C1D87">
          <w:rPr>
            <w:rStyle w:val="ac"/>
            <w:rFonts w:hint="eastAsia"/>
            <w:noProof/>
          </w:rPr>
          <w:t>铁路专用材料价格专区（营改增版）</w:t>
        </w:r>
        <w:r w:rsidR="000F46F8">
          <w:rPr>
            <w:noProof/>
            <w:webHidden/>
          </w:rPr>
          <w:tab/>
        </w:r>
        <w:r>
          <w:rPr>
            <w:noProof/>
            <w:webHidden/>
          </w:rPr>
          <w:fldChar w:fldCharType="begin"/>
        </w:r>
        <w:r w:rsidR="000F46F8">
          <w:rPr>
            <w:noProof/>
            <w:webHidden/>
          </w:rPr>
          <w:instrText xml:space="preserve"> PAGEREF _Toc531785983 \h </w:instrText>
        </w:r>
        <w:r>
          <w:rPr>
            <w:noProof/>
            <w:webHidden/>
          </w:rPr>
        </w:r>
        <w:r>
          <w:rPr>
            <w:noProof/>
            <w:webHidden/>
          </w:rPr>
          <w:fldChar w:fldCharType="separate"/>
        </w:r>
        <w:r w:rsidR="000F46F8">
          <w:rPr>
            <w:noProof/>
            <w:webHidden/>
          </w:rPr>
          <w:t>30</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84" w:history="1">
        <w:r w:rsidR="000F46F8" w:rsidRPr="002C1D87">
          <w:rPr>
            <w:rStyle w:val="ac"/>
            <w:noProof/>
          </w:rPr>
          <w:t>1.</w:t>
        </w:r>
        <w:r w:rsidR="000F46F8">
          <w:rPr>
            <w:rFonts w:asciiTheme="minorHAnsi" w:eastAsiaTheme="minorEastAsia" w:hAnsiTheme="minorHAnsi" w:cstheme="minorBidi"/>
            <w:noProof/>
            <w:szCs w:val="22"/>
          </w:rPr>
          <w:tab/>
        </w:r>
        <w:r w:rsidR="000F46F8" w:rsidRPr="002C1D87">
          <w:rPr>
            <w:rStyle w:val="ac"/>
            <w:rFonts w:hint="eastAsia"/>
            <w:noProof/>
          </w:rPr>
          <w:t>钢轨</w:t>
        </w:r>
        <w:r w:rsidR="000F46F8">
          <w:rPr>
            <w:noProof/>
            <w:webHidden/>
          </w:rPr>
          <w:tab/>
        </w:r>
        <w:r>
          <w:rPr>
            <w:noProof/>
            <w:webHidden/>
          </w:rPr>
          <w:fldChar w:fldCharType="begin"/>
        </w:r>
        <w:r w:rsidR="000F46F8">
          <w:rPr>
            <w:noProof/>
            <w:webHidden/>
          </w:rPr>
          <w:instrText xml:space="preserve"> PAGEREF _Toc531785984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85" w:history="1">
        <w:r w:rsidR="000F46F8" w:rsidRPr="002C1D87">
          <w:rPr>
            <w:rStyle w:val="ac"/>
            <w:noProof/>
          </w:rPr>
          <w:t>2.</w:t>
        </w:r>
        <w:r w:rsidR="000F46F8">
          <w:rPr>
            <w:rFonts w:asciiTheme="minorHAnsi" w:eastAsiaTheme="minorEastAsia" w:hAnsiTheme="minorHAnsi" w:cstheme="minorBidi"/>
            <w:noProof/>
            <w:szCs w:val="22"/>
          </w:rPr>
          <w:tab/>
        </w:r>
        <w:r w:rsidR="000F46F8" w:rsidRPr="002C1D87">
          <w:rPr>
            <w:rStyle w:val="ac"/>
            <w:rFonts w:hint="eastAsia"/>
            <w:noProof/>
          </w:rPr>
          <w:t>钢轨扣件（砼枕）</w:t>
        </w:r>
        <w:r w:rsidR="000F46F8">
          <w:rPr>
            <w:noProof/>
            <w:webHidden/>
          </w:rPr>
          <w:tab/>
        </w:r>
        <w:r>
          <w:rPr>
            <w:noProof/>
            <w:webHidden/>
          </w:rPr>
          <w:fldChar w:fldCharType="begin"/>
        </w:r>
        <w:r w:rsidR="000F46F8">
          <w:rPr>
            <w:noProof/>
            <w:webHidden/>
          </w:rPr>
          <w:instrText xml:space="preserve"> PAGEREF _Toc531785985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86" w:history="1">
        <w:r w:rsidR="000F46F8" w:rsidRPr="002C1D87">
          <w:rPr>
            <w:rStyle w:val="ac"/>
            <w:noProof/>
          </w:rPr>
          <w:t>3.</w:t>
        </w:r>
        <w:r w:rsidR="000F46F8">
          <w:rPr>
            <w:rFonts w:asciiTheme="minorHAnsi" w:eastAsiaTheme="minorEastAsia" w:hAnsiTheme="minorHAnsi" w:cstheme="minorBidi"/>
            <w:noProof/>
            <w:szCs w:val="22"/>
          </w:rPr>
          <w:tab/>
        </w:r>
        <w:r w:rsidR="000F46F8" w:rsidRPr="002C1D87">
          <w:rPr>
            <w:rStyle w:val="ac"/>
            <w:rFonts w:hint="eastAsia"/>
            <w:noProof/>
          </w:rPr>
          <w:t>道岔</w:t>
        </w:r>
        <w:r w:rsidR="000F46F8">
          <w:rPr>
            <w:noProof/>
            <w:webHidden/>
          </w:rPr>
          <w:tab/>
        </w:r>
        <w:r>
          <w:rPr>
            <w:noProof/>
            <w:webHidden/>
          </w:rPr>
          <w:fldChar w:fldCharType="begin"/>
        </w:r>
        <w:r w:rsidR="000F46F8">
          <w:rPr>
            <w:noProof/>
            <w:webHidden/>
          </w:rPr>
          <w:instrText xml:space="preserve"> PAGEREF _Toc531785986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87" w:history="1">
        <w:r w:rsidR="000F46F8" w:rsidRPr="002C1D87">
          <w:rPr>
            <w:rStyle w:val="ac"/>
            <w:noProof/>
          </w:rPr>
          <w:t>4.</w:t>
        </w:r>
        <w:r w:rsidR="000F46F8">
          <w:rPr>
            <w:rFonts w:asciiTheme="minorHAnsi" w:eastAsiaTheme="minorEastAsia" w:hAnsiTheme="minorHAnsi" w:cstheme="minorBidi"/>
            <w:noProof/>
            <w:szCs w:val="22"/>
          </w:rPr>
          <w:tab/>
        </w:r>
        <w:r w:rsidR="000F46F8" w:rsidRPr="002C1D87">
          <w:rPr>
            <w:rStyle w:val="ac"/>
            <w:rFonts w:hint="eastAsia"/>
            <w:noProof/>
          </w:rPr>
          <w:t>轨枕及岔枕</w:t>
        </w:r>
        <w:r w:rsidR="000F46F8">
          <w:rPr>
            <w:noProof/>
            <w:webHidden/>
          </w:rPr>
          <w:tab/>
        </w:r>
        <w:r>
          <w:rPr>
            <w:noProof/>
            <w:webHidden/>
          </w:rPr>
          <w:fldChar w:fldCharType="begin"/>
        </w:r>
        <w:r w:rsidR="000F46F8">
          <w:rPr>
            <w:noProof/>
            <w:webHidden/>
          </w:rPr>
          <w:instrText xml:space="preserve"> PAGEREF _Toc531785987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88" w:history="1">
        <w:r w:rsidR="000F46F8" w:rsidRPr="002C1D87">
          <w:rPr>
            <w:rStyle w:val="ac"/>
            <w:noProof/>
          </w:rPr>
          <w:t>5.</w:t>
        </w:r>
        <w:r w:rsidR="000F46F8">
          <w:rPr>
            <w:rFonts w:asciiTheme="minorHAnsi" w:eastAsiaTheme="minorEastAsia" w:hAnsiTheme="minorHAnsi" w:cstheme="minorBidi"/>
            <w:noProof/>
            <w:szCs w:val="22"/>
          </w:rPr>
          <w:tab/>
        </w:r>
        <w:r w:rsidR="000F46F8" w:rsidRPr="002C1D87">
          <w:rPr>
            <w:rStyle w:val="ac"/>
            <w:rFonts w:hint="eastAsia"/>
            <w:noProof/>
          </w:rPr>
          <w:t>钢梁</w:t>
        </w:r>
        <w:r w:rsidR="000F46F8">
          <w:rPr>
            <w:noProof/>
            <w:webHidden/>
          </w:rPr>
          <w:tab/>
        </w:r>
        <w:r>
          <w:rPr>
            <w:noProof/>
            <w:webHidden/>
          </w:rPr>
          <w:fldChar w:fldCharType="begin"/>
        </w:r>
        <w:r w:rsidR="000F46F8">
          <w:rPr>
            <w:noProof/>
            <w:webHidden/>
          </w:rPr>
          <w:instrText xml:space="preserve"> PAGEREF _Toc531785988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89" w:history="1">
        <w:r w:rsidR="000F46F8" w:rsidRPr="002C1D87">
          <w:rPr>
            <w:rStyle w:val="ac"/>
            <w:noProof/>
          </w:rPr>
          <w:t>6.</w:t>
        </w:r>
        <w:r w:rsidR="000F46F8">
          <w:rPr>
            <w:rFonts w:asciiTheme="minorHAnsi" w:eastAsiaTheme="minorEastAsia" w:hAnsiTheme="minorHAnsi" w:cstheme="minorBidi"/>
            <w:noProof/>
            <w:szCs w:val="22"/>
          </w:rPr>
          <w:tab/>
        </w:r>
        <w:r w:rsidR="000F46F8" w:rsidRPr="002C1D87">
          <w:rPr>
            <w:rStyle w:val="ac"/>
            <w:rFonts w:hint="eastAsia"/>
            <w:noProof/>
          </w:rPr>
          <w:t>管材</w:t>
        </w:r>
        <w:r w:rsidR="000F46F8">
          <w:rPr>
            <w:noProof/>
            <w:webHidden/>
          </w:rPr>
          <w:tab/>
        </w:r>
        <w:r>
          <w:rPr>
            <w:noProof/>
            <w:webHidden/>
          </w:rPr>
          <w:fldChar w:fldCharType="begin"/>
        </w:r>
        <w:r w:rsidR="000F46F8">
          <w:rPr>
            <w:noProof/>
            <w:webHidden/>
          </w:rPr>
          <w:instrText xml:space="preserve"> PAGEREF _Toc531785989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90" w:history="1">
        <w:r w:rsidR="000F46F8" w:rsidRPr="002C1D87">
          <w:rPr>
            <w:rStyle w:val="ac"/>
            <w:noProof/>
          </w:rPr>
          <w:t>7.</w:t>
        </w:r>
        <w:r w:rsidR="000F46F8">
          <w:rPr>
            <w:rFonts w:asciiTheme="minorHAnsi" w:eastAsiaTheme="minorEastAsia" w:hAnsiTheme="minorHAnsi" w:cstheme="minorBidi"/>
            <w:noProof/>
            <w:szCs w:val="22"/>
          </w:rPr>
          <w:tab/>
        </w:r>
        <w:r w:rsidR="000F46F8" w:rsidRPr="002C1D87">
          <w:rPr>
            <w:rStyle w:val="ac"/>
            <w:rFonts w:hint="eastAsia"/>
            <w:noProof/>
          </w:rPr>
          <w:t>电杆、机柱、支柱</w:t>
        </w:r>
        <w:r w:rsidR="000F46F8">
          <w:rPr>
            <w:noProof/>
            <w:webHidden/>
          </w:rPr>
          <w:tab/>
        </w:r>
        <w:r>
          <w:rPr>
            <w:noProof/>
            <w:webHidden/>
          </w:rPr>
          <w:fldChar w:fldCharType="begin"/>
        </w:r>
        <w:r w:rsidR="000F46F8">
          <w:rPr>
            <w:noProof/>
            <w:webHidden/>
          </w:rPr>
          <w:instrText xml:space="preserve"> PAGEREF _Toc531785990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91" w:history="1">
        <w:r w:rsidR="000F46F8" w:rsidRPr="002C1D87">
          <w:rPr>
            <w:rStyle w:val="ac"/>
            <w:noProof/>
          </w:rPr>
          <w:t>8.</w:t>
        </w:r>
        <w:r w:rsidR="000F46F8">
          <w:rPr>
            <w:rFonts w:asciiTheme="minorHAnsi" w:eastAsiaTheme="minorEastAsia" w:hAnsiTheme="minorHAnsi" w:cstheme="minorBidi"/>
            <w:noProof/>
            <w:szCs w:val="22"/>
          </w:rPr>
          <w:tab/>
        </w:r>
        <w:r w:rsidR="000F46F8" w:rsidRPr="002C1D87">
          <w:rPr>
            <w:rStyle w:val="ac"/>
            <w:rFonts w:hint="eastAsia"/>
            <w:noProof/>
          </w:rPr>
          <w:t>接触网及电力线材、光电缆线</w:t>
        </w:r>
        <w:r w:rsidR="000F46F8">
          <w:rPr>
            <w:noProof/>
            <w:webHidden/>
          </w:rPr>
          <w:tab/>
        </w:r>
        <w:r>
          <w:rPr>
            <w:noProof/>
            <w:webHidden/>
          </w:rPr>
          <w:fldChar w:fldCharType="begin"/>
        </w:r>
        <w:r w:rsidR="000F46F8">
          <w:rPr>
            <w:noProof/>
            <w:webHidden/>
          </w:rPr>
          <w:instrText xml:space="preserve"> PAGEREF _Toc531785991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1785992" w:history="1">
        <w:r w:rsidR="000F46F8" w:rsidRPr="002C1D87">
          <w:rPr>
            <w:rStyle w:val="ac"/>
            <w:noProof/>
          </w:rPr>
          <w:t>9.</w:t>
        </w:r>
        <w:r w:rsidR="000F46F8">
          <w:rPr>
            <w:rFonts w:asciiTheme="minorHAnsi" w:eastAsiaTheme="minorEastAsia" w:hAnsiTheme="minorHAnsi" w:cstheme="minorBidi"/>
            <w:noProof/>
            <w:szCs w:val="22"/>
          </w:rPr>
          <w:tab/>
        </w:r>
        <w:r w:rsidR="000F46F8" w:rsidRPr="002C1D87">
          <w:rPr>
            <w:rStyle w:val="ac"/>
            <w:rFonts w:hint="eastAsia"/>
            <w:noProof/>
          </w:rPr>
          <w:t>其他材料</w:t>
        </w:r>
        <w:r w:rsidR="000F46F8">
          <w:rPr>
            <w:noProof/>
            <w:webHidden/>
          </w:rPr>
          <w:tab/>
        </w:r>
        <w:r>
          <w:rPr>
            <w:noProof/>
            <w:webHidden/>
          </w:rPr>
          <w:fldChar w:fldCharType="begin"/>
        </w:r>
        <w:r w:rsidR="000F46F8">
          <w:rPr>
            <w:noProof/>
            <w:webHidden/>
          </w:rPr>
          <w:instrText xml:space="preserve"> PAGEREF _Toc531785992 \h </w:instrText>
        </w:r>
        <w:r>
          <w:rPr>
            <w:noProof/>
            <w:webHidden/>
          </w:rPr>
        </w:r>
        <w:r>
          <w:rPr>
            <w:noProof/>
            <w:webHidden/>
          </w:rPr>
          <w:fldChar w:fldCharType="separate"/>
        </w:r>
        <w:r w:rsidR="000F46F8">
          <w:rPr>
            <w:noProof/>
            <w:webHidden/>
          </w:rPr>
          <w:t>31</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93" w:history="1">
        <w:r w:rsidR="000F46F8" w:rsidRPr="002C1D87">
          <w:rPr>
            <w:rStyle w:val="ac"/>
            <w:rFonts w:hint="eastAsia"/>
            <w:noProof/>
          </w:rPr>
          <w:t>沥青、防水材料价格专区</w:t>
        </w:r>
        <w:r w:rsidR="000F46F8">
          <w:rPr>
            <w:noProof/>
            <w:webHidden/>
          </w:rPr>
          <w:tab/>
        </w:r>
        <w:r>
          <w:rPr>
            <w:noProof/>
            <w:webHidden/>
          </w:rPr>
          <w:fldChar w:fldCharType="begin"/>
        </w:r>
        <w:r w:rsidR="000F46F8">
          <w:rPr>
            <w:noProof/>
            <w:webHidden/>
          </w:rPr>
          <w:instrText xml:space="preserve"> PAGEREF _Toc531785993 \h </w:instrText>
        </w:r>
        <w:r>
          <w:rPr>
            <w:noProof/>
            <w:webHidden/>
          </w:rPr>
        </w:r>
        <w:r>
          <w:rPr>
            <w:noProof/>
            <w:webHidden/>
          </w:rPr>
          <w:fldChar w:fldCharType="separate"/>
        </w:r>
        <w:r w:rsidR="000F46F8">
          <w:rPr>
            <w:noProof/>
            <w:webHidden/>
          </w:rPr>
          <w:t>32</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94" w:history="1">
        <w:r w:rsidR="000F46F8" w:rsidRPr="002C1D87">
          <w:rPr>
            <w:rStyle w:val="ac"/>
            <w:noProof/>
            <w:kern w:val="0"/>
          </w:rPr>
          <w:t>2018</w:t>
        </w:r>
        <w:r w:rsidR="000F46F8" w:rsidRPr="002C1D87">
          <w:rPr>
            <w:rStyle w:val="ac"/>
            <w:rFonts w:hint="eastAsia"/>
            <w:noProof/>
            <w:kern w:val="0"/>
          </w:rPr>
          <w:t>年</w:t>
        </w:r>
        <w:r w:rsidR="000F46F8" w:rsidRPr="002C1D87">
          <w:rPr>
            <w:rStyle w:val="ac"/>
            <w:noProof/>
            <w:kern w:val="0"/>
          </w:rPr>
          <w:t>12</w:t>
        </w:r>
        <w:r w:rsidR="000F46F8" w:rsidRPr="002C1D87">
          <w:rPr>
            <w:rStyle w:val="ac"/>
            <w:rFonts w:hint="eastAsia"/>
            <w:noProof/>
            <w:kern w:val="0"/>
          </w:rPr>
          <w:t>月</w:t>
        </w:r>
        <w:r w:rsidR="000F46F8" w:rsidRPr="002C1D87">
          <w:rPr>
            <w:rStyle w:val="ac"/>
            <w:noProof/>
            <w:kern w:val="0"/>
          </w:rPr>
          <w:t>6</w:t>
        </w:r>
        <w:r w:rsidR="000F46F8" w:rsidRPr="002C1D87">
          <w:rPr>
            <w:rStyle w:val="ac"/>
            <w:rFonts w:hint="eastAsia"/>
            <w:noProof/>
            <w:kern w:val="0"/>
          </w:rPr>
          <w:t>日沥青价格行情</w:t>
        </w:r>
        <w:r w:rsidR="000F46F8">
          <w:rPr>
            <w:noProof/>
            <w:webHidden/>
          </w:rPr>
          <w:tab/>
        </w:r>
        <w:r>
          <w:rPr>
            <w:noProof/>
            <w:webHidden/>
          </w:rPr>
          <w:fldChar w:fldCharType="begin"/>
        </w:r>
        <w:r w:rsidR="000F46F8">
          <w:rPr>
            <w:noProof/>
            <w:webHidden/>
          </w:rPr>
          <w:instrText xml:space="preserve"> PAGEREF _Toc531785994 \h </w:instrText>
        </w:r>
        <w:r>
          <w:rPr>
            <w:noProof/>
            <w:webHidden/>
          </w:rPr>
        </w:r>
        <w:r>
          <w:rPr>
            <w:noProof/>
            <w:webHidden/>
          </w:rPr>
          <w:fldChar w:fldCharType="separate"/>
        </w:r>
        <w:r w:rsidR="000F46F8">
          <w:rPr>
            <w:noProof/>
            <w:webHidden/>
          </w:rPr>
          <w:t>32</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95" w:history="1">
        <w:r w:rsidR="000F46F8" w:rsidRPr="002C1D87">
          <w:rPr>
            <w:rStyle w:val="ac"/>
            <w:rFonts w:hint="eastAsia"/>
            <w:noProof/>
            <w:kern w:val="0"/>
          </w:rPr>
          <w:t>涂料及防腐、防水材料</w:t>
        </w:r>
        <w:r w:rsidR="000F46F8">
          <w:rPr>
            <w:noProof/>
            <w:webHidden/>
          </w:rPr>
          <w:tab/>
        </w:r>
        <w:r>
          <w:rPr>
            <w:noProof/>
            <w:webHidden/>
          </w:rPr>
          <w:fldChar w:fldCharType="begin"/>
        </w:r>
        <w:r w:rsidR="000F46F8">
          <w:rPr>
            <w:noProof/>
            <w:webHidden/>
          </w:rPr>
          <w:instrText xml:space="preserve"> PAGEREF _Toc531785995 \h </w:instrText>
        </w:r>
        <w:r>
          <w:rPr>
            <w:noProof/>
            <w:webHidden/>
          </w:rPr>
        </w:r>
        <w:r>
          <w:rPr>
            <w:noProof/>
            <w:webHidden/>
          </w:rPr>
          <w:fldChar w:fldCharType="separate"/>
        </w:r>
        <w:r w:rsidR="000F46F8">
          <w:rPr>
            <w:noProof/>
            <w:webHidden/>
          </w:rPr>
          <w:t>33</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96" w:history="1">
        <w:r w:rsidR="000F46F8" w:rsidRPr="002C1D87">
          <w:rPr>
            <w:rStyle w:val="ac"/>
            <w:rFonts w:hint="eastAsia"/>
            <w:noProof/>
          </w:rPr>
          <w:t>有色金属价格专区</w:t>
        </w:r>
        <w:r w:rsidR="000F46F8">
          <w:rPr>
            <w:noProof/>
            <w:webHidden/>
          </w:rPr>
          <w:tab/>
        </w:r>
        <w:r>
          <w:rPr>
            <w:noProof/>
            <w:webHidden/>
          </w:rPr>
          <w:fldChar w:fldCharType="begin"/>
        </w:r>
        <w:r w:rsidR="000F46F8">
          <w:rPr>
            <w:noProof/>
            <w:webHidden/>
          </w:rPr>
          <w:instrText xml:space="preserve"> PAGEREF _Toc531785996 \h </w:instrText>
        </w:r>
        <w:r>
          <w:rPr>
            <w:noProof/>
            <w:webHidden/>
          </w:rPr>
        </w:r>
        <w:r>
          <w:rPr>
            <w:noProof/>
            <w:webHidden/>
          </w:rPr>
          <w:fldChar w:fldCharType="separate"/>
        </w:r>
        <w:r w:rsidR="000F46F8">
          <w:rPr>
            <w:noProof/>
            <w:webHidden/>
          </w:rPr>
          <w:t>36</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5997" w:history="1">
        <w:r w:rsidR="000F46F8" w:rsidRPr="002C1D87">
          <w:rPr>
            <w:rStyle w:val="ac"/>
            <w:rFonts w:hint="eastAsia"/>
            <w:noProof/>
          </w:rPr>
          <w:t>成品油价格专区</w:t>
        </w:r>
        <w:r w:rsidR="000F46F8">
          <w:rPr>
            <w:noProof/>
            <w:webHidden/>
          </w:rPr>
          <w:tab/>
        </w:r>
        <w:r>
          <w:rPr>
            <w:noProof/>
            <w:webHidden/>
          </w:rPr>
          <w:fldChar w:fldCharType="begin"/>
        </w:r>
        <w:r w:rsidR="000F46F8">
          <w:rPr>
            <w:noProof/>
            <w:webHidden/>
          </w:rPr>
          <w:instrText xml:space="preserve"> PAGEREF _Toc531785997 \h </w:instrText>
        </w:r>
        <w:r>
          <w:rPr>
            <w:noProof/>
            <w:webHidden/>
          </w:rPr>
        </w:r>
        <w:r>
          <w:rPr>
            <w:noProof/>
            <w:webHidden/>
          </w:rPr>
          <w:fldChar w:fldCharType="separate"/>
        </w:r>
        <w:r w:rsidR="000F46F8">
          <w:rPr>
            <w:noProof/>
            <w:webHidden/>
          </w:rPr>
          <w:t>37</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98" w:history="1">
        <w:r w:rsidR="000F46F8" w:rsidRPr="002C1D87">
          <w:rPr>
            <w:rStyle w:val="ac"/>
            <w:noProof/>
            <w:kern w:val="0"/>
          </w:rPr>
          <w:t>2018</w:t>
        </w:r>
        <w:r w:rsidR="000F46F8" w:rsidRPr="002C1D87">
          <w:rPr>
            <w:rStyle w:val="ac"/>
            <w:rFonts w:hint="eastAsia"/>
            <w:noProof/>
            <w:kern w:val="0"/>
          </w:rPr>
          <w:t>年</w:t>
        </w:r>
        <w:r w:rsidR="000F46F8" w:rsidRPr="002C1D87">
          <w:rPr>
            <w:rStyle w:val="ac"/>
            <w:noProof/>
            <w:kern w:val="0"/>
          </w:rPr>
          <w:t>12</w:t>
        </w:r>
        <w:r w:rsidR="000F46F8" w:rsidRPr="002C1D87">
          <w:rPr>
            <w:rStyle w:val="ac"/>
            <w:rFonts w:hint="eastAsia"/>
            <w:noProof/>
            <w:kern w:val="0"/>
          </w:rPr>
          <w:t>月</w:t>
        </w:r>
        <w:r w:rsidR="000F46F8" w:rsidRPr="002C1D87">
          <w:rPr>
            <w:rStyle w:val="ac"/>
            <w:noProof/>
            <w:kern w:val="0"/>
          </w:rPr>
          <w:t>5</w:t>
        </w:r>
        <w:r w:rsidR="000F46F8" w:rsidRPr="002C1D87">
          <w:rPr>
            <w:rStyle w:val="ac"/>
            <w:rFonts w:hint="eastAsia"/>
            <w:noProof/>
            <w:kern w:val="0"/>
          </w:rPr>
          <w:t>日全国成品油升价</w:t>
        </w:r>
        <w:r w:rsidR="000F46F8">
          <w:rPr>
            <w:noProof/>
            <w:webHidden/>
          </w:rPr>
          <w:tab/>
        </w:r>
        <w:r>
          <w:rPr>
            <w:noProof/>
            <w:webHidden/>
          </w:rPr>
          <w:fldChar w:fldCharType="begin"/>
        </w:r>
        <w:r w:rsidR="000F46F8">
          <w:rPr>
            <w:noProof/>
            <w:webHidden/>
          </w:rPr>
          <w:instrText xml:space="preserve"> PAGEREF _Toc531785998 \h </w:instrText>
        </w:r>
        <w:r>
          <w:rPr>
            <w:noProof/>
            <w:webHidden/>
          </w:rPr>
        </w:r>
        <w:r>
          <w:rPr>
            <w:noProof/>
            <w:webHidden/>
          </w:rPr>
          <w:fldChar w:fldCharType="separate"/>
        </w:r>
        <w:r w:rsidR="000F46F8">
          <w:rPr>
            <w:noProof/>
            <w:webHidden/>
          </w:rPr>
          <w:t>37</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5999" w:history="1">
        <w:r w:rsidR="000F46F8" w:rsidRPr="002C1D87">
          <w:rPr>
            <w:rStyle w:val="ac"/>
            <w:rFonts w:hint="eastAsia"/>
            <w:noProof/>
          </w:rPr>
          <w:t>全国汽油柴油走势图</w:t>
        </w:r>
        <w:r w:rsidR="000F46F8">
          <w:rPr>
            <w:noProof/>
            <w:webHidden/>
          </w:rPr>
          <w:tab/>
        </w:r>
        <w:r>
          <w:rPr>
            <w:noProof/>
            <w:webHidden/>
          </w:rPr>
          <w:fldChar w:fldCharType="begin"/>
        </w:r>
        <w:r w:rsidR="000F46F8">
          <w:rPr>
            <w:noProof/>
            <w:webHidden/>
          </w:rPr>
          <w:instrText xml:space="preserve"> PAGEREF _Toc531785999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0" w:history="1">
        <w:r w:rsidR="000F46F8" w:rsidRPr="002C1D87">
          <w:rPr>
            <w:rStyle w:val="ac"/>
            <w:rFonts w:hint="eastAsia"/>
            <w:noProof/>
          </w:rPr>
          <w:t>全国汽油价格走势图</w:t>
        </w:r>
        <w:r w:rsidR="000F46F8">
          <w:rPr>
            <w:noProof/>
            <w:webHidden/>
          </w:rPr>
          <w:tab/>
        </w:r>
        <w:r>
          <w:rPr>
            <w:noProof/>
            <w:webHidden/>
          </w:rPr>
          <w:fldChar w:fldCharType="begin"/>
        </w:r>
        <w:r w:rsidR="000F46F8">
          <w:rPr>
            <w:noProof/>
            <w:webHidden/>
          </w:rPr>
          <w:instrText xml:space="preserve"> PAGEREF _Toc531786000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1" w:history="1">
        <w:r w:rsidR="000F46F8" w:rsidRPr="002C1D87">
          <w:rPr>
            <w:rStyle w:val="ac"/>
            <w:rFonts w:hint="eastAsia"/>
            <w:noProof/>
          </w:rPr>
          <w:t>全国柴油价格走势图</w:t>
        </w:r>
        <w:r w:rsidR="000F46F8">
          <w:rPr>
            <w:noProof/>
            <w:webHidden/>
          </w:rPr>
          <w:tab/>
        </w:r>
        <w:r>
          <w:rPr>
            <w:noProof/>
            <w:webHidden/>
          </w:rPr>
          <w:fldChar w:fldCharType="begin"/>
        </w:r>
        <w:r w:rsidR="000F46F8">
          <w:rPr>
            <w:noProof/>
            <w:webHidden/>
          </w:rPr>
          <w:instrText xml:space="preserve"> PAGEREF _Toc531786001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2" w:history="1">
        <w:r w:rsidR="000F46F8" w:rsidRPr="002C1D87">
          <w:rPr>
            <w:rStyle w:val="ac"/>
            <w:rFonts w:hint="eastAsia"/>
            <w:noProof/>
          </w:rPr>
          <w:t>华北地区汽油价格走势图</w:t>
        </w:r>
        <w:r w:rsidR="000F46F8">
          <w:rPr>
            <w:noProof/>
            <w:webHidden/>
          </w:rPr>
          <w:tab/>
        </w:r>
        <w:r>
          <w:rPr>
            <w:noProof/>
            <w:webHidden/>
          </w:rPr>
          <w:fldChar w:fldCharType="begin"/>
        </w:r>
        <w:r w:rsidR="000F46F8">
          <w:rPr>
            <w:noProof/>
            <w:webHidden/>
          </w:rPr>
          <w:instrText xml:space="preserve"> PAGEREF _Toc531786002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3" w:history="1">
        <w:r w:rsidR="000F46F8" w:rsidRPr="002C1D87">
          <w:rPr>
            <w:rStyle w:val="ac"/>
            <w:rFonts w:hint="eastAsia"/>
            <w:noProof/>
          </w:rPr>
          <w:t>华北地区</w:t>
        </w:r>
        <w:r w:rsidR="000F46F8" w:rsidRPr="002C1D87">
          <w:rPr>
            <w:rStyle w:val="ac"/>
            <w:noProof/>
          </w:rPr>
          <w:t>0#</w:t>
        </w:r>
        <w:r w:rsidR="000F46F8" w:rsidRPr="002C1D87">
          <w:rPr>
            <w:rStyle w:val="ac"/>
            <w:rFonts w:hint="eastAsia"/>
            <w:noProof/>
          </w:rPr>
          <w:t>柴油价格走势图</w:t>
        </w:r>
        <w:r w:rsidR="000F46F8">
          <w:rPr>
            <w:noProof/>
            <w:webHidden/>
          </w:rPr>
          <w:tab/>
        </w:r>
        <w:r>
          <w:rPr>
            <w:noProof/>
            <w:webHidden/>
          </w:rPr>
          <w:fldChar w:fldCharType="begin"/>
        </w:r>
        <w:r w:rsidR="000F46F8">
          <w:rPr>
            <w:noProof/>
            <w:webHidden/>
          </w:rPr>
          <w:instrText xml:space="preserve"> PAGEREF _Toc531786003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4" w:history="1">
        <w:r w:rsidR="000F46F8" w:rsidRPr="002C1D87">
          <w:rPr>
            <w:rStyle w:val="ac"/>
            <w:rFonts w:hint="eastAsia"/>
            <w:noProof/>
          </w:rPr>
          <w:t>华南地区汽油价格走势图</w:t>
        </w:r>
        <w:r w:rsidR="000F46F8">
          <w:rPr>
            <w:noProof/>
            <w:webHidden/>
          </w:rPr>
          <w:tab/>
        </w:r>
        <w:r>
          <w:rPr>
            <w:noProof/>
            <w:webHidden/>
          </w:rPr>
          <w:fldChar w:fldCharType="begin"/>
        </w:r>
        <w:r w:rsidR="000F46F8">
          <w:rPr>
            <w:noProof/>
            <w:webHidden/>
          </w:rPr>
          <w:instrText xml:space="preserve"> PAGEREF _Toc531786004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5" w:history="1">
        <w:r w:rsidR="000F46F8" w:rsidRPr="002C1D87">
          <w:rPr>
            <w:rStyle w:val="ac"/>
            <w:rFonts w:hint="eastAsia"/>
            <w:noProof/>
          </w:rPr>
          <w:t>华南地区</w:t>
        </w:r>
        <w:r w:rsidR="000F46F8" w:rsidRPr="002C1D87">
          <w:rPr>
            <w:rStyle w:val="ac"/>
            <w:noProof/>
          </w:rPr>
          <w:t>0#</w:t>
        </w:r>
        <w:r w:rsidR="000F46F8" w:rsidRPr="002C1D87">
          <w:rPr>
            <w:rStyle w:val="ac"/>
            <w:rFonts w:hint="eastAsia"/>
            <w:noProof/>
          </w:rPr>
          <w:t>柴油价格走势图</w:t>
        </w:r>
        <w:r w:rsidR="000F46F8">
          <w:rPr>
            <w:noProof/>
            <w:webHidden/>
          </w:rPr>
          <w:tab/>
        </w:r>
        <w:r>
          <w:rPr>
            <w:noProof/>
            <w:webHidden/>
          </w:rPr>
          <w:fldChar w:fldCharType="begin"/>
        </w:r>
        <w:r w:rsidR="000F46F8">
          <w:rPr>
            <w:noProof/>
            <w:webHidden/>
          </w:rPr>
          <w:instrText xml:space="preserve"> PAGEREF _Toc531786005 \h </w:instrText>
        </w:r>
        <w:r>
          <w:rPr>
            <w:noProof/>
            <w:webHidden/>
          </w:rPr>
        </w:r>
        <w:r>
          <w:rPr>
            <w:noProof/>
            <w:webHidden/>
          </w:rPr>
          <w:fldChar w:fldCharType="separate"/>
        </w:r>
        <w:r w:rsidR="000F46F8">
          <w:rPr>
            <w:noProof/>
            <w:webHidden/>
          </w:rPr>
          <w:t>38</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6" w:history="1">
        <w:r w:rsidR="000F46F8" w:rsidRPr="002C1D87">
          <w:rPr>
            <w:rStyle w:val="ac"/>
            <w:rFonts w:hint="eastAsia"/>
            <w:noProof/>
          </w:rPr>
          <w:t>华东地区汽油价格走势图</w:t>
        </w:r>
        <w:r w:rsidR="000F46F8">
          <w:rPr>
            <w:noProof/>
            <w:webHidden/>
          </w:rPr>
          <w:tab/>
        </w:r>
        <w:r>
          <w:rPr>
            <w:noProof/>
            <w:webHidden/>
          </w:rPr>
          <w:fldChar w:fldCharType="begin"/>
        </w:r>
        <w:r w:rsidR="000F46F8">
          <w:rPr>
            <w:noProof/>
            <w:webHidden/>
          </w:rPr>
          <w:instrText xml:space="preserve"> PAGEREF _Toc531786006 \h </w:instrText>
        </w:r>
        <w:r>
          <w:rPr>
            <w:noProof/>
            <w:webHidden/>
          </w:rPr>
        </w:r>
        <w:r>
          <w:rPr>
            <w:noProof/>
            <w:webHidden/>
          </w:rPr>
          <w:fldChar w:fldCharType="separate"/>
        </w:r>
        <w:r w:rsidR="000F46F8">
          <w:rPr>
            <w:noProof/>
            <w:webHidden/>
          </w:rPr>
          <w:t>39</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7" w:history="1">
        <w:r w:rsidR="000F46F8" w:rsidRPr="002C1D87">
          <w:rPr>
            <w:rStyle w:val="ac"/>
            <w:rFonts w:hint="eastAsia"/>
            <w:noProof/>
          </w:rPr>
          <w:t>华东地区</w:t>
        </w:r>
        <w:r w:rsidR="000F46F8" w:rsidRPr="002C1D87">
          <w:rPr>
            <w:rStyle w:val="ac"/>
            <w:noProof/>
          </w:rPr>
          <w:t>0#</w:t>
        </w:r>
        <w:r w:rsidR="000F46F8" w:rsidRPr="002C1D87">
          <w:rPr>
            <w:rStyle w:val="ac"/>
            <w:rFonts w:hint="eastAsia"/>
            <w:noProof/>
          </w:rPr>
          <w:t>柴油价格走势图</w:t>
        </w:r>
        <w:r w:rsidR="000F46F8">
          <w:rPr>
            <w:noProof/>
            <w:webHidden/>
          </w:rPr>
          <w:tab/>
        </w:r>
        <w:r>
          <w:rPr>
            <w:noProof/>
            <w:webHidden/>
          </w:rPr>
          <w:fldChar w:fldCharType="begin"/>
        </w:r>
        <w:r w:rsidR="000F46F8">
          <w:rPr>
            <w:noProof/>
            <w:webHidden/>
          </w:rPr>
          <w:instrText xml:space="preserve"> PAGEREF _Toc531786007 \h </w:instrText>
        </w:r>
        <w:r>
          <w:rPr>
            <w:noProof/>
            <w:webHidden/>
          </w:rPr>
        </w:r>
        <w:r>
          <w:rPr>
            <w:noProof/>
            <w:webHidden/>
          </w:rPr>
          <w:fldChar w:fldCharType="separate"/>
        </w:r>
        <w:r w:rsidR="000F46F8">
          <w:rPr>
            <w:noProof/>
            <w:webHidden/>
          </w:rPr>
          <w:t>39</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8" w:history="1">
        <w:r w:rsidR="000F46F8" w:rsidRPr="002C1D87">
          <w:rPr>
            <w:rStyle w:val="ac"/>
            <w:rFonts w:hint="eastAsia"/>
            <w:noProof/>
          </w:rPr>
          <w:t>西南地区汽油价格走势图</w:t>
        </w:r>
        <w:r w:rsidR="000F46F8">
          <w:rPr>
            <w:noProof/>
            <w:webHidden/>
          </w:rPr>
          <w:tab/>
        </w:r>
        <w:r>
          <w:rPr>
            <w:noProof/>
            <w:webHidden/>
          </w:rPr>
          <w:fldChar w:fldCharType="begin"/>
        </w:r>
        <w:r w:rsidR="000F46F8">
          <w:rPr>
            <w:noProof/>
            <w:webHidden/>
          </w:rPr>
          <w:instrText xml:space="preserve"> PAGEREF _Toc531786008 \h </w:instrText>
        </w:r>
        <w:r>
          <w:rPr>
            <w:noProof/>
            <w:webHidden/>
          </w:rPr>
        </w:r>
        <w:r>
          <w:rPr>
            <w:noProof/>
            <w:webHidden/>
          </w:rPr>
          <w:fldChar w:fldCharType="separate"/>
        </w:r>
        <w:r w:rsidR="000F46F8">
          <w:rPr>
            <w:noProof/>
            <w:webHidden/>
          </w:rPr>
          <w:t>39</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09" w:history="1">
        <w:r w:rsidR="000F46F8" w:rsidRPr="002C1D87">
          <w:rPr>
            <w:rStyle w:val="ac"/>
            <w:rFonts w:hint="eastAsia"/>
            <w:noProof/>
          </w:rPr>
          <w:t>西南地区</w:t>
        </w:r>
        <w:r w:rsidR="000F46F8" w:rsidRPr="002C1D87">
          <w:rPr>
            <w:rStyle w:val="ac"/>
            <w:noProof/>
          </w:rPr>
          <w:t>0#</w:t>
        </w:r>
        <w:r w:rsidR="000F46F8" w:rsidRPr="002C1D87">
          <w:rPr>
            <w:rStyle w:val="ac"/>
            <w:rFonts w:hint="eastAsia"/>
            <w:noProof/>
          </w:rPr>
          <w:t>柴油价格走势图</w:t>
        </w:r>
        <w:r w:rsidR="000F46F8">
          <w:rPr>
            <w:noProof/>
            <w:webHidden/>
          </w:rPr>
          <w:tab/>
        </w:r>
        <w:r>
          <w:rPr>
            <w:noProof/>
            <w:webHidden/>
          </w:rPr>
          <w:fldChar w:fldCharType="begin"/>
        </w:r>
        <w:r w:rsidR="000F46F8">
          <w:rPr>
            <w:noProof/>
            <w:webHidden/>
          </w:rPr>
          <w:instrText xml:space="preserve"> PAGEREF _Toc531786009 \h </w:instrText>
        </w:r>
        <w:r>
          <w:rPr>
            <w:noProof/>
            <w:webHidden/>
          </w:rPr>
        </w:r>
        <w:r>
          <w:rPr>
            <w:noProof/>
            <w:webHidden/>
          </w:rPr>
          <w:fldChar w:fldCharType="separate"/>
        </w:r>
        <w:r w:rsidR="000F46F8">
          <w:rPr>
            <w:noProof/>
            <w:webHidden/>
          </w:rPr>
          <w:t>39</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10" w:history="1">
        <w:r w:rsidR="000F46F8" w:rsidRPr="002C1D87">
          <w:rPr>
            <w:rStyle w:val="ac"/>
            <w:rFonts w:hint="eastAsia"/>
            <w:noProof/>
          </w:rPr>
          <w:t>沿江地区汽油价格走势图</w:t>
        </w:r>
        <w:r w:rsidR="000F46F8">
          <w:rPr>
            <w:noProof/>
            <w:webHidden/>
          </w:rPr>
          <w:tab/>
        </w:r>
        <w:r>
          <w:rPr>
            <w:noProof/>
            <w:webHidden/>
          </w:rPr>
          <w:fldChar w:fldCharType="begin"/>
        </w:r>
        <w:r w:rsidR="000F46F8">
          <w:rPr>
            <w:noProof/>
            <w:webHidden/>
          </w:rPr>
          <w:instrText xml:space="preserve"> PAGEREF _Toc531786010 \h </w:instrText>
        </w:r>
        <w:r>
          <w:rPr>
            <w:noProof/>
            <w:webHidden/>
          </w:rPr>
        </w:r>
        <w:r>
          <w:rPr>
            <w:noProof/>
            <w:webHidden/>
          </w:rPr>
          <w:fldChar w:fldCharType="separate"/>
        </w:r>
        <w:r w:rsidR="000F46F8">
          <w:rPr>
            <w:noProof/>
            <w:webHidden/>
          </w:rPr>
          <w:t>39</w:t>
        </w:r>
        <w:r>
          <w:rPr>
            <w:noProof/>
            <w:webHidden/>
          </w:rPr>
          <w:fldChar w:fldCharType="end"/>
        </w:r>
      </w:hyperlink>
    </w:p>
    <w:p w:rsidR="000F46F8" w:rsidRDefault="00A4631A" w:rsidP="000F46F8">
      <w:pPr>
        <w:pStyle w:val="20"/>
        <w:tabs>
          <w:tab w:val="right" w:leader="dot" w:pos="9713"/>
        </w:tabs>
        <w:spacing w:line="360" w:lineRule="exact"/>
        <w:rPr>
          <w:rFonts w:asciiTheme="minorHAnsi" w:eastAsiaTheme="minorEastAsia" w:hAnsiTheme="minorHAnsi" w:cstheme="minorBidi"/>
          <w:noProof/>
          <w:szCs w:val="22"/>
        </w:rPr>
      </w:pPr>
      <w:hyperlink w:anchor="_Toc531786011" w:history="1">
        <w:r w:rsidR="000F46F8" w:rsidRPr="002C1D87">
          <w:rPr>
            <w:rStyle w:val="ac"/>
            <w:rFonts w:hint="eastAsia"/>
            <w:noProof/>
          </w:rPr>
          <w:t>沿江地区</w:t>
        </w:r>
        <w:r w:rsidR="000F46F8" w:rsidRPr="002C1D87">
          <w:rPr>
            <w:rStyle w:val="ac"/>
            <w:noProof/>
          </w:rPr>
          <w:t>0#</w:t>
        </w:r>
        <w:r w:rsidR="000F46F8" w:rsidRPr="002C1D87">
          <w:rPr>
            <w:rStyle w:val="ac"/>
            <w:rFonts w:hint="eastAsia"/>
            <w:noProof/>
          </w:rPr>
          <w:t>柴油价格走势图</w:t>
        </w:r>
        <w:r w:rsidR="000F46F8">
          <w:rPr>
            <w:noProof/>
            <w:webHidden/>
          </w:rPr>
          <w:tab/>
        </w:r>
        <w:r>
          <w:rPr>
            <w:noProof/>
            <w:webHidden/>
          </w:rPr>
          <w:fldChar w:fldCharType="begin"/>
        </w:r>
        <w:r w:rsidR="000F46F8">
          <w:rPr>
            <w:noProof/>
            <w:webHidden/>
          </w:rPr>
          <w:instrText xml:space="preserve"> PAGEREF _Toc531786011 \h </w:instrText>
        </w:r>
        <w:r>
          <w:rPr>
            <w:noProof/>
            <w:webHidden/>
          </w:rPr>
        </w:r>
        <w:r>
          <w:rPr>
            <w:noProof/>
            <w:webHidden/>
          </w:rPr>
          <w:fldChar w:fldCharType="separate"/>
        </w:r>
        <w:r w:rsidR="000F46F8">
          <w:rPr>
            <w:noProof/>
            <w:webHidden/>
          </w:rPr>
          <w:t>39</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6012" w:history="1">
        <w:r w:rsidR="000F46F8" w:rsidRPr="002C1D87">
          <w:rPr>
            <w:rStyle w:val="ac"/>
            <w:rFonts w:hint="eastAsia"/>
            <w:noProof/>
          </w:rPr>
          <w:t>管材价格专区</w:t>
        </w:r>
        <w:r w:rsidR="000F46F8">
          <w:rPr>
            <w:noProof/>
            <w:webHidden/>
          </w:rPr>
          <w:tab/>
        </w:r>
        <w:r>
          <w:rPr>
            <w:noProof/>
            <w:webHidden/>
          </w:rPr>
          <w:fldChar w:fldCharType="begin"/>
        </w:r>
        <w:r w:rsidR="000F46F8">
          <w:rPr>
            <w:noProof/>
            <w:webHidden/>
          </w:rPr>
          <w:instrText xml:space="preserve"> PAGEREF _Toc531786012 \h </w:instrText>
        </w:r>
        <w:r>
          <w:rPr>
            <w:noProof/>
            <w:webHidden/>
          </w:rPr>
        </w:r>
        <w:r>
          <w:rPr>
            <w:noProof/>
            <w:webHidden/>
          </w:rPr>
          <w:fldChar w:fldCharType="separate"/>
        </w:r>
        <w:r w:rsidR="000F46F8">
          <w:rPr>
            <w:noProof/>
            <w:webHidden/>
          </w:rPr>
          <w:t>40</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6013" w:history="1">
        <w:r w:rsidR="000F46F8" w:rsidRPr="002C1D87">
          <w:rPr>
            <w:rStyle w:val="ac"/>
            <w:rFonts w:hint="eastAsia"/>
            <w:noProof/>
          </w:rPr>
          <w:t>城建交通工程价格专区</w:t>
        </w:r>
        <w:r w:rsidR="000F46F8">
          <w:rPr>
            <w:noProof/>
            <w:webHidden/>
          </w:rPr>
          <w:tab/>
        </w:r>
        <w:r>
          <w:rPr>
            <w:noProof/>
            <w:webHidden/>
          </w:rPr>
          <w:fldChar w:fldCharType="begin"/>
        </w:r>
        <w:r w:rsidR="000F46F8">
          <w:rPr>
            <w:noProof/>
            <w:webHidden/>
          </w:rPr>
          <w:instrText xml:space="preserve"> PAGEREF _Toc531786013 \h </w:instrText>
        </w:r>
        <w:r>
          <w:rPr>
            <w:noProof/>
            <w:webHidden/>
          </w:rPr>
        </w:r>
        <w:r>
          <w:rPr>
            <w:noProof/>
            <w:webHidden/>
          </w:rPr>
          <w:fldChar w:fldCharType="separate"/>
        </w:r>
        <w:r w:rsidR="000F46F8">
          <w:rPr>
            <w:noProof/>
            <w:webHidden/>
          </w:rPr>
          <w:t>41</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6014" w:history="1">
        <w:r w:rsidR="000F46F8" w:rsidRPr="002C1D87">
          <w:rPr>
            <w:rStyle w:val="ac"/>
            <w:rFonts w:hint="eastAsia"/>
            <w:noProof/>
          </w:rPr>
          <w:t>海绵城市工程价格专区</w:t>
        </w:r>
        <w:r w:rsidR="000F46F8">
          <w:rPr>
            <w:noProof/>
            <w:webHidden/>
          </w:rPr>
          <w:tab/>
        </w:r>
        <w:r>
          <w:rPr>
            <w:noProof/>
            <w:webHidden/>
          </w:rPr>
          <w:fldChar w:fldCharType="begin"/>
        </w:r>
        <w:r w:rsidR="000F46F8">
          <w:rPr>
            <w:noProof/>
            <w:webHidden/>
          </w:rPr>
          <w:instrText xml:space="preserve"> PAGEREF _Toc531786014 \h </w:instrText>
        </w:r>
        <w:r>
          <w:rPr>
            <w:noProof/>
            <w:webHidden/>
          </w:rPr>
        </w:r>
        <w:r>
          <w:rPr>
            <w:noProof/>
            <w:webHidden/>
          </w:rPr>
          <w:fldChar w:fldCharType="separate"/>
        </w:r>
        <w:r w:rsidR="000F46F8">
          <w:rPr>
            <w:noProof/>
            <w:webHidden/>
          </w:rPr>
          <w:t>45</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6015" w:history="1">
        <w:r w:rsidR="000F46F8" w:rsidRPr="002C1D87">
          <w:rPr>
            <w:rStyle w:val="ac"/>
            <w:rFonts w:hint="eastAsia"/>
            <w:noProof/>
          </w:rPr>
          <w:t>市政工程材料价格专区</w:t>
        </w:r>
        <w:r w:rsidR="000F46F8">
          <w:rPr>
            <w:noProof/>
            <w:webHidden/>
          </w:rPr>
          <w:tab/>
        </w:r>
        <w:r>
          <w:rPr>
            <w:noProof/>
            <w:webHidden/>
          </w:rPr>
          <w:fldChar w:fldCharType="begin"/>
        </w:r>
        <w:r w:rsidR="000F46F8">
          <w:rPr>
            <w:noProof/>
            <w:webHidden/>
          </w:rPr>
          <w:instrText xml:space="preserve"> PAGEREF _Toc531786015 \h </w:instrText>
        </w:r>
        <w:r>
          <w:rPr>
            <w:noProof/>
            <w:webHidden/>
          </w:rPr>
        </w:r>
        <w:r>
          <w:rPr>
            <w:noProof/>
            <w:webHidden/>
          </w:rPr>
          <w:fldChar w:fldCharType="separate"/>
        </w:r>
        <w:r w:rsidR="000F46F8">
          <w:rPr>
            <w:noProof/>
            <w:webHidden/>
          </w:rPr>
          <w:t>48</w:t>
        </w:r>
        <w:r>
          <w:rPr>
            <w:noProof/>
            <w:webHidden/>
          </w:rPr>
          <w:fldChar w:fldCharType="end"/>
        </w:r>
      </w:hyperlink>
    </w:p>
    <w:p w:rsidR="000F46F8" w:rsidRDefault="00A4631A" w:rsidP="000F46F8">
      <w:pPr>
        <w:pStyle w:val="10"/>
        <w:tabs>
          <w:tab w:val="right" w:leader="dot" w:pos="9713"/>
        </w:tabs>
        <w:spacing w:line="360" w:lineRule="exact"/>
        <w:rPr>
          <w:rFonts w:asciiTheme="minorHAnsi" w:eastAsiaTheme="minorEastAsia" w:hAnsiTheme="minorHAnsi" w:cstheme="minorBidi"/>
          <w:noProof/>
          <w:szCs w:val="22"/>
        </w:rPr>
      </w:pPr>
      <w:hyperlink w:anchor="_Toc531786016" w:history="1">
        <w:r w:rsidR="000F46F8" w:rsidRPr="002C1D87">
          <w:rPr>
            <w:rStyle w:val="ac"/>
            <w:rFonts w:hint="eastAsia"/>
            <w:noProof/>
          </w:rPr>
          <w:t>周转材料及五金工具价格专区</w:t>
        </w:r>
        <w:r w:rsidR="000F46F8">
          <w:rPr>
            <w:noProof/>
            <w:webHidden/>
          </w:rPr>
          <w:tab/>
        </w:r>
        <w:r>
          <w:rPr>
            <w:noProof/>
            <w:webHidden/>
          </w:rPr>
          <w:fldChar w:fldCharType="begin"/>
        </w:r>
        <w:r w:rsidR="000F46F8">
          <w:rPr>
            <w:noProof/>
            <w:webHidden/>
          </w:rPr>
          <w:instrText xml:space="preserve"> PAGEREF _Toc531786016 \h </w:instrText>
        </w:r>
        <w:r>
          <w:rPr>
            <w:noProof/>
            <w:webHidden/>
          </w:rPr>
        </w:r>
        <w:r>
          <w:rPr>
            <w:noProof/>
            <w:webHidden/>
          </w:rPr>
          <w:fldChar w:fldCharType="separate"/>
        </w:r>
        <w:r w:rsidR="000F46F8">
          <w:rPr>
            <w:noProof/>
            <w:webHidden/>
          </w:rPr>
          <w:t>52</w:t>
        </w:r>
        <w:r>
          <w:rPr>
            <w:noProof/>
            <w:webHidden/>
          </w:rPr>
          <w:fldChar w:fldCharType="end"/>
        </w:r>
      </w:hyperlink>
    </w:p>
    <w:p w:rsidR="00FB172D" w:rsidRDefault="00A4631A"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A77B68">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1785953"/>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钢材价格专区</w:t>
      </w:r>
      <w:bookmarkEnd w:id="4"/>
    </w:p>
    <w:p w:rsidR="00FB172D" w:rsidRPr="00FC2299" w:rsidRDefault="00FB172D" w:rsidP="00A77B68">
      <w:pPr>
        <w:pStyle w:val="1"/>
        <w:spacing w:beforeLines="100" w:beforeAutospacing="0" w:afterLines="50" w:afterAutospacing="0" w:line="240" w:lineRule="exact"/>
        <w:rPr>
          <w:color w:val="FF0000"/>
          <w:sz w:val="24"/>
          <w:szCs w:val="24"/>
        </w:rPr>
      </w:pPr>
      <w:bookmarkStart w:id="9" w:name="_Toc531785954"/>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A77B68">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1785955"/>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BE2B84" w:rsidP="00A77B68">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1785956"/>
      <w:r>
        <w:rPr>
          <w:rFonts w:hint="eastAsia"/>
          <w:color w:val="993300"/>
          <w:sz w:val="21"/>
        </w:rPr>
        <w:t>12月5日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104EF3" w:rsidRPr="00104EF3" w:rsidTr="00104EF3">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4620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3970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c>
          <w:tcPr>
            <w:tcW w:w="195" w:type="pct"/>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r>
      <w:tr w:rsidR="00104EF3" w:rsidRPr="00104EF3" w:rsidTr="00104EF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195" w:type="pct"/>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195" w:type="pct"/>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八钢</w:t>
            </w:r>
          </w:p>
        </w:tc>
      </w:tr>
      <w:tr w:rsidR="00104EF3" w:rsidRPr="00104EF3" w:rsidTr="00104EF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4100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4070</w:t>
            </w:r>
          </w:p>
        </w:tc>
        <w:tc>
          <w:tcPr>
            <w:tcW w:w="195" w:type="pct"/>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195" w:type="pct"/>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195" w:type="pct"/>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BE2B8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12月5日</w:t>
      </w:r>
      <w:r w:rsidR="00FF7F11" w:rsidRPr="00FF7F11">
        <w:rPr>
          <w:rFonts w:ascii="宋体" w:hAnsi="宋体" w:cs="宋体" w:hint="eastAsia"/>
          <w:color w:val="000000"/>
          <w:kern w:val="0"/>
          <w:sz w:val="18"/>
          <w:szCs w:val="18"/>
        </w:rPr>
        <w:t>:</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全国24个主要市场螺纹钢 20mm HRB400E平均价格4259元/吨,较上个交易日上调9元/吨。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全国17个主要市场螺纹钢 20mm HRB400平均价格3929元/吨,较上个交易日上调10元/吨。</w:t>
      </w:r>
    </w:p>
    <w:p w:rsidR="008C35E6" w:rsidRPr="00104EF3"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A77B68">
      <w:pPr>
        <w:pStyle w:val="2"/>
        <w:spacing w:beforeLines="100" w:afterLines="50"/>
        <w:jc w:val="center"/>
        <w:rPr>
          <w:color w:val="993300"/>
          <w:sz w:val="21"/>
        </w:rPr>
      </w:pPr>
    </w:p>
    <w:p w:rsidR="0052231C" w:rsidRDefault="00BE2B84" w:rsidP="00A77B68">
      <w:pPr>
        <w:pStyle w:val="2"/>
        <w:spacing w:beforeLines="100" w:afterLines="50"/>
        <w:jc w:val="center"/>
        <w:rPr>
          <w:color w:val="993300"/>
          <w:sz w:val="21"/>
        </w:rPr>
      </w:pPr>
      <w:bookmarkStart w:id="31" w:name="_Toc531785957"/>
      <w:r>
        <w:rPr>
          <w:rFonts w:hint="eastAsia"/>
          <w:color w:val="993300"/>
          <w:sz w:val="21"/>
        </w:rPr>
        <w:t>12月5日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104EF3" w:rsidRPr="00104EF3" w:rsidTr="00104EF3">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4150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4490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八钢</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4360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r>
      <w:tr w:rsidR="00104EF3" w:rsidRPr="00104EF3" w:rsidTr="00104EF3">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BE2B8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12月5日</w:t>
      </w:r>
      <w:r w:rsidR="00FF7F11" w:rsidRPr="00FF7F11">
        <w:rPr>
          <w:rFonts w:ascii="宋体" w:hAnsi="宋体" w:cs="宋体" w:hint="eastAsia"/>
          <w:color w:val="000000"/>
          <w:kern w:val="0"/>
          <w:sz w:val="18"/>
          <w:szCs w:val="18"/>
        </w:rPr>
        <w:t>:</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全国23个主要市场8mm 普中板平均价格4183元/吨,较上个交易日下调6元/吨。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全国23个主要市场14-20mm 普中板平均价格3876元/吨,较上个交易日下调6元/吨。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全国23个主要市场14-20mm 低合金中板平均价格4073元/吨,较上个交易日下调11元/吨。</w:t>
      </w: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A77B68">
      <w:pPr>
        <w:pStyle w:val="2"/>
        <w:spacing w:beforeLines="100" w:afterLines="50"/>
        <w:jc w:val="center"/>
        <w:rPr>
          <w:color w:val="993300"/>
          <w:sz w:val="21"/>
        </w:rPr>
      </w:pPr>
    </w:p>
    <w:p w:rsidR="00141B8E" w:rsidRDefault="00141B8E" w:rsidP="009A3FF3">
      <w:pPr>
        <w:jc w:val="center"/>
      </w:pPr>
    </w:p>
    <w:p w:rsidR="00141B8E" w:rsidRDefault="00141B8E" w:rsidP="00A77B68">
      <w:pPr>
        <w:pStyle w:val="2"/>
        <w:spacing w:beforeLines="100" w:afterLines="50"/>
        <w:jc w:val="center"/>
        <w:rPr>
          <w:color w:val="993300"/>
          <w:sz w:val="21"/>
        </w:rPr>
      </w:pPr>
    </w:p>
    <w:p w:rsidR="002C1C0F" w:rsidRDefault="002C1C0F" w:rsidP="00A77B68">
      <w:pPr>
        <w:pStyle w:val="2"/>
        <w:spacing w:beforeLines="100" w:afterLines="50"/>
        <w:jc w:val="center"/>
        <w:rPr>
          <w:color w:val="993300"/>
          <w:sz w:val="21"/>
        </w:rPr>
      </w:pPr>
    </w:p>
    <w:p w:rsidR="0052231C" w:rsidRDefault="00BE2B84" w:rsidP="00A77B68">
      <w:pPr>
        <w:pStyle w:val="2"/>
        <w:spacing w:beforeLines="100" w:afterLines="50"/>
        <w:jc w:val="center"/>
        <w:rPr>
          <w:color w:val="993300"/>
          <w:sz w:val="21"/>
        </w:rPr>
      </w:pPr>
      <w:bookmarkStart w:id="37" w:name="_Toc531785958"/>
      <w:r>
        <w:rPr>
          <w:rFonts w:hint="eastAsia"/>
          <w:color w:val="993300"/>
          <w:sz w:val="21"/>
        </w:rPr>
        <w:t>12月5日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104EF3" w:rsidRPr="00104EF3" w:rsidTr="00104EF3">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4530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八钢</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4500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3910</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阿钢</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4520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3950</w:t>
            </w:r>
          </w:p>
        </w:tc>
      </w:tr>
      <w:tr w:rsidR="00104EF3" w:rsidRPr="00104EF3" w:rsidTr="00104EF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BE2B8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12月5日</w:t>
      </w:r>
      <w:r w:rsidR="00547EF1" w:rsidRPr="00547EF1">
        <w:rPr>
          <w:rFonts w:ascii="宋体" w:hAnsi="宋体" w:cs="宋体" w:hint="eastAsia"/>
          <w:color w:val="000000"/>
          <w:kern w:val="0"/>
          <w:sz w:val="18"/>
          <w:szCs w:val="18"/>
        </w:rPr>
        <w:t>:</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全国23个主要市场50*5 角钢平均价格4197元/吨,较上个交易日下调13元/吨。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全国22个主要市场16＃ 槽钢平均价格4139元/吨,较上个交易日下调16元/吨。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全国23个主要市场25＃ 工字钢平均价格4153元/吨,较上个交易日下调21元/吨。</w:t>
      </w:r>
    </w:p>
    <w:p w:rsidR="00E756D1" w:rsidRPr="00104EF3"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BE2B84" w:rsidP="00A77B68">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31785959"/>
      <w:r>
        <w:rPr>
          <w:rFonts w:hint="eastAsia"/>
          <w:color w:val="993300"/>
          <w:sz w:val="21"/>
        </w:rPr>
        <w:t>12月5日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4260</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4060</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新泰</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4080</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新泰</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4100</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BE2B8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12月5日</w:t>
      </w:r>
      <w:r w:rsidR="00D51EA4" w:rsidRPr="00D51EA4">
        <w:rPr>
          <w:rFonts w:ascii="宋体" w:hAnsi="宋体" w:cs="宋体" w:hint="eastAsia"/>
          <w:color w:val="000000"/>
          <w:kern w:val="0"/>
          <w:sz w:val="18"/>
          <w:szCs w:val="18"/>
        </w:rPr>
        <w:t>:</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全国14个主要市场200*100 H型钢平均价格3904元/吨,较上个交易日下调8元/吨。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全国14个主要市场300*300 H型钢平均价格4069元/吨,较上个交易日下调13元/吨。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全国14个主要市场400*200 H型钢平均价格3952元/吨,较上个交易日下调8元/吨。</w:t>
      </w:r>
    </w:p>
    <w:p w:rsidR="00104EF3" w:rsidRPr="00104EF3"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r w:rsidRPr="00104EF3">
        <w:rPr>
          <w:rFonts w:ascii="宋体" w:hAnsi="宋体" w:cs="宋体" w:hint="eastAsia"/>
          <w:color w:val="000000"/>
          <w:kern w:val="0"/>
          <w:sz w:val="18"/>
          <w:szCs w:val="18"/>
        </w:rPr>
        <w:t>全国14个主要市场588*300 H型钢平均价格4021元/吨,较上个交易日下调8元/吨。</w:t>
      </w:r>
    </w:p>
    <w:p w:rsidR="00547EF1" w:rsidRPr="00104EF3"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52231C" w:rsidRDefault="00BE2B84" w:rsidP="00A77B68">
      <w:pPr>
        <w:pStyle w:val="2"/>
        <w:spacing w:beforeLines="100" w:afterLines="50"/>
        <w:jc w:val="center"/>
        <w:rPr>
          <w:color w:val="993300"/>
          <w:sz w:val="21"/>
        </w:rPr>
      </w:pPr>
      <w:bookmarkStart w:id="47" w:name="_Toc531785960"/>
      <w:r>
        <w:rPr>
          <w:rFonts w:hint="eastAsia"/>
          <w:color w:val="993300"/>
          <w:sz w:val="21"/>
        </w:rPr>
        <w:lastRenderedPageBreak/>
        <w:t>12月5日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104EF3" w:rsidRPr="00104EF3" w:rsidTr="00104EF3">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4700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4920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5040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临沂瑞钢联</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4900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5010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5090</w:t>
            </w:r>
          </w:p>
        </w:tc>
      </w:tr>
      <w:tr w:rsidR="00104EF3" w:rsidRPr="00104EF3" w:rsidTr="00104EF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r>
      <w:tr w:rsidR="00104EF3" w:rsidRPr="00104EF3" w:rsidTr="00104EF3">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新冶特</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临沂金正阳</w:t>
            </w:r>
          </w:p>
        </w:tc>
      </w:tr>
    </w:tbl>
    <w:p w:rsidR="006A57A4" w:rsidRPr="000A34E8" w:rsidRDefault="00BE2B84" w:rsidP="00104EF3">
      <w:pPr>
        <w:pStyle w:val="a7"/>
        <w:shd w:val="clear" w:color="auto" w:fill="FFFFFF"/>
        <w:spacing w:before="0" w:beforeAutospacing="0" w:after="0" w:afterAutospacing="0" w:line="345" w:lineRule="atLeast"/>
        <w:ind w:right="225"/>
        <w:rPr>
          <w:rFonts w:ascii="宋体" w:hAnsi="宋体" w:cs="宋体"/>
          <w:szCs w:val="18"/>
        </w:rPr>
      </w:pPr>
      <w:r>
        <w:rPr>
          <w:rFonts w:ascii="宋体" w:eastAsia="宋体" w:hAnsi="宋体" w:cs="宋体" w:hint="eastAsia"/>
          <w:szCs w:val="18"/>
        </w:rPr>
        <w:t>12月5日</w:t>
      </w:r>
      <w:r w:rsidR="00547EF1" w:rsidRPr="000A34E8">
        <w:rPr>
          <w:rFonts w:ascii="宋体" w:eastAsia="宋体" w:hAnsi="宋体" w:cs="宋体" w:hint="eastAsia"/>
          <w:szCs w:val="18"/>
        </w:rPr>
        <w:t>:</w:t>
      </w:r>
      <w:r w:rsidR="002965D3" w:rsidRPr="002965D3">
        <w:rPr>
          <w:rFonts w:hint="eastAsia"/>
          <w:szCs w:val="21"/>
        </w:rPr>
        <w:t xml:space="preserve"> </w:t>
      </w:r>
      <w:r w:rsidR="00104EF3" w:rsidRPr="00104EF3">
        <w:rPr>
          <w:rFonts w:ascii="宋体" w:eastAsia="宋体" w:hAnsi="宋体" w:cs="宋体" w:hint="eastAsia"/>
          <w:szCs w:val="18"/>
        </w:rPr>
        <w:t>全国21个主要市场108*4.5 无缝管平均价格4947元/吨,较上个交易日下调11元/吨。</w:t>
      </w:r>
      <w:r w:rsidR="00104EF3" w:rsidRPr="00104EF3">
        <w:rPr>
          <w:rFonts w:ascii="宋体" w:hAnsi="宋体" w:cs="宋体" w:hint="eastAsia"/>
          <w:szCs w:val="18"/>
        </w:rPr>
        <w:t>全国20个主要市场219*6 无缝管平均价格5025元/吨,较上个交易日下调11元/吨。</w:t>
      </w:r>
    </w:p>
    <w:p w:rsidR="0052231C" w:rsidRPr="00EA5361" w:rsidRDefault="00BE2B84" w:rsidP="00A77B68">
      <w:pPr>
        <w:pStyle w:val="2"/>
        <w:spacing w:beforeLines="100" w:afterLines="50"/>
        <w:jc w:val="center"/>
        <w:rPr>
          <w:color w:val="993300"/>
          <w:sz w:val="21"/>
        </w:rPr>
      </w:pPr>
      <w:bookmarkStart w:id="52" w:name="_Toc531785961"/>
      <w:r>
        <w:rPr>
          <w:rFonts w:hint="eastAsia"/>
          <w:color w:val="993300"/>
          <w:sz w:val="21"/>
        </w:rPr>
        <w:t>12月5日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104EF3" w:rsidRPr="00104EF3" w:rsidTr="00104EF3">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4030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4480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4330</w:t>
            </w:r>
          </w:p>
        </w:tc>
      </w:tr>
      <w:tr w:rsidR="00104EF3" w:rsidRPr="00104EF3" w:rsidTr="00104EF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r>
      <w:tr w:rsidR="00104EF3" w:rsidRPr="00104EF3" w:rsidTr="00104EF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邯郸友发</w:t>
            </w:r>
          </w:p>
        </w:tc>
      </w:tr>
      <w:tr w:rsidR="00104EF3" w:rsidRPr="00104EF3" w:rsidTr="00104EF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3940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4370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4190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3890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3790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4540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4400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4270</w:t>
            </w:r>
          </w:p>
        </w:tc>
      </w:tr>
      <w:tr w:rsidR="00104EF3" w:rsidRPr="00104EF3" w:rsidTr="00104EF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↑60</w:t>
            </w:r>
          </w:p>
        </w:tc>
      </w:tr>
      <w:tr w:rsidR="00104EF3" w:rsidRPr="00104EF3" w:rsidTr="00104EF3">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FF0000"/>
                <w:kern w:val="0"/>
                <w:sz w:val="18"/>
                <w:szCs w:val="18"/>
              </w:rPr>
            </w:pPr>
            <w:r w:rsidRPr="00104EF3">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04EF3" w:rsidRPr="00104EF3" w:rsidRDefault="00104EF3" w:rsidP="00104EF3">
            <w:pPr>
              <w:widowControl/>
              <w:jc w:val="center"/>
              <w:rPr>
                <w:rFonts w:ascii="宋体" w:hAnsi="宋体" w:cs="宋体"/>
                <w:color w:val="0000FF"/>
                <w:kern w:val="0"/>
                <w:sz w:val="18"/>
                <w:szCs w:val="18"/>
              </w:rPr>
            </w:pPr>
            <w:r w:rsidRPr="00104EF3">
              <w:rPr>
                <w:rFonts w:ascii="宋体" w:hAnsi="宋体" w:cs="宋体" w:hint="eastAsia"/>
                <w:color w:val="0000FF"/>
                <w:kern w:val="0"/>
                <w:sz w:val="18"/>
                <w:szCs w:val="18"/>
              </w:rPr>
              <w:t>邯郸友发</w:t>
            </w:r>
          </w:p>
        </w:tc>
      </w:tr>
    </w:tbl>
    <w:p w:rsidR="006A57A4" w:rsidRPr="002965D3" w:rsidRDefault="00BE2B84" w:rsidP="00104EF3">
      <w:pPr>
        <w:pStyle w:val="a7"/>
        <w:shd w:val="clear" w:color="auto" w:fill="FFFFFF"/>
        <w:spacing w:before="0" w:beforeAutospacing="0" w:after="0" w:afterAutospacing="0" w:line="345" w:lineRule="atLeast"/>
        <w:ind w:right="225"/>
        <w:rPr>
          <w:rFonts w:ascii="宋体" w:hAnsi="宋体" w:cs="宋体"/>
          <w:szCs w:val="18"/>
        </w:rPr>
      </w:pPr>
      <w:r>
        <w:rPr>
          <w:rFonts w:ascii="宋体" w:eastAsia="宋体" w:hAnsi="宋体" w:cs="宋体" w:hint="eastAsia"/>
          <w:szCs w:val="18"/>
        </w:rPr>
        <w:t>12月5日</w:t>
      </w:r>
      <w:r w:rsidR="00547EF1" w:rsidRPr="002965D3">
        <w:rPr>
          <w:rFonts w:ascii="宋体" w:eastAsia="宋体" w:hAnsi="宋体" w:cs="宋体" w:hint="eastAsia"/>
          <w:szCs w:val="18"/>
        </w:rPr>
        <w:t>:</w:t>
      </w:r>
      <w:r w:rsidR="006A57A4" w:rsidRPr="002965D3">
        <w:rPr>
          <w:rFonts w:ascii="宋体" w:eastAsia="宋体" w:hAnsi="宋体" w:cs="宋体" w:hint="eastAsia"/>
          <w:szCs w:val="18"/>
        </w:rPr>
        <w:t xml:space="preserve"> </w:t>
      </w:r>
      <w:r w:rsidR="00104EF3" w:rsidRPr="00104EF3">
        <w:rPr>
          <w:rFonts w:ascii="宋体" w:eastAsia="宋体" w:hAnsi="宋体" w:cs="宋体" w:hint="eastAsia"/>
          <w:szCs w:val="18"/>
        </w:rPr>
        <w:t>全国15个主要市场1.5寸*3.25 焊管平均价格4202元/吨,较上个交易日上调3元/吨。</w:t>
      </w:r>
      <w:r w:rsidR="00104EF3" w:rsidRPr="00104EF3">
        <w:rPr>
          <w:rFonts w:ascii="宋体" w:hAnsi="宋体" w:cs="宋体" w:hint="eastAsia"/>
          <w:szCs w:val="18"/>
        </w:rPr>
        <w:t>全国15个主要市场4寸*3.75 焊管平均价格4143元/吨,较上个交易日上调2元/吨。</w:t>
      </w: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1785962"/>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D6F41" w:rsidP="002E114A">
            <w:pPr>
              <w:jc w:val="center"/>
            </w:pPr>
            <w:r>
              <w:rPr>
                <w:noProof/>
              </w:rPr>
              <w:drawing>
                <wp:inline distT="0" distB="0" distL="0" distR="0">
                  <wp:extent cx="5095875" cy="23526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095875" cy="23526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D6F41" w:rsidP="002E114A">
            <w:pPr>
              <w:jc w:val="center"/>
            </w:pPr>
            <w:r>
              <w:rPr>
                <w:noProof/>
              </w:rPr>
              <w:drawing>
                <wp:inline distT="0" distB="0" distL="0" distR="0">
                  <wp:extent cx="5105400" cy="23336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105400" cy="23336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0D6F41" w:rsidP="002E114A">
            <w:pPr>
              <w:jc w:val="center"/>
            </w:pPr>
            <w:r>
              <w:rPr>
                <w:noProof/>
              </w:rPr>
              <w:drawing>
                <wp:inline distT="0" distB="0" distL="0" distR="0">
                  <wp:extent cx="5095875" cy="233362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095875" cy="23336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D6F41" w:rsidP="002E114A">
            <w:pPr>
              <w:jc w:val="center"/>
            </w:pPr>
            <w:r>
              <w:rPr>
                <w:noProof/>
              </w:rPr>
              <w:drawing>
                <wp:inline distT="0" distB="0" distL="0" distR="0">
                  <wp:extent cx="5143500" cy="2333625"/>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143500" cy="23336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D6F41" w:rsidP="002E114A">
            <w:pPr>
              <w:jc w:val="center"/>
              <w:rPr>
                <w:noProof/>
              </w:rPr>
            </w:pPr>
            <w:r>
              <w:rPr>
                <w:noProof/>
              </w:rPr>
              <w:drawing>
                <wp:inline distT="0" distB="0" distL="0" distR="0">
                  <wp:extent cx="5095875" cy="23336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095875" cy="23336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D6F41" w:rsidP="002E114A">
            <w:pPr>
              <w:jc w:val="center"/>
              <w:rPr>
                <w:noProof/>
              </w:rPr>
            </w:pPr>
            <w:r>
              <w:rPr>
                <w:noProof/>
              </w:rPr>
              <w:drawing>
                <wp:inline distT="0" distB="0" distL="0" distR="0">
                  <wp:extent cx="5114925" cy="23336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114925" cy="23336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A77B68">
      <w:pPr>
        <w:pStyle w:val="1"/>
        <w:spacing w:beforeLines="100" w:beforeAutospacing="0" w:afterLines="50" w:afterAutospacing="0" w:line="180" w:lineRule="atLeast"/>
        <w:rPr>
          <w:color w:val="FF0000"/>
          <w:sz w:val="28"/>
        </w:rPr>
      </w:pPr>
    </w:p>
    <w:p w:rsidR="00057D5E" w:rsidRDefault="00057D5E" w:rsidP="00A77B68">
      <w:pPr>
        <w:pStyle w:val="1"/>
        <w:spacing w:beforeLines="100" w:beforeAutospacing="0" w:afterLines="50" w:afterAutospacing="0" w:line="180" w:lineRule="atLeast"/>
        <w:rPr>
          <w:color w:val="FF0000"/>
          <w:sz w:val="28"/>
        </w:rPr>
      </w:pPr>
    </w:p>
    <w:p w:rsidR="00FB172D" w:rsidRDefault="00FB172D" w:rsidP="00A77B68">
      <w:pPr>
        <w:pStyle w:val="1"/>
        <w:spacing w:beforeLines="100" w:beforeAutospacing="0" w:afterLines="50" w:afterAutospacing="0" w:line="180" w:lineRule="atLeast"/>
        <w:rPr>
          <w:color w:val="FF0000"/>
          <w:sz w:val="28"/>
        </w:rPr>
      </w:pPr>
      <w:bookmarkStart w:id="59" w:name="_Toc531785963"/>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BE2B84">
        <w:rPr>
          <w:rFonts w:hint="eastAsia"/>
          <w:color w:val="FF0000"/>
          <w:sz w:val="28"/>
        </w:rPr>
        <w:t>12月5日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东营</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赣州</w:t>
            </w:r>
          </w:p>
        </w:tc>
        <w:tc>
          <w:tcPr>
            <w:tcW w:w="992" w:type="dxa"/>
            <w:gridSpan w:val="7"/>
            <w:shd w:val="clear" w:color="auto" w:fill="DAEEF3" w:themeFill="accent5" w:themeFillTint="33"/>
          </w:tcPr>
          <w:p w:rsidR="00C74A31" w:rsidRPr="00C74A31" w:rsidRDefault="00C74A31" w:rsidP="009E26CC">
            <w:pPr>
              <w:jc w:val="center"/>
              <w:rPr>
                <w:rFonts w:ascii="宋体" w:hAnsi="宋体"/>
                <w:color w:val="FF0000"/>
                <w:szCs w:val="21"/>
              </w:rPr>
            </w:pPr>
            <w:r w:rsidRPr="00C74A31">
              <w:rPr>
                <w:rFonts w:ascii="宋体" w:hAnsi="宋体" w:hint="eastAsia"/>
                <w:color w:val="FF0000"/>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C8702C" w:rsidRDefault="00557286" w:rsidP="00E27B38">
            <w:pPr>
              <w:jc w:val="center"/>
              <w:rPr>
                <w:rFonts w:ascii="宋体" w:hAnsi="宋体"/>
                <w:color w:val="FF0000"/>
                <w:szCs w:val="21"/>
              </w:rPr>
            </w:pPr>
            <w:r>
              <w:rPr>
                <w:rFonts w:ascii="宋体" w:hAnsi="宋体" w:hint="eastAsia"/>
                <w:color w:val="FF0000"/>
                <w:szCs w:val="21"/>
              </w:rPr>
              <w:t>库尔勒</w:t>
            </w:r>
          </w:p>
        </w:tc>
        <w:tc>
          <w:tcPr>
            <w:tcW w:w="1526" w:type="dxa"/>
            <w:gridSpan w:val="7"/>
            <w:shd w:val="clear" w:color="auto" w:fill="E5DFEC" w:themeFill="accent4" w:themeFillTint="33"/>
          </w:tcPr>
          <w:p w:rsidR="00B5436C" w:rsidRPr="00C8702C" w:rsidRDefault="002965D3" w:rsidP="000460DF">
            <w:pPr>
              <w:jc w:val="center"/>
              <w:rPr>
                <w:rFonts w:ascii="宋体" w:hAnsi="宋体"/>
                <w:color w:val="FF0000"/>
                <w:szCs w:val="21"/>
              </w:rPr>
            </w:pPr>
            <w:r>
              <w:rPr>
                <w:rFonts w:ascii="宋体" w:hAnsi="宋体" w:hint="eastAsia"/>
                <w:color w:val="FF0000"/>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1B447B" w:rsidP="008634A0">
            <w:pPr>
              <w:jc w:val="center"/>
              <w:rPr>
                <w:b/>
                <w:color w:val="FF0000"/>
                <w:szCs w:val="21"/>
              </w:rPr>
            </w:pPr>
            <w:r w:rsidRPr="00A4631A">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3.75pt" o:ole="">
                  <v:imagedata r:id="rId20" o:title=""/>
                </v:shape>
                <o:OLEObject Type="Embed" ProgID="Excel.Sheet.12" ShapeID="_x0000_i1025" DrawAspect="Icon" ObjectID="_1605593588"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1785964"/>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BE2B84">
        <w:rPr>
          <w:rFonts w:hint="eastAsia"/>
          <w:b/>
          <w:color w:val="FF0000"/>
          <w:sz w:val="32"/>
          <w:szCs w:val="32"/>
        </w:rPr>
        <w:t>12</w:t>
      </w:r>
      <w:r w:rsidR="00BE2B84">
        <w:rPr>
          <w:rFonts w:hint="eastAsia"/>
          <w:b/>
          <w:color w:val="FF0000"/>
          <w:sz w:val="32"/>
          <w:szCs w:val="32"/>
        </w:rPr>
        <w:t>月</w:t>
      </w:r>
      <w:r w:rsidR="00BE2B84">
        <w:rPr>
          <w:rFonts w:hint="eastAsia"/>
          <w:b/>
          <w:color w:val="FF0000"/>
          <w:sz w:val="32"/>
          <w:szCs w:val="32"/>
        </w:rPr>
        <w:t>5</w:t>
      </w:r>
      <w:r w:rsidR="00BE2B84">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0D6F41" w:rsidP="001F4BBF">
      <w:pPr>
        <w:jc w:val="center"/>
        <w:rPr>
          <w:b/>
          <w:color w:val="FF0000"/>
          <w:sz w:val="32"/>
          <w:szCs w:val="32"/>
        </w:rPr>
      </w:pPr>
      <w:bookmarkStart w:id="65" w:name="_Toc444674198"/>
      <w:r>
        <w:rPr>
          <w:b/>
          <w:noProof/>
          <w:color w:val="FF0000"/>
          <w:sz w:val="32"/>
          <w:szCs w:val="32"/>
        </w:rPr>
        <w:drawing>
          <wp:inline distT="0" distB="0" distL="0" distR="0">
            <wp:extent cx="5280646" cy="40386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288674" cy="4044740"/>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BE2B84">
        <w:rPr>
          <w:rFonts w:hint="eastAsia"/>
          <w:b/>
          <w:color w:val="FF0000"/>
          <w:sz w:val="32"/>
          <w:szCs w:val="32"/>
        </w:rPr>
        <w:t>12</w:t>
      </w:r>
      <w:r w:rsidR="00BE2B84">
        <w:rPr>
          <w:rFonts w:hint="eastAsia"/>
          <w:b/>
          <w:color w:val="FF0000"/>
          <w:sz w:val="32"/>
          <w:szCs w:val="32"/>
        </w:rPr>
        <w:t>月</w:t>
      </w:r>
      <w:r w:rsidR="00BE2B84">
        <w:rPr>
          <w:rFonts w:hint="eastAsia"/>
          <w:b/>
          <w:color w:val="FF0000"/>
          <w:sz w:val="32"/>
          <w:szCs w:val="32"/>
        </w:rPr>
        <w:t>5</w:t>
      </w:r>
      <w:r w:rsidR="00BE2B84">
        <w:rPr>
          <w:rFonts w:hint="eastAsia"/>
          <w:b/>
          <w:color w:val="FF0000"/>
          <w:sz w:val="32"/>
          <w:szCs w:val="32"/>
        </w:rPr>
        <w:t>日</w:t>
      </w:r>
      <w:r w:rsidR="001F4BBF">
        <w:rPr>
          <w:rFonts w:hint="eastAsia"/>
          <w:b/>
          <w:color w:val="FF0000"/>
          <w:sz w:val="32"/>
          <w:szCs w:val="32"/>
        </w:rPr>
        <w:t>全国板材市场价格涨跌图</w:t>
      </w:r>
    </w:p>
    <w:p w:rsidR="001F4BBF" w:rsidRPr="001F4BBF" w:rsidRDefault="000D6F41" w:rsidP="00FB172D">
      <w:pPr>
        <w:jc w:val="center"/>
        <w:rPr>
          <w:b/>
          <w:color w:val="FF0000"/>
          <w:sz w:val="32"/>
          <w:szCs w:val="32"/>
        </w:rPr>
      </w:pPr>
      <w:r>
        <w:rPr>
          <w:b/>
          <w:noProof/>
          <w:color w:val="FF0000"/>
          <w:sz w:val="32"/>
          <w:szCs w:val="32"/>
        </w:rPr>
        <w:drawing>
          <wp:inline distT="0" distB="0" distL="0" distR="0">
            <wp:extent cx="5219284" cy="4019550"/>
            <wp:effectExtent l="19050" t="0" r="416"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224402" cy="4023492"/>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BE2B84">
        <w:rPr>
          <w:rFonts w:hint="eastAsia"/>
          <w:b/>
          <w:color w:val="FF0000"/>
          <w:sz w:val="32"/>
          <w:szCs w:val="32"/>
        </w:rPr>
        <w:t>12</w:t>
      </w:r>
      <w:r w:rsidR="00BE2B84">
        <w:rPr>
          <w:rFonts w:hint="eastAsia"/>
          <w:b/>
          <w:color w:val="FF0000"/>
          <w:sz w:val="32"/>
          <w:szCs w:val="32"/>
        </w:rPr>
        <w:t>月</w:t>
      </w:r>
      <w:r w:rsidR="00BE2B84">
        <w:rPr>
          <w:rFonts w:hint="eastAsia"/>
          <w:b/>
          <w:color w:val="FF0000"/>
          <w:sz w:val="32"/>
          <w:szCs w:val="32"/>
        </w:rPr>
        <w:t>5</w:t>
      </w:r>
      <w:r w:rsidR="00BE2B84">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0D6F41" w:rsidP="00FB172D">
      <w:pPr>
        <w:jc w:val="center"/>
        <w:rPr>
          <w:b/>
          <w:color w:val="FF0000"/>
          <w:sz w:val="32"/>
          <w:szCs w:val="32"/>
        </w:rPr>
      </w:pPr>
      <w:r>
        <w:rPr>
          <w:b/>
          <w:noProof/>
          <w:color w:val="FF0000"/>
          <w:sz w:val="32"/>
          <w:szCs w:val="32"/>
        </w:rPr>
        <w:drawing>
          <wp:inline distT="0" distB="0" distL="0" distR="0">
            <wp:extent cx="5124450" cy="396176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124450" cy="3961760"/>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BE2B84">
        <w:rPr>
          <w:rFonts w:hint="eastAsia"/>
          <w:b/>
          <w:color w:val="FF0000"/>
          <w:sz w:val="32"/>
          <w:szCs w:val="32"/>
        </w:rPr>
        <w:t>12</w:t>
      </w:r>
      <w:r w:rsidR="00BE2B84">
        <w:rPr>
          <w:rFonts w:hint="eastAsia"/>
          <w:b/>
          <w:color w:val="FF0000"/>
          <w:sz w:val="32"/>
          <w:szCs w:val="32"/>
        </w:rPr>
        <w:t>月</w:t>
      </w:r>
      <w:r w:rsidR="00BE2B84">
        <w:rPr>
          <w:rFonts w:hint="eastAsia"/>
          <w:b/>
          <w:color w:val="FF0000"/>
          <w:sz w:val="32"/>
          <w:szCs w:val="32"/>
        </w:rPr>
        <w:t>5</w:t>
      </w:r>
      <w:r w:rsidR="00BE2B84">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0D6F41">
        <w:rPr>
          <w:rFonts w:hint="eastAsia"/>
          <w:b/>
          <w:noProof/>
        </w:rPr>
        <w:drawing>
          <wp:inline distT="0" distB="0" distL="0" distR="0">
            <wp:extent cx="5086350" cy="390604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086350" cy="3906045"/>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1785965"/>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9E26CC" w:rsidP="009E26CC">
      <w:pPr>
        <w:pStyle w:val="2"/>
        <w:jc w:val="center"/>
        <w:rPr>
          <w:sz w:val="28"/>
          <w:szCs w:val="28"/>
        </w:rPr>
      </w:pPr>
      <w:bookmarkStart w:id="71" w:name="_Toc531785966"/>
      <w:r>
        <w:rPr>
          <w:rFonts w:hint="eastAsia"/>
          <w:sz w:val="28"/>
          <w:szCs w:val="28"/>
        </w:rPr>
        <w:t>2018年</w:t>
      </w:r>
      <w:r w:rsidR="00BE2B84">
        <w:rPr>
          <w:rFonts w:hint="eastAsia"/>
          <w:sz w:val="28"/>
          <w:szCs w:val="28"/>
        </w:rPr>
        <w:t>12月5日</w:t>
      </w:r>
      <w:r>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D4583A" w:rsidRPr="00D4583A" w:rsidTr="00D4583A">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出厂价格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调整幅度</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备注</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安钢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不含税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不含税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不含税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不含税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Φ22-25mm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不含税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不含税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4150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呈钢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504</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5460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3390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过磅不含税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3390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过磅不含税</w:t>
            </w:r>
          </w:p>
        </w:tc>
      </w:tr>
      <w:tr w:rsidR="00D4583A" w:rsidRPr="00D4583A" w:rsidTr="00D4583A">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江苏鸿泰</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江苏申特</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Φ6.5-14mm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省内，含税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省内，含税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Ф16-22mm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省内，含税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省内，含税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省内，含税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柳钢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100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100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100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合肥含税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马鞍山含税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合肥含税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马鞍山含税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合肥含税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马鞍山含税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攀钢钢城</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攀枝花含税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攀枝花含税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攀枝花含税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攀枝花含税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山西建龙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Φ28-32mm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韶钢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4440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4600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4600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4640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玉溪仙福</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5150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5600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5630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5730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玉溪玉昆</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5070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Ф6mm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5320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云南德胜</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5420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5240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5440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昆明含税</w:t>
            </w:r>
          </w:p>
        </w:tc>
      </w:tr>
      <w:tr w:rsidR="00D4583A" w:rsidRPr="00D4583A" w:rsidTr="00D4583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珠海粤钢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4440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4790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1785967"/>
      <w:r>
        <w:rPr>
          <w:rFonts w:hint="eastAsia"/>
          <w:sz w:val="28"/>
          <w:szCs w:val="28"/>
        </w:rPr>
        <w:t>2018年</w:t>
      </w:r>
      <w:r w:rsidR="00BE2B84">
        <w:rPr>
          <w:rFonts w:hint="eastAsia"/>
          <w:sz w:val="28"/>
          <w:szCs w:val="28"/>
        </w:rPr>
        <w:t>12月5日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19"/>
        <w:gridCol w:w="1119"/>
        <w:gridCol w:w="1213"/>
        <w:gridCol w:w="2450"/>
        <w:gridCol w:w="1052"/>
        <w:gridCol w:w="1163"/>
        <w:gridCol w:w="1623"/>
      </w:tblGrid>
      <w:tr w:rsidR="00D4583A" w:rsidRPr="00D4583A" w:rsidTr="00D4583A">
        <w:trPr>
          <w:trHeight w:val="284"/>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钢厂</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种类</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材质</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规格</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出厂价格</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调整幅度</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备注</w:t>
            </w:r>
          </w:p>
        </w:tc>
      </w:tr>
      <w:tr w:rsidR="00D4583A" w:rsidRPr="00D4583A" w:rsidTr="00D4583A">
        <w:trPr>
          <w:trHeight w:val="284"/>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冀钢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16-25mm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57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柳钢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冷轧板卷</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SPCC</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1.0mm*1250*C</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4920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热轧板卷</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SS400</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5.75mm*1500*C</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4600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优碳板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4740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20mm*2000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4790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普阳</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20mm*2200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3710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20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57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唐山瑞丰</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带钢</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2.5mm*</w:t>
            </w:r>
            <w:r w:rsidRPr="00D4583A">
              <w:rPr>
                <w:rFonts w:ascii="Tahoma" w:hAnsi="Tahoma" w:cs="Tahoma"/>
                <w:color w:val="444444"/>
                <w:kern w:val="0"/>
                <w:sz w:val="18"/>
                <w:szCs w:val="18"/>
              </w:rPr>
              <w:t>（</w:t>
            </w:r>
            <w:r w:rsidRPr="00D4583A">
              <w:rPr>
                <w:rFonts w:ascii="Tahoma" w:hAnsi="Tahoma" w:cs="Tahoma"/>
                <w:color w:val="444444"/>
                <w:kern w:val="0"/>
                <w:sz w:val="18"/>
                <w:szCs w:val="18"/>
              </w:rPr>
              <w:t>232-355</w:t>
            </w:r>
            <w:r w:rsidRPr="00D4583A">
              <w:rPr>
                <w:rFonts w:ascii="Tahoma" w:hAnsi="Tahoma" w:cs="Tahoma"/>
                <w:color w:val="444444"/>
                <w:kern w:val="0"/>
                <w:sz w:val="18"/>
                <w:szCs w:val="18"/>
              </w:rPr>
              <w:t>）</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3500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散户现款含税</w:t>
            </w:r>
          </w:p>
        </w:tc>
      </w:tr>
      <w:tr w:rsidR="00D4583A" w:rsidRPr="00D4583A" w:rsidTr="00D4583A">
        <w:trPr>
          <w:trHeight w:val="284"/>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带钢</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2.5mm*</w:t>
            </w:r>
            <w:r w:rsidRPr="00D4583A">
              <w:rPr>
                <w:rFonts w:ascii="Tahoma" w:hAnsi="Tahoma" w:cs="Tahoma"/>
                <w:color w:val="444444"/>
                <w:kern w:val="0"/>
                <w:sz w:val="18"/>
                <w:szCs w:val="18"/>
              </w:rPr>
              <w:t>（</w:t>
            </w:r>
            <w:r w:rsidRPr="00D4583A">
              <w:rPr>
                <w:rFonts w:ascii="Tahoma" w:hAnsi="Tahoma" w:cs="Tahoma"/>
                <w:color w:val="444444"/>
                <w:kern w:val="0"/>
                <w:sz w:val="18"/>
                <w:szCs w:val="18"/>
              </w:rPr>
              <w:t>610-635</w:t>
            </w:r>
            <w:r w:rsidRPr="00D4583A">
              <w:rPr>
                <w:rFonts w:ascii="Tahoma" w:hAnsi="Tahoma" w:cs="Tahoma"/>
                <w:color w:val="444444"/>
                <w:kern w:val="0"/>
                <w:sz w:val="18"/>
                <w:szCs w:val="18"/>
              </w:rPr>
              <w:t>）</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3500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散户现款含税</w:t>
            </w:r>
          </w:p>
        </w:tc>
      </w:tr>
      <w:tr w:rsidR="00D4583A" w:rsidRPr="00D4583A" w:rsidTr="00D4583A">
        <w:trPr>
          <w:trHeight w:val="284"/>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天钢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14-30mm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现金含税</w:t>
            </w:r>
          </w:p>
        </w:tc>
      </w:tr>
      <w:tr w:rsidR="00D4583A" w:rsidRPr="00D4583A" w:rsidTr="00D4583A">
        <w:trPr>
          <w:trHeight w:val="284"/>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元宝山</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16-25mm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1785968"/>
      <w:r>
        <w:rPr>
          <w:rFonts w:hint="eastAsia"/>
          <w:sz w:val="28"/>
          <w:szCs w:val="28"/>
        </w:rPr>
        <w:lastRenderedPageBreak/>
        <w:t>2018年</w:t>
      </w:r>
      <w:r w:rsidR="00BE2B84">
        <w:rPr>
          <w:rFonts w:hint="eastAsia"/>
          <w:sz w:val="28"/>
          <w:szCs w:val="28"/>
        </w:rPr>
        <w:t>12月5日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D4583A" w:rsidRPr="00D4583A" w:rsidTr="00D4583A">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出厂价格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调整幅度</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备注</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H</w:t>
            </w:r>
            <w:r w:rsidRPr="00D4583A">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FF0000"/>
                <w:kern w:val="0"/>
                <w:sz w:val="18"/>
                <w:szCs w:val="18"/>
              </w:rPr>
            </w:pPr>
            <w:r w:rsidRPr="00D4583A">
              <w:rPr>
                <w:rFonts w:ascii="Tahoma" w:hAnsi="Tahoma" w:cs="Tahoma"/>
                <w:color w:val="FF0000"/>
                <w:kern w:val="0"/>
                <w:sz w:val="18"/>
                <w:szCs w:val="18"/>
              </w:rPr>
              <w:t> </w:t>
            </w:r>
            <w:r w:rsidRPr="00D4583A">
              <w:rPr>
                <w:rFonts w:ascii="Tahoma" w:hAnsi="Tahoma" w:cs="Tahoma"/>
                <w:color w:val="FF0000"/>
                <w:kern w:val="0"/>
                <w:sz w:val="18"/>
                <w:szCs w:val="18"/>
              </w:rPr>
              <w:t>上调</w:t>
            </w:r>
            <w:r w:rsidRPr="00D4583A">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含税</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瑞兴</w:t>
            </w:r>
            <w:r w:rsidRPr="00D4583A">
              <w:rPr>
                <w:rFonts w:ascii="Tahoma" w:hAnsi="Tahoma" w:cs="Tahoma"/>
                <w:b/>
                <w:bCs/>
                <w:color w:val="444444"/>
                <w:kern w:val="0"/>
                <w:sz w:val="18"/>
                <w:szCs w:val="18"/>
              </w:rPr>
              <w:t>/</w:t>
            </w:r>
            <w:r w:rsidRPr="00D4583A">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唐山鼎金</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过磅含税价</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过磅含税价</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过磅含税价</w:t>
            </w:r>
          </w:p>
        </w:tc>
      </w:tr>
      <w:tr w:rsidR="00D4583A" w:rsidRPr="00D4583A" w:rsidTr="00D4583A">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center"/>
              <w:rPr>
                <w:rFonts w:ascii="Tahoma" w:hAnsi="Tahoma" w:cs="Tahoma"/>
                <w:b/>
                <w:bCs/>
                <w:color w:val="444444"/>
                <w:kern w:val="0"/>
                <w:sz w:val="18"/>
                <w:szCs w:val="18"/>
              </w:rPr>
            </w:pPr>
            <w:r w:rsidRPr="00D4583A">
              <w:rPr>
                <w:rFonts w:ascii="Tahoma" w:hAnsi="Tahoma" w:cs="Tahoma"/>
                <w:b/>
                <w:bCs/>
                <w:color w:val="444444"/>
                <w:kern w:val="0"/>
                <w:sz w:val="18"/>
                <w:szCs w:val="18"/>
              </w:rPr>
              <w:t> </w:t>
            </w:r>
            <w:r w:rsidRPr="00D4583A">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r w:rsidR="00D4583A" w:rsidRPr="00D4583A" w:rsidTr="00D4583A">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008000"/>
                <w:kern w:val="0"/>
                <w:sz w:val="18"/>
                <w:szCs w:val="18"/>
              </w:rPr>
            </w:pPr>
            <w:r w:rsidRPr="00D4583A">
              <w:rPr>
                <w:rFonts w:ascii="Tahoma" w:hAnsi="Tahoma" w:cs="Tahoma"/>
                <w:color w:val="008000"/>
                <w:kern w:val="0"/>
                <w:sz w:val="18"/>
                <w:szCs w:val="18"/>
              </w:rPr>
              <w:t> </w:t>
            </w:r>
            <w:r w:rsidRPr="00D4583A">
              <w:rPr>
                <w:rFonts w:ascii="Tahoma" w:hAnsi="Tahoma" w:cs="Tahoma"/>
                <w:color w:val="008000"/>
                <w:kern w:val="0"/>
                <w:sz w:val="18"/>
                <w:szCs w:val="18"/>
              </w:rPr>
              <w:t>下调</w:t>
            </w:r>
            <w:r w:rsidRPr="00D4583A">
              <w:rPr>
                <w:rFonts w:ascii="Tahoma" w:hAnsi="Tahoma" w:cs="Tahoma"/>
                <w:color w:val="008000"/>
                <w:kern w:val="0"/>
                <w:sz w:val="18"/>
                <w:szCs w:val="18"/>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4583A" w:rsidRPr="00D4583A" w:rsidRDefault="00D4583A" w:rsidP="00D4583A">
            <w:pPr>
              <w:widowControl/>
              <w:spacing w:line="75" w:lineRule="atLeast"/>
              <w:jc w:val="center"/>
              <w:rPr>
                <w:rFonts w:ascii="Tahoma" w:hAnsi="Tahoma" w:cs="Tahoma"/>
                <w:color w:val="444444"/>
                <w:kern w:val="0"/>
                <w:sz w:val="18"/>
                <w:szCs w:val="18"/>
              </w:rPr>
            </w:pPr>
            <w:r w:rsidRPr="00D4583A">
              <w:rPr>
                <w:rFonts w:ascii="Tahoma" w:hAnsi="Tahoma" w:cs="Tahoma"/>
                <w:color w:val="444444"/>
                <w:kern w:val="0"/>
                <w:sz w:val="18"/>
                <w:szCs w:val="18"/>
              </w:rPr>
              <w:t> </w:t>
            </w:r>
            <w:r w:rsidRPr="00D4583A">
              <w:rPr>
                <w:rFonts w:ascii="Tahoma" w:hAnsi="Tahoma" w:cs="Tahoma"/>
                <w:color w:val="444444"/>
                <w:kern w:val="0"/>
                <w:sz w:val="18"/>
                <w:szCs w:val="18"/>
              </w:rPr>
              <w:t>过磅含税</w:t>
            </w:r>
          </w:p>
        </w:tc>
      </w:tr>
    </w:tbl>
    <w:p w:rsidR="00D14163" w:rsidRPr="009B6F0F"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D4583A" w:rsidRDefault="00896EF1" w:rsidP="00A778BD">
      <w:pPr>
        <w:spacing w:line="320" w:lineRule="exact"/>
        <w:ind w:firstLineChars="196" w:firstLine="413"/>
        <w:rPr>
          <w:b/>
          <w:color w:val="FF0000"/>
          <w:szCs w:val="21"/>
        </w:rPr>
      </w:pPr>
      <w:r w:rsidRPr="00D4583A">
        <w:rPr>
          <w:rFonts w:hint="eastAsia"/>
          <w:b/>
          <w:color w:val="FF0000"/>
          <w:szCs w:val="21"/>
        </w:rPr>
        <w:t>2018</w:t>
      </w:r>
      <w:r w:rsidRPr="00D4583A">
        <w:rPr>
          <w:rFonts w:hint="eastAsia"/>
          <w:b/>
          <w:color w:val="FF0000"/>
          <w:szCs w:val="21"/>
        </w:rPr>
        <w:t>年</w:t>
      </w:r>
      <w:r w:rsidR="00BE2B84" w:rsidRPr="00D4583A">
        <w:rPr>
          <w:rFonts w:hint="eastAsia"/>
          <w:b/>
          <w:color w:val="FF0000"/>
          <w:szCs w:val="21"/>
        </w:rPr>
        <w:t>12</w:t>
      </w:r>
      <w:r w:rsidR="00BE2B84" w:rsidRPr="00D4583A">
        <w:rPr>
          <w:rFonts w:hint="eastAsia"/>
          <w:b/>
          <w:color w:val="FF0000"/>
          <w:szCs w:val="21"/>
        </w:rPr>
        <w:t>月</w:t>
      </w:r>
      <w:r w:rsidR="00BE2B84" w:rsidRPr="00D4583A">
        <w:rPr>
          <w:rFonts w:hint="eastAsia"/>
          <w:b/>
          <w:color w:val="FF0000"/>
          <w:szCs w:val="21"/>
        </w:rPr>
        <w:t>5</w:t>
      </w:r>
      <w:r w:rsidR="00BE2B84" w:rsidRPr="00D4583A">
        <w:rPr>
          <w:rFonts w:hint="eastAsia"/>
          <w:b/>
          <w:color w:val="FF0000"/>
          <w:szCs w:val="21"/>
        </w:rPr>
        <w:t>日</w:t>
      </w:r>
      <w:r w:rsidR="00FB172D" w:rsidRPr="00D4583A">
        <w:rPr>
          <w:rFonts w:hint="eastAsia"/>
          <w:b/>
          <w:color w:val="FF0000"/>
          <w:szCs w:val="21"/>
        </w:rPr>
        <w:t>全国钢材生产厂家建材</w:t>
      </w:r>
      <w:r w:rsidR="00D4583A" w:rsidRPr="00D4583A">
        <w:rPr>
          <w:rFonts w:hint="eastAsia"/>
          <w:b/>
          <w:color w:val="FF0000"/>
          <w:szCs w:val="21"/>
        </w:rPr>
        <w:t>小</w:t>
      </w:r>
      <w:r w:rsidR="00957250" w:rsidRPr="00D4583A">
        <w:rPr>
          <w:rFonts w:hint="eastAsia"/>
          <w:b/>
          <w:color w:val="FF0000"/>
          <w:szCs w:val="21"/>
        </w:rPr>
        <w:t>幅</w:t>
      </w:r>
      <w:r w:rsidR="00D4583A" w:rsidRPr="00D4583A">
        <w:rPr>
          <w:rFonts w:hint="eastAsia"/>
          <w:b/>
          <w:color w:val="FF0000"/>
          <w:szCs w:val="21"/>
        </w:rPr>
        <w:t>上</w:t>
      </w:r>
      <w:r w:rsidR="00957250" w:rsidRPr="00D4583A">
        <w:rPr>
          <w:rFonts w:hint="eastAsia"/>
          <w:b/>
          <w:color w:val="FF0000"/>
          <w:szCs w:val="21"/>
        </w:rPr>
        <w:t>调</w:t>
      </w:r>
    </w:p>
    <w:p w:rsidR="009F22C5" w:rsidRPr="00D4583A" w:rsidRDefault="009F22C5" w:rsidP="00A778BD">
      <w:pPr>
        <w:spacing w:line="320" w:lineRule="exact"/>
        <w:ind w:firstLineChars="196" w:firstLine="413"/>
        <w:rPr>
          <w:b/>
          <w:szCs w:val="21"/>
        </w:rPr>
      </w:pPr>
      <w:r w:rsidRPr="00D4583A">
        <w:rPr>
          <w:rFonts w:hint="eastAsia"/>
          <w:b/>
          <w:szCs w:val="21"/>
        </w:rPr>
        <w:t>2018</w:t>
      </w:r>
      <w:r w:rsidRPr="00D4583A">
        <w:rPr>
          <w:rFonts w:hint="eastAsia"/>
          <w:b/>
          <w:szCs w:val="21"/>
        </w:rPr>
        <w:t>年</w:t>
      </w:r>
      <w:r w:rsidR="00BE2B84" w:rsidRPr="00D4583A">
        <w:rPr>
          <w:rFonts w:hint="eastAsia"/>
          <w:b/>
          <w:szCs w:val="21"/>
        </w:rPr>
        <w:t>12</w:t>
      </w:r>
      <w:r w:rsidR="00BE2B84" w:rsidRPr="00D4583A">
        <w:rPr>
          <w:rFonts w:hint="eastAsia"/>
          <w:b/>
          <w:szCs w:val="21"/>
        </w:rPr>
        <w:t>月</w:t>
      </w:r>
      <w:r w:rsidR="00BE2B84" w:rsidRPr="00D4583A">
        <w:rPr>
          <w:rFonts w:hint="eastAsia"/>
          <w:b/>
          <w:szCs w:val="21"/>
        </w:rPr>
        <w:t>5</w:t>
      </w:r>
      <w:r w:rsidR="00BE2B84" w:rsidRPr="00D4583A">
        <w:rPr>
          <w:rFonts w:hint="eastAsia"/>
          <w:b/>
          <w:szCs w:val="21"/>
        </w:rPr>
        <w:t>日</w:t>
      </w:r>
      <w:r w:rsidRPr="00D4583A">
        <w:rPr>
          <w:rFonts w:hint="eastAsia"/>
          <w:b/>
          <w:szCs w:val="21"/>
        </w:rPr>
        <w:t>全国钢材生产厂家板材</w:t>
      </w:r>
      <w:r w:rsidR="00564E0A" w:rsidRPr="00D4583A">
        <w:rPr>
          <w:rFonts w:hint="eastAsia"/>
          <w:b/>
          <w:szCs w:val="21"/>
        </w:rPr>
        <w:t>小幅</w:t>
      </w:r>
      <w:r w:rsidR="00D4583A" w:rsidRPr="00D4583A">
        <w:rPr>
          <w:rFonts w:hint="eastAsia"/>
          <w:b/>
          <w:szCs w:val="21"/>
        </w:rPr>
        <w:t>震荡</w:t>
      </w:r>
    </w:p>
    <w:p w:rsidR="00BA3907" w:rsidRDefault="009F22C5" w:rsidP="00A778BD">
      <w:pPr>
        <w:spacing w:line="320" w:lineRule="exact"/>
        <w:ind w:firstLineChars="196" w:firstLine="413"/>
        <w:rPr>
          <w:b/>
          <w:color w:val="00B050"/>
          <w:szCs w:val="21"/>
        </w:rPr>
      </w:pPr>
      <w:r w:rsidRPr="00564E0A">
        <w:rPr>
          <w:rFonts w:hint="eastAsia"/>
          <w:b/>
          <w:color w:val="00B050"/>
          <w:szCs w:val="21"/>
        </w:rPr>
        <w:t>2018</w:t>
      </w:r>
      <w:r w:rsidRPr="00564E0A">
        <w:rPr>
          <w:rFonts w:hint="eastAsia"/>
          <w:b/>
          <w:color w:val="00B050"/>
          <w:szCs w:val="21"/>
        </w:rPr>
        <w:t>年</w:t>
      </w:r>
      <w:r w:rsidR="00BE2B84">
        <w:rPr>
          <w:rFonts w:hint="eastAsia"/>
          <w:b/>
          <w:color w:val="00B050"/>
          <w:szCs w:val="21"/>
        </w:rPr>
        <w:t>12</w:t>
      </w:r>
      <w:r w:rsidR="00BE2B84">
        <w:rPr>
          <w:rFonts w:hint="eastAsia"/>
          <w:b/>
          <w:color w:val="00B050"/>
          <w:szCs w:val="21"/>
        </w:rPr>
        <w:t>月</w:t>
      </w:r>
      <w:r w:rsidR="00BE2B84">
        <w:rPr>
          <w:rFonts w:hint="eastAsia"/>
          <w:b/>
          <w:color w:val="00B050"/>
          <w:szCs w:val="21"/>
        </w:rPr>
        <w:t>5</w:t>
      </w:r>
      <w:r w:rsidR="00BE2B84">
        <w:rPr>
          <w:rFonts w:hint="eastAsia"/>
          <w:b/>
          <w:color w:val="00B050"/>
          <w:szCs w:val="21"/>
        </w:rPr>
        <w:t>日</w:t>
      </w:r>
      <w:r w:rsidRPr="00564E0A">
        <w:rPr>
          <w:rFonts w:hint="eastAsia"/>
          <w:b/>
          <w:color w:val="00B050"/>
          <w:szCs w:val="21"/>
        </w:rPr>
        <w:t>全国钢材生产厂家型材</w:t>
      </w:r>
      <w:r w:rsidR="00D4583A">
        <w:rPr>
          <w:rFonts w:hint="eastAsia"/>
          <w:b/>
          <w:color w:val="00B050"/>
          <w:szCs w:val="21"/>
        </w:rPr>
        <w:t>下调为主</w:t>
      </w:r>
    </w:p>
    <w:p w:rsidR="00D4583A" w:rsidRDefault="00D4583A" w:rsidP="00A778BD">
      <w:pPr>
        <w:spacing w:line="320" w:lineRule="exact"/>
        <w:ind w:firstLineChars="196" w:firstLine="413"/>
        <w:rPr>
          <w:b/>
          <w:color w:val="00B050"/>
          <w:szCs w:val="21"/>
        </w:rPr>
      </w:pPr>
    </w:p>
    <w:p w:rsidR="00D4583A" w:rsidRPr="00564E0A" w:rsidRDefault="00D4583A"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1785969"/>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1785970"/>
      <w:r>
        <w:rPr>
          <w:rFonts w:hint="eastAsia"/>
          <w:color w:val="E36C0A"/>
          <w:sz w:val="28"/>
          <w:szCs w:val="28"/>
        </w:rPr>
        <w:t>3.1钢材预警</w:t>
      </w:r>
      <w:bookmarkEnd w:id="79"/>
      <w:bookmarkEnd w:id="80"/>
      <w:bookmarkEnd w:id="81"/>
      <w:bookmarkEnd w:id="82"/>
      <w:bookmarkEnd w:id="83"/>
    </w:p>
    <w:p w:rsidR="00FB172D" w:rsidRPr="002F22CA" w:rsidRDefault="00C73DED" w:rsidP="002D3B28">
      <w:pPr>
        <w:pStyle w:val="3"/>
        <w:spacing w:line="400" w:lineRule="exact"/>
        <w:jc w:val="center"/>
        <w:rPr>
          <w:rFonts w:ascii="ڌ廍" w:eastAsia="ڌ廍"/>
          <w:color w:val="FF0000"/>
          <w:sz w:val="30"/>
        </w:rPr>
      </w:pPr>
      <w:bookmarkStart w:id="84" w:name="_Toc531785971"/>
      <w:r w:rsidRPr="00C73DED">
        <w:rPr>
          <w:rFonts w:ascii="ڌ廍" w:eastAsia="ڌ廍"/>
          <w:color w:val="FF0000"/>
          <w:sz w:val="30"/>
        </w:rPr>
        <w:t>12月份中国钢材价格走势预测报告</w:t>
      </w:r>
      <w:bookmarkEnd w:id="84"/>
    </w:p>
    <w:p w:rsidR="00C73DED" w:rsidRPr="00C73DED" w:rsidRDefault="00C73DED" w:rsidP="00C73DED">
      <w:pPr>
        <w:widowControl/>
        <w:shd w:val="clear" w:color="auto" w:fill="FFFFFF"/>
        <w:spacing w:before="150" w:line="360" w:lineRule="auto"/>
        <w:ind w:firstLineChars="200" w:firstLine="480"/>
        <w:rPr>
          <w:color w:val="252525"/>
          <w:spacing w:val="15"/>
          <w:szCs w:val="21"/>
        </w:rPr>
      </w:pPr>
      <w:bookmarkStart w:id="85" w:name="_Toc444674208"/>
      <w:bookmarkStart w:id="86" w:name="_Toc452047234"/>
      <w:bookmarkStart w:id="87" w:name="_Toc452365040"/>
      <w:bookmarkStart w:id="88" w:name="_Toc452365201"/>
      <w:bookmarkEnd w:id="3"/>
      <w:r w:rsidRPr="00C73DED">
        <w:rPr>
          <w:rFonts w:hint="eastAsia"/>
          <w:color w:val="252525"/>
          <w:spacing w:val="15"/>
          <w:szCs w:val="21"/>
        </w:rPr>
        <w:t>11</w:t>
      </w:r>
      <w:r w:rsidRPr="00C73DED">
        <w:rPr>
          <w:rFonts w:hint="eastAsia"/>
          <w:color w:val="252525"/>
          <w:spacing w:val="15"/>
          <w:szCs w:val="21"/>
        </w:rPr>
        <w:t>月初国内钢价达到年内最高，在宏观经济预期担忧情况下，黑色系商品期货率先大跌，板螺价差历史罕见拉大，终端需求季节性回落，北材南下预期增压，市场心态明显恐慌，带动钢价断崖式暴跌。基于房地产投资连续下滑，基建投资处于历史低位，年末将至资金面更加紧张等因素，市场需求面临进一步萎缩，因此</w:t>
      </w:r>
      <w:r w:rsidRPr="00C73DED">
        <w:rPr>
          <w:rFonts w:hint="eastAsia"/>
          <w:color w:val="252525"/>
          <w:spacing w:val="15"/>
          <w:szCs w:val="21"/>
        </w:rPr>
        <w:t>12</w:t>
      </w:r>
      <w:r w:rsidRPr="00C73DED">
        <w:rPr>
          <w:rFonts w:hint="eastAsia"/>
          <w:color w:val="252525"/>
          <w:spacing w:val="15"/>
          <w:szCs w:val="21"/>
        </w:rPr>
        <w:t>月份钢市在供需均弱局面下，钢市价格将以震荡趋弱为主。基于此，预计</w:t>
      </w:r>
      <w:r w:rsidRPr="00C73DED">
        <w:rPr>
          <w:rFonts w:hint="eastAsia"/>
          <w:color w:val="252525"/>
          <w:spacing w:val="15"/>
          <w:szCs w:val="21"/>
        </w:rPr>
        <w:t>12</w:t>
      </w:r>
      <w:r w:rsidRPr="00C73DED">
        <w:rPr>
          <w:rFonts w:hint="eastAsia"/>
          <w:color w:val="252525"/>
          <w:spacing w:val="15"/>
          <w:szCs w:val="21"/>
        </w:rPr>
        <w:t>月份国内钢材价格指数将在</w:t>
      </w:r>
      <w:r w:rsidRPr="00C73DED">
        <w:rPr>
          <w:rFonts w:hint="eastAsia"/>
          <w:color w:val="252525"/>
          <w:spacing w:val="15"/>
          <w:szCs w:val="21"/>
        </w:rPr>
        <w:t>3900-4100</w:t>
      </w:r>
      <w:r w:rsidRPr="00C73DED">
        <w:rPr>
          <w:rFonts w:hint="eastAsia"/>
          <w:color w:val="252525"/>
          <w:spacing w:val="15"/>
          <w:szCs w:val="21"/>
        </w:rPr>
        <w:t>元区间震荡运行。</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11</w:t>
      </w:r>
      <w:r w:rsidRPr="00C73DED">
        <w:rPr>
          <w:rFonts w:hint="eastAsia"/>
          <w:color w:val="252525"/>
          <w:spacing w:val="15"/>
          <w:szCs w:val="21"/>
        </w:rPr>
        <w:t>月份钢价的大幅回落，是多重压力所致</w:t>
      </w:r>
      <w:r w:rsidRPr="00C73DED">
        <w:rPr>
          <w:rFonts w:hint="eastAsia"/>
          <w:color w:val="252525"/>
          <w:spacing w:val="15"/>
          <w:szCs w:val="21"/>
        </w:rPr>
        <w:t>,</w:t>
      </w:r>
      <w:r w:rsidRPr="00C73DED">
        <w:rPr>
          <w:rFonts w:hint="eastAsia"/>
          <w:color w:val="252525"/>
          <w:spacing w:val="15"/>
          <w:szCs w:val="21"/>
        </w:rPr>
        <w:t>短时间难以发生根本性改变：</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一是宏观预期悲观。</w:t>
      </w:r>
      <w:r w:rsidRPr="00C73DED">
        <w:rPr>
          <w:rFonts w:hint="eastAsia"/>
          <w:color w:val="252525"/>
          <w:spacing w:val="15"/>
          <w:szCs w:val="21"/>
        </w:rPr>
        <w:t> </w:t>
      </w:r>
      <w:r w:rsidRPr="00C73DED">
        <w:rPr>
          <w:rFonts w:hint="eastAsia"/>
          <w:color w:val="252525"/>
          <w:spacing w:val="15"/>
          <w:szCs w:val="21"/>
        </w:rPr>
        <w:t>从统计局公布的数据可见，</w:t>
      </w:r>
      <w:r w:rsidRPr="00C73DED">
        <w:rPr>
          <w:rFonts w:hint="eastAsia"/>
          <w:color w:val="252525"/>
          <w:spacing w:val="15"/>
          <w:szCs w:val="21"/>
        </w:rPr>
        <w:t>2018</w:t>
      </w:r>
      <w:r w:rsidRPr="00C73DED">
        <w:rPr>
          <w:rFonts w:hint="eastAsia"/>
          <w:color w:val="252525"/>
          <w:spacing w:val="15"/>
          <w:szCs w:val="21"/>
        </w:rPr>
        <w:t>年</w:t>
      </w:r>
      <w:r w:rsidRPr="00C73DED">
        <w:rPr>
          <w:rFonts w:hint="eastAsia"/>
          <w:color w:val="252525"/>
          <w:spacing w:val="15"/>
          <w:szCs w:val="21"/>
        </w:rPr>
        <w:t>10</w:t>
      </w:r>
      <w:r w:rsidRPr="00C73DED">
        <w:rPr>
          <w:rFonts w:hint="eastAsia"/>
          <w:color w:val="252525"/>
          <w:spacing w:val="15"/>
          <w:szCs w:val="21"/>
        </w:rPr>
        <w:t>月份，社会消费品零售总额</w:t>
      </w:r>
      <w:r w:rsidRPr="00C73DED">
        <w:rPr>
          <w:rFonts w:hint="eastAsia"/>
          <w:color w:val="252525"/>
          <w:spacing w:val="15"/>
          <w:szCs w:val="21"/>
        </w:rPr>
        <w:t>35534</w:t>
      </w:r>
      <w:r w:rsidRPr="00C73DED">
        <w:rPr>
          <w:rFonts w:hint="eastAsia"/>
          <w:color w:val="252525"/>
          <w:spacing w:val="15"/>
          <w:szCs w:val="21"/>
        </w:rPr>
        <w:t>亿元，同比名义增长</w:t>
      </w:r>
      <w:r w:rsidRPr="00C73DED">
        <w:rPr>
          <w:rFonts w:hint="eastAsia"/>
          <w:color w:val="252525"/>
          <w:spacing w:val="15"/>
          <w:szCs w:val="21"/>
        </w:rPr>
        <w:t>8.6%</w:t>
      </w:r>
      <w:r w:rsidRPr="00C73DED">
        <w:rPr>
          <w:rFonts w:hint="eastAsia"/>
          <w:color w:val="252525"/>
          <w:spacing w:val="15"/>
          <w:szCs w:val="21"/>
        </w:rPr>
        <w:t>，扣除价格因素实际增长</w:t>
      </w:r>
      <w:r w:rsidRPr="00C73DED">
        <w:rPr>
          <w:rFonts w:hint="eastAsia"/>
          <w:color w:val="252525"/>
          <w:spacing w:val="15"/>
          <w:szCs w:val="21"/>
        </w:rPr>
        <w:t>5.6%</w:t>
      </w:r>
      <w:r w:rsidRPr="00C73DED">
        <w:rPr>
          <w:rFonts w:hint="eastAsia"/>
          <w:color w:val="252525"/>
          <w:spacing w:val="15"/>
          <w:szCs w:val="21"/>
        </w:rPr>
        <w:t>。</w:t>
      </w:r>
      <w:r w:rsidRPr="00C73DED">
        <w:rPr>
          <w:rFonts w:hint="eastAsia"/>
          <w:color w:val="252525"/>
          <w:spacing w:val="15"/>
          <w:szCs w:val="21"/>
        </w:rPr>
        <w:t>10</w:t>
      </w:r>
      <w:r w:rsidRPr="00C73DED">
        <w:rPr>
          <w:rFonts w:hint="eastAsia"/>
          <w:color w:val="252525"/>
          <w:spacing w:val="15"/>
          <w:szCs w:val="21"/>
        </w:rPr>
        <w:t>月份，一定规模以上零售业销售额同比增长</w:t>
      </w:r>
      <w:r w:rsidRPr="00C73DED">
        <w:rPr>
          <w:rFonts w:hint="eastAsia"/>
          <w:color w:val="252525"/>
          <w:spacing w:val="15"/>
          <w:szCs w:val="21"/>
        </w:rPr>
        <w:t>3.7%</w:t>
      </w:r>
      <w:r w:rsidRPr="00C73DED">
        <w:rPr>
          <w:rFonts w:hint="eastAsia"/>
          <w:color w:val="252525"/>
          <w:spacing w:val="15"/>
          <w:szCs w:val="21"/>
        </w:rPr>
        <w:t>，也降至历史最低水平，如果剔除物价因素，实际增长接近零，这是改革开放以来没有过的事。</w:t>
      </w:r>
      <w:r w:rsidRPr="00C73DED">
        <w:rPr>
          <w:rFonts w:hint="eastAsia"/>
          <w:color w:val="252525"/>
          <w:spacing w:val="15"/>
          <w:szCs w:val="21"/>
        </w:rPr>
        <w:t>10</w:t>
      </w:r>
      <w:r w:rsidRPr="00C73DED">
        <w:rPr>
          <w:rFonts w:hint="eastAsia"/>
          <w:color w:val="252525"/>
          <w:spacing w:val="15"/>
          <w:szCs w:val="21"/>
        </w:rPr>
        <w:t>月汽车销售</w:t>
      </w:r>
      <w:r w:rsidRPr="00C73DED">
        <w:rPr>
          <w:rFonts w:hint="eastAsia"/>
          <w:color w:val="252525"/>
          <w:spacing w:val="15"/>
          <w:szCs w:val="21"/>
        </w:rPr>
        <w:t>238</w:t>
      </w:r>
      <w:r w:rsidRPr="00C73DED">
        <w:rPr>
          <w:rFonts w:hint="eastAsia"/>
          <w:color w:val="252525"/>
          <w:spacing w:val="15"/>
          <w:szCs w:val="21"/>
        </w:rPr>
        <w:t>万辆，同比下降</w:t>
      </w:r>
      <w:r w:rsidRPr="00C73DED">
        <w:rPr>
          <w:rFonts w:hint="eastAsia"/>
          <w:color w:val="252525"/>
          <w:spacing w:val="15"/>
          <w:szCs w:val="21"/>
        </w:rPr>
        <w:t>11.7%</w:t>
      </w:r>
      <w:r w:rsidRPr="00C73DED">
        <w:rPr>
          <w:rFonts w:hint="eastAsia"/>
          <w:color w:val="252525"/>
          <w:spacing w:val="15"/>
          <w:szCs w:val="21"/>
        </w:rPr>
        <w:t>，连续四个月下滑，今年或迎来</w:t>
      </w:r>
      <w:r w:rsidRPr="00C73DED">
        <w:rPr>
          <w:rFonts w:hint="eastAsia"/>
          <w:color w:val="252525"/>
          <w:spacing w:val="15"/>
          <w:szCs w:val="21"/>
        </w:rPr>
        <w:t>28</w:t>
      </w:r>
      <w:r w:rsidRPr="00C73DED">
        <w:rPr>
          <w:rFonts w:hint="eastAsia"/>
          <w:color w:val="252525"/>
          <w:spacing w:val="15"/>
          <w:szCs w:val="21"/>
        </w:rPr>
        <w:t>年来首次负增长，也是改革开放以来前所未有之事。广交会出口订单数量仅增</w:t>
      </w:r>
      <w:r w:rsidRPr="00C73DED">
        <w:rPr>
          <w:rFonts w:hint="eastAsia"/>
          <w:color w:val="252525"/>
          <w:spacing w:val="15"/>
          <w:szCs w:val="21"/>
        </w:rPr>
        <w:t>3%</w:t>
      </w:r>
      <w:r w:rsidRPr="00C73DED">
        <w:rPr>
          <w:rFonts w:hint="eastAsia"/>
          <w:color w:val="252525"/>
          <w:spacing w:val="15"/>
          <w:szCs w:val="21"/>
        </w:rPr>
        <w:t>，而来自美国的订单数量锐减了</w:t>
      </w:r>
      <w:r w:rsidRPr="00C73DED">
        <w:rPr>
          <w:rFonts w:hint="eastAsia"/>
          <w:color w:val="252525"/>
          <w:spacing w:val="15"/>
          <w:szCs w:val="21"/>
        </w:rPr>
        <w:t>30%</w:t>
      </w:r>
      <w:r w:rsidRPr="00C73DED">
        <w:rPr>
          <w:rFonts w:hint="eastAsia"/>
          <w:color w:val="252525"/>
          <w:spacing w:val="15"/>
          <w:szCs w:val="21"/>
        </w:rPr>
        <w:t>，这是广交会有史以来最差的增长记录。前</w:t>
      </w:r>
      <w:r w:rsidRPr="00C73DED">
        <w:rPr>
          <w:rFonts w:hint="eastAsia"/>
          <w:color w:val="252525"/>
          <w:spacing w:val="15"/>
          <w:szCs w:val="21"/>
        </w:rPr>
        <w:t>10</w:t>
      </w:r>
      <w:r w:rsidRPr="00C73DED">
        <w:rPr>
          <w:rFonts w:hint="eastAsia"/>
          <w:color w:val="252525"/>
          <w:spacing w:val="15"/>
          <w:szCs w:val="21"/>
        </w:rPr>
        <w:t>月固定资产投资增速</w:t>
      </w:r>
      <w:r w:rsidRPr="00C73DED">
        <w:rPr>
          <w:rFonts w:hint="eastAsia"/>
          <w:color w:val="252525"/>
          <w:spacing w:val="15"/>
          <w:szCs w:val="21"/>
        </w:rPr>
        <w:t>5.7%</w:t>
      </w:r>
      <w:r w:rsidRPr="00C73DED">
        <w:rPr>
          <w:rFonts w:hint="eastAsia"/>
          <w:color w:val="252525"/>
          <w:spacing w:val="15"/>
          <w:szCs w:val="21"/>
        </w:rPr>
        <w:t>，仍处于低位徘徊；基建投资虽有小幅回升，但仍处于</w:t>
      </w:r>
      <w:r w:rsidRPr="00C73DED">
        <w:rPr>
          <w:rFonts w:hint="eastAsia"/>
          <w:color w:val="252525"/>
          <w:spacing w:val="15"/>
          <w:szCs w:val="21"/>
        </w:rPr>
        <w:t>3.7%</w:t>
      </w:r>
      <w:r w:rsidRPr="00C73DED">
        <w:rPr>
          <w:rFonts w:hint="eastAsia"/>
          <w:color w:val="252525"/>
          <w:spacing w:val="15"/>
          <w:szCs w:val="21"/>
        </w:rPr>
        <w:t>较低水平</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二是环保限产取消“一刀切”，供给在高利润的诱惑下居高不下，加大了冬季的供给压力预期。</w:t>
      </w:r>
      <w:r w:rsidRPr="00C73DED">
        <w:rPr>
          <w:rFonts w:hint="eastAsia"/>
          <w:color w:val="252525"/>
          <w:spacing w:val="15"/>
          <w:szCs w:val="21"/>
        </w:rPr>
        <w:t> </w:t>
      </w:r>
      <w:r w:rsidRPr="00C73DED">
        <w:rPr>
          <w:rFonts w:hint="eastAsia"/>
          <w:color w:val="252525"/>
          <w:spacing w:val="15"/>
          <w:szCs w:val="21"/>
        </w:rPr>
        <w:t>由于不搞“一刀切”，企业和地方政府增加了与环保部门博弈的筹码，因此，企业纷纷不限产，或少限产。据钢联调查的</w:t>
      </w:r>
      <w:r w:rsidRPr="00C73DED">
        <w:rPr>
          <w:rFonts w:hint="eastAsia"/>
          <w:color w:val="252525"/>
          <w:spacing w:val="15"/>
          <w:szCs w:val="21"/>
        </w:rPr>
        <w:t>247</w:t>
      </w:r>
      <w:r w:rsidRPr="00C73DED">
        <w:rPr>
          <w:rFonts w:hint="eastAsia"/>
          <w:color w:val="252525"/>
          <w:spacing w:val="15"/>
          <w:szCs w:val="21"/>
        </w:rPr>
        <w:t>家钢厂，</w:t>
      </w:r>
      <w:r w:rsidRPr="00C73DED">
        <w:rPr>
          <w:rFonts w:hint="eastAsia"/>
          <w:color w:val="252525"/>
          <w:spacing w:val="15"/>
          <w:szCs w:val="21"/>
        </w:rPr>
        <w:t>29</w:t>
      </w:r>
      <w:r w:rsidRPr="00C73DED">
        <w:rPr>
          <w:rFonts w:hint="eastAsia"/>
          <w:color w:val="252525"/>
          <w:spacing w:val="15"/>
          <w:szCs w:val="21"/>
        </w:rPr>
        <w:t>日当周日均铁水产量仍有</w:t>
      </w:r>
      <w:r w:rsidRPr="00C73DED">
        <w:rPr>
          <w:rFonts w:hint="eastAsia"/>
          <w:color w:val="252525"/>
          <w:spacing w:val="15"/>
          <w:szCs w:val="21"/>
        </w:rPr>
        <w:t>221.80</w:t>
      </w:r>
      <w:r w:rsidRPr="00C73DED">
        <w:rPr>
          <w:rFonts w:hint="eastAsia"/>
          <w:color w:val="252525"/>
          <w:spacing w:val="15"/>
          <w:szCs w:val="21"/>
        </w:rPr>
        <w:t>万吨，同比高出</w:t>
      </w:r>
      <w:r w:rsidRPr="00C73DED">
        <w:rPr>
          <w:rFonts w:hint="eastAsia"/>
          <w:color w:val="252525"/>
          <w:spacing w:val="15"/>
          <w:szCs w:val="21"/>
        </w:rPr>
        <w:t>13.02</w:t>
      </w:r>
      <w:r w:rsidRPr="00C73DED">
        <w:rPr>
          <w:rFonts w:hint="eastAsia"/>
          <w:color w:val="252525"/>
          <w:spacing w:val="15"/>
          <w:szCs w:val="21"/>
        </w:rPr>
        <w:t>万吨，月环比日均产量也只下降不到</w:t>
      </w:r>
      <w:r w:rsidRPr="00C73DED">
        <w:rPr>
          <w:rFonts w:hint="eastAsia"/>
          <w:color w:val="252525"/>
          <w:spacing w:val="15"/>
          <w:szCs w:val="21"/>
        </w:rPr>
        <w:t>8</w:t>
      </w:r>
      <w:r w:rsidRPr="00C73DED">
        <w:rPr>
          <w:rFonts w:hint="eastAsia"/>
          <w:color w:val="252525"/>
          <w:spacing w:val="15"/>
          <w:szCs w:val="21"/>
        </w:rPr>
        <w:t>万吨，而钢联调查的短流程企业产能利用率仍高达</w:t>
      </w:r>
      <w:r w:rsidRPr="00C73DED">
        <w:rPr>
          <w:rFonts w:hint="eastAsia"/>
          <w:color w:val="252525"/>
          <w:spacing w:val="15"/>
          <w:szCs w:val="21"/>
        </w:rPr>
        <w:t>68.68%</w:t>
      </w:r>
      <w:r w:rsidRPr="00C73DED">
        <w:rPr>
          <w:rFonts w:hint="eastAsia"/>
          <w:color w:val="252525"/>
          <w:spacing w:val="15"/>
          <w:szCs w:val="21"/>
        </w:rPr>
        <w:t>，同比高出</w:t>
      </w:r>
      <w:r w:rsidRPr="00C73DED">
        <w:rPr>
          <w:rFonts w:hint="eastAsia"/>
          <w:color w:val="252525"/>
          <w:spacing w:val="15"/>
          <w:szCs w:val="21"/>
        </w:rPr>
        <w:t>6.78</w:t>
      </w:r>
      <w:r w:rsidRPr="00C73DED">
        <w:rPr>
          <w:rFonts w:hint="eastAsia"/>
          <w:color w:val="252525"/>
          <w:spacing w:val="15"/>
          <w:szCs w:val="21"/>
        </w:rPr>
        <w:t>个百分点，相当于日均多出</w:t>
      </w:r>
      <w:r w:rsidRPr="00C73DED">
        <w:rPr>
          <w:rFonts w:hint="eastAsia"/>
          <w:color w:val="252525"/>
          <w:spacing w:val="15"/>
          <w:szCs w:val="21"/>
        </w:rPr>
        <w:t>2</w:t>
      </w:r>
      <w:r w:rsidRPr="00C73DED">
        <w:rPr>
          <w:rFonts w:hint="eastAsia"/>
          <w:color w:val="252525"/>
          <w:spacing w:val="15"/>
          <w:szCs w:val="21"/>
        </w:rPr>
        <w:t>万吨左右，两者加起来，同比一天多出</w:t>
      </w:r>
      <w:r w:rsidRPr="00C73DED">
        <w:rPr>
          <w:rFonts w:hint="eastAsia"/>
          <w:color w:val="252525"/>
          <w:spacing w:val="15"/>
          <w:szCs w:val="21"/>
        </w:rPr>
        <w:t>15</w:t>
      </w:r>
      <w:r w:rsidRPr="00C73DED">
        <w:rPr>
          <w:rFonts w:hint="eastAsia"/>
          <w:color w:val="252525"/>
          <w:spacing w:val="15"/>
          <w:szCs w:val="21"/>
        </w:rPr>
        <w:t>万吨的产量。绝大多数钢厂的意识形态仍停留在这几年的难得的赚钱中，观念的改变，需要再次出现底线风险冲击。因此，大幅减产还需要时日。</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三是防范冬储压力</w:t>
      </w:r>
      <w:r w:rsidRPr="00C73DED">
        <w:rPr>
          <w:rFonts w:hint="eastAsia"/>
          <w:color w:val="252525"/>
          <w:spacing w:val="15"/>
          <w:szCs w:val="21"/>
        </w:rPr>
        <w:t>,</w:t>
      </w:r>
      <w:r w:rsidRPr="00C73DED">
        <w:rPr>
          <w:rFonts w:hint="eastAsia"/>
          <w:color w:val="252525"/>
          <w:spacing w:val="15"/>
          <w:szCs w:val="21"/>
        </w:rPr>
        <w:t>把风险前置。</w:t>
      </w:r>
      <w:r w:rsidRPr="00C73DED">
        <w:rPr>
          <w:rFonts w:hint="eastAsia"/>
          <w:color w:val="252525"/>
          <w:spacing w:val="15"/>
          <w:szCs w:val="21"/>
        </w:rPr>
        <w:t> 2018</w:t>
      </w:r>
      <w:r w:rsidRPr="00C73DED">
        <w:rPr>
          <w:rFonts w:hint="eastAsia"/>
          <w:color w:val="252525"/>
          <w:spacing w:val="15"/>
          <w:szCs w:val="21"/>
        </w:rPr>
        <w:t>年春节前，许多贸易商都做了冬储，钢厂开足马力生产，而需求启动推迟，导致库存快速大幅累积而出现压力剧增</w:t>
      </w:r>
      <w:r w:rsidRPr="00C73DED">
        <w:rPr>
          <w:rFonts w:hint="eastAsia"/>
          <w:color w:val="252525"/>
          <w:spacing w:val="15"/>
          <w:szCs w:val="21"/>
        </w:rPr>
        <w:t>,</w:t>
      </w:r>
      <w:r w:rsidRPr="00C73DED">
        <w:rPr>
          <w:rFonts w:hint="eastAsia"/>
          <w:color w:val="252525"/>
          <w:spacing w:val="15"/>
          <w:szCs w:val="21"/>
        </w:rPr>
        <w:t>乃至亏损甩货。相较于年初的冬储价格，远低于</w:t>
      </w:r>
      <w:r w:rsidRPr="00C73DED">
        <w:rPr>
          <w:rFonts w:hint="eastAsia"/>
          <w:color w:val="252525"/>
          <w:spacing w:val="15"/>
          <w:szCs w:val="21"/>
        </w:rPr>
        <w:t>11</w:t>
      </w:r>
      <w:r w:rsidRPr="00C73DED">
        <w:rPr>
          <w:rFonts w:hint="eastAsia"/>
          <w:color w:val="252525"/>
          <w:spacing w:val="15"/>
          <w:szCs w:val="21"/>
        </w:rPr>
        <w:t>月上中旬的价格，因此，贸易商积极抛货</w:t>
      </w:r>
      <w:r w:rsidRPr="00C73DED">
        <w:rPr>
          <w:rFonts w:hint="eastAsia"/>
          <w:color w:val="252525"/>
          <w:spacing w:val="15"/>
          <w:szCs w:val="21"/>
        </w:rPr>
        <w:t>,</w:t>
      </w:r>
      <w:r w:rsidRPr="00C73DED">
        <w:rPr>
          <w:rFonts w:hint="eastAsia"/>
          <w:color w:val="252525"/>
          <w:spacing w:val="15"/>
          <w:szCs w:val="21"/>
        </w:rPr>
        <w:t>使得合意冬储价格不断指引现货价格持续大幅下跌，在此之前，绝大多数贸易商无意冬储。</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四是定价模式出现新变化，远期现货定价不断引导市场预期走低。</w:t>
      </w:r>
      <w:r w:rsidRPr="00C73DED">
        <w:rPr>
          <w:rFonts w:hint="eastAsia"/>
          <w:color w:val="252525"/>
          <w:spacing w:val="15"/>
          <w:szCs w:val="21"/>
        </w:rPr>
        <w:t> </w:t>
      </w:r>
      <w:r w:rsidRPr="00C73DED">
        <w:rPr>
          <w:rFonts w:hint="eastAsia"/>
          <w:color w:val="252525"/>
          <w:spacing w:val="15"/>
          <w:szCs w:val="21"/>
        </w:rPr>
        <w:t>一些聪明的贸易商，发明了一种远期现货销售模式，针对特别厂商的某品种规格，不断给出远期不同时点的不同销售价格，在一定程度上引导了市场预期持续走低，打破了钢厂定价模式。</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lastRenderedPageBreak/>
        <w:t>五是期货市场的轮番打压，加速了现货市场下跌。</w:t>
      </w:r>
      <w:r w:rsidRPr="00C73DED">
        <w:rPr>
          <w:rFonts w:hint="eastAsia"/>
          <w:color w:val="252525"/>
          <w:spacing w:val="15"/>
          <w:szCs w:val="21"/>
        </w:rPr>
        <w:t> </w:t>
      </w:r>
      <w:r w:rsidRPr="00C73DED">
        <w:rPr>
          <w:rFonts w:hint="eastAsia"/>
          <w:color w:val="252525"/>
          <w:spacing w:val="15"/>
          <w:szCs w:val="21"/>
        </w:rPr>
        <w:t>期货市场先是打远月螺纹</w:t>
      </w:r>
      <w:r w:rsidRPr="00C73DED">
        <w:rPr>
          <w:rFonts w:hint="eastAsia"/>
          <w:color w:val="252525"/>
          <w:spacing w:val="15"/>
          <w:szCs w:val="21"/>
        </w:rPr>
        <w:t>05</w:t>
      </w:r>
      <w:r w:rsidRPr="00C73DED">
        <w:rPr>
          <w:rFonts w:hint="eastAsia"/>
          <w:color w:val="252525"/>
          <w:spacing w:val="15"/>
          <w:szCs w:val="21"/>
        </w:rPr>
        <w:t>合约，然后打</w:t>
      </w:r>
      <w:r w:rsidRPr="00C73DED">
        <w:rPr>
          <w:rFonts w:hint="eastAsia"/>
          <w:color w:val="252525"/>
          <w:spacing w:val="15"/>
          <w:szCs w:val="21"/>
        </w:rPr>
        <w:t>01</w:t>
      </w:r>
      <w:r w:rsidRPr="00C73DED">
        <w:rPr>
          <w:rFonts w:hint="eastAsia"/>
          <w:color w:val="252525"/>
          <w:spacing w:val="15"/>
          <w:szCs w:val="21"/>
        </w:rPr>
        <w:t>合约，再打焦炭、焦煤，最后打矿石，轮番做空，交互下跌。特别是原燃料价格下跌，钢材的成本成了“楼梯”一级一级的下行，也进一步打开了钢价下行的空间。</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六是外围利空因素共振，助推了期现市场下行。</w:t>
      </w:r>
      <w:r w:rsidRPr="00C73DED">
        <w:rPr>
          <w:rFonts w:hint="eastAsia"/>
          <w:color w:val="252525"/>
          <w:spacing w:val="15"/>
          <w:szCs w:val="21"/>
        </w:rPr>
        <w:t> </w:t>
      </w:r>
      <w:r w:rsidRPr="00C73DED">
        <w:rPr>
          <w:rFonts w:hint="eastAsia"/>
          <w:color w:val="252525"/>
          <w:spacing w:val="15"/>
          <w:szCs w:val="21"/>
        </w:rPr>
        <w:t>美国股市大幅下跌，尤其是原油价格大幅下行，与国内期现市场形成共振，加剧了悲观情绪，进而传导到期现市场加速下跌。</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然而，在一个月不到的时间里，钢价综合指数下跌了</w:t>
      </w:r>
      <w:r w:rsidRPr="00C73DED">
        <w:rPr>
          <w:rFonts w:hint="eastAsia"/>
          <w:color w:val="252525"/>
          <w:spacing w:val="15"/>
          <w:szCs w:val="21"/>
        </w:rPr>
        <w:t>661.34</w:t>
      </w:r>
      <w:r w:rsidRPr="00C73DED">
        <w:rPr>
          <w:rFonts w:hint="eastAsia"/>
          <w:color w:val="252525"/>
          <w:spacing w:val="15"/>
          <w:szCs w:val="21"/>
        </w:rPr>
        <w:t>，螺纹指数跌了</w:t>
      </w:r>
      <w:r w:rsidRPr="00C73DED">
        <w:rPr>
          <w:rFonts w:hint="eastAsia"/>
          <w:color w:val="252525"/>
          <w:spacing w:val="15"/>
          <w:szCs w:val="21"/>
        </w:rPr>
        <w:t>768.3</w:t>
      </w:r>
      <w:r w:rsidRPr="00C73DED">
        <w:rPr>
          <w:rFonts w:hint="eastAsia"/>
          <w:color w:val="252525"/>
          <w:spacing w:val="15"/>
          <w:szCs w:val="21"/>
        </w:rPr>
        <w:t>，兑现了绝大部分悲观预期。特别是，这段时间里，在产量仍然高企的背景下，库存却不见增加。</w:t>
      </w:r>
      <w:r w:rsidRPr="00C73DED">
        <w:rPr>
          <w:rFonts w:hint="eastAsia"/>
          <w:color w:val="252525"/>
          <w:spacing w:val="15"/>
          <w:szCs w:val="21"/>
        </w:rPr>
        <w:t>11</w:t>
      </w:r>
      <w:r w:rsidRPr="00C73DED">
        <w:rPr>
          <w:rFonts w:hint="eastAsia"/>
          <w:color w:val="252525"/>
          <w:spacing w:val="15"/>
          <w:szCs w:val="21"/>
        </w:rPr>
        <w:t>月钢厂和社会钢材总库存降了</w:t>
      </w:r>
      <w:r w:rsidRPr="00C73DED">
        <w:rPr>
          <w:rFonts w:hint="eastAsia"/>
          <w:color w:val="252525"/>
          <w:spacing w:val="15"/>
          <w:szCs w:val="21"/>
        </w:rPr>
        <w:t>44.56</w:t>
      </w:r>
      <w:r w:rsidRPr="00C73DED">
        <w:rPr>
          <w:rFonts w:hint="eastAsia"/>
          <w:color w:val="252525"/>
          <w:spacing w:val="15"/>
          <w:szCs w:val="21"/>
        </w:rPr>
        <w:t>万吨，钢厂和社会螺纹库存降了</w:t>
      </w:r>
      <w:r w:rsidRPr="00C73DED">
        <w:rPr>
          <w:rFonts w:hint="eastAsia"/>
          <w:color w:val="252525"/>
          <w:spacing w:val="15"/>
          <w:szCs w:val="21"/>
        </w:rPr>
        <w:t>23.24</w:t>
      </w:r>
      <w:r w:rsidRPr="00C73DED">
        <w:rPr>
          <w:rFonts w:hint="eastAsia"/>
          <w:color w:val="252525"/>
          <w:spacing w:val="15"/>
          <w:szCs w:val="21"/>
        </w:rPr>
        <w:t>万吨。据调查的建筑材的成交量，在价格大幅下跌的背景下，</w:t>
      </w:r>
      <w:r w:rsidRPr="00C73DED">
        <w:rPr>
          <w:rFonts w:hint="eastAsia"/>
          <w:color w:val="252525"/>
          <w:spacing w:val="15"/>
          <w:szCs w:val="21"/>
        </w:rPr>
        <w:t>11</w:t>
      </w:r>
      <w:r w:rsidRPr="00C73DED">
        <w:rPr>
          <w:rFonts w:hint="eastAsia"/>
          <w:color w:val="252525"/>
          <w:spacing w:val="15"/>
          <w:szCs w:val="21"/>
        </w:rPr>
        <w:t>月日均成交量接近</w:t>
      </w:r>
      <w:r w:rsidRPr="00C73DED">
        <w:rPr>
          <w:rFonts w:hint="eastAsia"/>
          <w:color w:val="252525"/>
          <w:spacing w:val="15"/>
          <w:szCs w:val="21"/>
        </w:rPr>
        <w:t>16.5</w:t>
      </w:r>
      <w:r w:rsidRPr="00C73DED">
        <w:rPr>
          <w:rFonts w:hint="eastAsia"/>
          <w:color w:val="252525"/>
          <w:spacing w:val="15"/>
          <w:szCs w:val="21"/>
        </w:rPr>
        <w:t>万吨，也不见显著下滑。</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另据统计，截至</w:t>
      </w:r>
      <w:r w:rsidRPr="00C73DED">
        <w:rPr>
          <w:rFonts w:hint="eastAsia"/>
          <w:color w:val="252525"/>
          <w:spacing w:val="15"/>
          <w:szCs w:val="21"/>
        </w:rPr>
        <w:t>11</w:t>
      </w:r>
      <w:r w:rsidRPr="00C73DED">
        <w:rPr>
          <w:rFonts w:hint="eastAsia"/>
          <w:color w:val="252525"/>
          <w:spacing w:val="15"/>
          <w:szCs w:val="21"/>
        </w:rPr>
        <w:t>月</w:t>
      </w:r>
      <w:r w:rsidRPr="00C73DED">
        <w:rPr>
          <w:rFonts w:hint="eastAsia"/>
          <w:color w:val="252525"/>
          <w:spacing w:val="15"/>
          <w:szCs w:val="21"/>
        </w:rPr>
        <w:t>28</w:t>
      </w:r>
      <w:r w:rsidRPr="00C73DED">
        <w:rPr>
          <w:rFonts w:hint="eastAsia"/>
          <w:color w:val="252525"/>
          <w:spacing w:val="15"/>
          <w:szCs w:val="21"/>
        </w:rPr>
        <w:t>日，多地加速推进重大项目落地开工，</w:t>
      </w:r>
      <w:r w:rsidRPr="00C73DED">
        <w:rPr>
          <w:rFonts w:hint="eastAsia"/>
          <w:color w:val="252525"/>
          <w:spacing w:val="15"/>
          <w:szCs w:val="21"/>
        </w:rPr>
        <w:t>11</w:t>
      </w:r>
      <w:r w:rsidRPr="00C73DED">
        <w:rPr>
          <w:rFonts w:hint="eastAsia"/>
          <w:color w:val="252525"/>
          <w:spacing w:val="15"/>
          <w:szCs w:val="21"/>
        </w:rPr>
        <w:t>月累计项目达</w:t>
      </w:r>
      <w:r w:rsidRPr="00C73DED">
        <w:rPr>
          <w:rFonts w:hint="eastAsia"/>
          <w:color w:val="252525"/>
          <w:spacing w:val="15"/>
          <w:szCs w:val="21"/>
        </w:rPr>
        <w:t>1721</w:t>
      </w:r>
      <w:r w:rsidRPr="00C73DED">
        <w:rPr>
          <w:rFonts w:hint="eastAsia"/>
          <w:color w:val="252525"/>
          <w:spacing w:val="15"/>
          <w:szCs w:val="21"/>
        </w:rPr>
        <w:t>个，总投资</w:t>
      </w:r>
      <w:r w:rsidRPr="00C73DED">
        <w:rPr>
          <w:rFonts w:hint="eastAsia"/>
          <w:color w:val="252525"/>
          <w:spacing w:val="15"/>
          <w:szCs w:val="21"/>
        </w:rPr>
        <w:t>10135.47</w:t>
      </w:r>
      <w:r w:rsidRPr="00C73DED">
        <w:rPr>
          <w:rFonts w:hint="eastAsia"/>
          <w:color w:val="252525"/>
          <w:spacing w:val="15"/>
          <w:szCs w:val="21"/>
        </w:rPr>
        <w:t>亿元，房地产的新开工和施工面积都还有不错的增长，对短期需求仍有一定的支撑。与此同时，钢厂减产、检修也已逐步提上日程，逐步缓解钢价进一步下跌压力，间歇性超跌反弹随时可见，但反弹力度取决于限产幅度。</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rFonts w:hint="eastAsia"/>
          <w:color w:val="252525"/>
          <w:spacing w:val="15"/>
          <w:szCs w:val="21"/>
        </w:rPr>
        <w:t>总之，</w:t>
      </w:r>
      <w:r w:rsidRPr="00C73DED">
        <w:rPr>
          <w:rFonts w:hint="eastAsia"/>
          <w:color w:val="252525"/>
          <w:spacing w:val="15"/>
          <w:szCs w:val="21"/>
        </w:rPr>
        <w:t>12</w:t>
      </w:r>
      <w:r w:rsidRPr="00C73DED">
        <w:rPr>
          <w:rFonts w:hint="eastAsia"/>
          <w:color w:val="252525"/>
          <w:spacing w:val="15"/>
          <w:szCs w:val="21"/>
        </w:rPr>
        <w:t>月钢铁市场，由于此前大超预期的快速、大幅下跌，信心普遍遭受极大的打击，在供需两端没有显著的不对称利好出现，钢价虽有反弹但要扭转态势仍面临压力。</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一、</w:t>
      </w:r>
      <w:r w:rsidRPr="00C73DED">
        <w:rPr>
          <w:color w:val="252525"/>
          <w:spacing w:val="15"/>
          <w:szCs w:val="21"/>
        </w:rPr>
        <w:t xml:space="preserve"> </w:t>
      </w:r>
      <w:r w:rsidRPr="00C73DED">
        <w:rPr>
          <w:color w:val="252525"/>
          <w:spacing w:val="15"/>
          <w:szCs w:val="21"/>
        </w:rPr>
        <w:t>行情回顾篇</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月份国内钢价整体断崖式下跌，截止</w:t>
      </w:r>
      <w:r w:rsidRPr="00C73DED">
        <w:rPr>
          <w:color w:val="252525"/>
          <w:spacing w:val="15"/>
          <w:szCs w:val="21"/>
        </w:rPr>
        <w:t>11</w:t>
      </w:r>
      <w:r w:rsidRPr="00C73DED">
        <w:rPr>
          <w:color w:val="252525"/>
          <w:spacing w:val="15"/>
          <w:szCs w:val="21"/>
        </w:rPr>
        <w:t>月</w:t>
      </w:r>
      <w:r w:rsidRPr="00C73DED">
        <w:rPr>
          <w:color w:val="252525"/>
          <w:spacing w:val="15"/>
          <w:szCs w:val="21"/>
        </w:rPr>
        <w:t>28</w:t>
      </w:r>
      <w:r w:rsidRPr="00C73DED">
        <w:rPr>
          <w:color w:val="252525"/>
          <w:spacing w:val="15"/>
          <w:szCs w:val="21"/>
        </w:rPr>
        <w:t>日，国内钢材指数收在</w:t>
      </w:r>
      <w:r w:rsidRPr="00C73DED">
        <w:rPr>
          <w:color w:val="252525"/>
          <w:spacing w:val="15"/>
          <w:szCs w:val="21"/>
        </w:rPr>
        <w:t>4030</w:t>
      </w:r>
      <w:r w:rsidRPr="00C73DED">
        <w:rPr>
          <w:color w:val="252525"/>
          <w:spacing w:val="15"/>
          <w:szCs w:val="21"/>
        </w:rPr>
        <w:t>元</w:t>
      </w:r>
      <w:r w:rsidRPr="00C73DED">
        <w:rPr>
          <w:color w:val="252525"/>
          <w:spacing w:val="15"/>
          <w:szCs w:val="21"/>
        </w:rPr>
        <w:t>/</w:t>
      </w:r>
      <w:r w:rsidRPr="00C73DED">
        <w:rPr>
          <w:color w:val="252525"/>
          <w:spacing w:val="15"/>
          <w:szCs w:val="21"/>
        </w:rPr>
        <w:t>吨，较上月末暴跌</w:t>
      </w:r>
      <w:r w:rsidRPr="00C73DED">
        <w:rPr>
          <w:color w:val="252525"/>
          <w:spacing w:val="15"/>
          <w:szCs w:val="21"/>
        </w:rPr>
        <w:t>890</w:t>
      </w:r>
      <w:r w:rsidRPr="00C73DED">
        <w:rPr>
          <w:color w:val="252525"/>
          <w:spacing w:val="15"/>
          <w:szCs w:val="21"/>
        </w:rPr>
        <w:t>，月环比跌幅为</w:t>
      </w:r>
      <w:r w:rsidRPr="00C73DED">
        <w:rPr>
          <w:color w:val="252525"/>
          <w:spacing w:val="15"/>
          <w:szCs w:val="21"/>
        </w:rPr>
        <w:t>18.09%</w:t>
      </w:r>
      <w:r w:rsidRPr="00C73DED">
        <w:rPr>
          <w:color w:val="252525"/>
          <w:spacing w:val="15"/>
          <w:szCs w:val="21"/>
        </w:rPr>
        <w:t>，较去年去年同期价格下跌</w:t>
      </w:r>
      <w:r w:rsidRPr="00C73DED">
        <w:rPr>
          <w:color w:val="252525"/>
          <w:spacing w:val="15"/>
          <w:szCs w:val="21"/>
        </w:rPr>
        <w:t>670</w:t>
      </w:r>
      <w:r w:rsidRPr="00C73DED">
        <w:rPr>
          <w:color w:val="252525"/>
          <w:spacing w:val="15"/>
          <w:szCs w:val="21"/>
        </w:rPr>
        <w:t>元</w:t>
      </w:r>
      <w:r w:rsidRPr="00C73DED">
        <w:rPr>
          <w:color w:val="252525"/>
          <w:spacing w:val="15"/>
          <w:szCs w:val="21"/>
        </w:rPr>
        <w:t>/</w:t>
      </w:r>
      <w:r w:rsidRPr="00C73DED">
        <w:rPr>
          <w:color w:val="252525"/>
          <w:spacing w:val="15"/>
          <w:szCs w:val="21"/>
        </w:rPr>
        <w:t>吨，同比跌幅为</w:t>
      </w:r>
      <w:r w:rsidRPr="00C73DED">
        <w:rPr>
          <w:color w:val="252525"/>
          <w:spacing w:val="15"/>
          <w:szCs w:val="21"/>
        </w:rPr>
        <w:t>14.26%</w:t>
      </w:r>
      <w:r w:rsidRPr="00C73DED">
        <w:rPr>
          <w:color w:val="252525"/>
          <w:spacing w:val="15"/>
          <w:szCs w:val="21"/>
        </w:rPr>
        <w:t>。</w:t>
      </w:r>
      <w:r w:rsidRPr="00C73DED">
        <w:rPr>
          <w:color w:val="252525"/>
          <w:spacing w:val="15"/>
          <w:szCs w:val="21"/>
        </w:rPr>
        <w:t>11</w:t>
      </w:r>
      <w:r w:rsidRPr="00C73DED">
        <w:rPr>
          <w:color w:val="252525"/>
          <w:spacing w:val="15"/>
          <w:szCs w:val="21"/>
        </w:rPr>
        <w:t>月</w:t>
      </w:r>
      <w:r w:rsidRPr="00C73DED">
        <w:rPr>
          <w:color w:val="252525"/>
          <w:spacing w:val="15"/>
          <w:szCs w:val="21"/>
        </w:rPr>
        <w:t>28</w:t>
      </w:r>
      <w:r w:rsidRPr="00C73DED">
        <w:rPr>
          <w:color w:val="252525"/>
          <w:spacing w:val="15"/>
          <w:szCs w:val="21"/>
        </w:rPr>
        <w:t>日日螺纹钢期货主力合约</w:t>
      </w:r>
      <w:r w:rsidRPr="00C73DED">
        <w:rPr>
          <w:color w:val="252525"/>
          <w:spacing w:val="15"/>
          <w:szCs w:val="21"/>
        </w:rPr>
        <w:t>RB1901</w:t>
      </w:r>
      <w:r w:rsidRPr="00C73DED">
        <w:rPr>
          <w:color w:val="252525"/>
          <w:spacing w:val="15"/>
          <w:szCs w:val="21"/>
        </w:rPr>
        <w:t>收盘价格为</w:t>
      </w:r>
      <w:r w:rsidRPr="00C73DED">
        <w:rPr>
          <w:color w:val="252525"/>
          <w:spacing w:val="15"/>
          <w:szCs w:val="21"/>
        </w:rPr>
        <w:t>3644</w:t>
      </w:r>
      <w:r w:rsidRPr="00C73DED">
        <w:rPr>
          <w:color w:val="252525"/>
          <w:spacing w:val="15"/>
          <w:szCs w:val="21"/>
        </w:rPr>
        <w:t>元</w:t>
      </w:r>
      <w:r w:rsidRPr="00C73DED">
        <w:rPr>
          <w:color w:val="252525"/>
          <w:spacing w:val="15"/>
          <w:szCs w:val="21"/>
        </w:rPr>
        <w:t>/</w:t>
      </w:r>
      <w:r w:rsidRPr="00C73DED">
        <w:rPr>
          <w:color w:val="252525"/>
          <w:spacing w:val="15"/>
          <w:szCs w:val="21"/>
        </w:rPr>
        <w:t>吨，较上月末暴跌</w:t>
      </w:r>
      <w:r w:rsidRPr="00C73DED">
        <w:rPr>
          <w:color w:val="252525"/>
          <w:spacing w:val="15"/>
          <w:szCs w:val="21"/>
        </w:rPr>
        <w:t>483</w:t>
      </w:r>
      <w:r w:rsidRPr="00C73DED">
        <w:rPr>
          <w:color w:val="252525"/>
          <w:spacing w:val="15"/>
          <w:szCs w:val="21"/>
        </w:rPr>
        <w:t>元</w:t>
      </w:r>
      <w:r w:rsidRPr="00C73DED">
        <w:rPr>
          <w:color w:val="252525"/>
          <w:spacing w:val="15"/>
          <w:szCs w:val="21"/>
        </w:rPr>
        <w:t>/</w:t>
      </w:r>
      <w:r w:rsidRPr="00C73DED">
        <w:rPr>
          <w:color w:val="252525"/>
          <w:spacing w:val="15"/>
          <w:szCs w:val="21"/>
        </w:rPr>
        <w:t>吨，月环比跌幅</w:t>
      </w:r>
      <w:r w:rsidRPr="00C73DED">
        <w:rPr>
          <w:color w:val="252525"/>
          <w:spacing w:val="15"/>
          <w:szCs w:val="21"/>
        </w:rPr>
        <w:t>11.70%</w:t>
      </w:r>
      <w:r w:rsidRPr="00C73DED">
        <w:rPr>
          <w:color w:val="252525"/>
          <w:spacing w:val="15"/>
          <w:szCs w:val="21"/>
        </w:rPr>
        <w:t>。整体上看，市场利空因素增多，终端采购明显缩量，市场情绪极度恐慌，整个产业链所有品种全面大幅下跌。</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份国内钢价大幅暴跌的主要原因，笔者认为主要有以下几方面原因。一是全球经济增速放缓，中美经贸关系持续紧张，全球股市和原油暴跌不已。二是国内宏观经济数据下滑堪忧，黑色系期货率先承压走跌。三是环保限产不再</w:t>
      </w:r>
      <w:r w:rsidRPr="00C73DED">
        <w:rPr>
          <w:color w:val="252525"/>
          <w:spacing w:val="15"/>
          <w:szCs w:val="21"/>
        </w:rPr>
        <w:t xml:space="preserve"> “</w:t>
      </w:r>
      <w:r w:rsidRPr="00C73DED">
        <w:rPr>
          <w:color w:val="252525"/>
          <w:spacing w:val="15"/>
          <w:szCs w:val="21"/>
        </w:rPr>
        <w:t>一刀切</w:t>
      </w:r>
      <w:r w:rsidRPr="00C73DED">
        <w:rPr>
          <w:color w:val="252525"/>
          <w:spacing w:val="15"/>
          <w:szCs w:val="21"/>
        </w:rPr>
        <w:t>”</w:t>
      </w:r>
      <w:r w:rsidRPr="00C73DED">
        <w:rPr>
          <w:color w:val="252525"/>
          <w:spacing w:val="15"/>
          <w:szCs w:val="21"/>
        </w:rPr>
        <w:t>，粗钢产量持续处于高位。四是</w:t>
      </w:r>
      <w:r w:rsidRPr="00C73DED">
        <w:rPr>
          <w:color w:val="252525"/>
          <w:spacing w:val="15"/>
          <w:szCs w:val="21"/>
        </w:rPr>
        <w:t>10</w:t>
      </w:r>
      <w:r w:rsidRPr="00C73DED">
        <w:rPr>
          <w:color w:val="252525"/>
          <w:spacing w:val="15"/>
          <w:szCs w:val="21"/>
        </w:rPr>
        <w:t>月末螺纹钢价逼近</w:t>
      </w:r>
      <w:r w:rsidRPr="00C73DED">
        <w:rPr>
          <w:color w:val="252525"/>
          <w:spacing w:val="15"/>
          <w:szCs w:val="21"/>
        </w:rPr>
        <w:t>5000</w:t>
      </w:r>
      <w:r w:rsidRPr="00C73DED">
        <w:rPr>
          <w:color w:val="252525"/>
          <w:spacing w:val="15"/>
          <w:szCs w:val="21"/>
        </w:rPr>
        <w:t>元，已处于历年相对高位，板螺价差背离罕见拉大。五是季节性需求下滑，市场恐慌商家抛货，钢厂无奈大幅补跌，市场呈现踩踏式崩盘。</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综上，国内钢价在</w:t>
      </w:r>
      <w:r w:rsidRPr="00C73DED">
        <w:rPr>
          <w:color w:val="252525"/>
          <w:spacing w:val="15"/>
          <w:szCs w:val="21"/>
        </w:rPr>
        <w:t>11</w:t>
      </w:r>
      <w:r w:rsidRPr="00C73DED">
        <w:rPr>
          <w:color w:val="252525"/>
          <w:spacing w:val="15"/>
          <w:szCs w:val="21"/>
        </w:rPr>
        <w:t>月份全线暴跌，那么接下来的</w:t>
      </w:r>
      <w:r w:rsidRPr="00C73DED">
        <w:rPr>
          <w:color w:val="252525"/>
          <w:spacing w:val="15"/>
          <w:szCs w:val="21"/>
        </w:rPr>
        <w:t>2018</w:t>
      </w:r>
      <w:r w:rsidRPr="00C73DED">
        <w:rPr>
          <w:color w:val="252525"/>
          <w:spacing w:val="15"/>
          <w:szCs w:val="21"/>
        </w:rPr>
        <w:t>年</w:t>
      </w:r>
      <w:r w:rsidRPr="00C73DED">
        <w:rPr>
          <w:color w:val="252525"/>
          <w:spacing w:val="15"/>
          <w:szCs w:val="21"/>
        </w:rPr>
        <w:t>12</w:t>
      </w:r>
      <w:r w:rsidRPr="00C73DED">
        <w:rPr>
          <w:color w:val="252525"/>
          <w:spacing w:val="15"/>
          <w:szCs w:val="21"/>
        </w:rPr>
        <w:t>月钢价走势如何？近期国内雾霾超级严重，</w:t>
      </w:r>
      <w:r w:rsidRPr="00C73DED">
        <w:rPr>
          <w:color w:val="252525"/>
          <w:spacing w:val="15"/>
          <w:szCs w:val="21"/>
        </w:rPr>
        <w:t>12</w:t>
      </w:r>
      <w:r w:rsidRPr="00C73DED">
        <w:rPr>
          <w:color w:val="252525"/>
          <w:spacing w:val="15"/>
          <w:szCs w:val="21"/>
        </w:rPr>
        <w:t>月份环保执行力度如何？季节性需求下降，社会库存和钢厂库存是否增加？焦炭和矿石原料如何表现？带着诸多问题，一起来看</w:t>
      </w:r>
      <w:r w:rsidRPr="00C73DED">
        <w:rPr>
          <w:color w:val="252525"/>
          <w:spacing w:val="15"/>
          <w:szCs w:val="21"/>
        </w:rPr>
        <w:t>2018</w:t>
      </w:r>
      <w:r w:rsidRPr="00C73DED">
        <w:rPr>
          <w:color w:val="252525"/>
          <w:spacing w:val="15"/>
          <w:szCs w:val="21"/>
        </w:rPr>
        <w:t>年</w:t>
      </w:r>
      <w:r w:rsidRPr="00C73DED">
        <w:rPr>
          <w:color w:val="252525"/>
          <w:spacing w:val="15"/>
          <w:szCs w:val="21"/>
        </w:rPr>
        <w:t>12</w:t>
      </w:r>
      <w:r w:rsidRPr="00C73DED">
        <w:rPr>
          <w:color w:val="252525"/>
          <w:spacing w:val="15"/>
          <w:szCs w:val="21"/>
        </w:rPr>
        <w:t>月国内钢材行情分析报告。</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二、供给分析篇</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lastRenderedPageBreak/>
        <w:t>1</w:t>
      </w:r>
      <w:r w:rsidRPr="00C73DED">
        <w:rPr>
          <w:color w:val="252525"/>
          <w:spacing w:val="15"/>
          <w:szCs w:val="21"/>
        </w:rPr>
        <w:t>、国内钢材库存现状分析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据监测库存数据显示，截至</w:t>
      </w:r>
      <w:r w:rsidRPr="00C73DED">
        <w:rPr>
          <w:color w:val="252525"/>
          <w:spacing w:val="15"/>
          <w:szCs w:val="21"/>
        </w:rPr>
        <w:t>11</w:t>
      </w:r>
      <w:r w:rsidRPr="00C73DED">
        <w:rPr>
          <w:color w:val="252525"/>
          <w:spacing w:val="15"/>
          <w:szCs w:val="21"/>
        </w:rPr>
        <w:t>月</w:t>
      </w:r>
      <w:r w:rsidRPr="00C73DED">
        <w:rPr>
          <w:color w:val="252525"/>
          <w:spacing w:val="15"/>
          <w:szCs w:val="21"/>
        </w:rPr>
        <w:t>30</w:t>
      </w:r>
      <w:r w:rsidRPr="00C73DED">
        <w:rPr>
          <w:color w:val="252525"/>
          <w:spacing w:val="15"/>
          <w:szCs w:val="21"/>
        </w:rPr>
        <w:t>日，国内主要钢材品种库存总量为</w:t>
      </w:r>
      <w:r w:rsidRPr="00C73DED">
        <w:rPr>
          <w:color w:val="252525"/>
          <w:spacing w:val="15"/>
          <w:szCs w:val="21"/>
        </w:rPr>
        <w:t>832.81</w:t>
      </w:r>
      <w:r w:rsidRPr="00C73DED">
        <w:rPr>
          <w:color w:val="252525"/>
          <w:spacing w:val="15"/>
          <w:szCs w:val="21"/>
        </w:rPr>
        <w:t>万吨，较</w:t>
      </w:r>
      <w:r w:rsidRPr="00C73DED">
        <w:rPr>
          <w:color w:val="252525"/>
          <w:spacing w:val="15"/>
          <w:szCs w:val="21"/>
        </w:rPr>
        <w:t>10</w:t>
      </w:r>
      <w:r w:rsidRPr="00C73DED">
        <w:rPr>
          <w:color w:val="252525"/>
          <w:spacing w:val="15"/>
          <w:szCs w:val="21"/>
        </w:rPr>
        <w:t>月末减少</w:t>
      </w:r>
      <w:r w:rsidRPr="00C73DED">
        <w:rPr>
          <w:color w:val="252525"/>
          <w:spacing w:val="15"/>
          <w:szCs w:val="21"/>
        </w:rPr>
        <w:t>155.08</w:t>
      </w:r>
      <w:r w:rsidRPr="00C73DED">
        <w:rPr>
          <w:color w:val="252525"/>
          <w:spacing w:val="15"/>
          <w:szCs w:val="21"/>
        </w:rPr>
        <w:t>万吨，降幅</w:t>
      </w:r>
      <w:r w:rsidRPr="00C73DED">
        <w:rPr>
          <w:color w:val="252525"/>
          <w:spacing w:val="15"/>
          <w:szCs w:val="21"/>
        </w:rPr>
        <w:t>15.70%</w:t>
      </w:r>
      <w:r w:rsidRPr="00C73DED">
        <w:rPr>
          <w:color w:val="252525"/>
          <w:spacing w:val="15"/>
          <w:szCs w:val="21"/>
        </w:rPr>
        <w:t>，较去年同期减少</w:t>
      </w:r>
      <w:r w:rsidRPr="00C73DED">
        <w:rPr>
          <w:color w:val="252525"/>
          <w:spacing w:val="15"/>
          <w:szCs w:val="21"/>
        </w:rPr>
        <w:t>166.69</w:t>
      </w:r>
      <w:r w:rsidRPr="00C73DED">
        <w:rPr>
          <w:color w:val="252525"/>
          <w:spacing w:val="15"/>
          <w:szCs w:val="21"/>
        </w:rPr>
        <w:t>万吨，降幅</w:t>
      </w:r>
      <w:r w:rsidRPr="00C73DED">
        <w:rPr>
          <w:color w:val="252525"/>
          <w:spacing w:val="15"/>
          <w:szCs w:val="21"/>
        </w:rPr>
        <w:t>16.68%</w:t>
      </w:r>
      <w:r w:rsidRPr="00C73DED">
        <w:rPr>
          <w:color w:val="252525"/>
          <w:spacing w:val="15"/>
          <w:szCs w:val="21"/>
        </w:rPr>
        <w:t>。其中螺纹、线材、热轧、冷轧、中板库存分别为</w:t>
      </w:r>
      <w:r w:rsidRPr="00C73DED">
        <w:rPr>
          <w:color w:val="252525"/>
          <w:spacing w:val="15"/>
          <w:szCs w:val="21"/>
        </w:rPr>
        <w:t>299.98</w:t>
      </w:r>
      <w:r w:rsidRPr="00C73DED">
        <w:rPr>
          <w:color w:val="252525"/>
          <w:spacing w:val="15"/>
          <w:szCs w:val="21"/>
        </w:rPr>
        <w:t>万吨、</w:t>
      </w:r>
      <w:r w:rsidRPr="00C73DED">
        <w:rPr>
          <w:color w:val="252525"/>
          <w:spacing w:val="15"/>
          <w:szCs w:val="21"/>
        </w:rPr>
        <w:t>100.87</w:t>
      </w:r>
      <w:r w:rsidRPr="00C73DED">
        <w:rPr>
          <w:color w:val="252525"/>
          <w:spacing w:val="15"/>
          <w:szCs w:val="21"/>
        </w:rPr>
        <w:t>万吨、</w:t>
      </w:r>
      <w:r w:rsidRPr="00C73DED">
        <w:rPr>
          <w:color w:val="252525"/>
          <w:spacing w:val="15"/>
          <w:szCs w:val="21"/>
        </w:rPr>
        <w:t>211.79</w:t>
      </w:r>
      <w:r w:rsidRPr="00C73DED">
        <w:rPr>
          <w:color w:val="252525"/>
          <w:spacing w:val="15"/>
          <w:szCs w:val="21"/>
        </w:rPr>
        <w:t>万吨、</w:t>
      </w:r>
      <w:r w:rsidRPr="00C73DED">
        <w:rPr>
          <w:color w:val="252525"/>
          <w:spacing w:val="15"/>
          <w:szCs w:val="21"/>
        </w:rPr>
        <w:t>112.71</w:t>
      </w:r>
      <w:r w:rsidRPr="00C73DED">
        <w:rPr>
          <w:color w:val="252525"/>
          <w:spacing w:val="15"/>
          <w:szCs w:val="21"/>
        </w:rPr>
        <w:t>万吨和</w:t>
      </w:r>
      <w:r w:rsidRPr="00C73DED">
        <w:rPr>
          <w:color w:val="252525"/>
          <w:spacing w:val="15"/>
          <w:szCs w:val="21"/>
        </w:rPr>
        <w:t>107.46</w:t>
      </w:r>
      <w:r w:rsidRPr="00C73DED">
        <w:rPr>
          <w:color w:val="252525"/>
          <w:spacing w:val="15"/>
          <w:szCs w:val="21"/>
        </w:rPr>
        <w:t>万吨，较</w:t>
      </w:r>
      <w:r w:rsidRPr="00C73DED">
        <w:rPr>
          <w:color w:val="252525"/>
          <w:spacing w:val="15"/>
          <w:szCs w:val="21"/>
        </w:rPr>
        <w:t>10</w:t>
      </w:r>
      <w:r w:rsidRPr="00C73DED">
        <w:rPr>
          <w:color w:val="252525"/>
          <w:spacing w:val="15"/>
          <w:szCs w:val="21"/>
        </w:rPr>
        <w:t>月末分别下降</w:t>
      </w:r>
      <w:r w:rsidRPr="00C73DED">
        <w:rPr>
          <w:color w:val="252525"/>
          <w:spacing w:val="15"/>
          <w:szCs w:val="21"/>
        </w:rPr>
        <w:t>921.25%</w:t>
      </w:r>
      <w:r w:rsidRPr="00C73DED">
        <w:rPr>
          <w:color w:val="252525"/>
          <w:spacing w:val="15"/>
          <w:szCs w:val="21"/>
        </w:rPr>
        <w:t>、下降</w:t>
      </w:r>
      <w:r w:rsidRPr="00C73DED">
        <w:rPr>
          <w:color w:val="252525"/>
          <w:spacing w:val="15"/>
          <w:szCs w:val="21"/>
        </w:rPr>
        <w:t>16.33%</w:t>
      </w:r>
      <w:r w:rsidRPr="00C73DED">
        <w:rPr>
          <w:color w:val="252525"/>
          <w:spacing w:val="15"/>
          <w:szCs w:val="21"/>
        </w:rPr>
        <w:t>、下降</w:t>
      </w:r>
      <w:r w:rsidRPr="00C73DED">
        <w:rPr>
          <w:color w:val="252525"/>
          <w:spacing w:val="15"/>
          <w:szCs w:val="21"/>
        </w:rPr>
        <w:t>14.20%</w:t>
      </w:r>
      <w:r w:rsidRPr="00C73DED">
        <w:rPr>
          <w:color w:val="252525"/>
          <w:spacing w:val="15"/>
          <w:szCs w:val="21"/>
        </w:rPr>
        <w:t>、下降</w:t>
      </w:r>
      <w:r w:rsidRPr="00C73DED">
        <w:rPr>
          <w:color w:val="252525"/>
          <w:spacing w:val="15"/>
          <w:szCs w:val="21"/>
        </w:rPr>
        <w:t>8.08%</w:t>
      </w:r>
      <w:r w:rsidRPr="00C73DED">
        <w:rPr>
          <w:color w:val="252525"/>
          <w:spacing w:val="15"/>
          <w:szCs w:val="21"/>
        </w:rPr>
        <w:t>和下降</w:t>
      </w:r>
      <w:r w:rsidRPr="00C73DED">
        <w:rPr>
          <w:color w:val="252525"/>
          <w:spacing w:val="15"/>
          <w:szCs w:val="21"/>
        </w:rPr>
        <w:t>8.13%</w:t>
      </w:r>
      <w:r w:rsidRPr="00C73DED">
        <w:rPr>
          <w:color w:val="252525"/>
          <w:spacing w:val="15"/>
          <w:szCs w:val="21"/>
        </w:rPr>
        <w:t>。本月国内五大钢材品种社会库存全部下降。</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从钢厂库存来看，据中钢协数据显示，截止</w:t>
      </w:r>
      <w:r w:rsidRPr="00C73DED">
        <w:rPr>
          <w:color w:val="252525"/>
          <w:spacing w:val="15"/>
          <w:szCs w:val="21"/>
        </w:rPr>
        <w:t>11</w:t>
      </w:r>
      <w:r w:rsidRPr="00C73DED">
        <w:rPr>
          <w:color w:val="252525"/>
          <w:spacing w:val="15"/>
          <w:szCs w:val="21"/>
        </w:rPr>
        <w:t>月上旬末，重点企业钢材库存为</w:t>
      </w:r>
      <w:r w:rsidRPr="00C73DED">
        <w:rPr>
          <w:color w:val="252525"/>
          <w:spacing w:val="15"/>
          <w:szCs w:val="21"/>
        </w:rPr>
        <w:t>1222.88</w:t>
      </w:r>
      <w:r w:rsidRPr="00C73DED">
        <w:rPr>
          <w:color w:val="252525"/>
          <w:spacing w:val="15"/>
          <w:szCs w:val="21"/>
        </w:rPr>
        <w:t>万吨，旬环比增加</w:t>
      </w:r>
      <w:r w:rsidRPr="00C73DED">
        <w:rPr>
          <w:color w:val="252525"/>
          <w:spacing w:val="15"/>
          <w:szCs w:val="21"/>
        </w:rPr>
        <w:t>0.85</w:t>
      </w:r>
      <w:r w:rsidRPr="00C73DED">
        <w:rPr>
          <w:color w:val="252525"/>
          <w:spacing w:val="15"/>
          <w:szCs w:val="21"/>
        </w:rPr>
        <w:t>万吨，增幅为</w:t>
      </w:r>
      <w:r w:rsidRPr="00C73DED">
        <w:rPr>
          <w:color w:val="252525"/>
          <w:spacing w:val="15"/>
          <w:szCs w:val="21"/>
        </w:rPr>
        <w:t>0.07%</w:t>
      </w:r>
      <w:r w:rsidRPr="00C73DED">
        <w:rPr>
          <w:color w:val="252525"/>
          <w:spacing w:val="15"/>
          <w:szCs w:val="21"/>
        </w:rPr>
        <w:t>。较</w:t>
      </w:r>
      <w:r w:rsidRPr="00C73DED">
        <w:rPr>
          <w:color w:val="252525"/>
          <w:spacing w:val="15"/>
          <w:szCs w:val="21"/>
        </w:rPr>
        <w:t>10</w:t>
      </w:r>
      <w:r w:rsidRPr="00C73DED">
        <w:rPr>
          <w:color w:val="252525"/>
          <w:spacing w:val="15"/>
          <w:szCs w:val="21"/>
        </w:rPr>
        <w:t>月上旬末减少</w:t>
      </w:r>
      <w:r w:rsidRPr="00C73DED">
        <w:rPr>
          <w:color w:val="252525"/>
          <w:spacing w:val="15"/>
          <w:szCs w:val="21"/>
        </w:rPr>
        <w:t>39.12</w:t>
      </w:r>
      <w:r w:rsidRPr="00C73DED">
        <w:rPr>
          <w:color w:val="252525"/>
          <w:spacing w:val="15"/>
          <w:szCs w:val="21"/>
        </w:rPr>
        <w:t>万吨，降幅为</w:t>
      </w:r>
      <w:r w:rsidRPr="00C73DED">
        <w:rPr>
          <w:color w:val="252525"/>
          <w:spacing w:val="15"/>
          <w:szCs w:val="21"/>
        </w:rPr>
        <w:t>3.10%</w:t>
      </w:r>
      <w:r w:rsidRPr="00C73DED">
        <w:rPr>
          <w:color w:val="252525"/>
          <w:spacing w:val="15"/>
          <w:szCs w:val="21"/>
        </w:rPr>
        <w:t>。与去年同期相比较，重点企业钢材库存增加</w:t>
      </w:r>
      <w:r w:rsidRPr="00C73DED">
        <w:rPr>
          <w:color w:val="252525"/>
          <w:spacing w:val="15"/>
          <w:szCs w:val="21"/>
        </w:rPr>
        <w:t>25.68</w:t>
      </w:r>
      <w:r w:rsidRPr="00C73DED">
        <w:rPr>
          <w:color w:val="252525"/>
          <w:spacing w:val="15"/>
          <w:szCs w:val="21"/>
        </w:rPr>
        <w:t>万吨，增幅为</w:t>
      </w:r>
      <w:r w:rsidRPr="00C73DED">
        <w:rPr>
          <w:color w:val="252525"/>
          <w:spacing w:val="15"/>
          <w:szCs w:val="21"/>
        </w:rPr>
        <w:t>2.15%</w:t>
      </w:r>
      <w:r w:rsidRPr="00C73DED">
        <w:rPr>
          <w:color w:val="252525"/>
          <w:spacing w:val="15"/>
          <w:szCs w:val="21"/>
        </w:rPr>
        <w:t>。市场库存和钢厂库存合计较去年同期减少</w:t>
      </w:r>
      <w:r w:rsidRPr="00C73DED">
        <w:rPr>
          <w:color w:val="252525"/>
          <w:spacing w:val="15"/>
          <w:szCs w:val="21"/>
        </w:rPr>
        <w:t>107.28</w:t>
      </w:r>
      <w:r w:rsidRPr="00C73DED">
        <w:rPr>
          <w:color w:val="252525"/>
          <w:spacing w:val="15"/>
          <w:szCs w:val="21"/>
        </w:rPr>
        <w:t>万吨，整体库存明显低于去年同期水平，产业链库存处于近年低位，为钢价起到有力支撑作用。</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2</w:t>
      </w:r>
      <w:r w:rsidRPr="00C73DED">
        <w:rPr>
          <w:color w:val="252525"/>
          <w:spacing w:val="15"/>
          <w:szCs w:val="21"/>
        </w:rPr>
        <w:t>、国内钢材供给现状分析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从钢厂生产情况来看，据国家统计局数据，国内</w:t>
      </w:r>
      <w:r w:rsidRPr="00C73DED">
        <w:rPr>
          <w:color w:val="252525"/>
          <w:spacing w:val="15"/>
          <w:szCs w:val="21"/>
        </w:rPr>
        <w:t>10</w:t>
      </w:r>
      <w:r w:rsidRPr="00C73DED">
        <w:rPr>
          <w:color w:val="252525"/>
          <w:spacing w:val="15"/>
          <w:szCs w:val="21"/>
        </w:rPr>
        <w:t>月份粗钢产量</w:t>
      </w:r>
      <w:r w:rsidRPr="00C73DED">
        <w:rPr>
          <w:color w:val="252525"/>
          <w:spacing w:val="15"/>
          <w:szCs w:val="21"/>
        </w:rPr>
        <w:t>8255</w:t>
      </w:r>
      <w:r w:rsidRPr="00C73DED">
        <w:rPr>
          <w:color w:val="252525"/>
          <w:spacing w:val="15"/>
          <w:szCs w:val="21"/>
        </w:rPr>
        <w:t>万吨，至少</w:t>
      </w:r>
      <w:r w:rsidRPr="00C73DED">
        <w:rPr>
          <w:color w:val="252525"/>
          <w:spacing w:val="15"/>
          <w:szCs w:val="21"/>
        </w:rPr>
        <w:t>2014</w:t>
      </w:r>
      <w:r w:rsidRPr="00C73DED">
        <w:rPr>
          <w:color w:val="252525"/>
          <w:spacing w:val="15"/>
          <w:szCs w:val="21"/>
        </w:rPr>
        <w:t>年</w:t>
      </w:r>
      <w:r w:rsidRPr="00C73DED">
        <w:rPr>
          <w:color w:val="252525"/>
          <w:spacing w:val="15"/>
          <w:szCs w:val="21"/>
        </w:rPr>
        <w:t>5</w:t>
      </w:r>
      <w:r w:rsidRPr="00C73DED">
        <w:rPr>
          <w:color w:val="252525"/>
          <w:spacing w:val="15"/>
          <w:szCs w:val="21"/>
        </w:rPr>
        <w:t>月以来新高，同比增长</w:t>
      </w:r>
      <w:r w:rsidRPr="00C73DED">
        <w:rPr>
          <w:color w:val="252525"/>
          <w:spacing w:val="15"/>
          <w:szCs w:val="21"/>
        </w:rPr>
        <w:t>9.1%</w:t>
      </w:r>
      <w:r w:rsidRPr="00C73DED">
        <w:rPr>
          <w:color w:val="252525"/>
          <w:spacing w:val="15"/>
          <w:szCs w:val="21"/>
        </w:rPr>
        <w:t>；</w:t>
      </w:r>
      <w:r w:rsidRPr="00C73DED">
        <w:rPr>
          <w:color w:val="252525"/>
          <w:spacing w:val="15"/>
          <w:szCs w:val="21"/>
        </w:rPr>
        <w:t>10</w:t>
      </w:r>
      <w:r w:rsidRPr="00C73DED">
        <w:rPr>
          <w:color w:val="252525"/>
          <w:spacing w:val="15"/>
          <w:szCs w:val="21"/>
        </w:rPr>
        <w:t>月粗钢日均产量</w:t>
      </w:r>
      <w:r w:rsidRPr="00C73DED">
        <w:rPr>
          <w:color w:val="252525"/>
          <w:spacing w:val="15"/>
          <w:szCs w:val="21"/>
        </w:rPr>
        <w:t>266.29</w:t>
      </w:r>
      <w:r w:rsidRPr="00C73DED">
        <w:rPr>
          <w:color w:val="252525"/>
          <w:spacing w:val="15"/>
          <w:szCs w:val="21"/>
        </w:rPr>
        <w:t>万吨，环比</w:t>
      </w:r>
      <w:r w:rsidRPr="00C73DED">
        <w:rPr>
          <w:color w:val="252525"/>
          <w:spacing w:val="15"/>
          <w:szCs w:val="21"/>
        </w:rPr>
        <w:t>9</w:t>
      </w:r>
      <w:r w:rsidRPr="00C73DED">
        <w:rPr>
          <w:color w:val="252525"/>
          <w:spacing w:val="15"/>
          <w:szCs w:val="21"/>
        </w:rPr>
        <w:t>月回落</w:t>
      </w:r>
      <w:r w:rsidRPr="00C73DED">
        <w:rPr>
          <w:color w:val="252525"/>
          <w:spacing w:val="15"/>
          <w:szCs w:val="21"/>
        </w:rPr>
        <w:t>1.19%</w:t>
      </w:r>
      <w:r w:rsidRPr="00C73DED">
        <w:rPr>
          <w:color w:val="252525"/>
          <w:spacing w:val="15"/>
          <w:szCs w:val="21"/>
        </w:rPr>
        <w:t>，为历史第三高水平。</w:t>
      </w:r>
      <w:r w:rsidRPr="00C73DED">
        <w:rPr>
          <w:color w:val="252525"/>
          <w:spacing w:val="15"/>
          <w:szCs w:val="21"/>
        </w:rPr>
        <w:t>1-10</w:t>
      </w:r>
      <w:r w:rsidRPr="00C73DED">
        <w:rPr>
          <w:color w:val="252525"/>
          <w:spacing w:val="15"/>
          <w:szCs w:val="21"/>
        </w:rPr>
        <w:t>月粗钢产量</w:t>
      </w:r>
      <w:r w:rsidRPr="00C73DED">
        <w:rPr>
          <w:color w:val="252525"/>
          <w:spacing w:val="15"/>
          <w:szCs w:val="21"/>
        </w:rPr>
        <w:t>78,246</w:t>
      </w:r>
      <w:r w:rsidRPr="00C73DED">
        <w:rPr>
          <w:color w:val="252525"/>
          <w:spacing w:val="15"/>
          <w:szCs w:val="21"/>
        </w:rPr>
        <w:t>万吨，同比增长</w:t>
      </w:r>
      <w:r w:rsidRPr="00C73DED">
        <w:rPr>
          <w:color w:val="252525"/>
          <w:spacing w:val="15"/>
          <w:szCs w:val="21"/>
        </w:rPr>
        <w:t>6.4%</w:t>
      </w:r>
      <w:r w:rsidRPr="00C73DED">
        <w:rPr>
          <w:color w:val="252525"/>
          <w:spacing w:val="15"/>
          <w:szCs w:val="21"/>
        </w:rPr>
        <w:t>。</w:t>
      </w:r>
      <w:r w:rsidRPr="00C73DED">
        <w:rPr>
          <w:color w:val="252525"/>
          <w:spacing w:val="15"/>
          <w:szCs w:val="21"/>
        </w:rPr>
        <w:t>10</w:t>
      </w:r>
      <w:r w:rsidRPr="00C73DED">
        <w:rPr>
          <w:color w:val="252525"/>
          <w:spacing w:val="15"/>
          <w:szCs w:val="21"/>
        </w:rPr>
        <w:t>月份国内生铁产量为</w:t>
      </w:r>
      <w:r w:rsidRPr="00C73DED">
        <w:rPr>
          <w:color w:val="252525"/>
          <w:spacing w:val="15"/>
          <w:szCs w:val="21"/>
        </w:rPr>
        <w:t>6774</w:t>
      </w:r>
      <w:r w:rsidRPr="00C73DED">
        <w:rPr>
          <w:color w:val="252525"/>
          <w:spacing w:val="15"/>
          <w:szCs w:val="21"/>
        </w:rPr>
        <w:t>万吨，同比增长</w:t>
      </w:r>
      <w:r w:rsidRPr="00C73DED">
        <w:rPr>
          <w:color w:val="252525"/>
          <w:spacing w:val="15"/>
          <w:szCs w:val="21"/>
        </w:rPr>
        <w:t>7.30%</w:t>
      </w:r>
      <w:r w:rsidRPr="00C73DED">
        <w:rPr>
          <w:color w:val="252525"/>
          <w:spacing w:val="15"/>
          <w:szCs w:val="21"/>
        </w:rPr>
        <w:t>，</w:t>
      </w:r>
      <w:r w:rsidRPr="00C73DED">
        <w:rPr>
          <w:color w:val="252525"/>
          <w:spacing w:val="15"/>
          <w:szCs w:val="21"/>
        </w:rPr>
        <w:t>1-10</w:t>
      </w:r>
      <w:r w:rsidRPr="00C73DED">
        <w:rPr>
          <w:color w:val="252525"/>
          <w:spacing w:val="15"/>
          <w:szCs w:val="21"/>
        </w:rPr>
        <w:t>月国内生铁产量为</w:t>
      </w:r>
      <w:r w:rsidRPr="00C73DED">
        <w:rPr>
          <w:color w:val="252525"/>
          <w:spacing w:val="15"/>
          <w:szCs w:val="21"/>
        </w:rPr>
        <w:t>64506</w:t>
      </w:r>
      <w:r w:rsidRPr="00C73DED">
        <w:rPr>
          <w:color w:val="252525"/>
          <w:spacing w:val="15"/>
          <w:szCs w:val="21"/>
        </w:rPr>
        <w:t>万吨，同比增加</w:t>
      </w:r>
      <w:r w:rsidRPr="00C73DED">
        <w:rPr>
          <w:color w:val="252525"/>
          <w:spacing w:val="15"/>
          <w:szCs w:val="21"/>
        </w:rPr>
        <w:t>1.70%</w:t>
      </w:r>
      <w:r w:rsidRPr="00C73DED">
        <w:rPr>
          <w:color w:val="252525"/>
          <w:spacing w:val="15"/>
          <w:szCs w:val="21"/>
        </w:rPr>
        <w:t>，</w:t>
      </w:r>
      <w:r w:rsidRPr="00C73DED">
        <w:rPr>
          <w:color w:val="252525"/>
          <w:spacing w:val="15"/>
          <w:szCs w:val="21"/>
        </w:rPr>
        <w:t>10</w:t>
      </w:r>
      <w:r w:rsidRPr="00C73DED">
        <w:rPr>
          <w:color w:val="252525"/>
          <w:spacing w:val="15"/>
          <w:szCs w:val="21"/>
        </w:rPr>
        <w:t>月份国内钢材产量为</w:t>
      </w:r>
      <w:r w:rsidRPr="00C73DED">
        <w:rPr>
          <w:color w:val="252525"/>
          <w:spacing w:val="15"/>
          <w:szCs w:val="21"/>
        </w:rPr>
        <w:t>9802</w:t>
      </w:r>
      <w:r w:rsidRPr="00C73DED">
        <w:rPr>
          <w:color w:val="252525"/>
          <w:spacing w:val="15"/>
          <w:szCs w:val="21"/>
        </w:rPr>
        <w:t>万吨，同比增长</w:t>
      </w:r>
      <w:r w:rsidRPr="00C73DED">
        <w:rPr>
          <w:color w:val="252525"/>
          <w:spacing w:val="15"/>
          <w:szCs w:val="21"/>
        </w:rPr>
        <w:t>11.50%</w:t>
      </w:r>
      <w:r w:rsidRPr="00C73DED">
        <w:rPr>
          <w:color w:val="252525"/>
          <w:spacing w:val="15"/>
          <w:szCs w:val="21"/>
        </w:rPr>
        <w:t>，</w:t>
      </w:r>
      <w:r w:rsidRPr="00C73DED">
        <w:rPr>
          <w:color w:val="252525"/>
          <w:spacing w:val="15"/>
          <w:szCs w:val="21"/>
        </w:rPr>
        <w:t>1-10</w:t>
      </w:r>
      <w:r w:rsidRPr="00C73DED">
        <w:rPr>
          <w:color w:val="252525"/>
          <w:spacing w:val="15"/>
          <w:szCs w:val="21"/>
        </w:rPr>
        <w:t>月国内钢材产量为</w:t>
      </w:r>
      <w:r w:rsidRPr="00C73DED">
        <w:rPr>
          <w:color w:val="252525"/>
          <w:spacing w:val="15"/>
          <w:szCs w:val="21"/>
        </w:rPr>
        <w:t>91844</w:t>
      </w:r>
      <w:r w:rsidRPr="00C73DED">
        <w:rPr>
          <w:color w:val="252525"/>
          <w:spacing w:val="15"/>
          <w:szCs w:val="21"/>
        </w:rPr>
        <w:t>万吨，同比增加</w:t>
      </w:r>
      <w:r w:rsidRPr="00C73DED">
        <w:rPr>
          <w:color w:val="252525"/>
          <w:spacing w:val="15"/>
          <w:szCs w:val="21"/>
        </w:rPr>
        <w:t>7.8%</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2018</w:t>
      </w:r>
      <w:r w:rsidRPr="00C73DED">
        <w:rPr>
          <w:color w:val="252525"/>
          <w:spacing w:val="15"/>
          <w:szCs w:val="21"/>
        </w:rPr>
        <w:t>年</w:t>
      </w:r>
      <w:r w:rsidRPr="00C73DED">
        <w:rPr>
          <w:color w:val="252525"/>
          <w:spacing w:val="15"/>
          <w:szCs w:val="21"/>
        </w:rPr>
        <w:t>10</w:t>
      </w:r>
      <w:r w:rsidRPr="00C73DED">
        <w:rPr>
          <w:color w:val="252525"/>
          <w:spacing w:val="15"/>
          <w:szCs w:val="21"/>
        </w:rPr>
        <w:t>月份，国内钢筋产量为</w:t>
      </w:r>
      <w:r w:rsidRPr="00C73DED">
        <w:rPr>
          <w:color w:val="252525"/>
          <w:spacing w:val="15"/>
          <w:szCs w:val="21"/>
        </w:rPr>
        <w:t>1912.50</w:t>
      </w:r>
      <w:r w:rsidRPr="00C73DED">
        <w:rPr>
          <w:color w:val="252525"/>
          <w:spacing w:val="15"/>
          <w:szCs w:val="21"/>
        </w:rPr>
        <w:t>万吨，环比增幅为</w:t>
      </w:r>
      <w:r w:rsidRPr="00C73DED">
        <w:rPr>
          <w:color w:val="252525"/>
          <w:spacing w:val="15"/>
          <w:szCs w:val="21"/>
        </w:rPr>
        <w:t>4.62%</w:t>
      </w:r>
      <w:r w:rsidRPr="00C73DED">
        <w:rPr>
          <w:color w:val="252525"/>
          <w:spacing w:val="15"/>
          <w:szCs w:val="21"/>
        </w:rPr>
        <w:t>，同比增幅</w:t>
      </w:r>
      <w:r w:rsidRPr="00C73DED">
        <w:rPr>
          <w:color w:val="252525"/>
          <w:spacing w:val="15"/>
          <w:szCs w:val="21"/>
        </w:rPr>
        <w:t>6.72%</w:t>
      </w:r>
      <w:r w:rsidRPr="00C73DED">
        <w:rPr>
          <w:color w:val="252525"/>
          <w:spacing w:val="15"/>
          <w:szCs w:val="21"/>
        </w:rPr>
        <w:t>；</w:t>
      </w:r>
      <w:r w:rsidRPr="00C73DED">
        <w:rPr>
          <w:color w:val="252525"/>
          <w:spacing w:val="15"/>
          <w:szCs w:val="21"/>
        </w:rPr>
        <w:t>1-10</w:t>
      </w:r>
      <w:r w:rsidRPr="00C73DED">
        <w:rPr>
          <w:color w:val="252525"/>
          <w:spacing w:val="15"/>
          <w:szCs w:val="21"/>
        </w:rPr>
        <w:t>月累计产量为</w:t>
      </w:r>
      <w:r w:rsidRPr="00C73DED">
        <w:rPr>
          <w:color w:val="252525"/>
          <w:spacing w:val="15"/>
          <w:szCs w:val="21"/>
        </w:rPr>
        <w:t>17211.4</w:t>
      </w:r>
      <w:r w:rsidRPr="00C73DED">
        <w:rPr>
          <w:color w:val="252525"/>
          <w:spacing w:val="15"/>
          <w:szCs w:val="21"/>
        </w:rPr>
        <w:t>万吨，比去年同期减少</w:t>
      </w:r>
      <w:r w:rsidRPr="00C73DED">
        <w:rPr>
          <w:color w:val="252525"/>
          <w:spacing w:val="15"/>
          <w:szCs w:val="21"/>
        </w:rPr>
        <w:t>109.8</w:t>
      </w:r>
      <w:r w:rsidRPr="00C73DED">
        <w:rPr>
          <w:color w:val="252525"/>
          <w:spacing w:val="15"/>
          <w:szCs w:val="21"/>
        </w:rPr>
        <w:t>万吨，降幅</w:t>
      </w:r>
      <w:r w:rsidRPr="00C73DED">
        <w:rPr>
          <w:color w:val="252525"/>
          <w:spacing w:val="15"/>
          <w:szCs w:val="21"/>
        </w:rPr>
        <w:t>0.63%</w:t>
      </w:r>
      <w:r w:rsidRPr="00C73DED">
        <w:rPr>
          <w:color w:val="252525"/>
          <w:spacing w:val="15"/>
          <w:szCs w:val="21"/>
        </w:rPr>
        <w:t>。</w:t>
      </w:r>
      <w:r w:rsidRPr="00C73DED">
        <w:rPr>
          <w:color w:val="252525"/>
          <w:spacing w:val="15"/>
          <w:szCs w:val="21"/>
        </w:rPr>
        <w:t> 10</w:t>
      </w:r>
      <w:r w:rsidRPr="00C73DED">
        <w:rPr>
          <w:color w:val="252525"/>
          <w:spacing w:val="15"/>
          <w:szCs w:val="21"/>
        </w:rPr>
        <w:t>月份，国内线材（盘条）产量为</w:t>
      </w:r>
      <w:r w:rsidRPr="00C73DED">
        <w:rPr>
          <w:color w:val="252525"/>
          <w:spacing w:val="15"/>
          <w:szCs w:val="21"/>
        </w:rPr>
        <w:t>1331.2</w:t>
      </w:r>
      <w:r w:rsidRPr="00C73DED">
        <w:rPr>
          <w:color w:val="252525"/>
          <w:spacing w:val="15"/>
          <w:szCs w:val="21"/>
        </w:rPr>
        <w:t>万吨，环比增幅</w:t>
      </w:r>
      <w:r w:rsidRPr="00C73DED">
        <w:rPr>
          <w:color w:val="252525"/>
          <w:spacing w:val="15"/>
          <w:szCs w:val="21"/>
        </w:rPr>
        <w:t>2.96%</w:t>
      </w:r>
      <w:r w:rsidRPr="00C73DED">
        <w:rPr>
          <w:color w:val="252525"/>
          <w:spacing w:val="15"/>
          <w:szCs w:val="21"/>
        </w:rPr>
        <w:t>，同比增幅</w:t>
      </w:r>
      <w:r w:rsidRPr="00C73DED">
        <w:rPr>
          <w:color w:val="252525"/>
          <w:spacing w:val="15"/>
          <w:szCs w:val="21"/>
        </w:rPr>
        <w:t>12.23%</w:t>
      </w:r>
      <w:r w:rsidRPr="00C73DED">
        <w:rPr>
          <w:color w:val="252525"/>
          <w:spacing w:val="15"/>
          <w:szCs w:val="21"/>
        </w:rPr>
        <w:t>。</w:t>
      </w:r>
      <w:r w:rsidRPr="00C73DED">
        <w:rPr>
          <w:color w:val="252525"/>
          <w:spacing w:val="15"/>
          <w:szCs w:val="21"/>
        </w:rPr>
        <w:t>1-10</w:t>
      </w:r>
      <w:r w:rsidRPr="00C73DED">
        <w:rPr>
          <w:color w:val="252525"/>
          <w:spacing w:val="15"/>
          <w:szCs w:val="21"/>
        </w:rPr>
        <w:t>月累计产量为</w:t>
      </w:r>
      <w:r w:rsidRPr="00C73DED">
        <w:rPr>
          <w:color w:val="252525"/>
          <w:spacing w:val="15"/>
          <w:szCs w:val="21"/>
        </w:rPr>
        <w:t>11937.8</w:t>
      </w:r>
      <w:r w:rsidRPr="00C73DED">
        <w:rPr>
          <w:color w:val="252525"/>
          <w:spacing w:val="15"/>
          <w:szCs w:val="21"/>
        </w:rPr>
        <w:t>万吨，比去年同期增加</w:t>
      </w:r>
      <w:r w:rsidRPr="00C73DED">
        <w:rPr>
          <w:color w:val="252525"/>
          <w:spacing w:val="15"/>
          <w:szCs w:val="21"/>
        </w:rPr>
        <w:t>624.1</w:t>
      </w:r>
      <w:r w:rsidRPr="00C73DED">
        <w:rPr>
          <w:color w:val="252525"/>
          <w:spacing w:val="15"/>
          <w:szCs w:val="21"/>
        </w:rPr>
        <w:t>万吨，增幅</w:t>
      </w:r>
      <w:r w:rsidRPr="00C73DED">
        <w:rPr>
          <w:color w:val="252525"/>
          <w:spacing w:val="15"/>
          <w:szCs w:val="21"/>
        </w:rPr>
        <w:t>5.52%</w:t>
      </w:r>
      <w:r w:rsidRPr="00C73DED">
        <w:rPr>
          <w:color w:val="252525"/>
          <w:spacing w:val="15"/>
          <w:szCs w:val="21"/>
        </w:rPr>
        <w:t>。另外，中钢协统计数据显示，</w:t>
      </w:r>
      <w:r w:rsidRPr="00C73DED">
        <w:rPr>
          <w:color w:val="252525"/>
          <w:spacing w:val="15"/>
          <w:szCs w:val="21"/>
        </w:rPr>
        <w:t>11</w:t>
      </w:r>
      <w:r w:rsidRPr="00C73DED">
        <w:rPr>
          <w:color w:val="252525"/>
          <w:spacing w:val="15"/>
          <w:szCs w:val="21"/>
        </w:rPr>
        <w:t>月上旬重点钢企粗钢日均产量</w:t>
      </w:r>
      <w:r w:rsidRPr="00C73DED">
        <w:rPr>
          <w:color w:val="252525"/>
          <w:spacing w:val="15"/>
          <w:szCs w:val="21"/>
        </w:rPr>
        <w:t>191.64</w:t>
      </w:r>
      <w:r w:rsidRPr="00C73DED">
        <w:rPr>
          <w:color w:val="252525"/>
          <w:spacing w:val="15"/>
          <w:szCs w:val="21"/>
        </w:rPr>
        <w:t>万吨，旬环比增加</w:t>
      </w:r>
      <w:r w:rsidRPr="00C73DED">
        <w:rPr>
          <w:color w:val="252525"/>
          <w:spacing w:val="15"/>
          <w:szCs w:val="21"/>
        </w:rPr>
        <w:t>1.07</w:t>
      </w:r>
      <w:r w:rsidRPr="00C73DED">
        <w:rPr>
          <w:color w:val="252525"/>
          <w:spacing w:val="15"/>
          <w:szCs w:val="21"/>
        </w:rPr>
        <w:t>万吨，增长</w:t>
      </w:r>
      <w:r w:rsidRPr="00C73DED">
        <w:rPr>
          <w:color w:val="252525"/>
          <w:spacing w:val="15"/>
          <w:szCs w:val="21"/>
        </w:rPr>
        <w:t>0.57%</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3</w:t>
      </w:r>
      <w:r w:rsidRPr="00C73DED">
        <w:rPr>
          <w:color w:val="252525"/>
          <w:spacing w:val="15"/>
          <w:szCs w:val="21"/>
        </w:rPr>
        <w:t>、国内钢材进出口现状分析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从钢材进出口数据来看，海关总署数据显示，</w:t>
      </w:r>
      <w:r w:rsidRPr="00C73DED">
        <w:rPr>
          <w:color w:val="252525"/>
          <w:spacing w:val="15"/>
          <w:szCs w:val="21"/>
        </w:rPr>
        <w:t>2018</w:t>
      </w:r>
      <w:r w:rsidRPr="00C73DED">
        <w:rPr>
          <w:color w:val="252525"/>
          <w:spacing w:val="15"/>
          <w:szCs w:val="21"/>
        </w:rPr>
        <w:t>年</w:t>
      </w:r>
      <w:r w:rsidRPr="00C73DED">
        <w:rPr>
          <w:color w:val="252525"/>
          <w:spacing w:val="15"/>
          <w:szCs w:val="21"/>
        </w:rPr>
        <w:t>10</w:t>
      </w:r>
      <w:r w:rsidRPr="00C73DED">
        <w:rPr>
          <w:color w:val="252525"/>
          <w:spacing w:val="15"/>
          <w:szCs w:val="21"/>
        </w:rPr>
        <w:t>月我国出口钢材</w:t>
      </w:r>
      <w:r w:rsidRPr="00C73DED">
        <w:rPr>
          <w:color w:val="252525"/>
          <w:spacing w:val="15"/>
          <w:szCs w:val="21"/>
        </w:rPr>
        <w:t>550</w:t>
      </w:r>
      <w:r w:rsidRPr="00C73DED">
        <w:rPr>
          <w:color w:val="252525"/>
          <w:spacing w:val="15"/>
          <w:szCs w:val="21"/>
        </w:rPr>
        <w:t>万吨，同比增加</w:t>
      </w:r>
      <w:r w:rsidRPr="00C73DED">
        <w:rPr>
          <w:color w:val="252525"/>
          <w:spacing w:val="15"/>
          <w:szCs w:val="21"/>
        </w:rPr>
        <w:t>52</w:t>
      </w:r>
      <w:r w:rsidRPr="00C73DED">
        <w:rPr>
          <w:color w:val="252525"/>
          <w:spacing w:val="15"/>
          <w:szCs w:val="21"/>
        </w:rPr>
        <w:t>万吨，增长</w:t>
      </w:r>
      <w:r w:rsidRPr="00C73DED">
        <w:rPr>
          <w:color w:val="252525"/>
          <w:spacing w:val="15"/>
          <w:szCs w:val="21"/>
        </w:rPr>
        <w:t>10.4%</w:t>
      </w:r>
      <w:r w:rsidRPr="00C73DED">
        <w:rPr>
          <w:color w:val="252525"/>
          <w:spacing w:val="15"/>
          <w:szCs w:val="21"/>
        </w:rPr>
        <w:t>；较上月减少</w:t>
      </w:r>
      <w:r w:rsidRPr="00C73DED">
        <w:rPr>
          <w:color w:val="252525"/>
          <w:spacing w:val="15"/>
          <w:szCs w:val="21"/>
        </w:rPr>
        <w:t>45</w:t>
      </w:r>
      <w:r w:rsidRPr="00C73DED">
        <w:rPr>
          <w:color w:val="252525"/>
          <w:spacing w:val="15"/>
          <w:szCs w:val="21"/>
        </w:rPr>
        <w:t>万吨，日均环比下降</w:t>
      </w:r>
      <w:r w:rsidRPr="00C73DED">
        <w:rPr>
          <w:color w:val="252525"/>
          <w:spacing w:val="15"/>
          <w:szCs w:val="21"/>
        </w:rPr>
        <w:t>10.5%</w:t>
      </w:r>
      <w:r w:rsidRPr="00C73DED">
        <w:rPr>
          <w:color w:val="252525"/>
          <w:spacing w:val="15"/>
          <w:szCs w:val="21"/>
        </w:rPr>
        <w:t>；</w:t>
      </w:r>
      <w:r w:rsidRPr="00C73DED">
        <w:rPr>
          <w:color w:val="252525"/>
          <w:spacing w:val="15"/>
          <w:szCs w:val="21"/>
        </w:rPr>
        <w:t>10</w:t>
      </w:r>
      <w:r w:rsidRPr="00C73DED">
        <w:rPr>
          <w:color w:val="252525"/>
          <w:spacing w:val="15"/>
          <w:szCs w:val="21"/>
        </w:rPr>
        <w:t>月份我国钢材进口量</w:t>
      </w:r>
      <w:r w:rsidRPr="00C73DED">
        <w:rPr>
          <w:color w:val="252525"/>
          <w:spacing w:val="15"/>
          <w:szCs w:val="21"/>
        </w:rPr>
        <w:t>113.8</w:t>
      </w:r>
      <w:r w:rsidRPr="00C73DED">
        <w:rPr>
          <w:color w:val="252525"/>
          <w:spacing w:val="15"/>
          <w:szCs w:val="21"/>
        </w:rPr>
        <w:t>万吨，同比增加</w:t>
      </w:r>
      <w:r w:rsidRPr="00C73DED">
        <w:rPr>
          <w:color w:val="252525"/>
          <w:spacing w:val="15"/>
          <w:szCs w:val="21"/>
        </w:rPr>
        <w:t>18.8</w:t>
      </w:r>
      <w:r w:rsidRPr="00C73DED">
        <w:rPr>
          <w:color w:val="252525"/>
          <w:spacing w:val="15"/>
          <w:szCs w:val="21"/>
        </w:rPr>
        <w:t>万吨，增长</w:t>
      </w:r>
      <w:r w:rsidRPr="00C73DED">
        <w:rPr>
          <w:color w:val="252525"/>
          <w:spacing w:val="15"/>
          <w:szCs w:val="21"/>
        </w:rPr>
        <w:t>19.8%</w:t>
      </w:r>
      <w:r w:rsidRPr="00C73DED">
        <w:rPr>
          <w:color w:val="252525"/>
          <w:spacing w:val="15"/>
          <w:szCs w:val="21"/>
        </w:rPr>
        <w:t>，较上月减少</w:t>
      </w:r>
      <w:r w:rsidRPr="00C73DED">
        <w:rPr>
          <w:color w:val="252525"/>
          <w:spacing w:val="15"/>
          <w:szCs w:val="21"/>
        </w:rPr>
        <w:t>6.6</w:t>
      </w:r>
      <w:r w:rsidRPr="00C73DED">
        <w:rPr>
          <w:color w:val="252525"/>
          <w:spacing w:val="15"/>
          <w:szCs w:val="21"/>
        </w:rPr>
        <w:t>万吨，日均环比下降</w:t>
      </w:r>
      <w:r w:rsidRPr="00C73DED">
        <w:rPr>
          <w:color w:val="252525"/>
          <w:spacing w:val="15"/>
          <w:szCs w:val="21"/>
        </w:rPr>
        <w:t>8.5%</w:t>
      </w:r>
      <w:r w:rsidRPr="00C73DED">
        <w:rPr>
          <w:color w:val="252525"/>
          <w:spacing w:val="15"/>
          <w:szCs w:val="21"/>
        </w:rPr>
        <w:t>。</w:t>
      </w:r>
      <w:r w:rsidRPr="00C73DED">
        <w:rPr>
          <w:color w:val="252525"/>
          <w:spacing w:val="15"/>
          <w:szCs w:val="21"/>
        </w:rPr>
        <w:t>1-10</w:t>
      </w:r>
      <w:r w:rsidRPr="00C73DED">
        <w:rPr>
          <w:color w:val="252525"/>
          <w:spacing w:val="15"/>
          <w:szCs w:val="21"/>
        </w:rPr>
        <w:t>月份我国钢材出口量</w:t>
      </w:r>
      <w:r w:rsidRPr="00C73DED">
        <w:rPr>
          <w:color w:val="252525"/>
          <w:spacing w:val="15"/>
          <w:szCs w:val="21"/>
        </w:rPr>
        <w:t>5841</w:t>
      </w:r>
      <w:r w:rsidRPr="00C73DED">
        <w:rPr>
          <w:color w:val="252525"/>
          <w:spacing w:val="15"/>
          <w:szCs w:val="21"/>
        </w:rPr>
        <w:t>万吨，同比减少</w:t>
      </w:r>
      <w:r w:rsidRPr="00C73DED">
        <w:rPr>
          <w:color w:val="252525"/>
          <w:spacing w:val="15"/>
          <w:szCs w:val="21"/>
        </w:rPr>
        <w:t>600.5</w:t>
      </w:r>
      <w:r w:rsidRPr="00C73DED">
        <w:rPr>
          <w:color w:val="252525"/>
          <w:spacing w:val="15"/>
          <w:szCs w:val="21"/>
        </w:rPr>
        <w:t>万吨，下降</w:t>
      </w:r>
      <w:r w:rsidRPr="00C73DED">
        <w:rPr>
          <w:color w:val="252525"/>
          <w:spacing w:val="15"/>
          <w:szCs w:val="21"/>
        </w:rPr>
        <w:t>9.3%</w:t>
      </w:r>
      <w:r w:rsidRPr="00C73DED">
        <w:rPr>
          <w:color w:val="252525"/>
          <w:spacing w:val="15"/>
          <w:szCs w:val="21"/>
        </w:rPr>
        <w:t>；</w:t>
      </w:r>
      <w:r w:rsidRPr="00C73DED">
        <w:rPr>
          <w:color w:val="252525"/>
          <w:spacing w:val="15"/>
          <w:szCs w:val="21"/>
        </w:rPr>
        <w:t>1-10</w:t>
      </w:r>
      <w:r w:rsidRPr="00C73DED">
        <w:rPr>
          <w:color w:val="252525"/>
          <w:spacing w:val="15"/>
          <w:szCs w:val="21"/>
        </w:rPr>
        <w:t>月我国累计进口钢材</w:t>
      </w:r>
      <w:r w:rsidRPr="00C73DED">
        <w:rPr>
          <w:color w:val="252525"/>
          <w:spacing w:val="15"/>
          <w:szCs w:val="21"/>
        </w:rPr>
        <w:t>1110.3</w:t>
      </w:r>
      <w:r w:rsidRPr="00C73DED">
        <w:rPr>
          <w:color w:val="252525"/>
          <w:spacing w:val="15"/>
          <w:szCs w:val="21"/>
        </w:rPr>
        <w:t>万吨，同比增加</w:t>
      </w:r>
      <w:r w:rsidRPr="00C73DED">
        <w:rPr>
          <w:color w:val="252525"/>
          <w:spacing w:val="15"/>
          <w:szCs w:val="21"/>
        </w:rPr>
        <w:t>14.2</w:t>
      </w:r>
      <w:r w:rsidRPr="00C73DED">
        <w:rPr>
          <w:color w:val="252525"/>
          <w:spacing w:val="15"/>
          <w:szCs w:val="21"/>
        </w:rPr>
        <w:t>万吨，增长</w:t>
      </w:r>
      <w:r w:rsidRPr="00C73DED">
        <w:rPr>
          <w:color w:val="252525"/>
          <w:spacing w:val="15"/>
          <w:szCs w:val="21"/>
        </w:rPr>
        <w:t>1.3%</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从钢材出口环境来看，截止</w:t>
      </w:r>
      <w:r w:rsidRPr="00C73DED">
        <w:rPr>
          <w:color w:val="252525"/>
          <w:spacing w:val="15"/>
          <w:szCs w:val="21"/>
        </w:rPr>
        <w:t>11</w:t>
      </w:r>
      <w:r w:rsidRPr="00C73DED">
        <w:rPr>
          <w:color w:val="252525"/>
          <w:spacing w:val="15"/>
          <w:szCs w:val="21"/>
        </w:rPr>
        <w:t>月</w:t>
      </w:r>
      <w:r w:rsidRPr="00C73DED">
        <w:rPr>
          <w:color w:val="252525"/>
          <w:spacing w:val="15"/>
          <w:szCs w:val="21"/>
        </w:rPr>
        <w:t>28</w:t>
      </w:r>
      <w:r w:rsidRPr="00C73DED">
        <w:rPr>
          <w:color w:val="252525"/>
          <w:spacing w:val="15"/>
          <w:szCs w:val="21"/>
        </w:rPr>
        <w:t>日，国外对华钢铁已发生</w:t>
      </w:r>
      <w:r w:rsidRPr="00C73DED">
        <w:rPr>
          <w:color w:val="252525"/>
          <w:spacing w:val="15"/>
          <w:szCs w:val="21"/>
        </w:rPr>
        <w:t>94</w:t>
      </w:r>
      <w:r w:rsidRPr="00C73DED">
        <w:rPr>
          <w:color w:val="252525"/>
          <w:spacing w:val="15"/>
          <w:szCs w:val="21"/>
        </w:rPr>
        <w:t>次贸易摩擦，主要涉及美国、加拿大和欧盟等国家或经济体和无缝钢管、钢轮、不锈钢等品种，其中美国占比超过三分之一。此前</w:t>
      </w:r>
      <w:r w:rsidRPr="00C73DED">
        <w:rPr>
          <w:color w:val="252525"/>
          <w:spacing w:val="15"/>
          <w:szCs w:val="21"/>
        </w:rPr>
        <w:t>3</w:t>
      </w:r>
      <w:r w:rsidRPr="00C73DED">
        <w:rPr>
          <w:color w:val="252525"/>
          <w:spacing w:val="15"/>
          <w:szCs w:val="21"/>
        </w:rPr>
        <w:t>月</w:t>
      </w:r>
      <w:r w:rsidRPr="00C73DED">
        <w:rPr>
          <w:color w:val="252525"/>
          <w:spacing w:val="15"/>
          <w:szCs w:val="21"/>
        </w:rPr>
        <w:t>8</w:t>
      </w:r>
      <w:r w:rsidRPr="00C73DED">
        <w:rPr>
          <w:color w:val="252525"/>
          <w:spacing w:val="15"/>
          <w:szCs w:val="21"/>
        </w:rPr>
        <w:t>日美国宣布对进口钢铁和铝产品分别征收</w:t>
      </w:r>
      <w:r w:rsidRPr="00C73DED">
        <w:rPr>
          <w:color w:val="252525"/>
          <w:spacing w:val="15"/>
          <w:szCs w:val="21"/>
        </w:rPr>
        <w:t>25%</w:t>
      </w:r>
      <w:r w:rsidRPr="00C73DED">
        <w:rPr>
          <w:color w:val="252525"/>
          <w:spacing w:val="15"/>
          <w:szCs w:val="21"/>
        </w:rPr>
        <w:t>和</w:t>
      </w:r>
      <w:r w:rsidRPr="00C73DED">
        <w:rPr>
          <w:color w:val="252525"/>
          <w:spacing w:val="15"/>
          <w:szCs w:val="21"/>
        </w:rPr>
        <w:t>10%</w:t>
      </w:r>
      <w:r w:rsidRPr="00C73DED">
        <w:rPr>
          <w:color w:val="252525"/>
          <w:spacing w:val="15"/>
          <w:szCs w:val="21"/>
        </w:rPr>
        <w:t>的关税。</w:t>
      </w:r>
      <w:r w:rsidRPr="00C73DED">
        <w:rPr>
          <w:color w:val="252525"/>
          <w:spacing w:val="15"/>
          <w:szCs w:val="21"/>
        </w:rPr>
        <w:t>11</w:t>
      </w:r>
      <w:r w:rsidRPr="00C73DED">
        <w:rPr>
          <w:color w:val="252525"/>
          <w:spacing w:val="15"/>
          <w:szCs w:val="21"/>
        </w:rPr>
        <w:t>月</w:t>
      </w:r>
      <w:r w:rsidRPr="00C73DED">
        <w:rPr>
          <w:color w:val="252525"/>
          <w:spacing w:val="15"/>
          <w:szCs w:val="21"/>
        </w:rPr>
        <w:t>21</w:t>
      </w:r>
      <w:r w:rsidRPr="00C73DED">
        <w:rPr>
          <w:color w:val="252525"/>
          <w:spacing w:val="15"/>
          <w:szCs w:val="21"/>
        </w:rPr>
        <w:t>日</w:t>
      </w:r>
      <w:r w:rsidRPr="00C73DED">
        <w:rPr>
          <w:color w:val="252525"/>
          <w:spacing w:val="15"/>
          <w:szCs w:val="21"/>
        </w:rPr>
        <w:lastRenderedPageBreak/>
        <w:t>世贸组织召开会议，同意中国、欧盟、加拿大、墨西哥、挪威、俄罗斯和土耳其</w:t>
      </w:r>
      <w:r w:rsidRPr="00C73DED">
        <w:rPr>
          <w:color w:val="252525"/>
          <w:spacing w:val="15"/>
          <w:szCs w:val="21"/>
        </w:rPr>
        <w:t>7</w:t>
      </w:r>
      <w:r w:rsidRPr="00C73DED">
        <w:rPr>
          <w:color w:val="252525"/>
          <w:spacing w:val="15"/>
          <w:szCs w:val="21"/>
        </w:rPr>
        <w:t>个世贸组织成员的要求，设立专家组审查美国今年</w:t>
      </w:r>
      <w:r w:rsidRPr="00C73DED">
        <w:rPr>
          <w:color w:val="252525"/>
          <w:spacing w:val="15"/>
          <w:szCs w:val="21"/>
        </w:rPr>
        <w:t>3</w:t>
      </w:r>
      <w:r w:rsidRPr="00C73DED">
        <w:rPr>
          <w:color w:val="252525"/>
          <w:spacing w:val="15"/>
          <w:szCs w:val="21"/>
        </w:rPr>
        <w:t>月宣布的钢铝关税措施，以确认该措施是否违反世贸组织规则。全球贸易保护主义不利双边贸易正常发展，也给我国钢材出口带来挑战。</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4</w:t>
      </w:r>
      <w:r w:rsidRPr="00C73DED">
        <w:rPr>
          <w:color w:val="252525"/>
          <w:spacing w:val="15"/>
          <w:szCs w:val="21"/>
        </w:rPr>
        <w:t>、下月钢材供给预期</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综合来看，</w:t>
      </w:r>
      <w:r w:rsidRPr="00C73DED">
        <w:rPr>
          <w:color w:val="252525"/>
          <w:spacing w:val="15"/>
          <w:szCs w:val="21"/>
        </w:rPr>
        <w:t>10</w:t>
      </w:r>
      <w:r w:rsidRPr="00C73DED">
        <w:rPr>
          <w:color w:val="252525"/>
          <w:spacing w:val="15"/>
          <w:szCs w:val="21"/>
        </w:rPr>
        <w:t>月份我国粗钢日均产量</w:t>
      </w:r>
      <w:r w:rsidRPr="00C73DED">
        <w:rPr>
          <w:color w:val="252525"/>
          <w:spacing w:val="15"/>
          <w:szCs w:val="21"/>
        </w:rPr>
        <w:t>266.29</w:t>
      </w:r>
      <w:r w:rsidRPr="00C73DED">
        <w:rPr>
          <w:color w:val="252525"/>
          <w:spacing w:val="15"/>
          <w:szCs w:val="21"/>
        </w:rPr>
        <w:t>万吨，较</w:t>
      </w:r>
      <w:r w:rsidRPr="00C73DED">
        <w:rPr>
          <w:color w:val="252525"/>
          <w:spacing w:val="15"/>
          <w:szCs w:val="21"/>
        </w:rPr>
        <w:t>9</w:t>
      </w:r>
      <w:r w:rsidRPr="00C73DED">
        <w:rPr>
          <w:color w:val="252525"/>
          <w:spacing w:val="15"/>
          <w:szCs w:val="21"/>
        </w:rPr>
        <w:t>月份下降</w:t>
      </w:r>
      <w:r w:rsidRPr="00C73DED">
        <w:rPr>
          <w:color w:val="252525"/>
          <w:spacing w:val="15"/>
          <w:szCs w:val="21"/>
        </w:rPr>
        <w:t>1.19%</w:t>
      </w:r>
      <w:r w:rsidRPr="00C73DED">
        <w:rPr>
          <w:color w:val="252525"/>
          <w:spacing w:val="15"/>
          <w:szCs w:val="21"/>
        </w:rPr>
        <w:t>，依然处于今年相对高位。进入</w:t>
      </w:r>
      <w:r w:rsidRPr="00C73DED">
        <w:rPr>
          <w:color w:val="252525"/>
          <w:spacing w:val="15"/>
          <w:szCs w:val="21"/>
        </w:rPr>
        <w:t>11</w:t>
      </w:r>
      <w:r w:rsidRPr="00C73DED">
        <w:rPr>
          <w:color w:val="252525"/>
          <w:spacing w:val="15"/>
          <w:szCs w:val="21"/>
        </w:rPr>
        <w:t>月份国内钢价出现持续暴跌，市场情绪明显出现恐慌，华东市场螺纹价格暴跌</w:t>
      </w:r>
      <w:r w:rsidRPr="00C73DED">
        <w:rPr>
          <w:color w:val="252525"/>
          <w:spacing w:val="15"/>
          <w:szCs w:val="21"/>
        </w:rPr>
        <w:t>900-1000</w:t>
      </w:r>
      <w:r w:rsidRPr="00C73DED">
        <w:rPr>
          <w:color w:val="252525"/>
          <w:spacing w:val="15"/>
          <w:szCs w:val="21"/>
        </w:rPr>
        <w:t>元，板材钢企和电炉钢企已无盈利可言，部分钢厂制定减产检修任务，全国高炉开工率接连小幅下降。</w:t>
      </w:r>
      <w:r w:rsidRPr="00C73DED">
        <w:rPr>
          <w:color w:val="252525"/>
          <w:spacing w:val="15"/>
          <w:szCs w:val="21"/>
        </w:rPr>
        <w:t>11</w:t>
      </w:r>
      <w:r w:rsidRPr="00C73DED">
        <w:rPr>
          <w:color w:val="252525"/>
          <w:spacing w:val="15"/>
          <w:szCs w:val="21"/>
        </w:rPr>
        <w:t>月下旬，华北、华中、华东、西北等广大地区持续浓雾霾天气，各地环保压力明显陡增。另外，国内钢厂库存统计已连续四周累库，后期钢厂减产检修安排相应增多，预计后期钢厂总体供给量继续收缩。</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三、需求形势篇</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w:t>
      </w:r>
      <w:r w:rsidRPr="00C73DED">
        <w:rPr>
          <w:color w:val="252525"/>
          <w:spacing w:val="15"/>
          <w:szCs w:val="21"/>
        </w:rPr>
        <w:t>、钢材销量走势分析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上旬降温降雨天气增多，户外终端施工受到干扰，尤其国内钢价大幅下跌，市场恐慌情绪加重，终端采购有意放慢采购，市场成交明显减弱。下旬，钢材价格延续下跌，但市场跌幅阻力逐渐显现，直至月末，随着黑色系期货止跌盘整，多家钢企止跌挺价，市场心态明显恢复，市场成交略有好转。</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2</w:t>
      </w:r>
      <w:r w:rsidRPr="00C73DED">
        <w:rPr>
          <w:color w:val="252525"/>
          <w:spacing w:val="15"/>
          <w:szCs w:val="21"/>
        </w:rPr>
        <w:t>、国内建设投资额度分析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固定资产投资方面，</w:t>
      </w:r>
      <w:r w:rsidRPr="00C73DED">
        <w:rPr>
          <w:color w:val="252525"/>
          <w:spacing w:val="15"/>
          <w:szCs w:val="21"/>
        </w:rPr>
        <w:t>2018</w:t>
      </w:r>
      <w:r w:rsidRPr="00C73DED">
        <w:rPr>
          <w:color w:val="252525"/>
          <w:spacing w:val="15"/>
          <w:szCs w:val="21"/>
        </w:rPr>
        <w:t>年</w:t>
      </w:r>
      <w:r w:rsidRPr="00C73DED">
        <w:rPr>
          <w:color w:val="252525"/>
          <w:spacing w:val="15"/>
          <w:szCs w:val="21"/>
        </w:rPr>
        <w:t>1-10</w:t>
      </w:r>
      <w:r w:rsidRPr="00C73DED">
        <w:rPr>
          <w:color w:val="252525"/>
          <w:spacing w:val="15"/>
          <w:szCs w:val="21"/>
        </w:rPr>
        <w:t>月全国固定资产投资（不含农户）</w:t>
      </w:r>
      <w:r w:rsidRPr="00C73DED">
        <w:rPr>
          <w:color w:val="252525"/>
          <w:spacing w:val="15"/>
          <w:szCs w:val="21"/>
        </w:rPr>
        <w:t>547567</w:t>
      </w:r>
      <w:r w:rsidRPr="00C73DED">
        <w:rPr>
          <w:color w:val="252525"/>
          <w:spacing w:val="15"/>
          <w:szCs w:val="21"/>
        </w:rPr>
        <w:t>亿元，同比增长</w:t>
      </w:r>
      <w:r w:rsidRPr="00C73DED">
        <w:rPr>
          <w:color w:val="252525"/>
          <w:spacing w:val="15"/>
          <w:szCs w:val="21"/>
        </w:rPr>
        <w:t>5.7%</w:t>
      </w:r>
      <w:r w:rsidRPr="00C73DED">
        <w:rPr>
          <w:color w:val="252525"/>
          <w:spacing w:val="15"/>
          <w:szCs w:val="21"/>
        </w:rPr>
        <w:t>，增速比</w:t>
      </w:r>
      <w:r w:rsidRPr="00C73DED">
        <w:rPr>
          <w:color w:val="252525"/>
          <w:spacing w:val="15"/>
          <w:szCs w:val="21"/>
        </w:rPr>
        <w:t>1-9</w:t>
      </w:r>
      <w:r w:rsidRPr="00C73DED">
        <w:rPr>
          <w:color w:val="252525"/>
          <w:spacing w:val="15"/>
          <w:szCs w:val="21"/>
        </w:rPr>
        <w:t>月份加快</w:t>
      </w:r>
      <w:r w:rsidRPr="00C73DED">
        <w:rPr>
          <w:color w:val="252525"/>
          <w:spacing w:val="15"/>
          <w:szCs w:val="21"/>
        </w:rPr>
        <w:t>0.3%</w:t>
      </w:r>
      <w:r w:rsidRPr="00C73DED">
        <w:rPr>
          <w:color w:val="252525"/>
          <w:spacing w:val="15"/>
          <w:szCs w:val="21"/>
        </w:rPr>
        <w:t>。其中，民间投资</w:t>
      </w:r>
      <w:r w:rsidRPr="00C73DED">
        <w:rPr>
          <w:color w:val="252525"/>
          <w:spacing w:val="15"/>
          <w:szCs w:val="21"/>
        </w:rPr>
        <w:t>341343</w:t>
      </w:r>
      <w:r w:rsidRPr="00C73DED">
        <w:rPr>
          <w:color w:val="252525"/>
          <w:spacing w:val="15"/>
          <w:szCs w:val="21"/>
        </w:rPr>
        <w:t>亿元，增长</w:t>
      </w:r>
      <w:r w:rsidRPr="00C73DED">
        <w:rPr>
          <w:color w:val="252525"/>
          <w:spacing w:val="15"/>
          <w:szCs w:val="21"/>
        </w:rPr>
        <w:t>8.8%</w:t>
      </w:r>
      <w:r w:rsidRPr="00C73DED">
        <w:rPr>
          <w:color w:val="252525"/>
          <w:spacing w:val="15"/>
          <w:szCs w:val="21"/>
        </w:rPr>
        <w:t>，加快</w:t>
      </w:r>
      <w:r w:rsidRPr="00C73DED">
        <w:rPr>
          <w:color w:val="252525"/>
          <w:spacing w:val="15"/>
          <w:szCs w:val="21"/>
        </w:rPr>
        <w:t>0.1%</w:t>
      </w:r>
      <w:r w:rsidRPr="00C73DED">
        <w:rPr>
          <w:color w:val="252525"/>
          <w:spacing w:val="15"/>
          <w:szCs w:val="21"/>
        </w:rPr>
        <w:t>。分产业看，第一产业投资同比增长</w:t>
      </w:r>
      <w:r w:rsidRPr="00C73DED">
        <w:rPr>
          <w:color w:val="252525"/>
          <w:spacing w:val="15"/>
          <w:szCs w:val="21"/>
        </w:rPr>
        <w:t>13.4%</w:t>
      </w:r>
      <w:r w:rsidRPr="00C73DED">
        <w:rPr>
          <w:color w:val="252525"/>
          <w:spacing w:val="15"/>
          <w:szCs w:val="21"/>
        </w:rPr>
        <w:t>；第二产业投资增长</w:t>
      </w:r>
      <w:r w:rsidRPr="00C73DED">
        <w:rPr>
          <w:color w:val="252525"/>
          <w:spacing w:val="15"/>
          <w:szCs w:val="21"/>
        </w:rPr>
        <w:t>5.8%</w:t>
      </w:r>
      <w:r w:rsidRPr="00C73DED">
        <w:rPr>
          <w:color w:val="252525"/>
          <w:spacing w:val="15"/>
          <w:szCs w:val="21"/>
        </w:rPr>
        <w:t>，其中制造业投资增长</w:t>
      </w:r>
      <w:r w:rsidRPr="00C73DED">
        <w:rPr>
          <w:color w:val="252525"/>
          <w:spacing w:val="15"/>
          <w:szCs w:val="21"/>
        </w:rPr>
        <w:t>9.1%</w:t>
      </w:r>
      <w:r w:rsidRPr="00C73DED">
        <w:rPr>
          <w:color w:val="252525"/>
          <w:spacing w:val="15"/>
          <w:szCs w:val="21"/>
        </w:rPr>
        <w:t>，加快</w:t>
      </w:r>
      <w:r w:rsidRPr="00C73DED">
        <w:rPr>
          <w:color w:val="252525"/>
          <w:spacing w:val="15"/>
          <w:szCs w:val="21"/>
        </w:rPr>
        <w:t>0.4%</w:t>
      </w:r>
      <w:r w:rsidRPr="00C73DED">
        <w:rPr>
          <w:color w:val="252525"/>
          <w:spacing w:val="15"/>
          <w:szCs w:val="21"/>
        </w:rPr>
        <w:t>；第三产业投资增长</w:t>
      </w:r>
      <w:r w:rsidRPr="00C73DED">
        <w:rPr>
          <w:color w:val="252525"/>
          <w:spacing w:val="15"/>
          <w:szCs w:val="21"/>
        </w:rPr>
        <w:t>5.4%</w:t>
      </w:r>
      <w:r w:rsidRPr="00C73DED">
        <w:rPr>
          <w:color w:val="252525"/>
          <w:spacing w:val="15"/>
          <w:szCs w:val="21"/>
        </w:rPr>
        <w:t>，其中基础设施投资增长</w:t>
      </w:r>
      <w:r w:rsidRPr="00C73DED">
        <w:rPr>
          <w:color w:val="252525"/>
          <w:spacing w:val="15"/>
          <w:szCs w:val="21"/>
        </w:rPr>
        <w:t>3.7%</w:t>
      </w:r>
      <w:r w:rsidRPr="00C73DED">
        <w:rPr>
          <w:color w:val="252525"/>
          <w:spacing w:val="15"/>
          <w:szCs w:val="21"/>
        </w:rPr>
        <w:t>，加快</w:t>
      </w:r>
      <w:r w:rsidRPr="00C73DED">
        <w:rPr>
          <w:color w:val="252525"/>
          <w:spacing w:val="15"/>
          <w:szCs w:val="21"/>
        </w:rPr>
        <w:t>0.4%</w:t>
      </w:r>
      <w:r w:rsidRPr="00C73DED">
        <w:rPr>
          <w:color w:val="252525"/>
          <w:spacing w:val="15"/>
          <w:szCs w:val="21"/>
        </w:rPr>
        <w:t>。高技术制造业、装备制造业投资同比分别增长</w:t>
      </w:r>
      <w:r w:rsidRPr="00C73DED">
        <w:rPr>
          <w:color w:val="252525"/>
          <w:spacing w:val="15"/>
          <w:szCs w:val="21"/>
        </w:rPr>
        <w:t>16.1%</w:t>
      </w:r>
      <w:r w:rsidRPr="00C73DED">
        <w:rPr>
          <w:color w:val="252525"/>
          <w:spacing w:val="15"/>
          <w:szCs w:val="21"/>
        </w:rPr>
        <w:t>和</w:t>
      </w:r>
      <w:r w:rsidRPr="00C73DED">
        <w:rPr>
          <w:color w:val="252525"/>
          <w:spacing w:val="15"/>
          <w:szCs w:val="21"/>
        </w:rPr>
        <w:t>11.1%</w:t>
      </w:r>
      <w:r w:rsidRPr="00C73DED">
        <w:rPr>
          <w:color w:val="252525"/>
          <w:spacing w:val="15"/>
          <w:szCs w:val="21"/>
        </w:rPr>
        <w:t>，全国房地产开发投资</w:t>
      </w:r>
      <w:r w:rsidRPr="00C73DED">
        <w:rPr>
          <w:color w:val="252525"/>
          <w:spacing w:val="15"/>
          <w:szCs w:val="21"/>
        </w:rPr>
        <w:t>99325</w:t>
      </w:r>
      <w:r w:rsidRPr="00C73DED">
        <w:rPr>
          <w:color w:val="252525"/>
          <w:spacing w:val="15"/>
          <w:szCs w:val="21"/>
        </w:rPr>
        <w:t>亿元，同比增长</w:t>
      </w:r>
      <w:r w:rsidRPr="00C73DED">
        <w:rPr>
          <w:color w:val="252525"/>
          <w:spacing w:val="15"/>
          <w:szCs w:val="21"/>
        </w:rPr>
        <w:t>9.7%</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房地产投资方面，</w:t>
      </w:r>
      <w:r w:rsidRPr="00C73DED">
        <w:rPr>
          <w:color w:val="252525"/>
          <w:spacing w:val="15"/>
          <w:szCs w:val="21"/>
        </w:rPr>
        <w:t>2018</w:t>
      </w:r>
      <w:r w:rsidRPr="00C73DED">
        <w:rPr>
          <w:color w:val="252525"/>
          <w:spacing w:val="15"/>
          <w:szCs w:val="21"/>
        </w:rPr>
        <w:t>年</w:t>
      </w:r>
      <w:r w:rsidRPr="00C73DED">
        <w:rPr>
          <w:color w:val="252525"/>
          <w:spacing w:val="15"/>
          <w:szCs w:val="21"/>
        </w:rPr>
        <w:t>1-10</w:t>
      </w:r>
      <w:r w:rsidRPr="00C73DED">
        <w:rPr>
          <w:color w:val="252525"/>
          <w:spacing w:val="15"/>
          <w:szCs w:val="21"/>
        </w:rPr>
        <w:t>月，全国房地产开发投资</w:t>
      </w:r>
      <w:r w:rsidRPr="00C73DED">
        <w:rPr>
          <w:color w:val="252525"/>
          <w:spacing w:val="15"/>
          <w:szCs w:val="21"/>
        </w:rPr>
        <w:t>99325</w:t>
      </w:r>
      <w:r w:rsidRPr="00C73DED">
        <w:rPr>
          <w:color w:val="252525"/>
          <w:spacing w:val="15"/>
          <w:szCs w:val="21"/>
        </w:rPr>
        <w:t>亿元，增速比</w:t>
      </w:r>
      <w:r w:rsidRPr="00C73DED">
        <w:rPr>
          <w:color w:val="252525"/>
          <w:spacing w:val="15"/>
          <w:szCs w:val="21"/>
        </w:rPr>
        <w:t>1-9</w:t>
      </w:r>
      <w:r w:rsidRPr="00C73DED">
        <w:rPr>
          <w:color w:val="252525"/>
          <w:spacing w:val="15"/>
          <w:szCs w:val="21"/>
        </w:rPr>
        <w:t>月份回落</w:t>
      </w:r>
      <w:r w:rsidRPr="00C73DED">
        <w:rPr>
          <w:color w:val="252525"/>
          <w:spacing w:val="15"/>
          <w:szCs w:val="21"/>
        </w:rPr>
        <w:t>0.2%</w:t>
      </w:r>
      <w:r w:rsidRPr="00C73DED">
        <w:rPr>
          <w:color w:val="252525"/>
          <w:spacing w:val="15"/>
          <w:szCs w:val="21"/>
        </w:rPr>
        <w:t>。</w:t>
      </w:r>
      <w:r w:rsidRPr="00C73DED">
        <w:rPr>
          <w:color w:val="252525"/>
          <w:spacing w:val="15"/>
          <w:szCs w:val="21"/>
        </w:rPr>
        <w:t>1-10</w:t>
      </w:r>
      <w:r w:rsidRPr="00C73DED">
        <w:rPr>
          <w:color w:val="252525"/>
          <w:spacing w:val="15"/>
          <w:szCs w:val="21"/>
        </w:rPr>
        <w:t>月，房地产开发企业房屋施工面积</w:t>
      </w:r>
      <w:r w:rsidRPr="00C73DED">
        <w:rPr>
          <w:color w:val="252525"/>
          <w:spacing w:val="15"/>
          <w:szCs w:val="21"/>
        </w:rPr>
        <w:t>784425</w:t>
      </w:r>
      <w:r w:rsidRPr="00C73DED">
        <w:rPr>
          <w:color w:val="252525"/>
          <w:spacing w:val="15"/>
          <w:szCs w:val="21"/>
        </w:rPr>
        <w:t>万平方米，增速比</w:t>
      </w:r>
      <w:r w:rsidRPr="00C73DED">
        <w:rPr>
          <w:color w:val="252525"/>
          <w:spacing w:val="15"/>
          <w:szCs w:val="21"/>
        </w:rPr>
        <w:t>1-9</w:t>
      </w:r>
      <w:r w:rsidRPr="00C73DED">
        <w:rPr>
          <w:color w:val="252525"/>
          <w:spacing w:val="15"/>
          <w:szCs w:val="21"/>
        </w:rPr>
        <w:t>月份提高</w:t>
      </w:r>
      <w:r w:rsidRPr="00C73DED">
        <w:rPr>
          <w:color w:val="252525"/>
          <w:spacing w:val="15"/>
          <w:szCs w:val="21"/>
        </w:rPr>
        <w:t>0.4%</w:t>
      </w:r>
      <w:r w:rsidRPr="00C73DED">
        <w:rPr>
          <w:color w:val="252525"/>
          <w:spacing w:val="15"/>
          <w:szCs w:val="21"/>
        </w:rPr>
        <w:t>；房屋新开工面积</w:t>
      </w:r>
      <w:r w:rsidRPr="00C73DED">
        <w:rPr>
          <w:color w:val="252525"/>
          <w:spacing w:val="15"/>
          <w:szCs w:val="21"/>
        </w:rPr>
        <w:t>168754</w:t>
      </w:r>
      <w:r w:rsidRPr="00C73DED">
        <w:rPr>
          <w:color w:val="252525"/>
          <w:spacing w:val="15"/>
          <w:szCs w:val="21"/>
        </w:rPr>
        <w:t>万平方米，增速回落</w:t>
      </w:r>
      <w:r w:rsidRPr="00C73DED">
        <w:rPr>
          <w:color w:val="252525"/>
          <w:spacing w:val="15"/>
          <w:szCs w:val="21"/>
        </w:rPr>
        <w:t>0.1%</w:t>
      </w:r>
      <w:r w:rsidRPr="00C73DED">
        <w:rPr>
          <w:color w:val="252525"/>
          <w:spacing w:val="15"/>
          <w:szCs w:val="21"/>
        </w:rPr>
        <w:t>。</w:t>
      </w:r>
      <w:r w:rsidRPr="00C73DED">
        <w:rPr>
          <w:color w:val="252525"/>
          <w:spacing w:val="15"/>
          <w:szCs w:val="21"/>
        </w:rPr>
        <w:t>1-10</w:t>
      </w:r>
      <w:r w:rsidRPr="00C73DED">
        <w:rPr>
          <w:color w:val="252525"/>
          <w:spacing w:val="15"/>
          <w:szCs w:val="21"/>
        </w:rPr>
        <w:t>月，房地产开发企业土地购置面积</w:t>
      </w:r>
      <w:r w:rsidRPr="00C73DED">
        <w:rPr>
          <w:color w:val="252525"/>
          <w:spacing w:val="15"/>
          <w:szCs w:val="21"/>
        </w:rPr>
        <w:t>21963</w:t>
      </w:r>
      <w:r w:rsidRPr="00C73DED">
        <w:rPr>
          <w:color w:val="252525"/>
          <w:spacing w:val="15"/>
          <w:szCs w:val="21"/>
        </w:rPr>
        <w:t>万平方米，增速比</w:t>
      </w:r>
      <w:r w:rsidRPr="00C73DED">
        <w:rPr>
          <w:color w:val="252525"/>
          <w:spacing w:val="15"/>
          <w:szCs w:val="21"/>
        </w:rPr>
        <w:t>1-9</w:t>
      </w:r>
      <w:r w:rsidRPr="00C73DED">
        <w:rPr>
          <w:color w:val="252525"/>
          <w:spacing w:val="15"/>
          <w:szCs w:val="21"/>
        </w:rPr>
        <w:t>月回落</w:t>
      </w:r>
      <w:r w:rsidRPr="00C73DED">
        <w:rPr>
          <w:color w:val="252525"/>
          <w:spacing w:val="15"/>
          <w:szCs w:val="21"/>
        </w:rPr>
        <w:t>0.4%</w:t>
      </w:r>
      <w:r w:rsidRPr="00C73DED">
        <w:rPr>
          <w:color w:val="252525"/>
          <w:spacing w:val="15"/>
          <w:szCs w:val="21"/>
        </w:rPr>
        <w:t>。</w:t>
      </w:r>
      <w:r w:rsidRPr="00C73DED">
        <w:rPr>
          <w:color w:val="252525"/>
          <w:spacing w:val="15"/>
          <w:szCs w:val="21"/>
        </w:rPr>
        <w:t>1-10</w:t>
      </w:r>
      <w:r w:rsidRPr="00C73DED">
        <w:rPr>
          <w:color w:val="252525"/>
          <w:spacing w:val="15"/>
          <w:szCs w:val="21"/>
        </w:rPr>
        <w:t>月，商品房销售面积</w:t>
      </w:r>
      <w:r w:rsidRPr="00C73DED">
        <w:rPr>
          <w:color w:val="252525"/>
          <w:spacing w:val="15"/>
          <w:szCs w:val="21"/>
        </w:rPr>
        <w:t>133117</w:t>
      </w:r>
      <w:r w:rsidRPr="00C73DED">
        <w:rPr>
          <w:color w:val="252525"/>
          <w:spacing w:val="15"/>
          <w:szCs w:val="21"/>
        </w:rPr>
        <w:t>万平方米，增速比</w:t>
      </w:r>
      <w:r w:rsidRPr="00C73DED">
        <w:rPr>
          <w:color w:val="252525"/>
          <w:spacing w:val="15"/>
          <w:szCs w:val="21"/>
        </w:rPr>
        <w:t>1-9</w:t>
      </w:r>
      <w:r w:rsidRPr="00C73DED">
        <w:rPr>
          <w:color w:val="252525"/>
          <w:spacing w:val="15"/>
          <w:szCs w:val="21"/>
        </w:rPr>
        <w:t>月回落</w:t>
      </w:r>
      <w:r w:rsidRPr="00C73DED">
        <w:rPr>
          <w:color w:val="252525"/>
          <w:spacing w:val="15"/>
          <w:szCs w:val="21"/>
        </w:rPr>
        <w:t>0.7%</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基础设施建设投资方面，</w:t>
      </w:r>
      <w:r w:rsidRPr="00C73DED">
        <w:rPr>
          <w:color w:val="252525"/>
          <w:spacing w:val="15"/>
          <w:szCs w:val="21"/>
        </w:rPr>
        <w:t>2018 </w:t>
      </w:r>
      <w:r w:rsidRPr="00C73DED">
        <w:rPr>
          <w:color w:val="252525"/>
          <w:spacing w:val="15"/>
          <w:szCs w:val="21"/>
        </w:rPr>
        <w:t>年</w:t>
      </w:r>
      <w:r w:rsidRPr="00C73DED">
        <w:rPr>
          <w:color w:val="252525"/>
          <w:spacing w:val="15"/>
          <w:szCs w:val="21"/>
        </w:rPr>
        <w:t>1-10</w:t>
      </w:r>
      <w:r w:rsidRPr="00C73DED">
        <w:rPr>
          <w:color w:val="252525"/>
          <w:spacing w:val="15"/>
          <w:szCs w:val="21"/>
        </w:rPr>
        <w:t>月基础设施投资出现年内首次增速回升。</w:t>
      </w:r>
      <w:r w:rsidRPr="00C73DED">
        <w:rPr>
          <w:color w:val="252525"/>
          <w:spacing w:val="15"/>
          <w:szCs w:val="21"/>
        </w:rPr>
        <w:t>1-10</w:t>
      </w:r>
      <w:r w:rsidRPr="00C73DED">
        <w:rPr>
          <w:color w:val="252525"/>
          <w:spacing w:val="15"/>
          <w:szCs w:val="21"/>
        </w:rPr>
        <w:t>月份基础设施投资同比增长</w:t>
      </w:r>
      <w:r w:rsidRPr="00C73DED">
        <w:rPr>
          <w:color w:val="252525"/>
          <w:spacing w:val="15"/>
          <w:szCs w:val="21"/>
        </w:rPr>
        <w:t>3.7%</w:t>
      </w:r>
      <w:r w:rsidRPr="00C73DED">
        <w:rPr>
          <w:color w:val="252525"/>
          <w:spacing w:val="15"/>
          <w:szCs w:val="21"/>
        </w:rPr>
        <w:t>，比前三季度加快</w:t>
      </w:r>
      <w:r w:rsidRPr="00C73DED">
        <w:rPr>
          <w:color w:val="252525"/>
          <w:spacing w:val="15"/>
          <w:szCs w:val="21"/>
        </w:rPr>
        <w:t>0.4%</w:t>
      </w:r>
      <w:r w:rsidRPr="00C73DED">
        <w:rPr>
          <w:color w:val="252525"/>
          <w:spacing w:val="15"/>
          <w:szCs w:val="21"/>
        </w:rPr>
        <w:t>。主要体现以下方面，一是生态环境保护</w:t>
      </w:r>
      <w:r w:rsidRPr="00C73DED">
        <w:rPr>
          <w:color w:val="252525"/>
          <w:spacing w:val="15"/>
          <w:szCs w:val="21"/>
        </w:rPr>
        <w:lastRenderedPageBreak/>
        <w:t>和环境治理业增长比较快，</w:t>
      </w:r>
      <w:r w:rsidRPr="00C73DED">
        <w:rPr>
          <w:color w:val="252525"/>
          <w:spacing w:val="15"/>
          <w:szCs w:val="21"/>
        </w:rPr>
        <w:t>1-10</w:t>
      </w:r>
      <w:r w:rsidRPr="00C73DED">
        <w:rPr>
          <w:color w:val="252525"/>
          <w:spacing w:val="15"/>
          <w:szCs w:val="21"/>
        </w:rPr>
        <w:t>月增长</w:t>
      </w:r>
      <w:r w:rsidRPr="00C73DED">
        <w:rPr>
          <w:color w:val="252525"/>
          <w:spacing w:val="15"/>
          <w:szCs w:val="21"/>
        </w:rPr>
        <w:t>36.7%</w:t>
      </w:r>
      <w:r w:rsidRPr="00C73DED">
        <w:rPr>
          <w:color w:val="252525"/>
          <w:spacing w:val="15"/>
          <w:szCs w:val="21"/>
        </w:rPr>
        <w:t>，比前三季度加快了</w:t>
      </w:r>
      <w:r w:rsidRPr="00C73DED">
        <w:rPr>
          <w:color w:val="252525"/>
          <w:spacing w:val="15"/>
          <w:szCs w:val="21"/>
        </w:rPr>
        <w:t>3%</w:t>
      </w:r>
      <w:r w:rsidRPr="00C73DED">
        <w:rPr>
          <w:color w:val="252525"/>
          <w:spacing w:val="15"/>
          <w:szCs w:val="21"/>
        </w:rPr>
        <w:t>；二是道路运输业</w:t>
      </w:r>
      <w:r w:rsidRPr="00C73DED">
        <w:rPr>
          <w:color w:val="252525"/>
          <w:spacing w:val="15"/>
          <w:szCs w:val="21"/>
        </w:rPr>
        <w:t>1-10</w:t>
      </w:r>
      <w:r w:rsidRPr="00C73DED">
        <w:rPr>
          <w:color w:val="252525"/>
          <w:spacing w:val="15"/>
          <w:szCs w:val="21"/>
        </w:rPr>
        <w:t>月增长</w:t>
      </w:r>
      <w:r w:rsidRPr="00C73DED">
        <w:rPr>
          <w:color w:val="252525"/>
          <w:spacing w:val="15"/>
          <w:szCs w:val="21"/>
        </w:rPr>
        <w:t>10.1%</w:t>
      </w:r>
      <w:r w:rsidRPr="00C73DED">
        <w:rPr>
          <w:color w:val="252525"/>
          <w:spacing w:val="15"/>
          <w:szCs w:val="21"/>
        </w:rPr>
        <w:t>；三是民间投资投向基础设施</w:t>
      </w:r>
      <w:r w:rsidRPr="00C73DED">
        <w:rPr>
          <w:color w:val="252525"/>
          <w:spacing w:val="15"/>
          <w:szCs w:val="21"/>
        </w:rPr>
        <w:t>1-10</w:t>
      </w:r>
      <w:r w:rsidRPr="00C73DED">
        <w:rPr>
          <w:color w:val="252525"/>
          <w:spacing w:val="15"/>
          <w:szCs w:val="21"/>
        </w:rPr>
        <w:t>月份增长</w:t>
      </w:r>
      <w:r w:rsidRPr="00C73DED">
        <w:rPr>
          <w:color w:val="252525"/>
          <w:spacing w:val="15"/>
          <w:szCs w:val="21"/>
        </w:rPr>
        <w:t>6.3%</w:t>
      </w:r>
      <w:r w:rsidRPr="00C73DED">
        <w:rPr>
          <w:color w:val="252525"/>
          <w:spacing w:val="15"/>
          <w:szCs w:val="21"/>
        </w:rPr>
        <w:t>，比前三季度加快</w:t>
      </w:r>
      <w:r w:rsidRPr="00C73DED">
        <w:rPr>
          <w:color w:val="252525"/>
          <w:spacing w:val="15"/>
          <w:szCs w:val="21"/>
        </w:rPr>
        <w:t>1.2%</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制造业投资方面，</w:t>
      </w:r>
      <w:r w:rsidRPr="00C73DED">
        <w:rPr>
          <w:color w:val="252525"/>
          <w:spacing w:val="15"/>
          <w:szCs w:val="21"/>
        </w:rPr>
        <w:t>2018</w:t>
      </w:r>
      <w:r w:rsidRPr="00C73DED">
        <w:rPr>
          <w:color w:val="252525"/>
          <w:spacing w:val="15"/>
          <w:szCs w:val="21"/>
        </w:rPr>
        <w:t>年</w:t>
      </w:r>
      <w:r w:rsidRPr="00C73DED">
        <w:rPr>
          <w:color w:val="252525"/>
          <w:spacing w:val="15"/>
          <w:szCs w:val="21"/>
        </w:rPr>
        <w:t>1-10</w:t>
      </w:r>
      <w:r w:rsidRPr="00C73DED">
        <w:rPr>
          <w:color w:val="252525"/>
          <w:spacing w:val="15"/>
          <w:szCs w:val="21"/>
        </w:rPr>
        <w:t>月份，全国制造业投资继续保持较快增长，增速进一步提升，同比增长</w:t>
      </w:r>
      <w:r w:rsidRPr="00C73DED">
        <w:rPr>
          <w:color w:val="252525"/>
          <w:spacing w:val="15"/>
          <w:szCs w:val="21"/>
        </w:rPr>
        <w:t>9.1%</w:t>
      </w:r>
      <w:r w:rsidRPr="00C73DED">
        <w:rPr>
          <w:color w:val="252525"/>
          <w:spacing w:val="15"/>
          <w:szCs w:val="21"/>
        </w:rPr>
        <w:t>，增速比前三季度提高</w:t>
      </w:r>
      <w:r w:rsidRPr="00C73DED">
        <w:rPr>
          <w:color w:val="252525"/>
          <w:spacing w:val="15"/>
          <w:szCs w:val="21"/>
        </w:rPr>
        <w:t>0.4</w:t>
      </w:r>
      <w:r w:rsidRPr="00C73DED">
        <w:rPr>
          <w:color w:val="252525"/>
          <w:spacing w:val="15"/>
          <w:szCs w:val="21"/>
        </w:rPr>
        <w:t>个百分点，比去年同期高</w:t>
      </w:r>
      <w:r w:rsidRPr="00C73DED">
        <w:rPr>
          <w:color w:val="252525"/>
          <w:spacing w:val="15"/>
          <w:szCs w:val="21"/>
        </w:rPr>
        <w:t>5</w:t>
      </w:r>
      <w:r w:rsidRPr="00C73DED">
        <w:rPr>
          <w:color w:val="252525"/>
          <w:spacing w:val="15"/>
          <w:szCs w:val="21"/>
        </w:rPr>
        <w:t>个百分点，高于全部投资</w:t>
      </w:r>
      <w:r w:rsidRPr="00C73DED">
        <w:rPr>
          <w:color w:val="252525"/>
          <w:spacing w:val="15"/>
          <w:szCs w:val="21"/>
        </w:rPr>
        <w:t>3.4</w:t>
      </w:r>
      <w:r w:rsidRPr="00C73DED">
        <w:rPr>
          <w:color w:val="252525"/>
          <w:spacing w:val="15"/>
          <w:szCs w:val="21"/>
        </w:rPr>
        <w:t>个百分点，增速为</w:t>
      </w:r>
      <w:r w:rsidRPr="00C73DED">
        <w:rPr>
          <w:color w:val="252525"/>
          <w:spacing w:val="15"/>
          <w:szCs w:val="21"/>
        </w:rPr>
        <w:t>2015</w:t>
      </w:r>
      <w:r w:rsidRPr="00C73DED">
        <w:rPr>
          <w:color w:val="252525"/>
          <w:spacing w:val="15"/>
          <w:szCs w:val="21"/>
        </w:rPr>
        <w:t>年</w:t>
      </w:r>
      <w:r w:rsidRPr="00C73DED">
        <w:rPr>
          <w:color w:val="252525"/>
          <w:spacing w:val="15"/>
          <w:szCs w:val="21"/>
        </w:rPr>
        <w:t>8</w:t>
      </w:r>
      <w:r w:rsidRPr="00C73DED">
        <w:rPr>
          <w:color w:val="252525"/>
          <w:spacing w:val="15"/>
          <w:szCs w:val="21"/>
        </w:rPr>
        <w:t>月份以来的新高。其中，高技术制造业、装备制造业增加值同比分别增长</w:t>
      </w:r>
      <w:r w:rsidRPr="00C73DED">
        <w:rPr>
          <w:color w:val="252525"/>
          <w:spacing w:val="15"/>
          <w:szCs w:val="21"/>
        </w:rPr>
        <w:t>11.9%</w:t>
      </w:r>
      <w:r w:rsidRPr="00C73DED">
        <w:rPr>
          <w:color w:val="252525"/>
          <w:spacing w:val="15"/>
          <w:szCs w:val="21"/>
        </w:rPr>
        <w:t>和</w:t>
      </w:r>
      <w:r w:rsidRPr="00C73DED">
        <w:rPr>
          <w:color w:val="252525"/>
          <w:spacing w:val="15"/>
          <w:szCs w:val="21"/>
        </w:rPr>
        <w:t>8.4%</w:t>
      </w:r>
      <w:r w:rsidRPr="00C73DED">
        <w:rPr>
          <w:color w:val="252525"/>
          <w:spacing w:val="15"/>
          <w:szCs w:val="21"/>
        </w:rPr>
        <w:t>，分别快于规模以上工业</w:t>
      </w:r>
      <w:r w:rsidRPr="00C73DED">
        <w:rPr>
          <w:color w:val="252525"/>
          <w:spacing w:val="15"/>
          <w:szCs w:val="21"/>
        </w:rPr>
        <w:t>5.5</w:t>
      </w:r>
      <w:r w:rsidRPr="00C73DED">
        <w:rPr>
          <w:color w:val="252525"/>
          <w:spacing w:val="15"/>
          <w:szCs w:val="21"/>
        </w:rPr>
        <w:t>和</w:t>
      </w:r>
      <w:r w:rsidRPr="00C73DED">
        <w:rPr>
          <w:color w:val="252525"/>
          <w:spacing w:val="15"/>
          <w:szCs w:val="21"/>
        </w:rPr>
        <w:t>2.0</w:t>
      </w:r>
      <w:r w:rsidRPr="00C73DED">
        <w:rPr>
          <w:color w:val="252525"/>
          <w:spacing w:val="15"/>
          <w:szCs w:val="21"/>
        </w:rPr>
        <w:t>个百分点。</w:t>
      </w:r>
      <w:r w:rsidRPr="00C73DED">
        <w:rPr>
          <w:color w:val="252525"/>
          <w:spacing w:val="15"/>
          <w:szCs w:val="21"/>
        </w:rPr>
        <w:t>1-10</w:t>
      </w:r>
      <w:r w:rsidRPr="00C73DED">
        <w:rPr>
          <w:color w:val="252525"/>
          <w:spacing w:val="15"/>
          <w:szCs w:val="21"/>
        </w:rPr>
        <w:t>月份，新能源汽车、智能电视产量分别增长</w:t>
      </w:r>
      <w:r w:rsidRPr="00C73DED">
        <w:rPr>
          <w:color w:val="252525"/>
          <w:spacing w:val="15"/>
          <w:szCs w:val="21"/>
        </w:rPr>
        <w:t>54.4%</w:t>
      </w:r>
      <w:r w:rsidRPr="00C73DED">
        <w:rPr>
          <w:color w:val="252525"/>
          <w:spacing w:val="15"/>
          <w:szCs w:val="21"/>
        </w:rPr>
        <w:t>和</w:t>
      </w:r>
      <w:r w:rsidRPr="00C73DED">
        <w:rPr>
          <w:color w:val="252525"/>
          <w:spacing w:val="15"/>
          <w:szCs w:val="21"/>
        </w:rPr>
        <w:t>19.6%</w:t>
      </w:r>
      <w:r w:rsidRPr="00C73DED">
        <w:rPr>
          <w:color w:val="252525"/>
          <w:spacing w:val="15"/>
          <w:szCs w:val="21"/>
        </w:rPr>
        <w:t>。</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3</w:t>
      </w:r>
      <w:r w:rsidRPr="00C73DED">
        <w:rPr>
          <w:color w:val="252525"/>
          <w:spacing w:val="15"/>
          <w:szCs w:val="21"/>
        </w:rPr>
        <w:t>、下月钢材需求预期</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1-10</w:t>
      </w:r>
      <w:r w:rsidRPr="00C73DED">
        <w:rPr>
          <w:color w:val="252525"/>
          <w:spacing w:val="15"/>
          <w:szCs w:val="21"/>
        </w:rPr>
        <w:t>月份全国房地产开发投资同比增长</w:t>
      </w:r>
      <w:r w:rsidRPr="00C73DED">
        <w:rPr>
          <w:color w:val="252525"/>
          <w:spacing w:val="15"/>
          <w:szCs w:val="21"/>
        </w:rPr>
        <w:t>9.7%</w:t>
      </w:r>
      <w:r w:rsidRPr="00C73DED">
        <w:rPr>
          <w:color w:val="252525"/>
          <w:spacing w:val="15"/>
          <w:szCs w:val="21"/>
        </w:rPr>
        <w:t>，增速比</w:t>
      </w:r>
      <w:r w:rsidRPr="00C73DED">
        <w:rPr>
          <w:color w:val="252525"/>
          <w:spacing w:val="15"/>
          <w:szCs w:val="21"/>
        </w:rPr>
        <w:t>1-9</w:t>
      </w:r>
      <w:r w:rsidRPr="00C73DED">
        <w:rPr>
          <w:color w:val="252525"/>
          <w:spacing w:val="15"/>
          <w:szCs w:val="21"/>
        </w:rPr>
        <w:t>月份回落</w:t>
      </w:r>
      <w:r w:rsidRPr="00C73DED">
        <w:rPr>
          <w:color w:val="252525"/>
          <w:spacing w:val="15"/>
          <w:szCs w:val="21"/>
        </w:rPr>
        <w:t>0.2%</w:t>
      </w:r>
      <w:r w:rsidRPr="00C73DED">
        <w:rPr>
          <w:color w:val="252525"/>
          <w:spacing w:val="15"/>
          <w:szCs w:val="21"/>
        </w:rPr>
        <w:t>，连续三个月出现下滑。分项指标来看，新开工面积、购置面积、销售面积等均现小幅下滑。</w:t>
      </w:r>
      <w:r w:rsidRPr="00C73DED">
        <w:rPr>
          <w:color w:val="252525"/>
          <w:spacing w:val="15"/>
          <w:szCs w:val="21"/>
        </w:rPr>
        <w:t>1-10</w:t>
      </w:r>
      <w:r w:rsidRPr="00C73DED">
        <w:rPr>
          <w:color w:val="252525"/>
          <w:spacing w:val="15"/>
          <w:szCs w:val="21"/>
        </w:rPr>
        <w:t>月基础领域投资增速出现年内首次回升，同比增长</w:t>
      </w:r>
      <w:r w:rsidRPr="00C73DED">
        <w:rPr>
          <w:color w:val="252525"/>
          <w:spacing w:val="15"/>
          <w:szCs w:val="21"/>
        </w:rPr>
        <w:t>3.7%</w:t>
      </w:r>
      <w:r w:rsidRPr="00C73DED">
        <w:rPr>
          <w:color w:val="252525"/>
          <w:spacing w:val="15"/>
          <w:szCs w:val="21"/>
        </w:rPr>
        <w:t>，比前三季度加快</w:t>
      </w:r>
      <w:r w:rsidRPr="00C73DED">
        <w:rPr>
          <w:color w:val="252525"/>
          <w:spacing w:val="15"/>
          <w:szCs w:val="21"/>
        </w:rPr>
        <w:t>0.4%</w:t>
      </w:r>
      <w:r w:rsidRPr="00C73DED">
        <w:rPr>
          <w:color w:val="252525"/>
          <w:spacing w:val="15"/>
          <w:szCs w:val="21"/>
        </w:rPr>
        <w:t>，虽基建补短板效果初显，但依然处于低位。</w:t>
      </w:r>
      <w:r w:rsidRPr="00C73DED">
        <w:rPr>
          <w:color w:val="252525"/>
          <w:spacing w:val="15"/>
          <w:szCs w:val="21"/>
        </w:rPr>
        <w:t>11</w:t>
      </w:r>
      <w:r w:rsidRPr="00C73DED">
        <w:rPr>
          <w:color w:val="252525"/>
          <w:spacing w:val="15"/>
          <w:szCs w:val="21"/>
        </w:rPr>
        <w:t>月份北方需求明显减少，京津冀等地钢价一度跌破</w:t>
      </w:r>
      <w:r w:rsidRPr="00C73DED">
        <w:rPr>
          <w:color w:val="252525"/>
          <w:spacing w:val="15"/>
          <w:szCs w:val="21"/>
        </w:rPr>
        <w:t>3500</w:t>
      </w:r>
      <w:r w:rsidRPr="00C73DED">
        <w:rPr>
          <w:color w:val="252525"/>
          <w:spacing w:val="15"/>
          <w:szCs w:val="21"/>
        </w:rPr>
        <w:t>元，处于全国主要城市最低价；广大南方地区降温降雨天气较多，市场需求整体下滑。总体来看，</w:t>
      </w:r>
      <w:r w:rsidRPr="00C73DED">
        <w:rPr>
          <w:color w:val="252525"/>
          <w:spacing w:val="15"/>
          <w:szCs w:val="21"/>
        </w:rPr>
        <w:t>12</w:t>
      </w:r>
      <w:r w:rsidRPr="00C73DED">
        <w:rPr>
          <w:color w:val="252525"/>
          <w:spacing w:val="15"/>
          <w:szCs w:val="21"/>
        </w:rPr>
        <w:t>月份北方区域终端需求将大幅锐减，南方区域需求进一步下滑，预计下月国内钢市需求将明显减量。</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四、成本分析篇</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w:t>
      </w:r>
      <w:r w:rsidRPr="00C73DED">
        <w:rPr>
          <w:color w:val="252525"/>
          <w:spacing w:val="15"/>
          <w:szCs w:val="21"/>
        </w:rPr>
        <w:t>、原材料成本分析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月原料价格全线大跌，其中焦炭价格完成三轮大跌；国产矿价格弱势下跌，进口矿价格大幅下跌；钢坯价格连续暴跌，废钢价格全线暴跌。根据监测数据，截止</w:t>
      </w:r>
      <w:r w:rsidRPr="00C73DED">
        <w:rPr>
          <w:color w:val="252525"/>
          <w:spacing w:val="15"/>
          <w:szCs w:val="21"/>
        </w:rPr>
        <w:t>11</w:t>
      </w:r>
      <w:r w:rsidRPr="00C73DED">
        <w:rPr>
          <w:color w:val="252525"/>
          <w:spacing w:val="15"/>
          <w:szCs w:val="21"/>
        </w:rPr>
        <w:t>月</w:t>
      </w:r>
      <w:r w:rsidRPr="00C73DED">
        <w:rPr>
          <w:color w:val="252525"/>
          <w:spacing w:val="15"/>
          <w:szCs w:val="21"/>
        </w:rPr>
        <w:t>30</w:t>
      </w:r>
      <w:r w:rsidRPr="00C73DED">
        <w:rPr>
          <w:color w:val="252525"/>
          <w:spacing w:val="15"/>
          <w:szCs w:val="21"/>
        </w:rPr>
        <w:t>日，唐山地区普碳方坯出厂价格</w:t>
      </w:r>
      <w:r w:rsidRPr="00C73DED">
        <w:rPr>
          <w:color w:val="252525"/>
          <w:spacing w:val="15"/>
          <w:szCs w:val="21"/>
        </w:rPr>
        <w:t>3120</w:t>
      </w:r>
      <w:r w:rsidRPr="00C73DED">
        <w:rPr>
          <w:color w:val="252525"/>
          <w:spacing w:val="15"/>
          <w:szCs w:val="21"/>
        </w:rPr>
        <w:t>元</w:t>
      </w:r>
      <w:r w:rsidRPr="00C73DED">
        <w:rPr>
          <w:color w:val="252525"/>
          <w:spacing w:val="15"/>
          <w:szCs w:val="21"/>
        </w:rPr>
        <w:t>/</w:t>
      </w:r>
      <w:r w:rsidRPr="00C73DED">
        <w:rPr>
          <w:color w:val="252525"/>
          <w:spacing w:val="15"/>
          <w:szCs w:val="21"/>
        </w:rPr>
        <w:t>吨，较上月末价格暴跌</w:t>
      </w:r>
      <w:r w:rsidRPr="00C73DED">
        <w:rPr>
          <w:color w:val="252525"/>
          <w:spacing w:val="15"/>
          <w:szCs w:val="21"/>
        </w:rPr>
        <w:t>860</w:t>
      </w:r>
      <w:r w:rsidRPr="00C73DED">
        <w:rPr>
          <w:color w:val="252525"/>
          <w:spacing w:val="15"/>
          <w:szCs w:val="21"/>
        </w:rPr>
        <w:t>元</w:t>
      </w:r>
      <w:r w:rsidRPr="00C73DED">
        <w:rPr>
          <w:color w:val="252525"/>
          <w:spacing w:val="15"/>
          <w:szCs w:val="21"/>
        </w:rPr>
        <w:t>/</w:t>
      </w:r>
      <w:r w:rsidRPr="00C73DED">
        <w:rPr>
          <w:color w:val="252525"/>
          <w:spacing w:val="15"/>
          <w:szCs w:val="21"/>
        </w:rPr>
        <w:t>吨；江苏地区废钢价格为</w:t>
      </w:r>
      <w:r w:rsidRPr="00C73DED">
        <w:rPr>
          <w:color w:val="252525"/>
          <w:spacing w:val="15"/>
          <w:szCs w:val="21"/>
        </w:rPr>
        <w:t>2320</w:t>
      </w:r>
      <w:r w:rsidRPr="00C73DED">
        <w:rPr>
          <w:color w:val="252525"/>
          <w:spacing w:val="15"/>
          <w:szCs w:val="21"/>
        </w:rPr>
        <w:t>元</w:t>
      </w:r>
      <w:r w:rsidRPr="00C73DED">
        <w:rPr>
          <w:color w:val="252525"/>
          <w:spacing w:val="15"/>
          <w:szCs w:val="21"/>
        </w:rPr>
        <w:t>/</w:t>
      </w:r>
      <w:r w:rsidRPr="00C73DED">
        <w:rPr>
          <w:color w:val="252525"/>
          <w:spacing w:val="15"/>
          <w:szCs w:val="21"/>
        </w:rPr>
        <w:t>吨，较上月末暴跌</w:t>
      </w:r>
      <w:r w:rsidRPr="00C73DED">
        <w:rPr>
          <w:color w:val="252525"/>
          <w:spacing w:val="15"/>
          <w:szCs w:val="21"/>
        </w:rPr>
        <w:t>460</w:t>
      </w:r>
      <w:r w:rsidRPr="00C73DED">
        <w:rPr>
          <w:color w:val="252525"/>
          <w:spacing w:val="15"/>
          <w:szCs w:val="21"/>
        </w:rPr>
        <w:t>元</w:t>
      </w:r>
      <w:r w:rsidRPr="00C73DED">
        <w:rPr>
          <w:color w:val="252525"/>
          <w:spacing w:val="15"/>
          <w:szCs w:val="21"/>
        </w:rPr>
        <w:t>/</w:t>
      </w:r>
      <w:r w:rsidRPr="00C73DED">
        <w:rPr>
          <w:color w:val="252525"/>
          <w:spacing w:val="15"/>
          <w:szCs w:val="21"/>
        </w:rPr>
        <w:t>吨；山西地区二级焦炭价格为</w:t>
      </w:r>
      <w:r w:rsidRPr="00C73DED">
        <w:rPr>
          <w:color w:val="252525"/>
          <w:spacing w:val="15"/>
          <w:szCs w:val="21"/>
        </w:rPr>
        <w:t>2090</w:t>
      </w:r>
      <w:r w:rsidRPr="00C73DED">
        <w:rPr>
          <w:color w:val="252525"/>
          <w:spacing w:val="15"/>
          <w:szCs w:val="21"/>
        </w:rPr>
        <w:t>元</w:t>
      </w:r>
      <w:r w:rsidRPr="00C73DED">
        <w:rPr>
          <w:color w:val="252525"/>
          <w:spacing w:val="15"/>
          <w:szCs w:val="21"/>
        </w:rPr>
        <w:t>/</w:t>
      </w:r>
      <w:r w:rsidRPr="00C73DED">
        <w:rPr>
          <w:color w:val="252525"/>
          <w:spacing w:val="15"/>
          <w:szCs w:val="21"/>
        </w:rPr>
        <w:t>吨，较上月末大跌</w:t>
      </w:r>
      <w:r w:rsidRPr="00C73DED">
        <w:rPr>
          <w:color w:val="252525"/>
          <w:spacing w:val="15"/>
          <w:szCs w:val="21"/>
        </w:rPr>
        <w:t>300</w:t>
      </w:r>
      <w:r w:rsidRPr="00C73DED">
        <w:rPr>
          <w:color w:val="252525"/>
          <w:spacing w:val="15"/>
          <w:szCs w:val="21"/>
        </w:rPr>
        <w:t>元</w:t>
      </w:r>
      <w:r w:rsidRPr="00C73DED">
        <w:rPr>
          <w:color w:val="252525"/>
          <w:spacing w:val="15"/>
          <w:szCs w:val="21"/>
        </w:rPr>
        <w:t>/</w:t>
      </w:r>
      <w:r w:rsidRPr="00C73DED">
        <w:rPr>
          <w:color w:val="252525"/>
          <w:spacing w:val="15"/>
          <w:szCs w:val="21"/>
        </w:rPr>
        <w:t>吨；唐山地区</w:t>
      </w:r>
      <w:r w:rsidRPr="00C73DED">
        <w:rPr>
          <w:color w:val="252525"/>
          <w:spacing w:val="15"/>
          <w:szCs w:val="21"/>
        </w:rPr>
        <w:t>65-66</w:t>
      </w:r>
      <w:r w:rsidRPr="00C73DED">
        <w:rPr>
          <w:color w:val="252525"/>
          <w:spacing w:val="15"/>
          <w:szCs w:val="21"/>
        </w:rPr>
        <w:t>品味干基铁精粉价格为</w:t>
      </w:r>
      <w:r w:rsidRPr="00C73DED">
        <w:rPr>
          <w:color w:val="252525"/>
          <w:spacing w:val="15"/>
          <w:szCs w:val="21"/>
        </w:rPr>
        <w:t>720</w:t>
      </w:r>
      <w:r w:rsidRPr="00C73DED">
        <w:rPr>
          <w:color w:val="252525"/>
          <w:spacing w:val="15"/>
          <w:szCs w:val="21"/>
        </w:rPr>
        <w:t>元</w:t>
      </w:r>
      <w:r w:rsidRPr="00C73DED">
        <w:rPr>
          <w:color w:val="252525"/>
          <w:spacing w:val="15"/>
          <w:szCs w:val="21"/>
        </w:rPr>
        <w:t>/</w:t>
      </w:r>
      <w:r w:rsidRPr="00C73DED">
        <w:rPr>
          <w:color w:val="252525"/>
          <w:spacing w:val="15"/>
          <w:szCs w:val="21"/>
        </w:rPr>
        <w:t>吨，较上月末下跌</w:t>
      </w:r>
      <w:r w:rsidRPr="00C73DED">
        <w:rPr>
          <w:color w:val="252525"/>
          <w:spacing w:val="15"/>
          <w:szCs w:val="21"/>
        </w:rPr>
        <w:t>30</w:t>
      </w:r>
      <w:r w:rsidRPr="00C73DED">
        <w:rPr>
          <w:color w:val="252525"/>
          <w:spacing w:val="15"/>
          <w:szCs w:val="21"/>
        </w:rPr>
        <w:t>元</w:t>
      </w:r>
      <w:r w:rsidRPr="00C73DED">
        <w:rPr>
          <w:color w:val="252525"/>
          <w:spacing w:val="15"/>
          <w:szCs w:val="21"/>
        </w:rPr>
        <w:t>/</w:t>
      </w:r>
      <w:r w:rsidRPr="00C73DED">
        <w:rPr>
          <w:color w:val="252525"/>
          <w:spacing w:val="15"/>
          <w:szCs w:val="21"/>
        </w:rPr>
        <w:t>吨；普氏</w:t>
      </w:r>
      <w:r w:rsidRPr="00C73DED">
        <w:rPr>
          <w:color w:val="252525"/>
          <w:spacing w:val="15"/>
          <w:szCs w:val="21"/>
        </w:rPr>
        <w:t>62%</w:t>
      </w:r>
      <w:r w:rsidRPr="00C73DED">
        <w:rPr>
          <w:color w:val="252525"/>
          <w:spacing w:val="15"/>
          <w:szCs w:val="21"/>
        </w:rPr>
        <w:t>铁矿石指数为</w:t>
      </w:r>
      <w:r w:rsidRPr="00C73DED">
        <w:rPr>
          <w:color w:val="252525"/>
          <w:spacing w:val="15"/>
          <w:szCs w:val="21"/>
        </w:rPr>
        <w:t>65.65</w:t>
      </w:r>
      <w:r w:rsidRPr="00C73DED">
        <w:rPr>
          <w:color w:val="252525"/>
          <w:spacing w:val="15"/>
          <w:szCs w:val="21"/>
        </w:rPr>
        <w:t>美元</w:t>
      </w:r>
      <w:r w:rsidRPr="00C73DED">
        <w:rPr>
          <w:color w:val="252525"/>
          <w:spacing w:val="15"/>
          <w:szCs w:val="21"/>
        </w:rPr>
        <w:t>/</w:t>
      </w:r>
      <w:r w:rsidRPr="00C73DED">
        <w:rPr>
          <w:color w:val="252525"/>
          <w:spacing w:val="15"/>
          <w:szCs w:val="21"/>
        </w:rPr>
        <w:t>吨，较上月末下跌</w:t>
      </w:r>
      <w:r w:rsidRPr="00C73DED">
        <w:rPr>
          <w:color w:val="252525"/>
          <w:spacing w:val="15"/>
          <w:szCs w:val="21"/>
        </w:rPr>
        <w:t>11.15</w:t>
      </w:r>
      <w:r w:rsidRPr="00C73DED">
        <w:rPr>
          <w:color w:val="252525"/>
          <w:spacing w:val="15"/>
          <w:szCs w:val="21"/>
        </w:rPr>
        <w:t>美元</w:t>
      </w:r>
      <w:r w:rsidRPr="00C73DED">
        <w:rPr>
          <w:color w:val="252525"/>
          <w:spacing w:val="15"/>
          <w:szCs w:val="21"/>
        </w:rPr>
        <w:t>/</w:t>
      </w:r>
      <w:r w:rsidRPr="00C73DED">
        <w:rPr>
          <w:color w:val="252525"/>
          <w:spacing w:val="15"/>
          <w:szCs w:val="21"/>
        </w:rPr>
        <w:t>吨。</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分品种来看，</w:t>
      </w:r>
      <w:r w:rsidRPr="00C73DED">
        <w:rPr>
          <w:color w:val="252525"/>
          <w:spacing w:val="15"/>
          <w:szCs w:val="21"/>
        </w:rPr>
        <w:t>11</w:t>
      </w:r>
      <w:r w:rsidRPr="00C73DED">
        <w:rPr>
          <w:color w:val="252525"/>
          <w:spacing w:val="15"/>
          <w:szCs w:val="21"/>
        </w:rPr>
        <w:t>月份国内钢坯价格崩盘式暴跌。从价格来看，自</w:t>
      </w:r>
      <w:r w:rsidRPr="00C73DED">
        <w:rPr>
          <w:color w:val="252525"/>
          <w:spacing w:val="15"/>
          <w:szCs w:val="21"/>
        </w:rPr>
        <w:t>11</w:t>
      </w:r>
      <w:r w:rsidRPr="00C73DED">
        <w:rPr>
          <w:color w:val="252525"/>
          <w:spacing w:val="15"/>
          <w:szCs w:val="21"/>
        </w:rPr>
        <w:t>月份以来，螺纹钢执行新的国家标准，普碳方坯不能轧制新标钢筋，市场用途大幅缩窄，钢坯生产商想低价促销举措。叠加国内成品材以及期货价格连续大跌，导致国内普碳坯出现断崖式暴跌，截止</w:t>
      </w:r>
      <w:r w:rsidRPr="00C73DED">
        <w:rPr>
          <w:color w:val="252525"/>
          <w:spacing w:val="15"/>
          <w:szCs w:val="21"/>
        </w:rPr>
        <w:t>11</w:t>
      </w:r>
      <w:r w:rsidRPr="00C73DED">
        <w:rPr>
          <w:color w:val="252525"/>
          <w:spacing w:val="15"/>
          <w:szCs w:val="21"/>
        </w:rPr>
        <w:t>月</w:t>
      </w:r>
      <w:r w:rsidRPr="00C73DED">
        <w:rPr>
          <w:color w:val="252525"/>
          <w:spacing w:val="15"/>
          <w:szCs w:val="21"/>
        </w:rPr>
        <w:t>29</w:t>
      </w:r>
      <w:r w:rsidRPr="00C73DED">
        <w:rPr>
          <w:color w:val="252525"/>
          <w:spacing w:val="15"/>
          <w:szCs w:val="21"/>
        </w:rPr>
        <w:t>日，唐山普碳方坯含税报价在</w:t>
      </w:r>
      <w:r w:rsidRPr="00C73DED">
        <w:rPr>
          <w:color w:val="252525"/>
          <w:spacing w:val="15"/>
          <w:szCs w:val="21"/>
        </w:rPr>
        <w:t>3120</w:t>
      </w:r>
      <w:r w:rsidRPr="00C73DED">
        <w:rPr>
          <w:color w:val="252525"/>
          <w:spacing w:val="15"/>
          <w:szCs w:val="21"/>
        </w:rPr>
        <w:t>元</w:t>
      </w:r>
      <w:r w:rsidRPr="00C73DED">
        <w:rPr>
          <w:color w:val="252525"/>
          <w:spacing w:val="15"/>
          <w:szCs w:val="21"/>
        </w:rPr>
        <w:t>/</w:t>
      </w:r>
      <w:r w:rsidRPr="00C73DED">
        <w:rPr>
          <w:color w:val="252525"/>
          <w:spacing w:val="15"/>
          <w:szCs w:val="21"/>
        </w:rPr>
        <w:t>吨，较上月末累计暴跌</w:t>
      </w:r>
      <w:r w:rsidRPr="00C73DED">
        <w:rPr>
          <w:color w:val="252525"/>
          <w:spacing w:val="15"/>
          <w:szCs w:val="21"/>
        </w:rPr>
        <w:t>860</w:t>
      </w:r>
      <w:r w:rsidRPr="00C73DED">
        <w:rPr>
          <w:color w:val="252525"/>
          <w:spacing w:val="15"/>
          <w:szCs w:val="21"/>
        </w:rPr>
        <w:t>元</w:t>
      </w:r>
      <w:r w:rsidRPr="00C73DED">
        <w:rPr>
          <w:color w:val="252525"/>
          <w:spacing w:val="15"/>
          <w:szCs w:val="21"/>
        </w:rPr>
        <w:t>/</w:t>
      </w:r>
      <w:r w:rsidRPr="00C73DED">
        <w:rPr>
          <w:color w:val="252525"/>
          <w:spacing w:val="15"/>
          <w:szCs w:val="21"/>
        </w:rPr>
        <w:t>吨，跌幅达到</w:t>
      </w:r>
      <w:r w:rsidRPr="00C73DED">
        <w:rPr>
          <w:color w:val="252525"/>
          <w:spacing w:val="15"/>
          <w:szCs w:val="21"/>
        </w:rPr>
        <w:t>21.61%</w:t>
      </w:r>
      <w:r w:rsidRPr="00C73DED">
        <w:rPr>
          <w:color w:val="252525"/>
          <w:spacing w:val="15"/>
          <w:szCs w:val="21"/>
        </w:rPr>
        <w:t>，创新</w:t>
      </w:r>
      <w:r w:rsidRPr="00C73DED">
        <w:rPr>
          <w:color w:val="252525"/>
          <w:spacing w:val="15"/>
          <w:szCs w:val="21"/>
        </w:rPr>
        <w:t>2017</w:t>
      </w:r>
      <w:r w:rsidRPr="00C73DED">
        <w:rPr>
          <w:color w:val="252525"/>
          <w:spacing w:val="15"/>
          <w:szCs w:val="21"/>
        </w:rPr>
        <w:t>年</w:t>
      </w:r>
      <w:r w:rsidRPr="00C73DED">
        <w:rPr>
          <w:color w:val="252525"/>
          <w:spacing w:val="15"/>
          <w:szCs w:val="21"/>
        </w:rPr>
        <w:t>6</w:t>
      </w:r>
      <w:r w:rsidRPr="00C73DED">
        <w:rPr>
          <w:color w:val="252525"/>
          <w:spacing w:val="15"/>
          <w:szCs w:val="21"/>
        </w:rPr>
        <w:t>月份以来价格新低。持续一个月的大幅深跌，当前钢坯价格已跌破成本线，市场报价进一步下跌阻力显现，市场心态有所恢复，临近月末，市场售价出现止跌探涨。预计，下月国内钢坯价格将以震荡调整为主。</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lastRenderedPageBreak/>
        <w:t>11</w:t>
      </w:r>
      <w:r w:rsidRPr="00C73DED">
        <w:rPr>
          <w:color w:val="252525"/>
          <w:spacing w:val="15"/>
          <w:szCs w:val="21"/>
        </w:rPr>
        <w:t>月份国内焦炭行情连续三轮大跌。从市场来看，本月上旬，国内焦炭价格落实完第三轮涨价，部分焦炭企业继续准备提涨念头。然而，国内成品材价格快速大幅下跌，钢企盈利空间快速收窄，钢企对焦炭价格抵触越发强烈。本月中旬，部分焦企依然坚守持稳观望，也有焦企对预期走势不乐观，率先跌价出货，随后焦企同意降价明显增多。本月下旬，国内焦企价格快速完成三轮大跌，累计跌幅达</w:t>
      </w:r>
      <w:r w:rsidRPr="00C73DED">
        <w:rPr>
          <w:color w:val="252525"/>
          <w:spacing w:val="15"/>
          <w:szCs w:val="21"/>
        </w:rPr>
        <w:t>300</w:t>
      </w:r>
      <w:r w:rsidRPr="00C73DED">
        <w:rPr>
          <w:color w:val="252525"/>
          <w:spacing w:val="15"/>
          <w:szCs w:val="21"/>
        </w:rPr>
        <w:t>元，市场情绪明显低落，截止本月末，少数钢企出现第四轮提降</w:t>
      </w:r>
      <w:r w:rsidRPr="00C73DED">
        <w:rPr>
          <w:color w:val="252525"/>
          <w:spacing w:val="15"/>
          <w:szCs w:val="21"/>
        </w:rPr>
        <w:t>100</w:t>
      </w:r>
      <w:r w:rsidRPr="00C73DED">
        <w:rPr>
          <w:color w:val="252525"/>
          <w:spacing w:val="15"/>
          <w:szCs w:val="21"/>
        </w:rPr>
        <w:t>元</w:t>
      </w:r>
      <w:r w:rsidRPr="00C73DED">
        <w:rPr>
          <w:color w:val="252525"/>
          <w:spacing w:val="15"/>
          <w:szCs w:val="21"/>
        </w:rPr>
        <w:t>/</w:t>
      </w:r>
      <w:r w:rsidRPr="00C73DED">
        <w:rPr>
          <w:color w:val="252525"/>
          <w:spacing w:val="15"/>
          <w:szCs w:val="21"/>
        </w:rPr>
        <w:t>吨，市场观望氛围浓厚。预计，下月国内焦炭价格将进一步下跌。</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份国内废钢价格快速下跌。从市场来看，受成品材价格一路大跌，钢企盈利空间快速收缩，钢厂打压废钢采购价力度加大，全国废钢价格跌成一片。从华东地区来看，沙钢、马钢、南钢、中天和永钢等钢企采购价接连下跌，分别于</w:t>
      </w:r>
      <w:r w:rsidRPr="00C73DED">
        <w:rPr>
          <w:color w:val="252525"/>
          <w:spacing w:val="15"/>
          <w:szCs w:val="21"/>
        </w:rPr>
        <w:t>13</w:t>
      </w:r>
      <w:r w:rsidRPr="00C73DED">
        <w:rPr>
          <w:color w:val="252525"/>
          <w:spacing w:val="15"/>
          <w:szCs w:val="21"/>
        </w:rPr>
        <w:t>日下调</w:t>
      </w:r>
      <w:r w:rsidRPr="00C73DED">
        <w:rPr>
          <w:color w:val="252525"/>
          <w:spacing w:val="15"/>
          <w:szCs w:val="21"/>
        </w:rPr>
        <w:t>50</w:t>
      </w:r>
      <w:r w:rsidRPr="00C73DED">
        <w:rPr>
          <w:color w:val="252525"/>
          <w:spacing w:val="15"/>
          <w:szCs w:val="21"/>
        </w:rPr>
        <w:t>元，</w:t>
      </w:r>
      <w:r w:rsidRPr="00C73DED">
        <w:rPr>
          <w:color w:val="252525"/>
          <w:spacing w:val="15"/>
          <w:szCs w:val="21"/>
        </w:rPr>
        <w:t>20</w:t>
      </w:r>
      <w:r w:rsidRPr="00C73DED">
        <w:rPr>
          <w:color w:val="252525"/>
          <w:spacing w:val="15"/>
          <w:szCs w:val="21"/>
        </w:rPr>
        <w:t>日下调</w:t>
      </w:r>
      <w:r w:rsidRPr="00C73DED">
        <w:rPr>
          <w:color w:val="252525"/>
          <w:spacing w:val="15"/>
          <w:szCs w:val="21"/>
        </w:rPr>
        <w:t>50</w:t>
      </w:r>
      <w:r w:rsidRPr="00C73DED">
        <w:rPr>
          <w:color w:val="252525"/>
          <w:spacing w:val="15"/>
          <w:szCs w:val="21"/>
        </w:rPr>
        <w:t>元，</w:t>
      </w:r>
      <w:r w:rsidRPr="00C73DED">
        <w:rPr>
          <w:color w:val="252525"/>
          <w:spacing w:val="15"/>
          <w:szCs w:val="21"/>
        </w:rPr>
        <w:t>22</w:t>
      </w:r>
      <w:r w:rsidRPr="00C73DED">
        <w:rPr>
          <w:color w:val="252525"/>
          <w:spacing w:val="15"/>
          <w:szCs w:val="21"/>
        </w:rPr>
        <w:t>日下调</w:t>
      </w:r>
      <w:r w:rsidRPr="00C73DED">
        <w:rPr>
          <w:color w:val="252525"/>
          <w:spacing w:val="15"/>
          <w:szCs w:val="21"/>
        </w:rPr>
        <w:t>60</w:t>
      </w:r>
      <w:r w:rsidRPr="00C73DED">
        <w:rPr>
          <w:color w:val="252525"/>
          <w:spacing w:val="15"/>
          <w:szCs w:val="21"/>
        </w:rPr>
        <w:t>元，</w:t>
      </w:r>
      <w:r w:rsidRPr="00C73DED">
        <w:rPr>
          <w:color w:val="252525"/>
          <w:spacing w:val="15"/>
          <w:szCs w:val="21"/>
        </w:rPr>
        <w:t>24</w:t>
      </w:r>
      <w:r w:rsidRPr="00C73DED">
        <w:rPr>
          <w:color w:val="252525"/>
          <w:spacing w:val="15"/>
          <w:szCs w:val="21"/>
        </w:rPr>
        <w:t>日下调</w:t>
      </w:r>
      <w:r w:rsidRPr="00C73DED">
        <w:rPr>
          <w:color w:val="252525"/>
          <w:spacing w:val="15"/>
          <w:szCs w:val="21"/>
        </w:rPr>
        <w:t>60</w:t>
      </w:r>
      <w:r w:rsidRPr="00C73DED">
        <w:rPr>
          <w:color w:val="252525"/>
          <w:spacing w:val="15"/>
          <w:szCs w:val="21"/>
        </w:rPr>
        <w:t>元，</w:t>
      </w:r>
      <w:r w:rsidRPr="00C73DED">
        <w:rPr>
          <w:color w:val="252525"/>
          <w:spacing w:val="15"/>
          <w:szCs w:val="21"/>
        </w:rPr>
        <w:t>27</w:t>
      </w:r>
      <w:r w:rsidRPr="00C73DED">
        <w:rPr>
          <w:color w:val="252525"/>
          <w:spacing w:val="15"/>
          <w:szCs w:val="21"/>
        </w:rPr>
        <w:t>日下调</w:t>
      </w:r>
      <w:r w:rsidRPr="00C73DED">
        <w:rPr>
          <w:color w:val="252525"/>
          <w:spacing w:val="15"/>
          <w:szCs w:val="21"/>
        </w:rPr>
        <w:t>80</w:t>
      </w:r>
      <w:r w:rsidRPr="00C73DED">
        <w:rPr>
          <w:color w:val="252525"/>
          <w:spacing w:val="15"/>
          <w:szCs w:val="21"/>
        </w:rPr>
        <w:t>元，</w:t>
      </w:r>
      <w:r w:rsidRPr="00C73DED">
        <w:rPr>
          <w:color w:val="252525"/>
          <w:spacing w:val="15"/>
          <w:szCs w:val="21"/>
        </w:rPr>
        <w:t>29</w:t>
      </w:r>
      <w:r w:rsidRPr="00C73DED">
        <w:rPr>
          <w:color w:val="252525"/>
          <w:spacing w:val="15"/>
          <w:szCs w:val="21"/>
        </w:rPr>
        <w:t>日下调</w:t>
      </w:r>
      <w:r w:rsidRPr="00C73DED">
        <w:rPr>
          <w:color w:val="252525"/>
          <w:spacing w:val="15"/>
          <w:szCs w:val="21"/>
        </w:rPr>
        <w:t>60</w:t>
      </w:r>
      <w:r w:rsidRPr="00C73DED">
        <w:rPr>
          <w:color w:val="252525"/>
          <w:spacing w:val="15"/>
          <w:szCs w:val="21"/>
        </w:rPr>
        <w:t>元，累计大幅下调</w:t>
      </w:r>
      <w:r w:rsidRPr="00C73DED">
        <w:rPr>
          <w:color w:val="252525"/>
          <w:spacing w:val="15"/>
          <w:szCs w:val="21"/>
        </w:rPr>
        <w:t>360</w:t>
      </w:r>
      <w:r w:rsidRPr="00C73DED">
        <w:rPr>
          <w:color w:val="252525"/>
          <w:spacing w:val="15"/>
          <w:szCs w:val="21"/>
        </w:rPr>
        <w:t>元。华北、西北、西南、东北、华南等区域废钢同样深度大跌。本月废钢贸易商送货积极，多家钢企废钢库存大幅上升。预计，下月国内废钢价格将窄幅震荡趋弱。</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份国内铁精粉行情弱势下跌。上半月国内部分矿山环保限产，铁精粉市场库存偏低，市场报价以稳为主；下半月面临钢价快速下跌，钢企采购积极性下滑，殃及国内铁精粉行情弱势下跌。本月进口铁矿石价格明显下跌，截止</w:t>
      </w:r>
      <w:r w:rsidRPr="00C73DED">
        <w:rPr>
          <w:color w:val="252525"/>
          <w:spacing w:val="15"/>
          <w:szCs w:val="21"/>
        </w:rPr>
        <w:t>11</w:t>
      </w:r>
      <w:r w:rsidRPr="00C73DED">
        <w:rPr>
          <w:color w:val="252525"/>
          <w:spacing w:val="15"/>
          <w:szCs w:val="21"/>
        </w:rPr>
        <w:t>月</w:t>
      </w:r>
      <w:r w:rsidRPr="00C73DED">
        <w:rPr>
          <w:color w:val="252525"/>
          <w:spacing w:val="15"/>
          <w:szCs w:val="21"/>
        </w:rPr>
        <w:t>29</w:t>
      </w:r>
      <w:r w:rsidRPr="00C73DED">
        <w:rPr>
          <w:color w:val="252525"/>
          <w:spacing w:val="15"/>
          <w:szCs w:val="21"/>
        </w:rPr>
        <w:t>日，普氏</w:t>
      </w:r>
      <w:r w:rsidRPr="00C73DED">
        <w:rPr>
          <w:color w:val="252525"/>
          <w:spacing w:val="15"/>
          <w:szCs w:val="21"/>
        </w:rPr>
        <w:t>62%</w:t>
      </w:r>
      <w:r w:rsidRPr="00C73DED">
        <w:rPr>
          <w:color w:val="252525"/>
          <w:spacing w:val="15"/>
          <w:szCs w:val="21"/>
        </w:rPr>
        <w:t>铁矿石指数为</w:t>
      </w:r>
      <w:r w:rsidRPr="00C73DED">
        <w:rPr>
          <w:color w:val="252525"/>
          <w:spacing w:val="15"/>
          <w:szCs w:val="21"/>
        </w:rPr>
        <w:t>65.65</w:t>
      </w:r>
      <w:r w:rsidRPr="00C73DED">
        <w:rPr>
          <w:color w:val="252525"/>
          <w:spacing w:val="15"/>
          <w:szCs w:val="21"/>
        </w:rPr>
        <w:t>美元</w:t>
      </w:r>
      <w:r w:rsidRPr="00C73DED">
        <w:rPr>
          <w:color w:val="252525"/>
          <w:spacing w:val="15"/>
          <w:szCs w:val="21"/>
        </w:rPr>
        <w:t>/</w:t>
      </w:r>
      <w:r w:rsidRPr="00C73DED">
        <w:rPr>
          <w:color w:val="252525"/>
          <w:spacing w:val="15"/>
          <w:szCs w:val="21"/>
        </w:rPr>
        <w:t>吨，月环比下跌</w:t>
      </w:r>
      <w:r w:rsidRPr="00C73DED">
        <w:rPr>
          <w:color w:val="252525"/>
          <w:spacing w:val="15"/>
          <w:szCs w:val="21"/>
        </w:rPr>
        <w:t>11.15</w:t>
      </w:r>
      <w:r w:rsidRPr="00C73DED">
        <w:rPr>
          <w:color w:val="252525"/>
          <w:spacing w:val="15"/>
          <w:szCs w:val="21"/>
        </w:rPr>
        <w:t>美元</w:t>
      </w:r>
      <w:r w:rsidRPr="00C73DED">
        <w:rPr>
          <w:color w:val="252525"/>
          <w:spacing w:val="15"/>
          <w:szCs w:val="21"/>
        </w:rPr>
        <w:t>/</w:t>
      </w:r>
      <w:r w:rsidRPr="00C73DED">
        <w:rPr>
          <w:color w:val="252525"/>
          <w:spacing w:val="15"/>
          <w:szCs w:val="21"/>
        </w:rPr>
        <w:t>吨。港口库存方面，截止</w:t>
      </w:r>
      <w:r w:rsidRPr="00C73DED">
        <w:rPr>
          <w:color w:val="252525"/>
          <w:spacing w:val="15"/>
          <w:szCs w:val="21"/>
        </w:rPr>
        <w:t>11</w:t>
      </w:r>
      <w:r w:rsidRPr="00C73DED">
        <w:rPr>
          <w:color w:val="252525"/>
          <w:spacing w:val="15"/>
          <w:szCs w:val="21"/>
        </w:rPr>
        <w:t>月</w:t>
      </w:r>
      <w:r w:rsidRPr="00C73DED">
        <w:rPr>
          <w:color w:val="252525"/>
          <w:spacing w:val="15"/>
          <w:szCs w:val="21"/>
        </w:rPr>
        <w:t>30</w:t>
      </w:r>
      <w:r w:rsidRPr="00C73DED">
        <w:rPr>
          <w:color w:val="252525"/>
          <w:spacing w:val="15"/>
          <w:szCs w:val="21"/>
        </w:rPr>
        <w:t>日，全国主要港口进口铁矿石库存为</w:t>
      </w:r>
      <w:r w:rsidRPr="00C73DED">
        <w:rPr>
          <w:color w:val="252525"/>
          <w:spacing w:val="15"/>
          <w:szCs w:val="21"/>
        </w:rPr>
        <w:t>14052</w:t>
      </w:r>
      <w:r w:rsidRPr="00C73DED">
        <w:rPr>
          <w:color w:val="252525"/>
          <w:spacing w:val="15"/>
          <w:szCs w:val="21"/>
        </w:rPr>
        <w:t>万吨，较上周五下降</w:t>
      </w:r>
      <w:r w:rsidRPr="00C73DED">
        <w:rPr>
          <w:color w:val="252525"/>
          <w:spacing w:val="15"/>
          <w:szCs w:val="21"/>
        </w:rPr>
        <w:t>265</w:t>
      </w:r>
      <w:r w:rsidRPr="00C73DED">
        <w:rPr>
          <w:color w:val="252525"/>
          <w:spacing w:val="15"/>
          <w:szCs w:val="21"/>
        </w:rPr>
        <w:t>万吨，较上月末下降</w:t>
      </w:r>
      <w:r w:rsidRPr="00C73DED">
        <w:rPr>
          <w:color w:val="252525"/>
          <w:spacing w:val="15"/>
          <w:szCs w:val="21"/>
        </w:rPr>
        <w:t>468</w:t>
      </w:r>
      <w:r w:rsidRPr="00C73DED">
        <w:rPr>
          <w:color w:val="252525"/>
          <w:spacing w:val="15"/>
          <w:szCs w:val="21"/>
        </w:rPr>
        <w:t>万吨。总体来看，</w:t>
      </w:r>
      <w:r w:rsidRPr="00C73DED">
        <w:rPr>
          <w:color w:val="252525"/>
          <w:spacing w:val="15"/>
          <w:szCs w:val="21"/>
        </w:rPr>
        <w:t>11</w:t>
      </w:r>
      <w:r w:rsidRPr="00C73DED">
        <w:rPr>
          <w:color w:val="252525"/>
          <w:spacing w:val="15"/>
          <w:szCs w:val="21"/>
        </w:rPr>
        <w:t>月份澳洲港口检修频繁，以及</w:t>
      </w:r>
      <w:r w:rsidRPr="00C73DED">
        <w:rPr>
          <w:color w:val="252525"/>
          <w:spacing w:val="15"/>
          <w:szCs w:val="21"/>
        </w:rPr>
        <w:t>BHP</w:t>
      </w:r>
      <w:r w:rsidRPr="00C73DED">
        <w:rPr>
          <w:color w:val="252525"/>
          <w:spacing w:val="15"/>
          <w:szCs w:val="21"/>
        </w:rPr>
        <w:t>脱轨等事件影响，导致外矿到港量持续偏低。国内成品材价格暴跌，钢企利润大幅收窄，多数钢企按需采购，且中低品矿更受青睐，高低品矿及内外矿之间价差缩小。基于下游季节性需求下降，叠加冬季环保部分钢企限产，矿石需求量将进一步减量，市场对预期不容乐观，预计，下月进口矿价在承压中继续趋弱为主。</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11</w:t>
      </w:r>
      <w:r w:rsidRPr="00C73DED">
        <w:rPr>
          <w:color w:val="252525"/>
          <w:spacing w:val="15"/>
          <w:szCs w:val="21"/>
        </w:rPr>
        <w:t>月份</w:t>
      </w:r>
      <w:r w:rsidRPr="00C73DED">
        <w:rPr>
          <w:color w:val="252525"/>
          <w:spacing w:val="15"/>
          <w:szCs w:val="21"/>
        </w:rPr>
        <w:t>BDI</w:t>
      </w:r>
      <w:r w:rsidRPr="00C73DED">
        <w:rPr>
          <w:color w:val="252525"/>
          <w:spacing w:val="15"/>
          <w:szCs w:val="21"/>
        </w:rPr>
        <w:t>指数整体表现先抑后扬，截止</w:t>
      </w:r>
      <w:r w:rsidRPr="00C73DED">
        <w:rPr>
          <w:color w:val="252525"/>
          <w:spacing w:val="15"/>
          <w:szCs w:val="21"/>
        </w:rPr>
        <w:t>11</w:t>
      </w:r>
      <w:r w:rsidRPr="00C73DED">
        <w:rPr>
          <w:color w:val="252525"/>
          <w:spacing w:val="15"/>
          <w:szCs w:val="21"/>
        </w:rPr>
        <w:t>月</w:t>
      </w:r>
      <w:r w:rsidRPr="00C73DED">
        <w:rPr>
          <w:color w:val="252525"/>
          <w:spacing w:val="15"/>
          <w:szCs w:val="21"/>
        </w:rPr>
        <w:t>28</w:t>
      </w:r>
      <w:r w:rsidRPr="00C73DED">
        <w:rPr>
          <w:color w:val="252525"/>
          <w:spacing w:val="15"/>
          <w:szCs w:val="21"/>
        </w:rPr>
        <w:t>日，波罗的海干散货运价指数（</w:t>
      </w:r>
      <w:r w:rsidRPr="00C73DED">
        <w:rPr>
          <w:color w:val="252525"/>
          <w:spacing w:val="15"/>
          <w:szCs w:val="21"/>
        </w:rPr>
        <w:t>BDI</w:t>
      </w:r>
      <w:r w:rsidRPr="00C73DED">
        <w:rPr>
          <w:color w:val="252525"/>
          <w:spacing w:val="15"/>
          <w:szCs w:val="21"/>
        </w:rPr>
        <w:t>）收报</w:t>
      </w:r>
      <w:r w:rsidRPr="00C73DED">
        <w:rPr>
          <w:color w:val="252525"/>
          <w:spacing w:val="15"/>
          <w:szCs w:val="21"/>
        </w:rPr>
        <w:t>1330</w:t>
      </w:r>
      <w:r w:rsidRPr="00C73DED">
        <w:rPr>
          <w:color w:val="252525"/>
          <w:spacing w:val="15"/>
          <w:szCs w:val="21"/>
        </w:rPr>
        <w:t>点，较上月末下跌</w:t>
      </w:r>
      <w:r w:rsidRPr="00C73DED">
        <w:rPr>
          <w:color w:val="252525"/>
          <w:spacing w:val="15"/>
          <w:szCs w:val="21"/>
        </w:rPr>
        <w:t>160</w:t>
      </w:r>
      <w:r w:rsidRPr="00C73DED">
        <w:rPr>
          <w:color w:val="252525"/>
          <w:spacing w:val="15"/>
          <w:szCs w:val="21"/>
        </w:rPr>
        <w:t>点，跌幅</w:t>
      </w:r>
      <w:r w:rsidRPr="00C73DED">
        <w:rPr>
          <w:color w:val="252525"/>
          <w:spacing w:val="15"/>
          <w:szCs w:val="21"/>
        </w:rPr>
        <w:t>10.74%</w:t>
      </w:r>
      <w:r w:rsidRPr="00C73DED">
        <w:rPr>
          <w:color w:val="252525"/>
          <w:spacing w:val="15"/>
          <w:szCs w:val="21"/>
        </w:rPr>
        <w:t>。截止</w:t>
      </w:r>
      <w:r w:rsidRPr="00C73DED">
        <w:rPr>
          <w:color w:val="252525"/>
          <w:spacing w:val="15"/>
          <w:szCs w:val="21"/>
        </w:rPr>
        <w:t>11</w:t>
      </w:r>
      <w:r w:rsidRPr="00C73DED">
        <w:rPr>
          <w:color w:val="252525"/>
          <w:spacing w:val="15"/>
          <w:szCs w:val="21"/>
        </w:rPr>
        <w:t>月</w:t>
      </w:r>
      <w:r w:rsidRPr="00C73DED">
        <w:rPr>
          <w:color w:val="252525"/>
          <w:spacing w:val="15"/>
          <w:szCs w:val="21"/>
        </w:rPr>
        <w:t>23</w:t>
      </w:r>
      <w:r w:rsidRPr="00C73DED">
        <w:rPr>
          <w:color w:val="252525"/>
          <w:spacing w:val="15"/>
          <w:szCs w:val="21"/>
        </w:rPr>
        <w:t>日，上海航运交易所发布的上海出口集装箱综合运价指数为</w:t>
      </w:r>
      <w:r w:rsidRPr="00C73DED">
        <w:rPr>
          <w:color w:val="252525"/>
          <w:spacing w:val="15"/>
          <w:szCs w:val="21"/>
        </w:rPr>
        <w:t>903.90</w:t>
      </w:r>
      <w:r w:rsidRPr="00C73DED">
        <w:rPr>
          <w:color w:val="252525"/>
          <w:spacing w:val="15"/>
          <w:szCs w:val="21"/>
        </w:rPr>
        <w:t>点，较上期下跌</w:t>
      </w:r>
      <w:r w:rsidRPr="00C73DED">
        <w:rPr>
          <w:color w:val="252525"/>
          <w:spacing w:val="15"/>
          <w:szCs w:val="21"/>
        </w:rPr>
        <w:t>5.0%</w:t>
      </w:r>
      <w:r w:rsidRPr="00C73DED">
        <w:rPr>
          <w:color w:val="252525"/>
          <w:spacing w:val="15"/>
          <w:szCs w:val="21"/>
        </w:rPr>
        <w:t>。上海出口至欧洲基本港市场运价为</w:t>
      </w:r>
      <w:r w:rsidRPr="00C73DED">
        <w:rPr>
          <w:color w:val="252525"/>
          <w:spacing w:val="15"/>
          <w:szCs w:val="21"/>
        </w:rPr>
        <w:t>738</w:t>
      </w:r>
      <w:r w:rsidRPr="00C73DED">
        <w:rPr>
          <w:color w:val="252525"/>
          <w:spacing w:val="15"/>
          <w:szCs w:val="21"/>
        </w:rPr>
        <w:t>美元</w:t>
      </w:r>
      <w:r w:rsidRPr="00C73DED">
        <w:rPr>
          <w:color w:val="252525"/>
          <w:spacing w:val="15"/>
          <w:szCs w:val="21"/>
        </w:rPr>
        <w:t>/TEU</w:t>
      </w:r>
      <w:r w:rsidRPr="00C73DED">
        <w:rPr>
          <w:color w:val="252525"/>
          <w:spacing w:val="15"/>
          <w:szCs w:val="21"/>
        </w:rPr>
        <w:t>，较上期上涨</w:t>
      </w:r>
      <w:r w:rsidRPr="00C73DED">
        <w:rPr>
          <w:color w:val="252525"/>
          <w:spacing w:val="15"/>
          <w:szCs w:val="21"/>
        </w:rPr>
        <w:t>0.4%</w:t>
      </w:r>
      <w:r w:rsidRPr="00C73DED">
        <w:rPr>
          <w:color w:val="252525"/>
          <w:spacing w:val="15"/>
          <w:szCs w:val="21"/>
        </w:rPr>
        <w:t>。上海出口至地中海基本港市场运价为</w:t>
      </w:r>
      <w:r w:rsidRPr="00C73DED">
        <w:rPr>
          <w:color w:val="252525"/>
          <w:spacing w:val="15"/>
          <w:szCs w:val="21"/>
        </w:rPr>
        <w:t>755</w:t>
      </w:r>
      <w:r w:rsidRPr="00C73DED">
        <w:rPr>
          <w:color w:val="252525"/>
          <w:spacing w:val="15"/>
          <w:szCs w:val="21"/>
        </w:rPr>
        <w:t>美元</w:t>
      </w:r>
      <w:r w:rsidRPr="00C73DED">
        <w:rPr>
          <w:color w:val="252525"/>
          <w:spacing w:val="15"/>
          <w:szCs w:val="21"/>
        </w:rPr>
        <w:t>/TEU</w:t>
      </w:r>
      <w:r w:rsidRPr="00C73DED">
        <w:rPr>
          <w:color w:val="252525"/>
          <w:spacing w:val="15"/>
          <w:szCs w:val="21"/>
        </w:rPr>
        <w:t>，较上期下跌</w:t>
      </w:r>
      <w:r w:rsidRPr="00C73DED">
        <w:rPr>
          <w:color w:val="252525"/>
          <w:spacing w:val="15"/>
          <w:szCs w:val="21"/>
        </w:rPr>
        <w:t>0.3%</w:t>
      </w:r>
      <w:r w:rsidRPr="00C73DED">
        <w:rPr>
          <w:color w:val="252525"/>
          <w:spacing w:val="15"/>
          <w:szCs w:val="21"/>
        </w:rPr>
        <w:t>。上海出口至美西基本港市场运价为</w:t>
      </w:r>
      <w:r w:rsidRPr="00C73DED">
        <w:rPr>
          <w:color w:val="252525"/>
          <w:spacing w:val="15"/>
          <w:szCs w:val="21"/>
        </w:rPr>
        <w:t>2247</w:t>
      </w:r>
      <w:r w:rsidRPr="00C73DED">
        <w:rPr>
          <w:color w:val="252525"/>
          <w:spacing w:val="15"/>
          <w:szCs w:val="21"/>
        </w:rPr>
        <w:t>美元</w:t>
      </w:r>
      <w:r w:rsidRPr="00C73DED">
        <w:rPr>
          <w:color w:val="252525"/>
          <w:spacing w:val="15"/>
          <w:szCs w:val="21"/>
        </w:rPr>
        <w:t>/FEU</w:t>
      </w:r>
      <w:r w:rsidRPr="00C73DED">
        <w:rPr>
          <w:color w:val="252525"/>
          <w:spacing w:val="15"/>
          <w:szCs w:val="21"/>
        </w:rPr>
        <w:t>，较上期下跌</w:t>
      </w:r>
      <w:r w:rsidRPr="00C73DED">
        <w:rPr>
          <w:color w:val="252525"/>
          <w:spacing w:val="15"/>
          <w:szCs w:val="21"/>
        </w:rPr>
        <w:t xml:space="preserve">11.2% </w:t>
      </w:r>
      <w:r w:rsidRPr="00C73DED">
        <w:rPr>
          <w:color w:val="252525"/>
          <w:spacing w:val="15"/>
          <w:szCs w:val="21"/>
        </w:rPr>
        <w:t>。上海出口至波斯湾基本港市场运价为</w:t>
      </w:r>
      <w:r w:rsidRPr="00C73DED">
        <w:rPr>
          <w:color w:val="252525"/>
          <w:spacing w:val="15"/>
          <w:szCs w:val="21"/>
        </w:rPr>
        <w:t>513</w:t>
      </w:r>
      <w:r w:rsidRPr="00C73DED">
        <w:rPr>
          <w:color w:val="252525"/>
          <w:spacing w:val="15"/>
          <w:szCs w:val="21"/>
        </w:rPr>
        <w:t>美元</w:t>
      </w:r>
      <w:r w:rsidRPr="00C73DED">
        <w:rPr>
          <w:color w:val="252525"/>
          <w:spacing w:val="15"/>
          <w:szCs w:val="21"/>
        </w:rPr>
        <w:t>/TEU</w:t>
      </w:r>
      <w:r w:rsidRPr="00C73DED">
        <w:rPr>
          <w:color w:val="252525"/>
          <w:spacing w:val="15"/>
          <w:szCs w:val="21"/>
        </w:rPr>
        <w:t>，较上期下跌</w:t>
      </w:r>
      <w:r w:rsidRPr="00C73DED">
        <w:rPr>
          <w:color w:val="252525"/>
          <w:spacing w:val="15"/>
          <w:szCs w:val="21"/>
        </w:rPr>
        <w:t>1.0%</w:t>
      </w:r>
      <w:r w:rsidRPr="00C73DED">
        <w:rPr>
          <w:color w:val="252525"/>
          <w:spacing w:val="15"/>
          <w:szCs w:val="21"/>
        </w:rPr>
        <w:t>。上海出口至澳新基本港市场运价为</w:t>
      </w:r>
      <w:r w:rsidRPr="00C73DED">
        <w:rPr>
          <w:color w:val="252525"/>
          <w:spacing w:val="15"/>
          <w:szCs w:val="21"/>
        </w:rPr>
        <w:t>632</w:t>
      </w:r>
      <w:r w:rsidRPr="00C73DED">
        <w:rPr>
          <w:color w:val="252525"/>
          <w:spacing w:val="15"/>
          <w:szCs w:val="21"/>
        </w:rPr>
        <w:t>美元</w:t>
      </w:r>
      <w:r w:rsidRPr="00C73DED">
        <w:rPr>
          <w:color w:val="252525"/>
          <w:spacing w:val="15"/>
          <w:szCs w:val="21"/>
        </w:rPr>
        <w:t>/TEU</w:t>
      </w:r>
      <w:r w:rsidRPr="00C73DED">
        <w:rPr>
          <w:color w:val="252525"/>
          <w:spacing w:val="15"/>
          <w:szCs w:val="21"/>
        </w:rPr>
        <w:t>，较上期下跌</w:t>
      </w:r>
      <w:r w:rsidRPr="00C73DED">
        <w:rPr>
          <w:color w:val="252525"/>
          <w:spacing w:val="15"/>
          <w:szCs w:val="21"/>
        </w:rPr>
        <w:t>6.4%</w:t>
      </w:r>
      <w:r w:rsidRPr="00C73DED">
        <w:rPr>
          <w:color w:val="252525"/>
          <w:spacing w:val="15"/>
          <w:szCs w:val="21"/>
        </w:rPr>
        <w:t>。上海出口至西非基本港市场运价为</w:t>
      </w:r>
      <w:r w:rsidRPr="00C73DED">
        <w:rPr>
          <w:color w:val="252525"/>
          <w:spacing w:val="15"/>
          <w:szCs w:val="21"/>
        </w:rPr>
        <w:t>2581</w:t>
      </w:r>
      <w:r w:rsidRPr="00C73DED">
        <w:rPr>
          <w:color w:val="252525"/>
          <w:spacing w:val="15"/>
          <w:szCs w:val="21"/>
        </w:rPr>
        <w:t>美元</w:t>
      </w:r>
      <w:r w:rsidRPr="00C73DED">
        <w:rPr>
          <w:color w:val="252525"/>
          <w:spacing w:val="15"/>
          <w:szCs w:val="21"/>
        </w:rPr>
        <w:t>/TEU</w:t>
      </w:r>
      <w:r w:rsidRPr="00C73DED">
        <w:rPr>
          <w:color w:val="252525"/>
          <w:spacing w:val="15"/>
          <w:szCs w:val="21"/>
        </w:rPr>
        <w:t>，较上期上涨</w:t>
      </w:r>
      <w:r w:rsidRPr="00C73DED">
        <w:rPr>
          <w:color w:val="252525"/>
          <w:spacing w:val="15"/>
          <w:szCs w:val="21"/>
        </w:rPr>
        <w:t>1.7%</w:t>
      </w:r>
      <w:r w:rsidRPr="00C73DED">
        <w:rPr>
          <w:color w:val="252525"/>
          <w:spacing w:val="15"/>
          <w:szCs w:val="21"/>
        </w:rPr>
        <w:t>。预计，下月</w:t>
      </w:r>
      <w:r w:rsidRPr="00C73DED">
        <w:rPr>
          <w:color w:val="252525"/>
          <w:spacing w:val="15"/>
          <w:szCs w:val="21"/>
        </w:rPr>
        <w:t>BDI</w:t>
      </w:r>
      <w:r w:rsidRPr="00C73DED">
        <w:rPr>
          <w:color w:val="252525"/>
          <w:spacing w:val="15"/>
          <w:szCs w:val="21"/>
        </w:rPr>
        <w:t>指数整体将先涨后跌走势。</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2</w:t>
      </w:r>
      <w:r w:rsidRPr="00C73DED">
        <w:rPr>
          <w:color w:val="252525"/>
          <w:spacing w:val="15"/>
          <w:szCs w:val="21"/>
        </w:rPr>
        <w:t>、主要区域钢材出厂价格分析</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本月国内板材主导钢企宝钢、鞍钢、武钢、河钢、安钢等相继公布</w:t>
      </w:r>
      <w:r w:rsidRPr="00C73DED">
        <w:rPr>
          <w:color w:val="252525"/>
          <w:spacing w:val="15"/>
          <w:szCs w:val="21"/>
        </w:rPr>
        <w:t>12</w:t>
      </w:r>
      <w:r w:rsidRPr="00C73DED">
        <w:rPr>
          <w:color w:val="252525"/>
          <w:spacing w:val="15"/>
          <w:szCs w:val="21"/>
        </w:rPr>
        <w:t>月份出厂价格，受下游白色家电、汽车和造船等生产领域消费下滑，钢材市场成交放缓，现货售价放量下跌，板</w:t>
      </w:r>
      <w:r w:rsidRPr="00C73DED">
        <w:rPr>
          <w:color w:val="252525"/>
          <w:spacing w:val="15"/>
          <w:szCs w:val="21"/>
        </w:rPr>
        <w:lastRenderedPageBreak/>
        <w:t>材订单大幅缩减等影响，均对</w:t>
      </w:r>
      <w:r w:rsidRPr="00C73DED">
        <w:rPr>
          <w:color w:val="252525"/>
          <w:spacing w:val="15"/>
          <w:szCs w:val="21"/>
        </w:rPr>
        <w:t>12</w:t>
      </w:r>
      <w:r w:rsidRPr="00C73DED">
        <w:rPr>
          <w:color w:val="252525"/>
          <w:spacing w:val="15"/>
          <w:szCs w:val="21"/>
        </w:rPr>
        <w:t>月份冷热轧、中厚板、品种钢、镀锌等板材品种大幅下调</w:t>
      </w:r>
      <w:r w:rsidRPr="00C73DED">
        <w:rPr>
          <w:color w:val="252525"/>
          <w:spacing w:val="15"/>
          <w:szCs w:val="21"/>
        </w:rPr>
        <w:t>150-200</w:t>
      </w:r>
      <w:r w:rsidRPr="00C73DED">
        <w:rPr>
          <w:color w:val="252525"/>
          <w:spacing w:val="15"/>
          <w:szCs w:val="21"/>
        </w:rPr>
        <w:t>元</w:t>
      </w:r>
      <w:r w:rsidRPr="00C73DED">
        <w:rPr>
          <w:color w:val="252525"/>
          <w:spacing w:val="15"/>
          <w:szCs w:val="21"/>
        </w:rPr>
        <w:t>/</w:t>
      </w:r>
      <w:r w:rsidRPr="00C73DED">
        <w:rPr>
          <w:color w:val="252525"/>
          <w:spacing w:val="15"/>
          <w:szCs w:val="21"/>
        </w:rPr>
        <w:t>吨。从生产建筑钢材钢厂来看，国内建筑钢材价格持续暴跌，终端用户采购放缓，各地钢企连续大幅补跌。从江苏地区主导钢厂沙钢出厂价来看，</w:t>
      </w:r>
      <w:r w:rsidRPr="00C73DED">
        <w:rPr>
          <w:color w:val="252525"/>
          <w:spacing w:val="15"/>
          <w:szCs w:val="21"/>
        </w:rPr>
        <w:t>11</w:t>
      </w:r>
      <w:r w:rsidRPr="00C73DED">
        <w:rPr>
          <w:color w:val="252525"/>
          <w:spacing w:val="15"/>
          <w:szCs w:val="21"/>
        </w:rPr>
        <w:t>月上旬螺纹价格上调</w:t>
      </w:r>
      <w:r w:rsidRPr="00C73DED">
        <w:rPr>
          <w:color w:val="252525"/>
          <w:spacing w:val="15"/>
          <w:szCs w:val="21"/>
        </w:rPr>
        <w:t>50</w:t>
      </w:r>
      <w:r w:rsidRPr="00C73DED">
        <w:rPr>
          <w:color w:val="252525"/>
          <w:spacing w:val="15"/>
          <w:szCs w:val="21"/>
        </w:rPr>
        <w:t>元；中旬螺纹价格平盘，但给予</w:t>
      </w:r>
      <w:r w:rsidRPr="00C73DED">
        <w:rPr>
          <w:color w:val="252525"/>
          <w:spacing w:val="15"/>
          <w:szCs w:val="21"/>
        </w:rPr>
        <w:t>80</w:t>
      </w:r>
      <w:r w:rsidRPr="00C73DED">
        <w:rPr>
          <w:color w:val="252525"/>
          <w:spacing w:val="15"/>
          <w:szCs w:val="21"/>
        </w:rPr>
        <w:t>元补差；下旬螺纹大幅下调</w:t>
      </w:r>
      <w:r w:rsidRPr="00C73DED">
        <w:rPr>
          <w:color w:val="252525"/>
          <w:spacing w:val="15"/>
          <w:szCs w:val="21"/>
        </w:rPr>
        <w:t>150</w:t>
      </w:r>
      <w:r w:rsidRPr="00C73DED">
        <w:rPr>
          <w:color w:val="252525"/>
          <w:spacing w:val="15"/>
          <w:szCs w:val="21"/>
        </w:rPr>
        <w:t>元，并给予</w:t>
      </w:r>
      <w:r w:rsidRPr="00C73DED">
        <w:rPr>
          <w:color w:val="252525"/>
          <w:spacing w:val="15"/>
          <w:szCs w:val="21"/>
        </w:rPr>
        <w:t>280</w:t>
      </w:r>
      <w:r w:rsidRPr="00C73DED">
        <w:rPr>
          <w:color w:val="252525"/>
          <w:spacing w:val="15"/>
          <w:szCs w:val="21"/>
        </w:rPr>
        <w:t>元大幅补差。另外，安徽马钢、江苏南钢、江西方大特钢等钢厂调价来看，本月累计下调幅度达</w:t>
      </w:r>
      <w:r w:rsidRPr="00C73DED">
        <w:rPr>
          <w:color w:val="252525"/>
          <w:spacing w:val="15"/>
          <w:szCs w:val="21"/>
        </w:rPr>
        <w:t>900</w:t>
      </w:r>
      <w:r w:rsidRPr="00C73DED">
        <w:rPr>
          <w:color w:val="252525"/>
          <w:spacing w:val="15"/>
          <w:szCs w:val="21"/>
        </w:rPr>
        <w:t>元左右。基于短期市场价格止跌企稳，多数钢厂将表现挺价，少数倒挂严重的钢厂将大幅补跌。</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3</w:t>
      </w:r>
      <w:r w:rsidRPr="00C73DED">
        <w:rPr>
          <w:color w:val="252525"/>
          <w:spacing w:val="15"/>
          <w:szCs w:val="21"/>
        </w:rPr>
        <w:t>、下月钢材成本预期</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综上所述，</w:t>
      </w:r>
      <w:r w:rsidRPr="00C73DED">
        <w:rPr>
          <w:color w:val="252525"/>
          <w:spacing w:val="15"/>
          <w:szCs w:val="21"/>
        </w:rPr>
        <w:t>11</w:t>
      </w:r>
      <w:r w:rsidRPr="00C73DED">
        <w:rPr>
          <w:color w:val="252525"/>
          <w:spacing w:val="15"/>
          <w:szCs w:val="21"/>
        </w:rPr>
        <w:t>月份中下旬国内焦炭连续三轮大跌，累计跌幅在</w:t>
      </w:r>
      <w:r w:rsidRPr="00C73DED">
        <w:rPr>
          <w:color w:val="252525"/>
          <w:spacing w:val="15"/>
          <w:szCs w:val="21"/>
        </w:rPr>
        <w:t>300</w:t>
      </w:r>
      <w:r w:rsidRPr="00C73DED">
        <w:rPr>
          <w:color w:val="252525"/>
          <w:spacing w:val="15"/>
          <w:szCs w:val="21"/>
        </w:rPr>
        <w:t>元</w:t>
      </w:r>
      <w:r w:rsidRPr="00C73DED">
        <w:rPr>
          <w:color w:val="252525"/>
          <w:spacing w:val="15"/>
          <w:szCs w:val="21"/>
        </w:rPr>
        <w:t>/</w:t>
      </w:r>
      <w:r w:rsidRPr="00C73DED">
        <w:rPr>
          <w:color w:val="252525"/>
          <w:spacing w:val="15"/>
          <w:szCs w:val="21"/>
        </w:rPr>
        <w:t>吨，少数钢企已经提出第四轮提降，基于成品价价格止跌企稳，焦炭价格继续下跌阻力增强。国内矿价格继续表现趋弱态势，主要是季节性需求减弱，钢企采购力度将相应缩减。进口矿价格告别大幅下跌态势，转入窄幅震荡趋弱为主。随着终端采购需求更为清淡，部分钢企减产检修安排增多，矿石采购量进一步萎缩，港口矿石库存将现累积，市场信心继续不足，矿石价格承压走低。虽下月原料价格下跌空间收窄，但市场弱势疲软走势显现，预计下月建筑钢材生产成本将小幅趋降。</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五、国际市场篇</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根据综合处理的数据显示，</w:t>
      </w:r>
      <w:r w:rsidRPr="00C73DED">
        <w:rPr>
          <w:color w:val="252525"/>
          <w:spacing w:val="15"/>
          <w:szCs w:val="21"/>
        </w:rPr>
        <w:t>11</w:t>
      </w:r>
      <w:r w:rsidRPr="00C73DED">
        <w:rPr>
          <w:color w:val="252525"/>
          <w:spacing w:val="15"/>
          <w:szCs w:val="21"/>
        </w:rPr>
        <w:t>月份国际钢材市场半数以上市场下跌，其中欧洲市场明显下跌，亚洲市场以稳为主，中东市场多数下跌。具体数据如下：</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欧美市场方面：</w:t>
      </w:r>
      <w:r w:rsidRPr="00C73DED">
        <w:rPr>
          <w:color w:val="252525"/>
          <w:spacing w:val="15"/>
          <w:szCs w:val="21"/>
        </w:rPr>
        <w:t>11</w:t>
      </w:r>
      <w:r w:rsidRPr="00C73DED">
        <w:rPr>
          <w:color w:val="252525"/>
          <w:spacing w:val="15"/>
          <w:szCs w:val="21"/>
        </w:rPr>
        <w:t>月与</w:t>
      </w:r>
      <w:r w:rsidRPr="00C73DED">
        <w:rPr>
          <w:color w:val="252525"/>
          <w:spacing w:val="15"/>
          <w:szCs w:val="21"/>
        </w:rPr>
        <w:t>10</w:t>
      </w:r>
      <w:r w:rsidRPr="00C73DED">
        <w:rPr>
          <w:color w:val="252525"/>
          <w:spacing w:val="15"/>
          <w:szCs w:val="21"/>
        </w:rPr>
        <w:t>月同期相比，美国钢厂价格维持平稳，美国进口价格延续平稳。同期，欧盟钢厂价格下跌</w:t>
      </w:r>
      <w:r w:rsidRPr="00C73DED">
        <w:rPr>
          <w:color w:val="252525"/>
          <w:spacing w:val="15"/>
          <w:szCs w:val="21"/>
        </w:rPr>
        <w:t>22</w:t>
      </w:r>
      <w:r w:rsidRPr="00C73DED">
        <w:rPr>
          <w:color w:val="252525"/>
          <w:spacing w:val="15"/>
          <w:szCs w:val="21"/>
        </w:rPr>
        <w:t>美元</w:t>
      </w:r>
      <w:r w:rsidRPr="00C73DED">
        <w:rPr>
          <w:color w:val="252525"/>
          <w:spacing w:val="15"/>
          <w:szCs w:val="21"/>
        </w:rPr>
        <w:t>/</w:t>
      </w:r>
      <w:r w:rsidRPr="00C73DED">
        <w:rPr>
          <w:color w:val="252525"/>
          <w:spacing w:val="15"/>
          <w:szCs w:val="21"/>
        </w:rPr>
        <w:t>吨，德国市场价格下跌</w:t>
      </w:r>
      <w:r w:rsidRPr="00C73DED">
        <w:rPr>
          <w:color w:val="252525"/>
          <w:spacing w:val="15"/>
          <w:szCs w:val="21"/>
        </w:rPr>
        <w:t>40</w:t>
      </w:r>
      <w:r w:rsidRPr="00C73DED">
        <w:rPr>
          <w:color w:val="252525"/>
          <w:spacing w:val="15"/>
          <w:szCs w:val="21"/>
        </w:rPr>
        <w:t>美元</w:t>
      </w:r>
      <w:r w:rsidRPr="00C73DED">
        <w:rPr>
          <w:color w:val="252525"/>
          <w:spacing w:val="15"/>
          <w:szCs w:val="21"/>
        </w:rPr>
        <w:t>/</w:t>
      </w:r>
      <w:r w:rsidRPr="00C73DED">
        <w:rPr>
          <w:color w:val="252525"/>
          <w:spacing w:val="15"/>
          <w:szCs w:val="21"/>
        </w:rPr>
        <w:t>吨。</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亚洲市场方面：</w:t>
      </w:r>
      <w:r w:rsidRPr="00C73DED">
        <w:rPr>
          <w:color w:val="252525"/>
          <w:spacing w:val="15"/>
          <w:szCs w:val="21"/>
        </w:rPr>
        <w:t>11</w:t>
      </w:r>
      <w:r w:rsidRPr="00C73DED">
        <w:rPr>
          <w:color w:val="252525"/>
          <w:spacing w:val="15"/>
          <w:szCs w:val="21"/>
        </w:rPr>
        <w:t>月与</w:t>
      </w:r>
      <w:r w:rsidRPr="00C73DED">
        <w:rPr>
          <w:color w:val="252525"/>
          <w:spacing w:val="15"/>
          <w:szCs w:val="21"/>
        </w:rPr>
        <w:t>10</w:t>
      </w:r>
      <w:r w:rsidRPr="00C73DED">
        <w:rPr>
          <w:color w:val="252525"/>
          <w:spacing w:val="15"/>
          <w:szCs w:val="21"/>
        </w:rPr>
        <w:t>月同期相比，中国市场价格大幅下跌</w:t>
      </w:r>
      <w:r w:rsidRPr="00C73DED">
        <w:rPr>
          <w:color w:val="252525"/>
          <w:spacing w:val="15"/>
          <w:szCs w:val="21"/>
        </w:rPr>
        <w:t>113</w:t>
      </w:r>
      <w:r w:rsidRPr="00C73DED">
        <w:rPr>
          <w:color w:val="252525"/>
          <w:spacing w:val="15"/>
          <w:szCs w:val="21"/>
        </w:rPr>
        <w:t>美元</w:t>
      </w:r>
      <w:r w:rsidRPr="00C73DED">
        <w:rPr>
          <w:color w:val="252525"/>
          <w:spacing w:val="15"/>
          <w:szCs w:val="21"/>
        </w:rPr>
        <w:t>/</w:t>
      </w:r>
      <w:r w:rsidRPr="00C73DED">
        <w:rPr>
          <w:color w:val="252525"/>
          <w:spacing w:val="15"/>
          <w:szCs w:val="21"/>
        </w:rPr>
        <w:t>吨，中国出口价格下跌</w:t>
      </w:r>
      <w:r w:rsidRPr="00C73DED">
        <w:rPr>
          <w:color w:val="252525"/>
          <w:spacing w:val="15"/>
          <w:szCs w:val="21"/>
        </w:rPr>
        <w:t>55</w:t>
      </w:r>
      <w:r w:rsidRPr="00C73DED">
        <w:rPr>
          <w:color w:val="252525"/>
          <w:spacing w:val="15"/>
          <w:szCs w:val="21"/>
        </w:rPr>
        <w:t>美元</w:t>
      </w:r>
      <w:r w:rsidRPr="00C73DED">
        <w:rPr>
          <w:color w:val="252525"/>
          <w:spacing w:val="15"/>
          <w:szCs w:val="21"/>
        </w:rPr>
        <w:t>/</w:t>
      </w:r>
      <w:r w:rsidRPr="00C73DED">
        <w:rPr>
          <w:color w:val="252525"/>
          <w:spacing w:val="15"/>
          <w:szCs w:val="21"/>
        </w:rPr>
        <w:t>吨；韩国市场报价相对平稳；日本市场价格下降</w:t>
      </w:r>
      <w:r w:rsidRPr="00C73DED">
        <w:rPr>
          <w:color w:val="252525"/>
          <w:spacing w:val="15"/>
          <w:szCs w:val="21"/>
        </w:rPr>
        <w:t>6</w:t>
      </w:r>
      <w:r w:rsidRPr="00C73DED">
        <w:rPr>
          <w:color w:val="252525"/>
          <w:spacing w:val="15"/>
          <w:szCs w:val="21"/>
        </w:rPr>
        <w:t>美元</w:t>
      </w:r>
      <w:r w:rsidRPr="00C73DED">
        <w:rPr>
          <w:color w:val="252525"/>
          <w:spacing w:val="15"/>
          <w:szCs w:val="21"/>
        </w:rPr>
        <w:t>/</w:t>
      </w:r>
      <w:r w:rsidRPr="00C73DED">
        <w:rPr>
          <w:color w:val="252525"/>
          <w:spacing w:val="15"/>
          <w:szCs w:val="21"/>
        </w:rPr>
        <w:t>吨，出口价格持平。另外，中东进口价格下跌</w:t>
      </w:r>
      <w:r w:rsidRPr="00C73DED">
        <w:rPr>
          <w:color w:val="252525"/>
          <w:spacing w:val="15"/>
          <w:szCs w:val="21"/>
        </w:rPr>
        <w:t>30</w:t>
      </w:r>
      <w:r w:rsidRPr="00C73DED">
        <w:rPr>
          <w:color w:val="252525"/>
          <w:spacing w:val="15"/>
          <w:szCs w:val="21"/>
        </w:rPr>
        <w:t>美元</w:t>
      </w:r>
      <w:r w:rsidRPr="00C73DED">
        <w:rPr>
          <w:color w:val="252525"/>
          <w:spacing w:val="15"/>
          <w:szCs w:val="21"/>
        </w:rPr>
        <w:t>/</w:t>
      </w:r>
      <w:r w:rsidRPr="00C73DED">
        <w:rPr>
          <w:color w:val="252525"/>
          <w:spacing w:val="15"/>
          <w:szCs w:val="21"/>
        </w:rPr>
        <w:t>吨，土耳其出口价格上涨</w:t>
      </w:r>
      <w:r w:rsidRPr="00C73DED">
        <w:rPr>
          <w:color w:val="252525"/>
          <w:spacing w:val="15"/>
          <w:szCs w:val="21"/>
        </w:rPr>
        <w:t>10</w:t>
      </w:r>
      <w:r w:rsidRPr="00C73DED">
        <w:rPr>
          <w:color w:val="252525"/>
          <w:spacing w:val="15"/>
          <w:szCs w:val="21"/>
        </w:rPr>
        <w:t>美元</w:t>
      </w:r>
      <w:r w:rsidRPr="00C73DED">
        <w:rPr>
          <w:color w:val="252525"/>
          <w:spacing w:val="15"/>
          <w:szCs w:val="21"/>
        </w:rPr>
        <w:t>/</w:t>
      </w:r>
      <w:r w:rsidRPr="00C73DED">
        <w:rPr>
          <w:color w:val="252525"/>
          <w:spacing w:val="15"/>
          <w:szCs w:val="21"/>
        </w:rPr>
        <w:t>吨，独联体国家出口报价下跌</w:t>
      </w:r>
      <w:r w:rsidRPr="00C73DED">
        <w:rPr>
          <w:color w:val="252525"/>
          <w:spacing w:val="15"/>
          <w:szCs w:val="21"/>
        </w:rPr>
        <w:t>15</w:t>
      </w:r>
      <w:r w:rsidRPr="00C73DED">
        <w:rPr>
          <w:color w:val="252525"/>
          <w:spacing w:val="15"/>
          <w:szCs w:val="21"/>
        </w:rPr>
        <w:t>美元</w:t>
      </w:r>
      <w:r w:rsidRPr="00C73DED">
        <w:rPr>
          <w:color w:val="252525"/>
          <w:spacing w:val="15"/>
          <w:szCs w:val="21"/>
        </w:rPr>
        <w:t>/</w:t>
      </w:r>
      <w:r w:rsidRPr="00C73DED">
        <w:rPr>
          <w:color w:val="252525"/>
          <w:spacing w:val="15"/>
          <w:szCs w:val="21"/>
        </w:rPr>
        <w:t>吨。</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方坯价格方面：</w:t>
      </w:r>
      <w:r w:rsidRPr="00C73DED">
        <w:rPr>
          <w:color w:val="252525"/>
          <w:spacing w:val="15"/>
          <w:szCs w:val="21"/>
        </w:rPr>
        <w:t>11</w:t>
      </w:r>
      <w:r w:rsidRPr="00C73DED">
        <w:rPr>
          <w:color w:val="252525"/>
          <w:spacing w:val="15"/>
          <w:szCs w:val="21"/>
        </w:rPr>
        <w:t>月份与</w:t>
      </w:r>
      <w:r w:rsidRPr="00C73DED">
        <w:rPr>
          <w:color w:val="252525"/>
          <w:spacing w:val="15"/>
          <w:szCs w:val="21"/>
        </w:rPr>
        <w:t>10</w:t>
      </w:r>
      <w:r w:rsidRPr="00C73DED">
        <w:rPr>
          <w:color w:val="252525"/>
          <w:spacing w:val="15"/>
          <w:szCs w:val="21"/>
        </w:rPr>
        <w:t>月同期相比，土耳其出口报盘（</w:t>
      </w:r>
      <w:r w:rsidRPr="00C73DED">
        <w:rPr>
          <w:color w:val="252525"/>
          <w:spacing w:val="15"/>
          <w:szCs w:val="21"/>
        </w:rPr>
        <w:t>FOB</w:t>
      </w:r>
      <w:r w:rsidRPr="00C73DED">
        <w:rPr>
          <w:color w:val="252525"/>
          <w:spacing w:val="15"/>
          <w:szCs w:val="21"/>
        </w:rPr>
        <w:t>价）上涨</w:t>
      </w:r>
      <w:r w:rsidRPr="00C73DED">
        <w:rPr>
          <w:color w:val="252525"/>
          <w:spacing w:val="15"/>
          <w:szCs w:val="21"/>
        </w:rPr>
        <w:t>15</w:t>
      </w:r>
      <w:r w:rsidRPr="00C73DED">
        <w:rPr>
          <w:color w:val="252525"/>
          <w:spacing w:val="15"/>
          <w:szCs w:val="21"/>
        </w:rPr>
        <w:t>美元</w:t>
      </w:r>
      <w:r w:rsidRPr="00C73DED">
        <w:rPr>
          <w:color w:val="252525"/>
          <w:spacing w:val="15"/>
          <w:szCs w:val="21"/>
        </w:rPr>
        <w:t>/</w:t>
      </w:r>
      <w:r w:rsidRPr="00C73DED">
        <w:rPr>
          <w:color w:val="252525"/>
          <w:spacing w:val="15"/>
          <w:szCs w:val="21"/>
        </w:rPr>
        <w:t>吨，独联体出口黑海报盘（</w:t>
      </w:r>
      <w:r w:rsidRPr="00C73DED">
        <w:rPr>
          <w:color w:val="252525"/>
          <w:spacing w:val="15"/>
          <w:szCs w:val="21"/>
        </w:rPr>
        <w:t>FOB</w:t>
      </w:r>
      <w:r w:rsidRPr="00C73DED">
        <w:rPr>
          <w:color w:val="252525"/>
          <w:spacing w:val="15"/>
          <w:szCs w:val="21"/>
        </w:rPr>
        <w:t>价）下跌</w:t>
      </w:r>
      <w:r w:rsidRPr="00C73DED">
        <w:rPr>
          <w:color w:val="252525"/>
          <w:spacing w:val="15"/>
          <w:szCs w:val="21"/>
        </w:rPr>
        <w:t>19</w:t>
      </w:r>
      <w:r w:rsidRPr="00C73DED">
        <w:rPr>
          <w:color w:val="252525"/>
          <w:spacing w:val="15"/>
          <w:szCs w:val="21"/>
        </w:rPr>
        <w:t>美元</w:t>
      </w:r>
      <w:r w:rsidRPr="00C73DED">
        <w:rPr>
          <w:color w:val="252525"/>
          <w:spacing w:val="15"/>
          <w:szCs w:val="21"/>
        </w:rPr>
        <w:t>/</w:t>
      </w:r>
      <w:r w:rsidRPr="00C73DED">
        <w:rPr>
          <w:color w:val="252525"/>
          <w:spacing w:val="15"/>
          <w:szCs w:val="21"/>
        </w:rPr>
        <w:t>吨；中东市场进口价上涨</w:t>
      </w:r>
      <w:r w:rsidRPr="00C73DED">
        <w:rPr>
          <w:color w:val="252525"/>
          <w:spacing w:val="15"/>
          <w:szCs w:val="21"/>
        </w:rPr>
        <w:t>5</w:t>
      </w:r>
      <w:r w:rsidRPr="00C73DED">
        <w:rPr>
          <w:color w:val="252525"/>
          <w:spacing w:val="15"/>
          <w:szCs w:val="21"/>
        </w:rPr>
        <w:t>美元</w:t>
      </w:r>
      <w:r w:rsidRPr="00C73DED">
        <w:rPr>
          <w:color w:val="252525"/>
          <w:spacing w:val="15"/>
          <w:szCs w:val="21"/>
        </w:rPr>
        <w:t>/</w:t>
      </w:r>
      <w:r w:rsidRPr="00C73DED">
        <w:rPr>
          <w:color w:val="252525"/>
          <w:spacing w:val="15"/>
          <w:szCs w:val="21"/>
        </w:rPr>
        <w:t>吨，东南亚进口</w:t>
      </w:r>
      <w:r w:rsidRPr="00C73DED">
        <w:rPr>
          <w:color w:val="252525"/>
          <w:spacing w:val="15"/>
          <w:szCs w:val="21"/>
        </w:rPr>
        <w:t>(CFR)</w:t>
      </w:r>
      <w:r w:rsidRPr="00C73DED">
        <w:rPr>
          <w:color w:val="252525"/>
          <w:spacing w:val="15"/>
          <w:szCs w:val="21"/>
        </w:rPr>
        <w:t>价格下跌</w:t>
      </w:r>
      <w:r w:rsidRPr="00C73DED">
        <w:rPr>
          <w:color w:val="252525"/>
          <w:spacing w:val="15"/>
          <w:szCs w:val="21"/>
        </w:rPr>
        <w:t>40</w:t>
      </w:r>
      <w:r w:rsidRPr="00C73DED">
        <w:rPr>
          <w:color w:val="252525"/>
          <w:spacing w:val="15"/>
          <w:szCs w:val="21"/>
        </w:rPr>
        <w:t>美元</w:t>
      </w:r>
      <w:r w:rsidRPr="00C73DED">
        <w:rPr>
          <w:color w:val="252525"/>
          <w:spacing w:val="15"/>
          <w:szCs w:val="21"/>
        </w:rPr>
        <w:t>/</w:t>
      </w:r>
      <w:r w:rsidRPr="00C73DED">
        <w:rPr>
          <w:color w:val="252525"/>
          <w:spacing w:val="15"/>
          <w:szCs w:val="21"/>
        </w:rPr>
        <w:t>吨。</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总结来看，</w:t>
      </w:r>
      <w:r w:rsidRPr="00C73DED">
        <w:rPr>
          <w:color w:val="252525"/>
          <w:spacing w:val="15"/>
          <w:szCs w:val="21"/>
        </w:rPr>
        <w:t>11</w:t>
      </w:r>
      <w:r w:rsidRPr="00C73DED">
        <w:rPr>
          <w:color w:val="252525"/>
          <w:spacing w:val="15"/>
          <w:szCs w:val="21"/>
        </w:rPr>
        <w:t>月份国际钢材市场，中国出口报价半数以上市场下跌。全球经济增速进一步放缓，各国贸易保护主义增强，钢材出口情况明显不太乐观，预计</w:t>
      </w:r>
      <w:r w:rsidRPr="00C73DED">
        <w:rPr>
          <w:color w:val="252525"/>
          <w:spacing w:val="15"/>
          <w:szCs w:val="21"/>
        </w:rPr>
        <w:t>12</w:t>
      </w:r>
      <w:r w:rsidRPr="00C73DED">
        <w:rPr>
          <w:color w:val="252525"/>
          <w:spacing w:val="15"/>
          <w:szCs w:val="21"/>
        </w:rPr>
        <w:t>月份国际钢价继续趋弱运行。</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六、综合观点篇</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lastRenderedPageBreak/>
        <w:t>全面总结一下</w:t>
      </w:r>
      <w:r w:rsidRPr="00C73DED">
        <w:rPr>
          <w:color w:val="252525"/>
          <w:spacing w:val="15"/>
          <w:szCs w:val="21"/>
        </w:rPr>
        <w:t>2018</w:t>
      </w:r>
      <w:r w:rsidRPr="00C73DED">
        <w:rPr>
          <w:color w:val="252525"/>
          <w:spacing w:val="15"/>
          <w:szCs w:val="21"/>
        </w:rPr>
        <w:t>年</w:t>
      </w:r>
      <w:r w:rsidRPr="00C73DED">
        <w:rPr>
          <w:color w:val="252525"/>
          <w:spacing w:val="15"/>
          <w:szCs w:val="21"/>
        </w:rPr>
        <w:t>11</w:t>
      </w:r>
      <w:r w:rsidRPr="00C73DED">
        <w:rPr>
          <w:color w:val="252525"/>
          <w:spacing w:val="15"/>
          <w:szCs w:val="21"/>
        </w:rPr>
        <w:t>月份分析报告内容，我们分析认为，</w:t>
      </w:r>
      <w:r w:rsidRPr="00C73DED">
        <w:rPr>
          <w:color w:val="252525"/>
          <w:spacing w:val="15"/>
          <w:szCs w:val="21"/>
        </w:rPr>
        <w:t>12</w:t>
      </w:r>
      <w:r w:rsidRPr="00C73DED">
        <w:rPr>
          <w:color w:val="252525"/>
          <w:spacing w:val="15"/>
          <w:szCs w:val="21"/>
        </w:rPr>
        <w:t>月份国内钢价基础运行条件如下：</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其一、需求层面。</w:t>
      </w:r>
      <w:r w:rsidRPr="00C73DED">
        <w:rPr>
          <w:color w:val="252525"/>
          <w:spacing w:val="15"/>
          <w:szCs w:val="21"/>
        </w:rPr>
        <w:t>1-10</w:t>
      </w:r>
      <w:r w:rsidRPr="00C73DED">
        <w:rPr>
          <w:color w:val="252525"/>
          <w:spacing w:val="15"/>
          <w:szCs w:val="21"/>
        </w:rPr>
        <w:t>月，全国房地产开发投资</w:t>
      </w:r>
      <w:r w:rsidRPr="00C73DED">
        <w:rPr>
          <w:color w:val="252525"/>
          <w:spacing w:val="15"/>
          <w:szCs w:val="21"/>
        </w:rPr>
        <w:t>99325</w:t>
      </w:r>
      <w:r w:rsidRPr="00C73DED">
        <w:rPr>
          <w:color w:val="252525"/>
          <w:spacing w:val="15"/>
          <w:szCs w:val="21"/>
        </w:rPr>
        <w:t>亿元，增速比</w:t>
      </w:r>
      <w:r w:rsidRPr="00C73DED">
        <w:rPr>
          <w:color w:val="252525"/>
          <w:spacing w:val="15"/>
          <w:szCs w:val="21"/>
        </w:rPr>
        <w:t>1-9</w:t>
      </w:r>
      <w:r w:rsidRPr="00C73DED">
        <w:rPr>
          <w:color w:val="252525"/>
          <w:spacing w:val="15"/>
          <w:szCs w:val="21"/>
        </w:rPr>
        <w:t>月份回落</w:t>
      </w:r>
      <w:r w:rsidRPr="00C73DED">
        <w:rPr>
          <w:color w:val="252525"/>
          <w:spacing w:val="15"/>
          <w:szCs w:val="21"/>
        </w:rPr>
        <w:t>0.2%</w:t>
      </w:r>
      <w:r w:rsidRPr="00C73DED">
        <w:rPr>
          <w:color w:val="252525"/>
          <w:spacing w:val="15"/>
          <w:szCs w:val="21"/>
        </w:rPr>
        <w:t>，虽增速仍处于相对高位，但连续三个月出现下滑，可见房产投资增速疲态显现。</w:t>
      </w:r>
      <w:r w:rsidRPr="00C73DED">
        <w:rPr>
          <w:color w:val="252525"/>
          <w:spacing w:val="15"/>
          <w:szCs w:val="21"/>
        </w:rPr>
        <w:t>1-10</w:t>
      </w:r>
      <w:r w:rsidRPr="00C73DED">
        <w:rPr>
          <w:color w:val="252525"/>
          <w:spacing w:val="15"/>
          <w:szCs w:val="21"/>
        </w:rPr>
        <w:t>月基础设施投资出现年内首次增速回升。</w:t>
      </w:r>
      <w:r w:rsidRPr="00C73DED">
        <w:rPr>
          <w:color w:val="252525"/>
          <w:spacing w:val="15"/>
          <w:szCs w:val="21"/>
        </w:rPr>
        <w:t>1-10</w:t>
      </w:r>
      <w:r w:rsidRPr="00C73DED">
        <w:rPr>
          <w:color w:val="252525"/>
          <w:spacing w:val="15"/>
          <w:szCs w:val="21"/>
        </w:rPr>
        <w:t>月份基础设施投资同比增长</w:t>
      </w:r>
      <w:r w:rsidRPr="00C73DED">
        <w:rPr>
          <w:color w:val="252525"/>
          <w:spacing w:val="15"/>
          <w:szCs w:val="21"/>
        </w:rPr>
        <w:t>3.7%</w:t>
      </w:r>
      <w:r w:rsidRPr="00C73DED">
        <w:rPr>
          <w:color w:val="252525"/>
          <w:spacing w:val="15"/>
          <w:szCs w:val="21"/>
        </w:rPr>
        <w:t>，比前三季度加快</w:t>
      </w:r>
      <w:r w:rsidRPr="00C73DED">
        <w:rPr>
          <w:color w:val="252525"/>
          <w:spacing w:val="15"/>
          <w:szCs w:val="21"/>
        </w:rPr>
        <w:t>0.4%</w:t>
      </w:r>
      <w:r w:rsidRPr="00C73DED">
        <w:rPr>
          <w:color w:val="252525"/>
          <w:spacing w:val="15"/>
          <w:szCs w:val="21"/>
        </w:rPr>
        <w:t>，虽基建补短板效果初显，但增长比例依旧位于低位。宏观经济数据表现下滑，地方债发行高峰褪去，央行多日零投放零回笼，市场预期需求不乐观。考虑</w:t>
      </w:r>
      <w:r w:rsidRPr="00C73DED">
        <w:rPr>
          <w:color w:val="252525"/>
          <w:spacing w:val="15"/>
          <w:szCs w:val="21"/>
        </w:rPr>
        <w:t>12</w:t>
      </w:r>
      <w:r w:rsidRPr="00C73DED">
        <w:rPr>
          <w:color w:val="252525"/>
          <w:spacing w:val="15"/>
          <w:szCs w:val="21"/>
        </w:rPr>
        <w:t>月份处于传统消费淡季，季节性降温北方工地陆续停工，南方地区需求也将逐步减量，以及年末资金紧张等因素影响，预计，下月国内钢市需求将会逐步降低。</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其二、供给层面。本月初，江苏地区钢企为迎接上海进口博览会召开，以及完成秋冬季环保达标要求，沙钢、中天、永钢等多家钢企积极响应，进一步加大减产减排任务，部分钢厂限产力度达到</w:t>
      </w:r>
      <w:r w:rsidRPr="00C73DED">
        <w:rPr>
          <w:color w:val="252525"/>
          <w:spacing w:val="15"/>
          <w:szCs w:val="21"/>
        </w:rPr>
        <w:t>50%-60%</w:t>
      </w:r>
      <w:r w:rsidRPr="00C73DED">
        <w:rPr>
          <w:color w:val="252525"/>
          <w:spacing w:val="15"/>
          <w:szCs w:val="21"/>
        </w:rPr>
        <w:t>。</w:t>
      </w:r>
      <w:r w:rsidRPr="00C73DED">
        <w:rPr>
          <w:color w:val="252525"/>
          <w:spacing w:val="15"/>
          <w:szCs w:val="21"/>
        </w:rPr>
        <w:t>11</w:t>
      </w:r>
      <w:r w:rsidRPr="00C73DED">
        <w:rPr>
          <w:color w:val="252525"/>
          <w:spacing w:val="15"/>
          <w:szCs w:val="21"/>
        </w:rPr>
        <w:t>月以来雾霾天气频发，先是京津冀及周边地区出现严重雾霾，河北、山西等省加强大气环境执法行动，部分企业收到时间段内错峰生产通知。</w:t>
      </w:r>
      <w:r w:rsidRPr="00C73DED">
        <w:rPr>
          <w:color w:val="252525"/>
          <w:spacing w:val="15"/>
          <w:szCs w:val="21"/>
        </w:rPr>
        <w:t>11</w:t>
      </w:r>
      <w:r w:rsidRPr="00C73DED">
        <w:rPr>
          <w:color w:val="252525"/>
          <w:spacing w:val="15"/>
          <w:szCs w:val="21"/>
        </w:rPr>
        <w:t>月下旬，随着冷空气南下影响，华东大部出现严重雾霾天气，多省开展相应减排措施。另外，受本月国内钢价大幅暴跌，尤其板材钢企早已跌破成本线，近期新钢、天钢、莱钢、安钢等多家钢企安排减产检修，国内高炉开工率持续小幅回落，预计，下月国内钢厂供给力度将进一步下降。</w:t>
      </w:r>
    </w:p>
    <w:p w:rsidR="00C73DED" w:rsidRPr="00C73DED" w:rsidRDefault="00C73DED" w:rsidP="00C73DED">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其三、成本因素。</w:t>
      </w:r>
      <w:r w:rsidRPr="00C73DED">
        <w:rPr>
          <w:color w:val="252525"/>
          <w:spacing w:val="15"/>
          <w:szCs w:val="21"/>
        </w:rPr>
        <w:t>11</w:t>
      </w:r>
      <w:r w:rsidRPr="00C73DED">
        <w:rPr>
          <w:color w:val="252525"/>
          <w:spacing w:val="15"/>
          <w:szCs w:val="21"/>
        </w:rPr>
        <w:t>月份国内焦炭先大涨后深跌，国内铁精粉市场整体见跌，进口矿价格受采购力度下滑，市场预期信心不足，高炉开工率接连下降，市场报价震荡后大幅下跌。截止</w:t>
      </w:r>
      <w:r w:rsidRPr="00C73DED">
        <w:rPr>
          <w:color w:val="252525"/>
          <w:spacing w:val="15"/>
          <w:szCs w:val="21"/>
        </w:rPr>
        <w:t>11</w:t>
      </w:r>
      <w:r w:rsidRPr="00C73DED">
        <w:rPr>
          <w:color w:val="252525"/>
          <w:spacing w:val="15"/>
          <w:szCs w:val="21"/>
        </w:rPr>
        <w:t>月</w:t>
      </w:r>
      <w:r w:rsidRPr="00C73DED">
        <w:rPr>
          <w:color w:val="252525"/>
          <w:spacing w:val="15"/>
          <w:szCs w:val="21"/>
        </w:rPr>
        <w:t>30</w:t>
      </w:r>
      <w:r w:rsidRPr="00C73DED">
        <w:rPr>
          <w:color w:val="252525"/>
          <w:spacing w:val="15"/>
          <w:szCs w:val="21"/>
        </w:rPr>
        <w:t>日，西本钢材成本指数较上月末下跌</w:t>
      </w:r>
      <w:r w:rsidRPr="00C73DED">
        <w:rPr>
          <w:color w:val="252525"/>
          <w:spacing w:val="15"/>
          <w:szCs w:val="21"/>
        </w:rPr>
        <w:t>77</w:t>
      </w:r>
      <w:r w:rsidRPr="00C73DED">
        <w:rPr>
          <w:color w:val="252525"/>
          <w:spacing w:val="15"/>
          <w:szCs w:val="21"/>
        </w:rPr>
        <w:t>元</w:t>
      </w:r>
      <w:r w:rsidRPr="00C73DED">
        <w:rPr>
          <w:color w:val="252525"/>
          <w:spacing w:val="15"/>
          <w:szCs w:val="21"/>
        </w:rPr>
        <w:t>/</w:t>
      </w:r>
      <w:r w:rsidRPr="00C73DED">
        <w:rPr>
          <w:color w:val="252525"/>
          <w:spacing w:val="15"/>
          <w:szCs w:val="21"/>
        </w:rPr>
        <w:t>吨。当前，国内钢材价格已经跌破电炉生产成本，长流程钢企盈利空间大幅收窄，如扣除机器损耗等相关费用，也难有盈利可言。考虑档期焦炭、矿石等原料深跌后暂时企稳，上涨阻力依然较大，预计，下月国内钢企生产成本将弱势趋跌运行。</w:t>
      </w:r>
    </w:p>
    <w:p w:rsidR="00F6094F" w:rsidRDefault="00C73DED" w:rsidP="006E05F4">
      <w:pPr>
        <w:widowControl/>
        <w:shd w:val="clear" w:color="auto" w:fill="FFFFFF"/>
        <w:spacing w:before="150" w:line="360" w:lineRule="auto"/>
        <w:ind w:firstLineChars="200" w:firstLine="480"/>
        <w:rPr>
          <w:color w:val="252525"/>
          <w:spacing w:val="15"/>
          <w:szCs w:val="21"/>
        </w:rPr>
      </w:pPr>
      <w:r w:rsidRPr="00C73DED">
        <w:rPr>
          <w:color w:val="252525"/>
          <w:spacing w:val="15"/>
          <w:szCs w:val="21"/>
        </w:rPr>
        <w:t>其四、宏观因素。今年美联储已经三次加息以及中美贸易战影响，全球大宗商品总体呈下行态势，</w:t>
      </w:r>
      <w:r w:rsidRPr="00C73DED">
        <w:rPr>
          <w:color w:val="252525"/>
          <w:spacing w:val="15"/>
          <w:szCs w:val="21"/>
        </w:rPr>
        <w:t>11</w:t>
      </w:r>
      <w:r w:rsidRPr="00C73DED">
        <w:rPr>
          <w:color w:val="252525"/>
          <w:spacing w:val="15"/>
          <w:szCs w:val="21"/>
        </w:rPr>
        <w:t>月份全球股市以及原油市场大幅下跌，金融状况已经收紧，特别是在新兴市场，而贸易紧张局势有所加剧，全球经济增速预期进一步放缓。从国内情况来看，三季度中国经济增速为</w:t>
      </w:r>
      <w:r w:rsidRPr="00C73DED">
        <w:rPr>
          <w:color w:val="252525"/>
          <w:spacing w:val="15"/>
          <w:szCs w:val="21"/>
        </w:rPr>
        <w:t>6.5%</w:t>
      </w:r>
      <w:r w:rsidRPr="00C73DED">
        <w:rPr>
          <w:color w:val="252525"/>
          <w:spacing w:val="15"/>
          <w:szCs w:val="21"/>
        </w:rPr>
        <w:t>，创近十年来新低；居民债务负担快速增加，房产投资连续三月下滑，基建领域补短板见效缓慢，社会融资规模大幅收缩，民营企业融资困难，中美贸易摩擦持久战，经济面临下滑压力。</w:t>
      </w:r>
      <w:r w:rsidRPr="00C73DED">
        <w:rPr>
          <w:color w:val="252525"/>
          <w:spacing w:val="15"/>
          <w:szCs w:val="21"/>
        </w:rPr>
        <w:t>12</w:t>
      </w:r>
      <w:r w:rsidRPr="00C73DED">
        <w:rPr>
          <w:color w:val="252525"/>
          <w:spacing w:val="15"/>
          <w:szCs w:val="21"/>
        </w:rPr>
        <w:t>月份美联储即将年内第四次加息，对大宗商品市场走势形成一定影响。</w:t>
      </w:r>
    </w:p>
    <w:p w:rsidR="00D4583A" w:rsidRDefault="00D4583A" w:rsidP="006E05F4">
      <w:pPr>
        <w:widowControl/>
        <w:shd w:val="clear" w:color="auto" w:fill="FFFFFF"/>
        <w:spacing w:before="150" w:line="360" w:lineRule="auto"/>
        <w:ind w:firstLineChars="200" w:firstLine="480"/>
        <w:rPr>
          <w:color w:val="252525"/>
          <w:spacing w:val="15"/>
          <w:szCs w:val="21"/>
        </w:rPr>
      </w:pPr>
    </w:p>
    <w:p w:rsidR="00D4583A" w:rsidRDefault="00D4583A" w:rsidP="006E05F4">
      <w:pPr>
        <w:widowControl/>
        <w:shd w:val="clear" w:color="auto" w:fill="FFFFFF"/>
        <w:spacing w:before="150" w:line="360" w:lineRule="auto"/>
        <w:ind w:firstLineChars="200" w:firstLine="480"/>
        <w:rPr>
          <w:color w:val="252525"/>
          <w:spacing w:val="15"/>
          <w:szCs w:val="21"/>
        </w:rPr>
      </w:pPr>
    </w:p>
    <w:p w:rsidR="00D4583A" w:rsidRDefault="00D4583A" w:rsidP="006E05F4">
      <w:pPr>
        <w:widowControl/>
        <w:shd w:val="clear" w:color="auto" w:fill="FFFFFF"/>
        <w:spacing w:before="150" w:line="360" w:lineRule="auto"/>
        <w:ind w:firstLineChars="200" w:firstLine="480"/>
        <w:rPr>
          <w:color w:val="252525"/>
          <w:spacing w:val="15"/>
          <w:szCs w:val="21"/>
        </w:rPr>
      </w:pPr>
    </w:p>
    <w:p w:rsidR="00D4583A" w:rsidRDefault="00D4583A" w:rsidP="006E05F4">
      <w:pPr>
        <w:widowControl/>
        <w:shd w:val="clear" w:color="auto" w:fill="FFFFFF"/>
        <w:spacing w:before="150" w:line="360" w:lineRule="auto"/>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9" w:name="_Toc531785972"/>
      <w:r>
        <w:rPr>
          <w:rFonts w:hint="eastAsia"/>
          <w:color w:val="E36C0A"/>
          <w:sz w:val="28"/>
          <w:szCs w:val="28"/>
        </w:rPr>
        <w:t>3.2钢材市场评论</w:t>
      </w:r>
      <w:bookmarkEnd w:id="89"/>
    </w:p>
    <w:p w:rsidR="003351EF" w:rsidRPr="002F22CA" w:rsidRDefault="00EF0915" w:rsidP="00877FC5">
      <w:pPr>
        <w:pStyle w:val="3"/>
        <w:spacing w:line="360" w:lineRule="auto"/>
        <w:jc w:val="center"/>
        <w:rPr>
          <w:rFonts w:ascii="ڌ廍" w:eastAsia="ڌ廍"/>
          <w:color w:val="FF0000"/>
          <w:sz w:val="30"/>
        </w:rPr>
      </w:pPr>
      <w:bookmarkStart w:id="90" w:name="_Toc531785973"/>
      <w:r w:rsidRPr="00EF0915">
        <w:rPr>
          <w:rFonts w:ascii="ڌ廍" w:eastAsia="ڌ廍"/>
          <w:color w:val="FF0000"/>
          <w:sz w:val="30"/>
        </w:rPr>
        <w:t>权威数据:2018年11月份钢材社会库存情况分析</w:t>
      </w:r>
      <w:bookmarkEnd w:id="90"/>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bookmarkStart w:id="91" w:name="_Toc444674210"/>
      <w:bookmarkStart w:id="92" w:name="_Toc452047236"/>
      <w:bookmarkStart w:id="93" w:name="_Toc452365042"/>
      <w:bookmarkStart w:id="94" w:name="_Toc452365203"/>
      <w:bookmarkEnd w:id="85"/>
      <w:bookmarkEnd w:id="86"/>
      <w:bookmarkEnd w:id="87"/>
      <w:bookmarkEnd w:id="88"/>
      <w:r w:rsidRPr="00EF0915">
        <w:rPr>
          <w:rFonts w:ascii="宋体" w:hAnsi="宋体" w:cs="宋体"/>
          <w:color w:val="333333"/>
          <w:spacing w:val="15"/>
          <w:kern w:val="0"/>
          <w:szCs w:val="21"/>
        </w:rPr>
        <w:t>2018年11月，全国20个城市5大类品种钢材社会库存合计较上月有所下降，为今年以来第二低点，其中长材库存降幅较大，螺纹钢下降幅度超过20%。本月库存总量860万吨，环比减少80万吨，下降8.5%；其中钢材市场库存总量773万吨，环比减少79万吨，下降9.3%，港口库存87万吨，环比减少0.9万吨，下降1.0%。</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具体钢材品种库存情况如下：</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一、热轧卷板</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热轧卷板本月库存199万吨，比上月增加3万吨，上升1.7%。其中钢材市场库存176万吨，比上月增加4万吨，港口库存22万吨，比上月减少0.4万吨。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本月热轧卷板库存环比增加的地区有8个，其中库存增加较多的地区有广州，库存环比增加3.6万吨，其中钢材市场增加3.5万吨，港口增加0.1万吨；石家庄库存环比增加0.1万吨，太原1.1万吨，郑州2.4万吨，武汉0.9万吨，成都0.5万吨，重庆0.7万吨；本月库存环比减少的地区有9个，其中减少较多的地区有天津，库存环比减少1万吨，其中钢材市场减少0.4万吨，港口减少0.6万吨；上海库存减少0.5万吨，其中钢材市场减少0.6万吨，港口增加0.1万吨；沈阳库存环比减少1万吨，合肥0.1万吨，济南0.2万吨，长沙0.5万吨，昆明0.2万吨，西安2.4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二、冷轧卷板</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冷轧卷板本月库存182万吨，比上月减少5万吨，下降2.6%。其中钢材市场库存153万吨，比上月减少6万吨，港口库存29万吨，比上月增加1万吨。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本月冷轧卷板库存环比增加的地区有5个，其中增加较多的地区有武汉，库存环比增加0.7万吨，长沙0.3万吨；本月库存环比减少的地区有10个，其中减少较多地区有天津，库存环比减少1万吨，其中钢材市场减少0.8万吨，港口减少0.2万吨；上海库存环比减少0.3万吨，其中钢材市场减少1.6万吨，港口增加1.3万吨；广州库存环比减少3.6万吨，其中钢材市场环比减少3.4万吨，港口减少0.2万吨；沈阳库存环比减少0.1万吨，郑州0.2万吨，成都0.2万吨，重庆0.6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三、中厚板</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中厚板本月库存120万吨，比上月增加9万吨，上升8.2%。其中钢材市场库存105万吨，比上月增加8万吨,港口库存15万吨，比上月增加1万吨。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本月中厚板库存环比增加的地区有11个，其中库存增加较多的地区有广州，库存环比增加7.7万吨，其中钢材市场环比增加6.5万吨，港口库存增加1.2万吨；北京库存环比增加0.3万吨，石家庄0.1万吨，太原0.5万吨，南京0.2万吨，合肥0.1万吨，济南0.3万吨，郑州0.9万吨，武汉1.0万吨，西安1.1万吨；中厚板库存环比减少的地区有4个，其中库存减少较多的地区有天津，库存环比减少1万吨，其中钢材市场减少0.5万吨，港口减少0.5万吨；沈阳库存环比减少0.2万吨，昆明0.3万吨，重庆1.6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四、线材</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lastRenderedPageBreak/>
        <w:t>线材本月库存90万吨，比上月减少16万吨，下降14.8%。其中钢材市场库存82万吨，比上月减少15万吨；港口库存8万吨，比上月减少0.2万吨。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本月线材库存环比增加的地区有6个，其中库存增加较多的地区有北京，库存环比增加1万吨，石家庄0.1万吨，杭州0.5万吨，重庆3万吨；本月库存环比减少的地区有13个，其中减少较多的地区有天津，库存环比减少0.1万吨，全部为钢材市场减少量；上海库存环比减少2.3万吨，全部为钢材市场减少量；广州库存环比减少2万吨，其中钢材市场减少1.8万吨，港口减少0.2万吨；沈阳库存环比减少2.5万吨，太原0.2万吨，合肥1.2万吨，郑州3.6万吨，长沙0.7万吨，昆明2.3万吨，成都2.7万吨，西安2.6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五、螺纹钢</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螺纹钢本月库存269万吨，比上月减少72万吨，下降21.1%。其中钢材市场库存257万吨，比上月减少70万吨，港口库存12万吨，比上月减少2万吨。</w:t>
      </w:r>
    </w:p>
    <w:p w:rsidR="00EF0915" w:rsidRPr="00EF0915" w:rsidRDefault="00EF0915" w:rsidP="00EF091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本月螺纹钢库存环比增加的地区有4个，其中增加较多的地区有石家庄，库存环比增加0.1万吨，苏州0.6万吨，武汉0.7万吨；库存环比减少的地区有16个，其中减少较多的地区有天津，库存环比减少1.5万吨，其中钢材市场减少1.4万吨，港口减少0.1万吨，上海库存环比减少2.0万吨，全部为钢材市场减少量；广州库存环比减少15.4万吨，其中钢材市场减少13.6万吨，港口库存减少1.8万吨；北京库存环比减少2.6万吨，沈阳8.2万吨，太原0.4万吨，南京0.7万吨，杭州7.2万吨，合肥1.4万吨，济南0.1万吨，郑州5.2万吨，长沙3.0万吨，昆明3.0万吨，成都5.5万吨，重庆13.2万吨，西安3.7万吨。</w:t>
      </w:r>
    </w:p>
    <w:p w:rsidR="002240A2" w:rsidRDefault="00EF0915" w:rsidP="00991595">
      <w:pPr>
        <w:widowControl/>
        <w:shd w:val="clear" w:color="auto" w:fill="FFFFFF"/>
        <w:spacing w:line="360" w:lineRule="atLeast"/>
        <w:ind w:firstLine="480"/>
        <w:rPr>
          <w:rFonts w:ascii="宋体" w:hAnsi="宋体" w:cs="宋体"/>
          <w:color w:val="333333"/>
          <w:spacing w:val="15"/>
          <w:kern w:val="0"/>
          <w:szCs w:val="21"/>
        </w:rPr>
      </w:pPr>
      <w:r w:rsidRPr="00EF0915">
        <w:rPr>
          <w:rFonts w:ascii="宋体" w:hAnsi="宋体" w:cs="宋体"/>
          <w:color w:val="333333"/>
          <w:spacing w:val="15"/>
          <w:kern w:val="0"/>
          <w:szCs w:val="21"/>
        </w:rPr>
        <w:t>本月5大品种钢材社会库存环比各有升降，其中热轧卷板库存环比上升1.7%，冷轧卷板库存环比下降2.6%，中厚板库存环比上升8.2%，线材库存环比下降14.8%，螺纹钢库存环比下降21.1%，库存合计环比下降8.5%。</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991595" w:rsidRDefault="00991595" w:rsidP="00991595">
      <w:pPr>
        <w:widowControl/>
        <w:shd w:val="clear" w:color="auto" w:fill="FFFFFF"/>
        <w:spacing w:line="360" w:lineRule="atLeast"/>
        <w:ind w:firstLine="480"/>
        <w:rPr>
          <w:color w:val="252525"/>
          <w:spacing w:val="15"/>
          <w:szCs w:val="21"/>
        </w:rPr>
      </w:pPr>
    </w:p>
    <w:p w:rsidR="00FB172D" w:rsidRPr="006C2901" w:rsidRDefault="006C2901" w:rsidP="006C2901">
      <w:pPr>
        <w:pStyle w:val="3"/>
        <w:spacing w:line="360" w:lineRule="auto"/>
        <w:rPr>
          <w:color w:val="E36C0A"/>
          <w:sz w:val="28"/>
          <w:szCs w:val="28"/>
        </w:rPr>
      </w:pPr>
      <w:bookmarkStart w:id="95" w:name="_Toc531785974"/>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1785975"/>
      <w:r>
        <w:rPr>
          <w:rFonts w:hint="eastAsia"/>
          <w:color w:val="E36C0A"/>
          <w:sz w:val="24"/>
          <w:szCs w:val="24"/>
        </w:rPr>
        <w:t>2018年</w:t>
      </w:r>
      <w:r w:rsidR="00BE2B84">
        <w:rPr>
          <w:rFonts w:hint="eastAsia"/>
          <w:color w:val="E36C0A"/>
          <w:sz w:val="24"/>
          <w:szCs w:val="24"/>
        </w:rPr>
        <w:t>12月5日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tbl>
      <w:tblPr>
        <w:tblW w:w="5000" w:type="pct"/>
        <w:tblCellSpacing w:w="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987"/>
        <w:gridCol w:w="990"/>
        <w:gridCol w:w="1023"/>
        <w:gridCol w:w="1132"/>
        <w:gridCol w:w="1132"/>
        <w:gridCol w:w="1132"/>
        <w:gridCol w:w="1132"/>
        <w:gridCol w:w="1132"/>
        <w:gridCol w:w="1131"/>
      </w:tblGrid>
      <w:tr w:rsidR="00693D5C" w:rsidRPr="00693D5C" w:rsidTr="00693D5C">
        <w:trPr>
          <w:trHeight w:val="375"/>
          <w:tblCellSpacing w:w="7" w:type="dxa"/>
        </w:trPr>
        <w:tc>
          <w:tcPr>
            <w:tcW w:w="493" w:type="pct"/>
            <w:shd w:val="clear" w:color="auto" w:fill="FFFFFF" w:themeFill="background1"/>
            <w:vAlign w:val="center"/>
            <w:hideMark/>
          </w:tcPr>
          <w:p w:rsidR="00693D5C" w:rsidRDefault="00693D5C">
            <w:pPr>
              <w:spacing w:before="150"/>
              <w:jc w:val="center"/>
              <w:rPr>
                <w:rFonts w:ascii="Arial" w:hAnsi="Arial" w:cs="Arial"/>
                <w:b/>
                <w:bCs/>
                <w:color w:val="000000"/>
                <w:sz w:val="20"/>
              </w:rPr>
            </w:pPr>
            <w:r>
              <w:rPr>
                <w:rFonts w:ascii="Arial" w:hAnsi="Arial" w:cs="Arial"/>
                <w:b/>
                <w:bCs/>
                <w:color w:val="000000"/>
                <w:sz w:val="20"/>
              </w:rPr>
              <w:t>品名</w:t>
            </w:r>
          </w:p>
        </w:tc>
        <w:tc>
          <w:tcPr>
            <w:tcW w:w="498" w:type="pct"/>
            <w:shd w:val="clear" w:color="auto" w:fill="FFFFFF" w:themeFill="background1"/>
            <w:vAlign w:val="center"/>
            <w:hideMark/>
          </w:tcPr>
          <w:p w:rsidR="00693D5C" w:rsidRDefault="00693D5C">
            <w:pPr>
              <w:spacing w:before="150"/>
              <w:jc w:val="center"/>
              <w:rPr>
                <w:rFonts w:ascii="Arial" w:hAnsi="Arial" w:cs="Arial"/>
                <w:b/>
                <w:bCs/>
                <w:color w:val="000000"/>
                <w:sz w:val="20"/>
              </w:rPr>
            </w:pPr>
            <w:r>
              <w:rPr>
                <w:rFonts w:ascii="Arial" w:hAnsi="Arial" w:cs="Arial"/>
                <w:b/>
                <w:bCs/>
                <w:color w:val="000000"/>
                <w:sz w:val="20"/>
              </w:rPr>
              <w:t>规格</w:t>
            </w:r>
          </w:p>
        </w:tc>
        <w:tc>
          <w:tcPr>
            <w:tcW w:w="515" w:type="pct"/>
            <w:shd w:val="clear" w:color="auto" w:fill="FFFFFF" w:themeFill="background1"/>
            <w:vAlign w:val="center"/>
            <w:hideMark/>
          </w:tcPr>
          <w:p w:rsidR="00693D5C" w:rsidRDefault="00693D5C" w:rsidP="00EF0915">
            <w:pPr>
              <w:spacing w:before="150"/>
              <w:jc w:val="center"/>
              <w:rPr>
                <w:rFonts w:ascii="Arial" w:hAnsi="Arial" w:cs="Arial"/>
                <w:b/>
                <w:bCs/>
                <w:color w:val="000000"/>
                <w:sz w:val="20"/>
              </w:rPr>
            </w:pPr>
            <w:r>
              <w:rPr>
                <w:rFonts w:ascii="Arial" w:hAnsi="Arial" w:cs="Arial"/>
                <w:b/>
                <w:bCs/>
                <w:color w:val="000000"/>
                <w:sz w:val="20"/>
              </w:rPr>
              <w:t>城市</w:t>
            </w:r>
          </w:p>
        </w:tc>
        <w:tc>
          <w:tcPr>
            <w:tcW w:w="571" w:type="pct"/>
            <w:shd w:val="clear" w:color="auto" w:fill="FFFFFF" w:themeFill="background1"/>
            <w:vAlign w:val="center"/>
            <w:hideMark/>
          </w:tcPr>
          <w:p w:rsidR="00693D5C" w:rsidRDefault="00693D5C" w:rsidP="00EF0915">
            <w:pPr>
              <w:spacing w:before="150"/>
              <w:jc w:val="center"/>
              <w:rPr>
                <w:rFonts w:ascii="Arial" w:hAnsi="Arial" w:cs="Arial"/>
                <w:b/>
                <w:bCs/>
                <w:color w:val="000000"/>
                <w:sz w:val="20"/>
              </w:rPr>
            </w:pPr>
            <w:r>
              <w:rPr>
                <w:rFonts w:ascii="Arial" w:hAnsi="Arial" w:cs="Arial"/>
                <w:b/>
                <w:bCs/>
                <w:color w:val="000000"/>
                <w:sz w:val="20"/>
              </w:rPr>
              <w:t>价格</w:t>
            </w:r>
            <w:r>
              <w:rPr>
                <w:rFonts w:ascii="Arial" w:hAnsi="Arial" w:cs="Arial"/>
                <w:b/>
                <w:bCs/>
                <w:color w:val="000000"/>
                <w:sz w:val="20"/>
              </w:rPr>
              <w:t>(</w:t>
            </w:r>
            <w:r>
              <w:rPr>
                <w:rFonts w:ascii="Arial" w:hAnsi="Arial" w:cs="Arial"/>
                <w:b/>
                <w:bCs/>
                <w:color w:val="000000"/>
                <w:sz w:val="20"/>
              </w:rPr>
              <w:t>元</w:t>
            </w:r>
            <w:r>
              <w:rPr>
                <w:rFonts w:ascii="Arial" w:hAnsi="Arial" w:cs="Arial"/>
                <w:b/>
                <w:bCs/>
                <w:color w:val="000000"/>
                <w:sz w:val="20"/>
              </w:rPr>
              <w:t>/</w:t>
            </w:r>
            <w:r>
              <w:rPr>
                <w:rFonts w:ascii="Arial" w:hAnsi="Arial" w:cs="Arial"/>
                <w:b/>
                <w:bCs/>
                <w:color w:val="000000"/>
                <w:sz w:val="20"/>
              </w:rPr>
              <w:t>吨</w:t>
            </w:r>
            <w:r>
              <w:rPr>
                <w:rFonts w:ascii="Arial" w:hAnsi="Arial" w:cs="Arial"/>
                <w:b/>
                <w:bCs/>
                <w:color w:val="000000"/>
                <w:sz w:val="20"/>
              </w:rPr>
              <w:t>)</w:t>
            </w:r>
          </w:p>
        </w:tc>
        <w:tc>
          <w:tcPr>
            <w:tcW w:w="571" w:type="pct"/>
            <w:shd w:val="clear" w:color="auto" w:fill="FFFFFF" w:themeFill="background1"/>
            <w:vAlign w:val="center"/>
            <w:hideMark/>
          </w:tcPr>
          <w:p w:rsidR="00693D5C" w:rsidRDefault="00693D5C" w:rsidP="00EF0915">
            <w:pPr>
              <w:spacing w:before="150"/>
              <w:jc w:val="center"/>
              <w:rPr>
                <w:rFonts w:ascii="Arial" w:hAnsi="Arial" w:cs="Arial"/>
                <w:b/>
                <w:bCs/>
                <w:color w:val="000000"/>
                <w:sz w:val="20"/>
              </w:rPr>
            </w:pPr>
            <w:r>
              <w:rPr>
                <w:rFonts w:ascii="Arial" w:hAnsi="Arial" w:cs="Arial" w:hint="eastAsia"/>
                <w:b/>
                <w:bCs/>
                <w:color w:val="000000"/>
                <w:sz w:val="20"/>
              </w:rPr>
              <w:t>涨跌</w:t>
            </w:r>
          </w:p>
        </w:tc>
        <w:tc>
          <w:tcPr>
            <w:tcW w:w="571" w:type="pct"/>
            <w:shd w:val="clear" w:color="auto" w:fill="FFFFFF" w:themeFill="background1"/>
            <w:vAlign w:val="center"/>
          </w:tcPr>
          <w:p w:rsidR="00693D5C" w:rsidRDefault="00693D5C" w:rsidP="00EF0915">
            <w:pPr>
              <w:spacing w:before="150"/>
              <w:jc w:val="center"/>
              <w:rPr>
                <w:rFonts w:ascii="Arial" w:hAnsi="Arial" w:cs="Arial"/>
                <w:b/>
                <w:bCs/>
                <w:color w:val="000000"/>
                <w:sz w:val="20"/>
              </w:rPr>
            </w:pPr>
            <w:r>
              <w:rPr>
                <w:rFonts w:ascii="Arial" w:hAnsi="Arial" w:cs="Arial"/>
                <w:b/>
                <w:bCs/>
                <w:color w:val="000000"/>
                <w:sz w:val="20"/>
              </w:rPr>
              <w:t>城市</w:t>
            </w:r>
          </w:p>
        </w:tc>
        <w:tc>
          <w:tcPr>
            <w:tcW w:w="571" w:type="pct"/>
            <w:shd w:val="clear" w:color="auto" w:fill="FFFFFF" w:themeFill="background1"/>
            <w:vAlign w:val="center"/>
          </w:tcPr>
          <w:p w:rsidR="00693D5C" w:rsidRDefault="00693D5C" w:rsidP="00EF0915">
            <w:pPr>
              <w:spacing w:before="150"/>
              <w:jc w:val="center"/>
              <w:rPr>
                <w:rFonts w:ascii="Arial" w:hAnsi="Arial" w:cs="Arial"/>
                <w:b/>
                <w:bCs/>
                <w:color w:val="000000"/>
                <w:sz w:val="20"/>
              </w:rPr>
            </w:pPr>
            <w:r>
              <w:rPr>
                <w:rFonts w:ascii="Arial" w:hAnsi="Arial" w:cs="Arial"/>
                <w:b/>
                <w:bCs/>
                <w:color w:val="000000"/>
                <w:sz w:val="20"/>
              </w:rPr>
              <w:t>价格</w:t>
            </w:r>
            <w:r>
              <w:rPr>
                <w:rFonts w:ascii="Arial" w:hAnsi="Arial" w:cs="Arial"/>
                <w:b/>
                <w:bCs/>
                <w:color w:val="000000"/>
                <w:sz w:val="20"/>
              </w:rPr>
              <w:t>(</w:t>
            </w:r>
            <w:r>
              <w:rPr>
                <w:rFonts w:ascii="Arial" w:hAnsi="Arial" w:cs="Arial"/>
                <w:b/>
                <w:bCs/>
                <w:color w:val="000000"/>
                <w:sz w:val="20"/>
              </w:rPr>
              <w:t>元</w:t>
            </w:r>
            <w:r>
              <w:rPr>
                <w:rFonts w:ascii="Arial" w:hAnsi="Arial" w:cs="Arial"/>
                <w:b/>
                <w:bCs/>
                <w:color w:val="000000"/>
                <w:sz w:val="20"/>
              </w:rPr>
              <w:t>/</w:t>
            </w:r>
            <w:r>
              <w:rPr>
                <w:rFonts w:ascii="Arial" w:hAnsi="Arial" w:cs="Arial"/>
                <w:b/>
                <w:bCs/>
                <w:color w:val="000000"/>
                <w:sz w:val="20"/>
              </w:rPr>
              <w:t>吨</w:t>
            </w:r>
            <w:r>
              <w:rPr>
                <w:rFonts w:ascii="Arial" w:hAnsi="Arial" w:cs="Arial"/>
                <w:b/>
                <w:bCs/>
                <w:color w:val="000000"/>
                <w:sz w:val="20"/>
              </w:rPr>
              <w:t>)</w:t>
            </w:r>
          </w:p>
        </w:tc>
        <w:tc>
          <w:tcPr>
            <w:tcW w:w="571" w:type="pct"/>
            <w:shd w:val="clear" w:color="auto" w:fill="FFFFFF" w:themeFill="background1"/>
            <w:vAlign w:val="center"/>
          </w:tcPr>
          <w:p w:rsidR="00693D5C" w:rsidRDefault="00693D5C" w:rsidP="00EF0915">
            <w:pPr>
              <w:spacing w:before="150"/>
              <w:jc w:val="center"/>
              <w:rPr>
                <w:rFonts w:ascii="Arial" w:hAnsi="Arial" w:cs="Arial"/>
                <w:b/>
                <w:bCs/>
                <w:color w:val="000000"/>
                <w:sz w:val="20"/>
              </w:rPr>
            </w:pPr>
            <w:r>
              <w:rPr>
                <w:rFonts w:ascii="Arial" w:hAnsi="Arial" w:cs="Arial" w:hint="eastAsia"/>
                <w:b/>
                <w:bCs/>
                <w:color w:val="000000"/>
                <w:sz w:val="20"/>
              </w:rPr>
              <w:t>涨跌</w:t>
            </w:r>
          </w:p>
        </w:tc>
        <w:tc>
          <w:tcPr>
            <w:tcW w:w="567" w:type="pct"/>
            <w:shd w:val="clear" w:color="auto" w:fill="FFFFFF" w:themeFill="background1"/>
          </w:tcPr>
          <w:p w:rsidR="00693D5C" w:rsidRPr="00693D5C" w:rsidRDefault="00693D5C" w:rsidP="00693D5C">
            <w:pPr>
              <w:widowControl/>
              <w:spacing w:before="150"/>
              <w:jc w:val="center"/>
              <w:rPr>
                <w:rFonts w:ascii="Arial" w:hAnsi="Arial" w:cs="Arial"/>
                <w:b/>
                <w:bCs/>
                <w:color w:val="000000"/>
                <w:sz w:val="20"/>
              </w:rPr>
            </w:pPr>
            <w:r w:rsidRPr="00693D5C">
              <w:rPr>
                <w:rFonts w:ascii="Arial" w:hAnsi="Arial" w:cs="Arial" w:hint="eastAsia"/>
                <w:b/>
                <w:bCs/>
                <w:color w:val="000000"/>
                <w:sz w:val="20"/>
              </w:rPr>
              <w:t>备注</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EF0915">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EF0915">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青岛</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1960.0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江阴</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1960.0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杭州</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1900.0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凌源</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1990.0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60.0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佛山</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1950.0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天津</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1970.0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烟台</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1990.0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30.0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武安</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1960.0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沈阳</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1990.0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60.0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徐州</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1830.0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成都</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1970.0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北京</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1950.0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哈尔滨</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1850.0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30.0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太原</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1910.0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50.0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合肥</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1280.0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张家口</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1960.0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唐山</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1980.0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安阳</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1820.0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50.0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西安</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1850.0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南京</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1850.0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广州</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1950.0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包头</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1980.0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鞍山</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2030.0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60.0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大连</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1990.0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60.0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南昌</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2020.0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重庆</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1930.0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常州</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1970.0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辽阳</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60.0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兰州</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Pr>
                <w:rFonts w:ascii="Arial" w:hAnsi="Arial" w:cs="Arial" w:hint="eastAsia"/>
                <w:color w:val="000000"/>
                <w:kern w:val="0"/>
                <w:sz w:val="20"/>
              </w:rPr>
              <w:t>2020</w:t>
            </w:r>
            <w:r w:rsidRPr="00105E05">
              <w:rPr>
                <w:rFonts w:ascii="Arial" w:hAnsi="Arial" w:cs="Arial"/>
                <w:color w:val="000000"/>
                <w:kern w:val="0"/>
                <w:sz w:val="20"/>
              </w:rPr>
              <w:t>.0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临沂</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1960.0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上海</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1870.0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张家港</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1250.0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阿拉山口</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2020.0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嘉兴</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1270.0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武汉</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1760.0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本溪</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2050.0</w:t>
            </w:r>
          </w:p>
        </w:tc>
        <w:tc>
          <w:tcPr>
            <w:tcW w:w="571" w:type="pct"/>
            <w:shd w:val="clear" w:color="auto" w:fill="FFFFFF" w:themeFill="background1"/>
            <w:vAlign w:val="center"/>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60.0</w:t>
            </w: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E26A99" w:rsidRPr="00693D5C" w:rsidTr="00693D5C">
        <w:trPr>
          <w:trHeight w:val="375"/>
          <w:tblCellSpacing w:w="7" w:type="dxa"/>
        </w:trPr>
        <w:tc>
          <w:tcPr>
            <w:tcW w:w="493"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E26A99" w:rsidRPr="00693D5C" w:rsidRDefault="00E26A99"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石家庄</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1980.0</w:t>
            </w:r>
          </w:p>
        </w:tc>
        <w:tc>
          <w:tcPr>
            <w:tcW w:w="571" w:type="pct"/>
            <w:shd w:val="clear" w:color="auto" w:fill="FFFFFF" w:themeFill="background1"/>
            <w:vAlign w:val="center"/>
            <w:hideMark/>
          </w:tcPr>
          <w:p w:rsidR="00E26A99" w:rsidRPr="00105E05" w:rsidRDefault="00E26A99" w:rsidP="00A2054E">
            <w:pPr>
              <w:widowControl/>
              <w:spacing w:before="150"/>
              <w:jc w:val="center"/>
              <w:rPr>
                <w:rFonts w:ascii="Arial" w:hAnsi="Arial" w:cs="Arial"/>
                <w:color w:val="000000"/>
                <w:kern w:val="0"/>
                <w:sz w:val="20"/>
              </w:rPr>
            </w:pPr>
            <w:r w:rsidRPr="00105E05">
              <w:rPr>
                <w:rFonts w:ascii="Arial" w:hAnsi="Arial" w:cs="Arial"/>
                <w:color w:val="000000"/>
                <w:kern w:val="0"/>
                <w:sz w:val="20"/>
              </w:rPr>
              <w:t>0.0</w:t>
            </w:r>
          </w:p>
        </w:tc>
        <w:tc>
          <w:tcPr>
            <w:tcW w:w="571" w:type="pct"/>
            <w:shd w:val="clear" w:color="auto" w:fill="FFFFFF" w:themeFill="background1"/>
            <w:vAlign w:val="center"/>
          </w:tcPr>
          <w:p w:rsidR="00E26A99" w:rsidRPr="00693D5C" w:rsidRDefault="00E26A99" w:rsidP="00EF0915">
            <w:pPr>
              <w:widowControl/>
              <w:spacing w:before="150"/>
              <w:jc w:val="center"/>
              <w:rPr>
                <w:rFonts w:ascii="Arial" w:hAnsi="Arial" w:cs="Arial"/>
                <w:color w:val="000000"/>
                <w:kern w:val="0"/>
                <w:sz w:val="20"/>
              </w:rPr>
            </w:pPr>
          </w:p>
        </w:tc>
        <w:tc>
          <w:tcPr>
            <w:tcW w:w="571" w:type="pct"/>
            <w:shd w:val="clear" w:color="auto" w:fill="FFFFFF" w:themeFill="background1"/>
            <w:vAlign w:val="center"/>
          </w:tcPr>
          <w:p w:rsidR="00E26A99" w:rsidRPr="00693D5C" w:rsidRDefault="00E26A99" w:rsidP="00EF0915">
            <w:pPr>
              <w:widowControl/>
              <w:spacing w:before="150"/>
              <w:jc w:val="center"/>
              <w:rPr>
                <w:rFonts w:ascii="Arial" w:hAnsi="Arial" w:cs="Arial"/>
                <w:color w:val="000000"/>
                <w:kern w:val="0"/>
                <w:sz w:val="20"/>
              </w:rPr>
            </w:pPr>
          </w:p>
        </w:tc>
        <w:tc>
          <w:tcPr>
            <w:tcW w:w="571" w:type="pct"/>
            <w:shd w:val="clear" w:color="auto" w:fill="FFFFFF" w:themeFill="background1"/>
            <w:vAlign w:val="center"/>
          </w:tcPr>
          <w:p w:rsidR="00E26A99" w:rsidRPr="00693D5C" w:rsidRDefault="00E26A99" w:rsidP="00EF0915">
            <w:pPr>
              <w:widowControl/>
              <w:spacing w:before="150"/>
              <w:jc w:val="center"/>
              <w:rPr>
                <w:rFonts w:ascii="Arial" w:hAnsi="Arial" w:cs="Arial"/>
                <w:color w:val="000000"/>
                <w:kern w:val="0"/>
                <w:sz w:val="20"/>
              </w:rPr>
            </w:pPr>
          </w:p>
        </w:tc>
        <w:tc>
          <w:tcPr>
            <w:tcW w:w="567" w:type="pct"/>
            <w:shd w:val="clear" w:color="auto" w:fill="FFFFFF" w:themeFill="background1"/>
          </w:tcPr>
          <w:p w:rsidR="00E26A99" w:rsidRPr="00693D5C" w:rsidRDefault="00E26A99" w:rsidP="00EF0915">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1785976"/>
      <w:bookmarkStart w:id="102" w:name="_Toc335665350"/>
      <w:bookmarkStart w:id="103" w:name="_Toc336528223"/>
      <w:bookmarkStart w:id="104"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1785977"/>
      <w:r w:rsidRPr="00D26D60">
        <w:rPr>
          <w:rFonts w:hint="eastAsia"/>
        </w:rPr>
        <w:t>全国水泥价格行情</w:t>
      </w:r>
      <w:bookmarkEnd w:id="102"/>
      <w:bookmarkEnd w:id="103"/>
      <w:r w:rsidRPr="00D26D60">
        <w:rPr>
          <w:rFonts w:hint="eastAsia"/>
        </w:rPr>
        <w:t>（201</w:t>
      </w:r>
      <w:r w:rsidR="007B4CA4">
        <w:rPr>
          <w:rFonts w:hint="eastAsia"/>
        </w:rPr>
        <w:t>8</w:t>
      </w:r>
      <w:r w:rsidRPr="00D26D60">
        <w:rPr>
          <w:rFonts w:hint="eastAsia"/>
        </w:rPr>
        <w:t>年</w:t>
      </w:r>
      <w:r w:rsidR="009830D8">
        <w:rPr>
          <w:rFonts w:hint="eastAsia"/>
        </w:rPr>
        <w:t>1</w:t>
      </w:r>
      <w:r w:rsidR="00777D3B">
        <w:rPr>
          <w:rFonts w:hint="eastAsia"/>
        </w:rPr>
        <w:t>2</w:t>
      </w:r>
      <w:r w:rsidRPr="00D26D60">
        <w:rPr>
          <w:rFonts w:hint="eastAsia"/>
        </w:rPr>
        <w:t>月第</w:t>
      </w:r>
      <w:bookmarkEnd w:id="104"/>
      <w:bookmarkEnd w:id="105"/>
      <w:bookmarkEnd w:id="106"/>
      <w:r w:rsidR="00777D3B">
        <w:rPr>
          <w:rFonts w:hint="eastAsia"/>
        </w:rPr>
        <w:t>1</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2001DA">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EE3C64" w:rsidP="00E37B6C">
            <w:pPr>
              <w:jc w:val="center"/>
              <w:rPr>
                <w:b/>
                <w:sz w:val="18"/>
                <w:szCs w:val="18"/>
              </w:rPr>
            </w:pPr>
            <w:r w:rsidRPr="00FB201B">
              <w:rPr>
                <w:b/>
                <w:sz w:val="18"/>
                <w:szCs w:val="18"/>
              </w:rPr>
              <w:object w:dxaOrig="1534" w:dyaOrig="964">
                <v:shape id="_x0000_i1026" type="#_x0000_t75" style="width:76.5pt;height:48pt" o:ole="">
                  <v:imagedata r:id="rId26" o:title=""/>
                </v:shape>
                <o:OLEObject Type="Embed" ProgID="Excel.Sheet.12" ShapeID="_x0000_i1026" DrawAspect="Icon" ObjectID="_1605593589" r:id="rId27"/>
              </w:object>
            </w:r>
          </w:p>
        </w:tc>
      </w:tr>
    </w:tbl>
    <w:p w:rsidR="00084B0D" w:rsidRDefault="00084B0D" w:rsidP="00084B0D">
      <w:pPr>
        <w:pStyle w:val="2"/>
        <w:ind w:left="720"/>
      </w:pPr>
      <w:bookmarkStart w:id="108" w:name="_Toc452365094"/>
      <w:bookmarkStart w:id="109" w:name="_Toc452365255"/>
    </w:p>
    <w:p w:rsidR="00C2402C" w:rsidRDefault="00C2402C" w:rsidP="001D3F30">
      <w:pPr>
        <w:pStyle w:val="2"/>
        <w:numPr>
          <w:ilvl w:val="0"/>
          <w:numId w:val="6"/>
        </w:numPr>
      </w:pPr>
      <w:bookmarkStart w:id="110" w:name="_Toc531785978"/>
      <w:r w:rsidRPr="00D26D60">
        <w:rPr>
          <w:rFonts w:hint="eastAsia"/>
        </w:rPr>
        <w:lastRenderedPageBreak/>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777D3B">
        <w:rPr>
          <w:rFonts w:hint="eastAsia"/>
        </w:rPr>
        <w:t>2</w:t>
      </w:r>
      <w:r w:rsidRPr="00D26D60">
        <w:rPr>
          <w:rFonts w:hint="eastAsia"/>
        </w:rPr>
        <w:t>月第</w:t>
      </w:r>
      <w:r w:rsidR="00777D3B">
        <w:rPr>
          <w:rFonts w:hint="eastAsia"/>
        </w:rPr>
        <w:t>1</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EE3C64" w:rsidP="00D3039E">
            <w:pPr>
              <w:jc w:val="center"/>
              <w:rPr>
                <w:b/>
                <w:sz w:val="18"/>
                <w:szCs w:val="18"/>
              </w:rPr>
            </w:pPr>
            <w:r w:rsidRPr="00FB201B">
              <w:rPr>
                <w:b/>
                <w:sz w:val="18"/>
                <w:szCs w:val="18"/>
              </w:rPr>
              <w:object w:dxaOrig="1534" w:dyaOrig="964">
                <v:shape id="_x0000_i1027" type="#_x0000_t75" style="width:76.5pt;height:48pt" o:ole="">
                  <v:imagedata r:id="rId28" o:title=""/>
                </v:shape>
                <o:OLEObject Type="Embed" ProgID="Excel.Sheet.12" ShapeID="_x0000_i1027" DrawAspect="Icon" ObjectID="_1605593590" r:id="rId29"/>
              </w:object>
            </w:r>
          </w:p>
        </w:tc>
      </w:tr>
    </w:tbl>
    <w:p w:rsidR="005648EC" w:rsidRDefault="005648EC" w:rsidP="00C2402C">
      <w:pPr>
        <w:pStyle w:val="2"/>
        <w:ind w:left="720"/>
      </w:pPr>
    </w:p>
    <w:p w:rsidR="00D4583A" w:rsidRDefault="00D4583A" w:rsidP="00C2402C">
      <w:pPr>
        <w:pStyle w:val="2"/>
        <w:ind w:left="720"/>
      </w:pPr>
    </w:p>
    <w:p w:rsidR="00C2402C" w:rsidRDefault="00C2402C" w:rsidP="001D3F30">
      <w:pPr>
        <w:pStyle w:val="2"/>
        <w:numPr>
          <w:ilvl w:val="0"/>
          <w:numId w:val="6"/>
        </w:numPr>
      </w:pPr>
      <w:bookmarkStart w:id="111" w:name="_Toc531785979"/>
      <w:r>
        <w:rPr>
          <w:rFonts w:hint="eastAsia"/>
        </w:rPr>
        <w:lastRenderedPageBreak/>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2" w:name="_Toc531785980"/>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3F7021" w:rsidP="000F6A2B">
            <w:pPr>
              <w:pStyle w:val="a7"/>
              <w:spacing w:before="0" w:beforeAutospacing="0" w:after="272" w:afterAutospacing="0" w:line="489" w:lineRule="atLeast"/>
              <w:jc w:val="center"/>
              <w:rPr>
                <w:rFonts w:ascii="微软雅黑" w:eastAsia="微软雅黑" w:hAnsi="微软雅黑"/>
                <w:sz w:val="28"/>
                <w:szCs w:val="28"/>
              </w:rPr>
            </w:pPr>
            <w:r w:rsidRPr="000745B7">
              <w:rPr>
                <w:rFonts w:ascii="微软雅黑" w:eastAsia="微软雅黑" w:hAnsi="微软雅黑"/>
                <w:sz w:val="28"/>
                <w:szCs w:val="28"/>
              </w:rPr>
              <w:object w:dxaOrig="1534" w:dyaOrig="964">
                <v:shape id="_x0000_i1028" type="#_x0000_t75" style="width:76.5pt;height:48pt" o:ole="">
                  <v:imagedata r:id="rId30" o:title=""/>
                </v:shape>
                <o:OLEObject Type="Embed" ProgID="Excel.Sheet.12" ShapeID="_x0000_i1028" DrawAspect="Icon" ObjectID="_1605593591" r:id="rId31"/>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2"/>
          <w:footerReference w:type="default" r:id="rId33"/>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531785981"/>
      <w:bookmarkEnd w:id="108"/>
      <w:bookmarkEnd w:id="109"/>
      <w:r>
        <w:rPr>
          <w:rFonts w:hint="eastAsia"/>
          <w:color w:val="FF0000"/>
        </w:rPr>
        <w:lastRenderedPageBreak/>
        <w:t>木材价格专区</w:t>
      </w:r>
      <w:bookmarkEnd w:id="113"/>
    </w:p>
    <w:p w:rsidR="00370484" w:rsidRDefault="00370484" w:rsidP="008150CF">
      <w:pPr>
        <w:pStyle w:val="2"/>
        <w:jc w:val="center"/>
      </w:pPr>
      <w:bookmarkStart w:id="114" w:name="_Toc531785982"/>
      <w:r>
        <w:rPr>
          <w:rFonts w:hint="eastAsia"/>
        </w:rPr>
        <w:t>2018年</w:t>
      </w:r>
      <w:r w:rsidR="00677EE5">
        <w:rPr>
          <w:rFonts w:hint="eastAsia"/>
        </w:rPr>
        <w:t>12</w:t>
      </w:r>
      <w:r>
        <w:rPr>
          <w:rFonts w:hint="eastAsia"/>
        </w:rPr>
        <w:t>月木材价格行情</w:t>
      </w:r>
      <w:bookmarkEnd w:id="114"/>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2653"/>
        <w:gridCol w:w="2550"/>
        <w:gridCol w:w="2928"/>
      </w:tblGrid>
      <w:tr w:rsidR="00370484"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F425A4"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辐射松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4×20cm以上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880.00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rsidP="00370484">
            <w:pPr>
              <w:widowControl/>
              <w:jc w:val="center"/>
              <w:rPr>
                <w:rFonts w:ascii="微软雅黑" w:eastAsia="微软雅黑" w:hAnsi="微软雅黑" w:cs="宋体"/>
                <w:b/>
                <w:bCs/>
                <w:color w:val="1F497D" w:themeColor="text2"/>
                <w:kern w:val="0"/>
                <w:szCs w:val="21"/>
              </w:rPr>
            </w:pPr>
            <w:r w:rsidRPr="0095578F">
              <w:rPr>
                <w:rFonts w:ascii="微软雅黑" w:eastAsia="微软雅黑" w:hAnsi="微软雅黑" w:hint="eastAsia"/>
                <w:color w:val="1F497D" w:themeColor="text2"/>
                <w:szCs w:val="21"/>
                <w:shd w:val="clear" w:color="auto" w:fill="FFFFFF"/>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樟子松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3m×38×68cm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1560.00~1590.00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szCs w:val="21"/>
                <w:shd w:val="clear" w:color="auto" w:fill="FFFFFF"/>
              </w:rPr>
            </w:pPr>
            <w:r w:rsidRPr="0095578F">
              <w:rPr>
                <w:rFonts w:ascii="微软雅黑" w:eastAsia="微软雅黑" w:hAnsi="微软雅黑" w:hint="eastAsia"/>
                <w:color w:val="1F497D" w:themeColor="text2"/>
                <w:szCs w:val="21"/>
                <w:shd w:val="clear" w:color="auto" w:fill="FFFFFF"/>
              </w:rPr>
              <w:t>二连浩特口岸进口锯材</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樟子松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3m×33×63cm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1620.00~1650.00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szCs w:val="21"/>
                <w:shd w:val="clear" w:color="auto" w:fill="FFFFFF"/>
              </w:rPr>
            </w:pPr>
            <w:r w:rsidRPr="0095578F">
              <w:rPr>
                <w:rFonts w:ascii="微软雅黑" w:eastAsia="微软雅黑" w:hAnsi="微软雅黑" w:hint="eastAsia"/>
                <w:color w:val="1F497D" w:themeColor="text2"/>
                <w:szCs w:val="21"/>
                <w:shd w:val="clear" w:color="auto" w:fill="FFFFFF"/>
              </w:rPr>
              <w:t>二连浩特口岸进口锯材</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樟子松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4m×20cm以上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1520.00~1570.00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szCs w:val="21"/>
                <w:shd w:val="clear" w:color="auto" w:fill="FFFFFF"/>
              </w:rPr>
            </w:pPr>
            <w:r w:rsidRPr="0095578F">
              <w:rPr>
                <w:rFonts w:ascii="微软雅黑" w:eastAsia="微软雅黑" w:hAnsi="微软雅黑" w:hint="eastAsia"/>
                <w:color w:val="1F497D" w:themeColor="text2"/>
                <w:szCs w:val="21"/>
                <w:shd w:val="clear" w:color="auto" w:fill="FFFFFF"/>
              </w:rPr>
              <w:t>二连浩特口岸进口锯材</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1130.00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4m×30cm以上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1240.00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4m×22-28cm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1180.00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1060.00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3.8m×22-28cm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1180.00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3.8m×16-20cm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1120.00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3.8m×30cm以上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1230.00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6×25cm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1150.00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二连浩特口岸进口原木</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6m×22cm以上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890.00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6m×14cm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4m×22cm以上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860.00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4m×14cm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12cm以下</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830.00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bl>
    <w:p w:rsidR="0095578F" w:rsidRDefault="0095578F" w:rsidP="00FB172D">
      <w:pPr>
        <w:pStyle w:val="1"/>
        <w:jc w:val="center"/>
        <w:rPr>
          <w:color w:val="FF0000"/>
        </w:rPr>
      </w:pPr>
    </w:p>
    <w:p w:rsidR="0095578F" w:rsidRDefault="0095578F" w:rsidP="00FB172D">
      <w:pPr>
        <w:pStyle w:val="1"/>
        <w:jc w:val="center"/>
        <w:rPr>
          <w:color w:val="FF0000"/>
        </w:rPr>
      </w:pPr>
    </w:p>
    <w:p w:rsidR="0095578F" w:rsidRDefault="0095578F" w:rsidP="00FB172D">
      <w:pPr>
        <w:pStyle w:val="1"/>
        <w:jc w:val="center"/>
        <w:rPr>
          <w:color w:val="FF0000"/>
        </w:rPr>
      </w:pPr>
    </w:p>
    <w:p w:rsidR="0095578F" w:rsidRDefault="0095578F" w:rsidP="00FB172D">
      <w:pPr>
        <w:pStyle w:val="1"/>
        <w:jc w:val="center"/>
        <w:rPr>
          <w:color w:val="FF0000"/>
        </w:rPr>
      </w:pPr>
    </w:p>
    <w:p w:rsidR="00FB172D" w:rsidRDefault="00FB172D" w:rsidP="00FB172D">
      <w:pPr>
        <w:pStyle w:val="1"/>
        <w:jc w:val="center"/>
        <w:rPr>
          <w:color w:val="FF0000"/>
        </w:rPr>
      </w:pPr>
      <w:bookmarkStart w:id="115" w:name="_Toc531785983"/>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A77B68">
            <w:pPr>
              <w:pStyle w:val="1"/>
              <w:numPr>
                <w:ilvl w:val="0"/>
                <w:numId w:val="10"/>
              </w:numPr>
              <w:spacing w:beforeLines="100" w:beforeAutospacing="0" w:afterLines="50" w:afterAutospacing="0"/>
              <w:rPr>
                <w:color w:val="FF0000"/>
                <w:sz w:val="28"/>
                <w:szCs w:val="28"/>
              </w:rPr>
            </w:pPr>
            <w:bookmarkStart w:id="119" w:name="_Toc531785984"/>
            <w:r>
              <w:rPr>
                <w:rFonts w:hint="eastAsia"/>
                <w:color w:val="FF0000"/>
                <w:sz w:val="28"/>
                <w:szCs w:val="28"/>
              </w:rPr>
              <w:t>钢轨</w:t>
            </w:r>
            <w:bookmarkEnd w:id="119"/>
          </w:p>
          <w:p w:rsidR="00D95894" w:rsidRDefault="00D95894" w:rsidP="00A77B68">
            <w:pPr>
              <w:pStyle w:val="1"/>
              <w:numPr>
                <w:ilvl w:val="0"/>
                <w:numId w:val="10"/>
              </w:numPr>
              <w:spacing w:beforeLines="100" w:beforeAutospacing="0" w:afterLines="50" w:afterAutospacing="0"/>
              <w:rPr>
                <w:color w:val="FF0000"/>
                <w:sz w:val="28"/>
                <w:szCs w:val="28"/>
              </w:rPr>
            </w:pPr>
            <w:bookmarkStart w:id="120" w:name="_Toc531785985"/>
            <w:r>
              <w:rPr>
                <w:rFonts w:hint="eastAsia"/>
                <w:color w:val="FF0000"/>
                <w:sz w:val="28"/>
                <w:szCs w:val="28"/>
              </w:rPr>
              <w:t>钢轨扣件（砼枕）</w:t>
            </w:r>
            <w:bookmarkEnd w:id="120"/>
          </w:p>
          <w:p w:rsidR="00D95894" w:rsidRDefault="00D95894" w:rsidP="00A77B68">
            <w:pPr>
              <w:pStyle w:val="1"/>
              <w:numPr>
                <w:ilvl w:val="0"/>
                <w:numId w:val="10"/>
              </w:numPr>
              <w:spacing w:beforeLines="100" w:beforeAutospacing="0" w:afterLines="50" w:afterAutospacing="0"/>
              <w:rPr>
                <w:color w:val="FF0000"/>
                <w:sz w:val="28"/>
                <w:szCs w:val="28"/>
              </w:rPr>
            </w:pPr>
            <w:bookmarkStart w:id="121" w:name="_Toc531785986"/>
            <w:r>
              <w:rPr>
                <w:rFonts w:hint="eastAsia"/>
                <w:color w:val="FF0000"/>
                <w:sz w:val="28"/>
                <w:szCs w:val="28"/>
              </w:rPr>
              <w:t>道岔</w:t>
            </w:r>
            <w:bookmarkEnd w:id="121"/>
          </w:p>
          <w:p w:rsidR="00D95894" w:rsidRDefault="00D95894" w:rsidP="00A77B68">
            <w:pPr>
              <w:pStyle w:val="1"/>
              <w:numPr>
                <w:ilvl w:val="0"/>
                <w:numId w:val="10"/>
              </w:numPr>
              <w:spacing w:beforeLines="100" w:beforeAutospacing="0" w:afterLines="50" w:afterAutospacing="0"/>
              <w:rPr>
                <w:color w:val="FF0000"/>
                <w:sz w:val="28"/>
                <w:szCs w:val="28"/>
              </w:rPr>
            </w:pPr>
            <w:bookmarkStart w:id="122" w:name="_Toc531785987"/>
            <w:r>
              <w:rPr>
                <w:rFonts w:hint="eastAsia"/>
                <w:color w:val="FF0000"/>
                <w:sz w:val="28"/>
                <w:szCs w:val="28"/>
              </w:rPr>
              <w:t>轨枕及岔枕</w:t>
            </w:r>
            <w:bookmarkEnd w:id="122"/>
          </w:p>
          <w:p w:rsidR="00D95894" w:rsidRDefault="00D95894" w:rsidP="00A77B68">
            <w:pPr>
              <w:pStyle w:val="1"/>
              <w:numPr>
                <w:ilvl w:val="0"/>
                <w:numId w:val="10"/>
              </w:numPr>
              <w:spacing w:beforeLines="100" w:beforeAutospacing="0" w:afterLines="50" w:afterAutospacing="0"/>
              <w:rPr>
                <w:color w:val="FF0000"/>
                <w:sz w:val="28"/>
                <w:szCs w:val="28"/>
              </w:rPr>
            </w:pPr>
            <w:bookmarkStart w:id="123" w:name="_Toc531785988"/>
            <w:r>
              <w:rPr>
                <w:rFonts w:hint="eastAsia"/>
                <w:color w:val="FF0000"/>
                <w:sz w:val="28"/>
                <w:szCs w:val="28"/>
              </w:rPr>
              <w:t>钢梁</w:t>
            </w:r>
            <w:bookmarkEnd w:id="123"/>
          </w:p>
          <w:p w:rsidR="00D95894" w:rsidRDefault="00D95894" w:rsidP="00A77B68">
            <w:pPr>
              <w:pStyle w:val="1"/>
              <w:numPr>
                <w:ilvl w:val="0"/>
                <w:numId w:val="10"/>
              </w:numPr>
              <w:spacing w:beforeLines="100" w:beforeAutospacing="0" w:afterLines="50" w:afterAutospacing="0"/>
              <w:rPr>
                <w:color w:val="FF0000"/>
                <w:sz w:val="28"/>
                <w:szCs w:val="28"/>
              </w:rPr>
            </w:pPr>
            <w:bookmarkStart w:id="124" w:name="_Toc531785989"/>
            <w:r>
              <w:rPr>
                <w:rFonts w:hint="eastAsia"/>
                <w:color w:val="FF0000"/>
                <w:sz w:val="28"/>
                <w:szCs w:val="28"/>
              </w:rPr>
              <w:t>管材</w:t>
            </w:r>
            <w:bookmarkEnd w:id="124"/>
          </w:p>
          <w:p w:rsidR="00D95894" w:rsidRDefault="00D95894" w:rsidP="00A77B68">
            <w:pPr>
              <w:pStyle w:val="1"/>
              <w:numPr>
                <w:ilvl w:val="0"/>
                <w:numId w:val="10"/>
              </w:numPr>
              <w:spacing w:beforeLines="100" w:beforeAutospacing="0" w:afterLines="50" w:afterAutospacing="0"/>
              <w:rPr>
                <w:color w:val="FF0000"/>
                <w:sz w:val="28"/>
                <w:szCs w:val="28"/>
              </w:rPr>
            </w:pPr>
            <w:bookmarkStart w:id="125" w:name="_Toc531785990"/>
            <w:r>
              <w:rPr>
                <w:rFonts w:hint="eastAsia"/>
                <w:color w:val="FF0000"/>
                <w:sz w:val="28"/>
                <w:szCs w:val="28"/>
              </w:rPr>
              <w:t>电杆、机柱、支柱</w:t>
            </w:r>
            <w:bookmarkEnd w:id="125"/>
          </w:p>
          <w:p w:rsidR="00D95894" w:rsidRDefault="00D95894" w:rsidP="00A77B68">
            <w:pPr>
              <w:pStyle w:val="1"/>
              <w:numPr>
                <w:ilvl w:val="0"/>
                <w:numId w:val="10"/>
              </w:numPr>
              <w:spacing w:beforeLines="100" w:beforeAutospacing="0" w:afterLines="50" w:afterAutospacing="0"/>
              <w:rPr>
                <w:color w:val="FF0000"/>
                <w:sz w:val="28"/>
                <w:szCs w:val="28"/>
              </w:rPr>
            </w:pPr>
            <w:bookmarkStart w:id="126" w:name="_Toc531785991"/>
            <w:r>
              <w:rPr>
                <w:rFonts w:hint="eastAsia"/>
                <w:color w:val="FF0000"/>
                <w:sz w:val="28"/>
                <w:szCs w:val="28"/>
              </w:rPr>
              <w:t>接触网及电力线材、光电缆线</w:t>
            </w:r>
            <w:bookmarkEnd w:id="126"/>
          </w:p>
          <w:p w:rsidR="00D95894" w:rsidRDefault="00D95894" w:rsidP="00A77B68">
            <w:pPr>
              <w:pStyle w:val="1"/>
              <w:numPr>
                <w:ilvl w:val="0"/>
                <w:numId w:val="10"/>
              </w:numPr>
              <w:spacing w:beforeLines="100" w:beforeAutospacing="0" w:afterLines="50" w:afterAutospacing="0"/>
              <w:rPr>
                <w:color w:val="FF0000"/>
                <w:sz w:val="28"/>
                <w:szCs w:val="28"/>
              </w:rPr>
            </w:pPr>
            <w:bookmarkStart w:id="127" w:name="_Toc531785992"/>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34" o:title=""/>
                </v:shape>
                <o:OLEObject Type="Embed" ProgID="Package" ShapeID="_x0000_i1029" DrawAspect="Icon" ObjectID="_1605593592" r:id="rId35"/>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36" o:title=""/>
                </v:shape>
                <o:OLEObject Type="Embed" ProgID="Package" ShapeID="_x0000_i1030" DrawAspect="Icon" ObjectID="_1605593593" r:id="rId37"/>
              </w:object>
            </w:r>
          </w:p>
        </w:tc>
      </w:tr>
    </w:tbl>
    <w:p w:rsidR="00D95894" w:rsidRDefault="00D95894" w:rsidP="00A77B68">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531785993"/>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531785994"/>
      <w:r>
        <w:rPr>
          <w:kern w:val="0"/>
          <w:sz w:val="24"/>
          <w:szCs w:val="24"/>
        </w:rPr>
        <w:t>2018年</w:t>
      </w:r>
      <w:r w:rsidR="00BE2B84">
        <w:rPr>
          <w:kern w:val="0"/>
          <w:sz w:val="24"/>
          <w:szCs w:val="24"/>
        </w:rPr>
        <w:t>12月6日</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0"/>
        <w:gridCol w:w="1653"/>
        <w:gridCol w:w="1653"/>
        <w:gridCol w:w="1653"/>
        <w:gridCol w:w="1653"/>
        <w:gridCol w:w="1647"/>
      </w:tblGrid>
      <w:tr w:rsidR="00F26A4C"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4" w:name="_Toc452047337"/>
            <w:bookmarkStart w:id="135" w:name="_Toc452365281"/>
            <w:bookmarkStart w:id="136" w:name="_Toc444674241"/>
            <w:bookmarkStart w:id="137" w:name="_Toc444674240"/>
            <w:r w:rsidRPr="00F26A4C">
              <w:rPr>
                <w:rFonts w:ascii="微软雅黑" w:eastAsia="微软雅黑" w:hAnsi="微软雅黑" w:hint="eastAsia"/>
                <w:sz w:val="18"/>
                <w:szCs w:val="18"/>
              </w:rPr>
              <w:t>重交沥青</w:t>
            </w:r>
          </w:p>
        </w:tc>
      </w:tr>
      <w:tr w:rsidR="00F26A4C"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:4160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:2600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上海石化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:4220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塔河石化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90#A</w:t>
            </w:r>
            <w:r w:rsidRPr="008A6F36">
              <w:rPr>
                <w:rFonts w:ascii="Arial" w:hAnsi="Arial" w:cs="Arial"/>
                <w:color w:val="000000"/>
                <w:kern w:val="0"/>
                <w:sz w:val="18"/>
                <w:szCs w:val="18"/>
              </w:rPr>
              <w:t>级汽运</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r w:rsidRPr="008A6F36">
              <w:rPr>
                <w:rFonts w:ascii="Arial" w:hAnsi="Arial" w:cs="Arial"/>
                <w:color w:val="000000"/>
                <w:kern w:val="0"/>
                <w:sz w:val="18"/>
                <w:szCs w:val="18"/>
              </w:rPr>
              <w:t>号</w:t>
            </w:r>
            <w:r w:rsidRPr="008A6F36">
              <w:rPr>
                <w:rFonts w:ascii="Arial" w:hAnsi="Arial" w:cs="Arial"/>
                <w:color w:val="000000"/>
                <w:kern w:val="0"/>
                <w:sz w:val="18"/>
                <w:szCs w:val="18"/>
              </w:rPr>
              <w:t>A</w:t>
            </w:r>
            <w:r w:rsidRPr="008A6F36">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温州中油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:3980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燕山石化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:2880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:4140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w:t>
            </w:r>
            <w:r w:rsidRPr="008A6F36">
              <w:rPr>
                <w:rFonts w:ascii="Arial" w:hAnsi="Arial" w:cs="Arial"/>
                <w:color w:val="000000"/>
                <w:kern w:val="0"/>
                <w:sz w:val="18"/>
                <w:szCs w:val="18"/>
              </w:rPr>
              <w:t>(</w:t>
            </w:r>
            <w:r w:rsidRPr="008A6F36">
              <w:rPr>
                <w:rFonts w:ascii="Arial" w:hAnsi="Arial" w:cs="Arial"/>
                <w:color w:val="000000"/>
                <w:kern w:val="0"/>
                <w:sz w:val="18"/>
                <w:szCs w:val="18"/>
              </w:rPr>
              <w:t>营口</w:t>
            </w:r>
            <w:r w:rsidRPr="008A6F36">
              <w:rPr>
                <w:rFonts w:ascii="Arial" w:hAnsi="Arial" w:cs="Arial"/>
                <w:color w:val="000000"/>
                <w:kern w:val="0"/>
                <w:sz w:val="18"/>
                <w:szCs w:val="18"/>
              </w:rPr>
              <w:t>)</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:4313</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中海沥青滨州</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:2950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中海四川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:4430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中油高富</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中油江阴阿尔法</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中油秦皇岛</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A</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中油兴能</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B</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:4150</w:t>
            </w:r>
          </w:p>
        </w:tc>
      </w:tr>
      <w:tr w:rsidR="00ED1F7A" w:rsidRPr="00FB5E1A" w:rsidTr="00ED1F7A">
        <w:trPr>
          <w:trHeight w:val="7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:3150</w:t>
            </w: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r>
      <w:tr w:rsidR="00ED1F7A" w:rsidRPr="00FB5E1A" w:rsidTr="00ED1F7A">
        <w:trPr>
          <w:trHeight w:val="78"/>
        </w:trPr>
        <w:tc>
          <w:tcPr>
            <w:tcW w:w="1" w:type="pct"/>
            <w:gridSpan w:val="6"/>
            <w:tcBorders>
              <w:top w:val="single" w:sz="6" w:space="0" w:color="auto"/>
              <w:bottom w:val="single" w:sz="6" w:space="0" w:color="auto"/>
            </w:tcBorders>
            <w:shd w:val="clear" w:color="auto" w:fill="8DB3E2" w:themeFill="text2" w:themeFillTint="66"/>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r>
              <w:rPr>
                <w:rFonts w:ascii="Arial" w:hAnsi="Arial" w:cs="Arial" w:hint="eastAsia"/>
                <w:color w:val="000000"/>
                <w:kern w:val="0"/>
                <w:sz w:val="18"/>
                <w:szCs w:val="18"/>
              </w:rPr>
              <w:t>改性沥青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ED1F7A">
            <w:pPr>
              <w:jc w:val="center"/>
              <w:rPr>
                <w:rFonts w:ascii="微软雅黑" w:eastAsia="微软雅黑" w:hAnsi="微软雅黑"/>
                <w:sz w:val="18"/>
                <w:szCs w:val="18"/>
              </w:rPr>
            </w:pPr>
            <w:r w:rsidRPr="00F26A4C">
              <w:rPr>
                <w:rFonts w:ascii="微软雅黑" w:eastAsia="微软雅黑" w:hAnsi="微软雅黑"/>
                <w:sz w:val="18"/>
                <w:szCs w:val="18"/>
              </w:rPr>
              <w:t>￥:</w:t>
            </w:r>
            <w:r>
              <w:rPr>
                <w:rFonts w:ascii="微软雅黑" w:eastAsia="微软雅黑" w:hAnsi="微软雅黑" w:hint="eastAsia"/>
                <w:sz w:val="18"/>
                <w:szCs w:val="18"/>
              </w:rPr>
              <w:t>6060</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r>
      <w:tr w:rsidR="00ED1F7A"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60#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 3350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洛阳石化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100#</w:t>
            </w: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:3</w:t>
            </w:r>
            <w:r w:rsidRPr="00ED1F7A">
              <w:rPr>
                <w:rFonts w:ascii="Arial" w:hAnsi="Arial" w:cs="Arial" w:hint="eastAsia"/>
                <w:color w:val="000000"/>
                <w:kern w:val="0"/>
                <w:sz w:val="18"/>
                <w:szCs w:val="18"/>
              </w:rPr>
              <w:t>70</w:t>
            </w:r>
            <w:r w:rsidRPr="00ED1F7A">
              <w:rPr>
                <w:rFonts w:ascii="Arial" w:hAnsi="Arial" w:cs="Arial"/>
                <w:color w:val="000000"/>
                <w:kern w:val="0"/>
                <w:sz w:val="18"/>
                <w:szCs w:val="18"/>
              </w:rPr>
              <w:t>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:2850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8" w:name="_Toc452047338"/>
      <w:bookmarkStart w:id="139" w:name="_Toc452365282"/>
      <w:bookmarkEnd w:id="134"/>
      <w:bookmarkEnd w:id="135"/>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ED1F7A" w:rsidRDefault="00ED1F7A"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0" w:name="_Toc531785995"/>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1" w:name="_Toc531785996"/>
      <w:bookmarkEnd w:id="136"/>
      <w:bookmarkEnd w:id="137"/>
      <w:bookmarkEnd w:id="138"/>
      <w:bookmarkEnd w:id="139"/>
      <w:r>
        <w:rPr>
          <w:rFonts w:hint="eastAsia"/>
          <w:color w:val="FF0000"/>
        </w:rPr>
        <w:lastRenderedPageBreak/>
        <w:t>有色金属价格专区</w:t>
      </w:r>
      <w:bookmarkEnd w:id="141"/>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blCellMar>
          <w:left w:w="0" w:type="dxa"/>
          <w:right w:w="0" w:type="dxa"/>
        </w:tblCellMar>
        <w:tblLook w:val="04A0"/>
      </w:tblPr>
      <w:tblGrid>
        <w:gridCol w:w="9753"/>
      </w:tblGrid>
      <w:tr w:rsidR="009E5D08" w:rsidRPr="009E5D08" w:rsidTr="009E5D08">
        <w:trPr>
          <w:trHeight w:val="1134"/>
        </w:trPr>
        <w:tc>
          <w:tcPr>
            <w:tcW w:w="5000" w:type="pct"/>
            <w:shd w:val="clear" w:color="auto" w:fill="FFFFFF"/>
            <w:vAlign w:val="center"/>
            <w:hideMark/>
          </w:tcPr>
          <w:p w:rsidR="009E5D08" w:rsidRPr="009E5D08" w:rsidRDefault="00BE2B8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12月5日</w:t>
            </w:r>
            <w:r w:rsidR="009E5D08" w:rsidRPr="009E5D08">
              <w:rPr>
                <w:rFonts w:ascii="微软雅黑" w:eastAsia="微软雅黑" w:hAnsi="微软雅黑" w:hint="eastAsia"/>
                <w:color w:val="FF0000"/>
                <w:sz w:val="36"/>
                <w:szCs w:val="36"/>
              </w:rPr>
              <w:t>全国主要城市铜市场价格汇总</w:t>
            </w:r>
          </w:p>
        </w:tc>
      </w:tr>
      <w:tr w:rsidR="009E5D08" w:rsidRPr="009E5D08" w:rsidTr="009E5D08">
        <w:trPr>
          <w:trHeight w:val="1134"/>
        </w:trPr>
        <w:tc>
          <w:tcPr>
            <w:tcW w:w="5000" w:type="pct"/>
            <w:shd w:val="clear" w:color="auto" w:fill="F2F2F2"/>
            <w:vAlign w:val="center"/>
            <w:hideMark/>
          </w:tcPr>
          <w:p w:rsidR="009E5D08" w:rsidRPr="009E5D08" w:rsidRDefault="00BE2B8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12月5日</w:t>
            </w:r>
            <w:r w:rsidR="009E5D08" w:rsidRPr="009E5D08">
              <w:rPr>
                <w:rFonts w:ascii="微软雅黑" w:eastAsia="微软雅黑" w:hAnsi="微软雅黑" w:hint="eastAsia"/>
                <w:color w:val="FF0000"/>
                <w:sz w:val="36"/>
                <w:szCs w:val="36"/>
              </w:rPr>
              <w:t>全国主要城市铝市场价格汇总</w:t>
            </w:r>
          </w:p>
        </w:tc>
      </w:tr>
      <w:tr w:rsidR="009E5D08" w:rsidRPr="009E5D08" w:rsidTr="009E5D08">
        <w:trPr>
          <w:trHeight w:val="1134"/>
        </w:trPr>
        <w:tc>
          <w:tcPr>
            <w:tcW w:w="5000" w:type="pct"/>
            <w:shd w:val="clear" w:color="auto" w:fill="FFFFFF"/>
            <w:vAlign w:val="center"/>
            <w:hideMark/>
          </w:tcPr>
          <w:p w:rsidR="009E5D08" w:rsidRPr="009E5D08" w:rsidRDefault="00BE2B8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12月5日</w:t>
            </w:r>
            <w:r w:rsidR="009E5D08" w:rsidRPr="009E5D08">
              <w:rPr>
                <w:rFonts w:ascii="微软雅黑" w:eastAsia="微软雅黑" w:hAnsi="微软雅黑" w:hint="eastAsia"/>
                <w:color w:val="FF0000"/>
                <w:sz w:val="36"/>
                <w:szCs w:val="36"/>
              </w:rPr>
              <w:t>全国主要城市铅市场价格汇总</w:t>
            </w:r>
          </w:p>
        </w:tc>
      </w:tr>
      <w:tr w:rsidR="009E5D08" w:rsidRPr="009E5D08" w:rsidTr="009E5D08">
        <w:trPr>
          <w:trHeight w:val="1134"/>
        </w:trPr>
        <w:tc>
          <w:tcPr>
            <w:tcW w:w="5000" w:type="pct"/>
            <w:shd w:val="clear" w:color="auto" w:fill="F2F2F2"/>
            <w:vAlign w:val="center"/>
            <w:hideMark/>
          </w:tcPr>
          <w:p w:rsidR="009E5D08" w:rsidRPr="009E5D08" w:rsidRDefault="00BE2B8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12月5日</w:t>
            </w:r>
            <w:r w:rsidR="009E5D08" w:rsidRPr="009E5D08">
              <w:rPr>
                <w:rFonts w:ascii="微软雅黑" w:eastAsia="微软雅黑" w:hAnsi="微软雅黑" w:hint="eastAsia"/>
                <w:color w:val="FF0000"/>
                <w:sz w:val="36"/>
                <w:szCs w:val="36"/>
              </w:rPr>
              <w:t>全国主要城市锌市场价格汇总</w:t>
            </w:r>
          </w:p>
        </w:tc>
      </w:tr>
      <w:tr w:rsidR="009E5D08" w:rsidRPr="009E5D08" w:rsidTr="009E5D08">
        <w:trPr>
          <w:trHeight w:val="1134"/>
        </w:trPr>
        <w:tc>
          <w:tcPr>
            <w:tcW w:w="5000" w:type="pct"/>
            <w:shd w:val="clear" w:color="auto" w:fill="FFFFFF"/>
            <w:vAlign w:val="center"/>
            <w:hideMark/>
          </w:tcPr>
          <w:p w:rsidR="009E5D08" w:rsidRPr="009E5D08" w:rsidRDefault="00BE2B8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12月5日</w:t>
            </w:r>
            <w:r w:rsidR="009E5D08" w:rsidRPr="009E5D08">
              <w:rPr>
                <w:rFonts w:ascii="微软雅黑" w:eastAsia="微软雅黑" w:hAnsi="微软雅黑" w:hint="eastAsia"/>
                <w:color w:val="FF0000"/>
                <w:sz w:val="36"/>
                <w:szCs w:val="36"/>
              </w:rPr>
              <w:t>全国主要城市锡市场价格汇总</w:t>
            </w:r>
          </w:p>
        </w:tc>
      </w:tr>
      <w:tr w:rsidR="009E5D08" w:rsidRPr="009E5D08" w:rsidTr="009E5D08">
        <w:trPr>
          <w:trHeight w:val="1134"/>
        </w:trPr>
        <w:tc>
          <w:tcPr>
            <w:tcW w:w="5000" w:type="pct"/>
            <w:shd w:val="clear" w:color="auto" w:fill="F2F2F2"/>
            <w:vAlign w:val="center"/>
            <w:hideMark/>
          </w:tcPr>
          <w:p w:rsidR="009E5D08" w:rsidRPr="009E5D08" w:rsidRDefault="00BE2B8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12月5日</w:t>
            </w:r>
            <w:r w:rsidR="009E5D08" w:rsidRPr="009E5D08">
              <w:rPr>
                <w:rFonts w:ascii="微软雅黑" w:eastAsia="微软雅黑" w:hAnsi="微软雅黑" w:hint="eastAsia"/>
                <w:color w:val="FF0000"/>
                <w:sz w:val="36"/>
                <w:szCs w:val="36"/>
              </w:rPr>
              <w:t>全国主要城市镍市场价格汇总</w:t>
            </w:r>
          </w:p>
        </w:tc>
      </w:tr>
      <w:tr w:rsidR="009E5D08" w:rsidRPr="009E5D08" w:rsidTr="009E5D08">
        <w:trPr>
          <w:trHeight w:val="1599"/>
        </w:trPr>
        <w:tc>
          <w:tcPr>
            <w:tcW w:w="5000" w:type="pct"/>
            <w:shd w:val="clear" w:color="auto" w:fill="F2F2F2"/>
            <w:vAlign w:val="center"/>
            <w:hideMark/>
          </w:tcPr>
          <w:p w:rsidR="009E5D08" w:rsidRPr="009E5D08" w:rsidRDefault="00A2054E" w:rsidP="009E5D08">
            <w:pPr>
              <w:jc w:val="center"/>
              <w:rPr>
                <w:rFonts w:ascii="微软雅黑" w:eastAsia="微软雅黑" w:hAnsi="微软雅黑"/>
                <w:color w:val="FF0000"/>
                <w:sz w:val="36"/>
                <w:szCs w:val="36"/>
              </w:rPr>
            </w:pPr>
            <w:r w:rsidRPr="000745B7">
              <w:rPr>
                <w:rFonts w:ascii="微软雅黑" w:eastAsia="微软雅黑" w:hAnsi="微软雅黑"/>
                <w:color w:val="FF0000"/>
                <w:sz w:val="36"/>
                <w:szCs w:val="36"/>
              </w:rPr>
              <w:object w:dxaOrig="1534" w:dyaOrig="964">
                <v:shape id="_x0000_i1031" type="#_x0000_t75" style="width:96.75pt;height:60.75pt" o:ole="">
                  <v:imagedata r:id="rId38" o:title=""/>
                </v:shape>
                <o:OLEObject Type="Embed" ProgID="Excel.Sheet.12" ShapeID="_x0000_i1031" DrawAspect="Icon" ObjectID="_1605593594" r:id="rId39"/>
              </w:object>
            </w:r>
          </w:p>
        </w:tc>
      </w:tr>
    </w:tbl>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FB172D" w:rsidRPr="00FB172D" w:rsidRDefault="00FE51A9" w:rsidP="00FB172D">
      <w:pPr>
        <w:pStyle w:val="1"/>
        <w:jc w:val="center"/>
        <w:rPr>
          <w:color w:val="FF0000"/>
        </w:rPr>
      </w:pPr>
      <w:bookmarkStart w:id="142" w:name="_Toc531785997"/>
      <w:r>
        <w:rPr>
          <w:rFonts w:hint="eastAsia"/>
          <w:color w:val="FF0000"/>
        </w:rPr>
        <w:lastRenderedPageBreak/>
        <w:t>成品</w:t>
      </w:r>
      <w:r w:rsidR="00FB172D" w:rsidRPr="00FB172D">
        <w:rPr>
          <w:rFonts w:hint="eastAsia"/>
          <w:color w:val="FF0000"/>
        </w:rPr>
        <w:t>油价格专区</w:t>
      </w:r>
      <w:bookmarkEnd w:id="142"/>
    </w:p>
    <w:p w:rsidR="00C90829" w:rsidRDefault="00C90829" w:rsidP="00FB172D">
      <w:pPr>
        <w:pStyle w:val="2"/>
        <w:spacing w:line="320" w:lineRule="exact"/>
        <w:jc w:val="center"/>
        <w:rPr>
          <w:color w:val="FF0000"/>
          <w:kern w:val="0"/>
          <w:sz w:val="28"/>
          <w:szCs w:val="28"/>
        </w:rPr>
      </w:pPr>
      <w:bookmarkStart w:id="143" w:name="_Toc452047471"/>
      <w:bookmarkStart w:id="144" w:name="_Toc452365287"/>
      <w:bookmarkStart w:id="145" w:name="_Toc444674235"/>
    </w:p>
    <w:p w:rsidR="00FB172D" w:rsidRDefault="00896EF1" w:rsidP="00FB172D">
      <w:pPr>
        <w:pStyle w:val="2"/>
        <w:spacing w:line="320" w:lineRule="exact"/>
        <w:jc w:val="center"/>
        <w:rPr>
          <w:color w:val="FF0000"/>
          <w:kern w:val="0"/>
          <w:sz w:val="28"/>
          <w:szCs w:val="28"/>
        </w:rPr>
      </w:pPr>
      <w:bookmarkStart w:id="146" w:name="_Toc531785998"/>
      <w:r>
        <w:rPr>
          <w:rFonts w:hint="eastAsia"/>
          <w:color w:val="FF0000"/>
          <w:kern w:val="0"/>
          <w:sz w:val="28"/>
          <w:szCs w:val="28"/>
        </w:rPr>
        <w:t>2018年</w:t>
      </w:r>
      <w:r w:rsidR="00BE2B84">
        <w:rPr>
          <w:rFonts w:hint="eastAsia"/>
          <w:color w:val="FF0000"/>
          <w:kern w:val="0"/>
          <w:sz w:val="28"/>
          <w:szCs w:val="28"/>
        </w:rPr>
        <w:t>12月5日</w:t>
      </w:r>
      <w:r w:rsidR="00FB172D">
        <w:rPr>
          <w:rFonts w:hint="eastAsia"/>
          <w:color w:val="FF0000"/>
          <w:kern w:val="0"/>
          <w:sz w:val="28"/>
          <w:szCs w:val="28"/>
        </w:rPr>
        <w:t>全国成品油</w:t>
      </w:r>
      <w:bookmarkEnd w:id="143"/>
      <w:bookmarkEnd w:id="144"/>
      <w:r w:rsidR="00F17345">
        <w:rPr>
          <w:rFonts w:hint="eastAsia"/>
          <w:color w:val="FF0000"/>
          <w:kern w:val="0"/>
          <w:sz w:val="28"/>
          <w:szCs w:val="28"/>
        </w:rPr>
        <w:t>升价</w:t>
      </w:r>
      <w:bookmarkEnd w:id="146"/>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0013D6">
        <w:rPr>
          <w:rFonts w:hint="eastAsia"/>
          <w:b/>
        </w:rPr>
        <w:t>下</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6.29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5.86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6.38</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6.43</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5.99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8.44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9.54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6.53</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6.12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7.50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7.73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7.01</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7.11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6.06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7" w:name="_Toc531785999"/>
      <w:bookmarkStart w:id="148" w:name="_Toc444674236"/>
      <w:bookmarkStart w:id="149" w:name="_Toc452047472"/>
      <w:bookmarkStart w:id="150" w:name="_Toc452365288"/>
      <w:bookmarkEnd w:id="145"/>
      <w:r>
        <w:rPr>
          <w:rFonts w:hint="eastAsia"/>
        </w:rPr>
        <w:lastRenderedPageBreak/>
        <w:t>全国汽油柴油走势图</w:t>
      </w:r>
      <w:bookmarkEnd w:id="147"/>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31786000"/>
            <w:r w:rsidRPr="00812740">
              <w:rPr>
                <w:rFonts w:hint="eastAsia"/>
                <w:color w:val="548DD4" w:themeColor="text2" w:themeTint="99"/>
                <w:sz w:val="24"/>
                <w:szCs w:val="24"/>
              </w:rPr>
              <w:t>全国汽油价格走势图</w:t>
            </w:r>
            <w:bookmarkEnd w:id="151"/>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31786001"/>
            <w:r w:rsidRPr="00812740">
              <w:rPr>
                <w:rFonts w:hint="eastAsia"/>
                <w:color w:val="548DD4" w:themeColor="text2" w:themeTint="99"/>
                <w:sz w:val="24"/>
                <w:szCs w:val="24"/>
              </w:rPr>
              <w:t>全国柴油价格走势图</w:t>
            </w:r>
            <w:bookmarkEnd w:id="152"/>
          </w:p>
        </w:tc>
      </w:tr>
      <w:tr w:rsidR="003475C6" w:rsidRPr="00C94495" w:rsidTr="004F6198">
        <w:trPr>
          <w:trHeight w:val="2795"/>
          <w:tblCellSpacing w:w="0" w:type="dxa"/>
        </w:trPr>
        <w:tc>
          <w:tcPr>
            <w:tcW w:w="2504"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405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240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31786002"/>
            <w:r w:rsidRPr="00812740">
              <w:rPr>
                <w:rFonts w:hint="eastAsia"/>
                <w:color w:val="548DD4" w:themeColor="text2" w:themeTint="99"/>
                <w:sz w:val="24"/>
                <w:szCs w:val="24"/>
              </w:rPr>
              <w:t>华北地区汽油价格走势图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31786003"/>
            <w:r w:rsidRPr="00812740">
              <w:rPr>
                <w:rFonts w:hint="eastAsia"/>
                <w:color w:val="548DD4" w:themeColor="text2" w:themeTint="99"/>
                <w:sz w:val="24"/>
                <w:szCs w:val="24"/>
              </w:rPr>
              <w:t>华北地区0#柴油价格走势图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71675"/>
                  <wp:effectExtent l="19050" t="0" r="9525" b="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1786004"/>
            <w:r w:rsidRPr="00812740">
              <w:rPr>
                <w:rFonts w:hint="eastAsia"/>
                <w:color w:val="548DD4" w:themeColor="text2" w:themeTint="99"/>
                <w:sz w:val="24"/>
                <w:szCs w:val="24"/>
              </w:rPr>
              <w:t>华南地区汽油价格走势图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1786005"/>
            <w:r w:rsidRPr="00812740">
              <w:rPr>
                <w:rFonts w:hint="eastAsia"/>
                <w:color w:val="548DD4" w:themeColor="text2" w:themeTint="99"/>
                <w:sz w:val="24"/>
                <w:szCs w:val="24"/>
              </w:rPr>
              <w:t>华南地区0#柴油价格走势图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5262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31786006"/>
            <w:r w:rsidRPr="00812740">
              <w:rPr>
                <w:rFonts w:hint="eastAsia"/>
                <w:color w:val="548DD4" w:themeColor="text2" w:themeTint="99"/>
                <w:sz w:val="24"/>
                <w:szCs w:val="24"/>
              </w:rPr>
              <w:lastRenderedPageBreak/>
              <w:t>华东地区汽油价格走势图</w:t>
            </w:r>
            <w:bookmarkEnd w:id="157"/>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31786007"/>
            <w:r w:rsidRPr="00812740">
              <w:rPr>
                <w:rFonts w:hint="eastAsia"/>
                <w:color w:val="548DD4" w:themeColor="text2" w:themeTint="99"/>
                <w:sz w:val="24"/>
                <w:szCs w:val="24"/>
              </w:rPr>
              <w:t>华东地区0#柴油价格走势图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2828B0" w:rsidRDefault="00B50BF4" w:rsidP="00BE737D">
            <w:r>
              <w:rPr>
                <w:noProof/>
              </w:rPr>
              <w:drawing>
                <wp:inline distT="0" distB="0" distL="0" distR="0">
                  <wp:extent cx="3314700" cy="20288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B50BF4" w:rsidP="00B50BF4">
            <w:r w:rsidRPr="00B50BF4">
              <w:rPr>
                <w:noProof/>
              </w:rPr>
              <w:drawing>
                <wp:inline distT="0" distB="0" distL="0" distR="0">
                  <wp:extent cx="3305175" cy="1990725"/>
                  <wp:effectExtent l="19050" t="0" r="9525" b="0"/>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3305175" cy="19907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31786008"/>
            <w:r w:rsidRPr="00812740">
              <w:rPr>
                <w:rFonts w:hint="eastAsia"/>
                <w:color w:val="548DD4" w:themeColor="text2" w:themeTint="99"/>
                <w:sz w:val="24"/>
                <w:szCs w:val="24"/>
              </w:rPr>
              <w:t>西南地区汽油价格走势图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31786009"/>
            <w:r w:rsidRPr="00812740">
              <w:rPr>
                <w:rFonts w:hint="eastAsia"/>
                <w:color w:val="548DD4" w:themeColor="text2" w:themeTint="99"/>
                <w:sz w:val="24"/>
                <w:szCs w:val="24"/>
              </w:rPr>
              <w:t>西南地区0#柴油价格走势图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B50BF4" w:rsidRDefault="00B50BF4" w:rsidP="00B50BF4">
            <w:r w:rsidRPr="00B50BF4">
              <w:rPr>
                <w:noProof/>
              </w:rPr>
              <w:drawing>
                <wp:inline distT="0" distB="0" distL="0" distR="0">
                  <wp:extent cx="3324225" cy="2000250"/>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343A17" w:rsidRDefault="00B50BF4" w:rsidP="00337FB3">
            <w:r>
              <w:rPr>
                <w:noProof/>
              </w:rPr>
              <w:drawing>
                <wp:inline distT="0" distB="0" distL="0" distR="0">
                  <wp:extent cx="3305175" cy="2066925"/>
                  <wp:effectExtent l="19050" t="0" r="9525" b="0"/>
                  <wp:docPr id="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1786010"/>
            <w:r w:rsidRPr="00812740">
              <w:rPr>
                <w:rFonts w:hint="eastAsia"/>
                <w:color w:val="548DD4" w:themeColor="text2" w:themeTint="99"/>
                <w:sz w:val="24"/>
                <w:szCs w:val="24"/>
              </w:rPr>
              <w:t>沿江地区汽油价格走势图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1786011"/>
            <w:r w:rsidRPr="00812740">
              <w:rPr>
                <w:rFonts w:hint="eastAsia"/>
                <w:color w:val="548DD4" w:themeColor="text2" w:themeTint="99"/>
                <w:sz w:val="24"/>
                <w:szCs w:val="24"/>
              </w:rPr>
              <w:t>沿江地区0#柴油价格走势图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DC02A2" w:rsidRDefault="00B50BF4" w:rsidP="00DC02A2">
            <w:r>
              <w:rPr>
                <w:noProof/>
              </w:rPr>
              <w:drawing>
                <wp:inline distT="0" distB="0" distL="0" distR="0">
                  <wp:extent cx="3324225" cy="1962150"/>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90D77" w:rsidRDefault="00B50BF4" w:rsidP="00B50BF4">
            <w:r w:rsidRPr="00B50BF4">
              <w:rPr>
                <w:noProof/>
              </w:rPr>
              <w:drawing>
                <wp:inline distT="0" distB="0" distL="0" distR="0">
                  <wp:extent cx="3314700" cy="1981200"/>
                  <wp:effectExtent l="19050" t="0" r="0" b="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bookmarkEnd w:id="148"/>
      <w:bookmarkEnd w:id="149"/>
      <w:bookmarkEnd w:id="15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3" w:name="_Toc531786012"/>
      <w:r>
        <w:rPr>
          <w:rFonts w:hint="eastAsia"/>
          <w:color w:val="FF0000"/>
        </w:rPr>
        <w:lastRenderedPageBreak/>
        <w:t>管材价格专区</w:t>
      </w:r>
      <w:bookmarkEnd w:id="163"/>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碳素结构钢焊接钢管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碳素结构钢镀锌焊接钢管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EB5832" w:rsidP="00EB5832">
            <w:pPr>
              <w:jc w:val="center"/>
              <w:rPr>
                <w:color w:val="000000"/>
                <w:sz w:val="18"/>
                <w:szCs w:val="18"/>
              </w:rPr>
            </w:pPr>
            <w:r w:rsidRPr="007922C4">
              <w:rPr>
                <w:color w:val="000000"/>
                <w:sz w:val="18"/>
                <w:szCs w:val="18"/>
              </w:rPr>
              <w:object w:dxaOrig="1534" w:dyaOrig="964">
                <v:shape id="_x0000_i1032" type="#_x0000_t75" style="width:86.25pt;height:54pt" o:ole="">
                  <v:imagedata r:id="rId52" o:title=""/>
                </v:shape>
                <o:OLEObject Type="Embed" ProgID="Excel.Sheet.12" ShapeID="_x0000_i1032" DrawAspect="Icon" ObjectID="_1605593595" r:id="rId53"/>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4" w:name="_Toc531786013"/>
      <w:r>
        <w:rPr>
          <w:rFonts w:hint="eastAsia"/>
          <w:color w:val="FF0000"/>
        </w:rPr>
        <w:lastRenderedPageBreak/>
        <w:t>城建交通工程</w:t>
      </w:r>
      <w:r w:rsidR="00C31137">
        <w:rPr>
          <w:rFonts w:hint="eastAsia"/>
          <w:color w:val="FF0000"/>
        </w:rPr>
        <w:t>价格专区</w:t>
      </w:r>
      <w:bookmarkEnd w:id="164"/>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5900</w:t>
            </w:r>
          </w:p>
        </w:tc>
        <w:tc>
          <w:tcPr>
            <w:tcW w:w="1276"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5088.6</w:t>
            </w:r>
          </w:p>
        </w:tc>
        <w:tc>
          <w:tcPr>
            <w:tcW w:w="1417" w:type="dxa"/>
            <w:vMerge w:val="restart"/>
            <w:vAlign w:val="center"/>
            <w:hideMark/>
          </w:tcPr>
          <w:p w:rsidR="00F425A4" w:rsidRPr="000C317E" w:rsidRDefault="00F425A4" w:rsidP="000C317E">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本期价格未调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6700</w:t>
            </w:r>
          </w:p>
        </w:tc>
        <w:tc>
          <w:tcPr>
            <w:tcW w:w="1276"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5778.2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348</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588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5" w:name="_Toc531786014"/>
      <w:r>
        <w:rPr>
          <w:rFonts w:hint="eastAsia"/>
          <w:color w:val="FF0000"/>
        </w:rPr>
        <w:lastRenderedPageBreak/>
        <w:t>海绵城市工程价格专区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w:t>
            </w:r>
            <w:r w:rsidR="007F03F8" w:rsidRPr="000C317E">
              <w:rPr>
                <w:rFonts w:ascii="Arial" w:hAnsi="Arial" w:cs="Arial" w:hint="eastAsia"/>
                <w:color w:val="1F497D" w:themeColor="text2"/>
                <w:kern w:val="0"/>
                <w:sz w:val="18"/>
                <w:szCs w:val="18"/>
              </w:rPr>
              <w:t>4.9</w:t>
            </w:r>
          </w:p>
        </w:tc>
        <w:tc>
          <w:tcPr>
            <w:tcW w:w="1417" w:type="dxa"/>
            <w:vMerge w:val="restart"/>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w:t>
            </w:r>
            <w:r w:rsidR="007F03F8" w:rsidRPr="000C317E">
              <w:rPr>
                <w:rFonts w:ascii="Arial" w:hAnsi="Arial" w:cs="Arial" w:hint="eastAsia"/>
                <w:color w:val="1F497D" w:themeColor="text2"/>
                <w:kern w:val="0"/>
                <w:sz w:val="18"/>
                <w:szCs w:val="18"/>
              </w:rPr>
              <w:t>未</w:t>
            </w:r>
            <w:r w:rsidRPr="000C317E">
              <w:rPr>
                <w:rFonts w:ascii="Arial" w:hAnsi="Arial" w:cs="Arial" w:hint="eastAsia"/>
                <w:color w:val="1F497D" w:themeColor="text2"/>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76</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71</w:t>
            </w:r>
            <w:r w:rsidR="007F03F8" w:rsidRPr="000C317E">
              <w:rPr>
                <w:rFonts w:ascii="Arial" w:hAnsi="Arial" w:cs="Arial" w:hint="eastAsia"/>
                <w:color w:val="1F497D" w:themeColor="text2"/>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r w:rsidR="007F03F8" w:rsidRPr="000C317E">
              <w:rPr>
                <w:rFonts w:ascii="Arial" w:hAnsi="Arial" w:cs="Arial" w:hint="eastAsia"/>
                <w:color w:val="1F497D" w:themeColor="text2"/>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w:t>
            </w:r>
            <w:r w:rsidR="007F03F8" w:rsidRPr="000C317E">
              <w:rPr>
                <w:rFonts w:ascii="Arial" w:hAnsi="Arial" w:cs="Arial" w:hint="eastAsia"/>
                <w:color w:val="1F497D" w:themeColor="text2"/>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r w:rsidR="007F03F8" w:rsidRPr="000C317E">
              <w:rPr>
                <w:rFonts w:ascii="Arial" w:hAnsi="Arial" w:cs="Arial" w:hint="eastAsia"/>
                <w:color w:val="1F497D" w:themeColor="text2"/>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w:t>
            </w:r>
            <w:r w:rsidR="007F03F8" w:rsidRPr="000C317E">
              <w:rPr>
                <w:rFonts w:ascii="Arial" w:hAnsi="Arial" w:cs="Arial" w:hint="eastAsia"/>
                <w:color w:val="1F497D" w:themeColor="text2"/>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7F03F8" w:rsidRPr="000C317E" w:rsidRDefault="007F03F8" w:rsidP="00CE6535">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60.5</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0C317E" w:rsidRDefault="007F03F8" w:rsidP="00CE6535">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76.9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r w:rsidR="007F03F8" w:rsidRPr="000C317E">
              <w:rPr>
                <w:rFonts w:ascii="Arial" w:hAnsi="Arial" w:cs="Arial" w:hint="eastAsia"/>
                <w:color w:val="1F497D" w:themeColor="text2"/>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84</w:t>
            </w:r>
            <w:r w:rsidR="007F03F8" w:rsidRPr="000C317E">
              <w:rPr>
                <w:rFonts w:ascii="Arial" w:hAnsi="Arial" w:cs="Arial" w:hint="eastAsia"/>
                <w:color w:val="1F497D" w:themeColor="text2"/>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67</w:t>
            </w:r>
            <w:r w:rsidR="007F03F8" w:rsidRPr="000C317E">
              <w:rPr>
                <w:rFonts w:ascii="Arial" w:hAnsi="Arial" w:cs="Arial" w:hint="eastAsia"/>
                <w:color w:val="1F497D" w:themeColor="text2"/>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84</w:t>
            </w:r>
            <w:r w:rsidR="007F03F8" w:rsidRPr="000C317E">
              <w:rPr>
                <w:rFonts w:ascii="Arial" w:hAnsi="Arial" w:cs="Arial" w:hint="eastAsia"/>
                <w:color w:val="1F497D" w:themeColor="text2"/>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B61560">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w:t>
            </w:r>
            <w:r w:rsidR="007F03F8" w:rsidRPr="000C317E">
              <w:rPr>
                <w:rFonts w:ascii="Arial" w:hAnsi="Arial" w:cs="Arial" w:hint="eastAsia"/>
                <w:color w:val="1F497D" w:themeColor="text2"/>
                <w:kern w:val="0"/>
                <w:sz w:val="18"/>
                <w:szCs w:val="18"/>
              </w:rPr>
              <w:t>5.8</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w:t>
            </w:r>
            <w:r w:rsidR="007F03F8" w:rsidRPr="000C317E">
              <w:rPr>
                <w:rFonts w:ascii="Arial" w:hAnsi="Arial" w:cs="Arial" w:hint="eastAsia"/>
                <w:color w:val="1F497D" w:themeColor="text2"/>
                <w:kern w:val="0"/>
                <w:sz w:val="18"/>
                <w:szCs w:val="18"/>
              </w:rPr>
              <w:t>未</w:t>
            </w:r>
            <w:r w:rsidRPr="000C317E">
              <w:rPr>
                <w:rFonts w:ascii="Arial" w:hAnsi="Arial" w:cs="Arial" w:hint="eastAsia"/>
                <w:color w:val="1F497D" w:themeColor="text2"/>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B61560">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w:t>
            </w:r>
            <w:r w:rsidR="007F03F8" w:rsidRPr="000C317E">
              <w:rPr>
                <w:rFonts w:ascii="Arial" w:hAnsi="Arial" w:cs="Arial" w:hint="eastAsia"/>
                <w:color w:val="1F497D" w:themeColor="text2"/>
                <w:kern w:val="0"/>
                <w:sz w:val="18"/>
                <w:szCs w:val="18"/>
              </w:rPr>
              <w:t>1.9</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0C317E">
              <w:rPr>
                <w:rFonts w:ascii="Arial" w:hAnsi="Arial" w:cs="Arial" w:hint="eastAsia"/>
                <w:color w:val="FF0000"/>
                <w:kern w:val="0"/>
                <w:sz w:val="18"/>
                <w:szCs w:val="18"/>
              </w:rPr>
              <w:t>85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w:t>
            </w:r>
            <w:r w:rsidR="000C317E">
              <w:rPr>
                <w:rFonts w:ascii="Arial" w:hAnsi="Arial" w:cs="Arial" w:hint="eastAsia"/>
                <w:color w:val="FF0000"/>
                <w:kern w:val="0"/>
                <w:sz w:val="18"/>
                <w:szCs w:val="18"/>
              </w:rPr>
              <w:t>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0C317E"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0C317E">
              <w:rPr>
                <w:rFonts w:ascii="Arial" w:hAnsi="Arial" w:cs="Arial" w:hint="eastAsia"/>
                <w:color w:val="FF0000"/>
                <w:kern w:val="0"/>
                <w:sz w:val="18"/>
                <w:szCs w:val="18"/>
              </w:rPr>
              <w:t>82</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w:t>
            </w:r>
            <w:r w:rsidR="000C317E">
              <w:rPr>
                <w:rFonts w:ascii="Arial" w:hAnsi="Arial" w:cs="Arial" w:hint="eastAsia"/>
                <w:color w:val="FF0000"/>
                <w:kern w:val="0"/>
                <w:sz w:val="18"/>
                <w:szCs w:val="18"/>
              </w:rPr>
              <w:t>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w:t>
            </w:r>
            <w:r w:rsidR="000C317E">
              <w:rPr>
                <w:rFonts w:ascii="Arial" w:hAnsi="Arial" w:cs="Arial" w:hint="eastAsia"/>
                <w:color w:val="FF0000"/>
                <w:kern w:val="0"/>
                <w:sz w:val="18"/>
                <w:szCs w:val="18"/>
              </w:rPr>
              <w:t>21</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6" w:name="_Toc531786015"/>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B50BF4" w:rsidP="00181E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B50BF4" w:rsidP="00181E7E">
            <w:pPr>
              <w:jc w:val="center"/>
              <w:rPr>
                <w:color w:val="FF0000"/>
                <w:sz w:val="18"/>
                <w:szCs w:val="18"/>
              </w:rPr>
            </w:pPr>
            <w:r>
              <w:rPr>
                <w:rFonts w:hint="eastAsia"/>
                <w:color w:val="FF0000"/>
                <w:sz w:val="18"/>
                <w:szCs w:val="18"/>
              </w:rPr>
              <w:t>111</w:t>
            </w:r>
          </w:p>
        </w:tc>
        <w:tc>
          <w:tcPr>
            <w:tcW w:w="688" w:type="pct"/>
            <w:vMerge w:val="restart"/>
            <w:tcBorders>
              <w:top w:val="single" w:sz="6" w:space="0" w:color="auto"/>
              <w:left w:val="single" w:sz="6" w:space="0" w:color="auto"/>
              <w:right w:val="single" w:sz="8" w:space="0" w:color="auto"/>
            </w:tcBorders>
            <w:vAlign w:val="center"/>
          </w:tcPr>
          <w:p w:rsidR="00845F3B" w:rsidRPr="00B50BF4" w:rsidRDefault="00845F3B" w:rsidP="00B50BF4">
            <w:pPr>
              <w:jc w:val="center"/>
              <w:rPr>
                <w:b/>
                <w:color w:val="FF0000"/>
                <w:sz w:val="18"/>
                <w:szCs w:val="18"/>
              </w:rPr>
            </w:pPr>
            <w:r w:rsidRPr="00B50BF4">
              <w:rPr>
                <w:rFonts w:hint="eastAsia"/>
                <w:b/>
                <w:color w:val="FF0000"/>
                <w:sz w:val="18"/>
                <w:szCs w:val="18"/>
              </w:rPr>
              <w:t>本期</w:t>
            </w:r>
            <w:r w:rsidR="00B50BF4" w:rsidRPr="00B50BF4">
              <w:rPr>
                <w:rFonts w:hint="eastAsia"/>
                <w:b/>
                <w:color w:val="FF0000"/>
                <w:sz w:val="18"/>
                <w:szCs w:val="18"/>
              </w:rPr>
              <w:t>上</w:t>
            </w:r>
            <w:r w:rsidRPr="00B50BF4">
              <w:rPr>
                <w:rFonts w:hint="eastAsia"/>
                <w:b/>
                <w:color w:val="FF0000"/>
                <w:sz w:val="18"/>
                <w:szCs w:val="18"/>
              </w:rPr>
              <w:t>调</w:t>
            </w: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B50BF4"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B50BF4" w:rsidP="00181E7E">
            <w:pPr>
              <w:jc w:val="center"/>
              <w:rPr>
                <w:color w:val="FF0000"/>
                <w:sz w:val="18"/>
                <w:szCs w:val="18"/>
              </w:rPr>
            </w:pPr>
            <w:r>
              <w:rPr>
                <w:rFonts w:hint="eastAsia"/>
                <w:color w:val="FF0000"/>
                <w:sz w:val="18"/>
                <w:szCs w:val="18"/>
              </w:rPr>
              <w:t>104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181E7E">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143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92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117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164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125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164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111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138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207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212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4C34C6" w:rsidP="00CE6535">
            <w:pPr>
              <w:jc w:val="center"/>
              <w:rPr>
                <w:color w:val="FF0000"/>
                <w:sz w:val="18"/>
                <w:szCs w:val="18"/>
              </w:rPr>
            </w:pPr>
            <w:r>
              <w:rPr>
                <w:rFonts w:hint="eastAsia"/>
                <w:color w:val="FF0000"/>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80</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69.3</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4C34C6">
            <w:pPr>
              <w:jc w:val="center"/>
              <w:rPr>
                <w:color w:val="FF0000"/>
                <w:sz w:val="18"/>
                <w:szCs w:val="18"/>
              </w:rPr>
            </w:pPr>
            <w:r>
              <w:rPr>
                <w:rFonts w:hint="eastAsia"/>
                <w:color w:val="FF0000"/>
                <w:sz w:val="18"/>
                <w:szCs w:val="18"/>
              </w:rPr>
              <w:t>本期</w:t>
            </w:r>
            <w:r w:rsidR="004C34C6">
              <w:rPr>
                <w:rFonts w:hint="eastAsia"/>
                <w:color w:val="FF0000"/>
                <w:sz w:val="18"/>
                <w:szCs w:val="18"/>
              </w:rPr>
              <w:t>未</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49</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35.4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39.9</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41.5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58.9</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21.6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3.89</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27.7</w:t>
            </w:r>
          </w:p>
        </w:tc>
        <w:tc>
          <w:tcPr>
            <w:tcW w:w="688" w:type="pct"/>
            <w:vMerge w:val="restart"/>
            <w:tcBorders>
              <w:top w:val="single" w:sz="6" w:space="0" w:color="auto"/>
              <w:left w:val="single" w:sz="6" w:space="0" w:color="auto"/>
              <w:right w:val="single" w:sz="8" w:space="0" w:color="auto"/>
            </w:tcBorders>
            <w:vAlign w:val="center"/>
          </w:tcPr>
          <w:p w:rsidR="00B50BF4" w:rsidRDefault="000C317E" w:rsidP="00CE6535">
            <w:pPr>
              <w:jc w:val="center"/>
              <w:rPr>
                <w:color w:val="FF0000"/>
                <w:sz w:val="18"/>
                <w:szCs w:val="18"/>
              </w:rPr>
            </w:pPr>
            <w:r>
              <w:rPr>
                <w:rFonts w:hint="eastAsia"/>
                <w:sz w:val="18"/>
                <w:szCs w:val="18"/>
              </w:rPr>
              <w:t>本期未调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78.8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242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206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305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892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773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143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496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430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695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602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746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647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979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1316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48.5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95.2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155.9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289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346.5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480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415.8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538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853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124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161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184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305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264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551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816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706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1338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1159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1596</w:t>
            </w:r>
          </w:p>
        </w:tc>
        <w:tc>
          <w:tcPr>
            <w:tcW w:w="689" w:type="pct"/>
            <w:tcBorders>
              <w:top w:val="single" w:sz="6" w:space="0" w:color="auto"/>
              <w:left w:val="single" w:sz="6" w:space="0" w:color="auto"/>
              <w:bottom w:val="single" w:sz="6"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1383</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1B2959">
            <w:pPr>
              <w:jc w:val="center"/>
              <w:rPr>
                <w:color w:val="FF0000"/>
                <w:sz w:val="18"/>
                <w:szCs w:val="18"/>
              </w:rPr>
            </w:pPr>
            <w:r>
              <w:rPr>
                <w:rFonts w:hint="eastAsia"/>
                <w:color w:val="FF0000"/>
                <w:sz w:val="18"/>
                <w:szCs w:val="18"/>
              </w:rPr>
              <w:t>422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1B2959">
            <w:pPr>
              <w:jc w:val="center"/>
              <w:rPr>
                <w:color w:val="FF0000"/>
                <w:sz w:val="18"/>
                <w:szCs w:val="18"/>
              </w:rPr>
            </w:pPr>
            <w:r>
              <w:rPr>
                <w:rFonts w:hint="eastAsia"/>
                <w:color w:val="FF0000"/>
                <w:sz w:val="18"/>
                <w:szCs w:val="18"/>
              </w:rPr>
              <w:t>364</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529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457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667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967</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836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1296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1120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1622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1402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2026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1751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2250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1946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2648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2290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3089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2671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3648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635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920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794</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1233</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1065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1519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1312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1777</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1535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2389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2064</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2700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2334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93.3</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117.4</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158</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304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262.6</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388.7</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539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823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311203">
            <w:pPr>
              <w:jc w:val="center"/>
              <w:rPr>
                <w:color w:val="1F497D" w:themeColor="text2"/>
                <w:sz w:val="18"/>
                <w:szCs w:val="18"/>
              </w:rPr>
            </w:pPr>
            <w:r w:rsidRPr="000C317E">
              <w:rPr>
                <w:rFonts w:hint="eastAsia"/>
                <w:color w:val="1F497D" w:themeColor="text2"/>
                <w:sz w:val="18"/>
                <w:szCs w:val="18"/>
              </w:rPr>
              <w:t>710.9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1048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905.3</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1607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1388.2</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1933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1669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2644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2284</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3412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2947</w:t>
            </w:r>
          </w:p>
        </w:tc>
        <w:tc>
          <w:tcPr>
            <w:tcW w:w="688" w:type="pct"/>
            <w:vMerge/>
            <w:tcBorders>
              <w:left w:val="single" w:sz="6" w:space="0" w:color="auto"/>
              <w:bottom w:val="single" w:sz="8" w:space="0" w:color="auto"/>
              <w:right w:val="single" w:sz="8" w:space="0" w:color="auto"/>
            </w:tcBorders>
          </w:tcPr>
          <w:p w:rsidR="00B50BF4" w:rsidRPr="00350E15" w:rsidRDefault="00B50BF4" w:rsidP="008B0DF1">
            <w:pPr>
              <w:jc w:val="center"/>
              <w:rPr>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883AA4" w:rsidRDefault="00E873A2" w:rsidP="00883AA4">
      <w:pPr>
        <w:pStyle w:val="1"/>
        <w:tabs>
          <w:tab w:val="left" w:pos="5640"/>
        </w:tabs>
        <w:jc w:val="center"/>
        <w:rPr>
          <w:color w:val="FF0000"/>
        </w:rPr>
      </w:pPr>
      <w:bookmarkStart w:id="167" w:name="_Toc531786016"/>
      <w:r>
        <w:rPr>
          <w:rFonts w:hint="eastAsia"/>
          <w:color w:val="FF0000"/>
        </w:rPr>
        <w:lastRenderedPageBreak/>
        <w:t>周转材料及五金工具</w:t>
      </w:r>
      <w:r w:rsidR="00883AA4">
        <w:rPr>
          <w:rFonts w:hint="eastAsia"/>
          <w:color w:val="FF0000"/>
        </w:rPr>
        <w:t>价格专区</w:t>
      </w:r>
      <w:bookmarkEnd w:id="167"/>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828"/>
        <w:gridCol w:w="5111"/>
      </w:tblGrid>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名称规格</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价格/单位</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吊斗摊销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桩管摊销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冷拉机具及其他材料</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冷拉设备摊销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混凝土设备基础(成品)摊销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大钢模板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定型钢模板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8.90/kg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复合木模板面板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钢滑模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胶合板模板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塑料模板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组合钢模板及附件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工具式钢模板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ABS工程塑料凹凸型模板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347.00/m2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回转扣件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直角扣件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对接扣件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普通扣件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钢模零配件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梁卡具模板用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零星卡具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反力架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脚手杆 φ100×6000(杉木)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360.00/根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脚手扣件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钢管脚手架扣件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 Δ=5cm</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 φ100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木支撑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万能杆件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安全网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密目网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防护网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10.00/m2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木挡土板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管片钢模(精加工制作)</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LHM-3Y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LHM-4Y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1400.00/个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穴模(后张法用)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650.00/套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铁撑脚</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张拉机具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进风套筒 φ320×560×4</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980.00/套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桩帽</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16.30/kg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桩靴</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滚杠</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柔性吊装带</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钢围令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风镐凿子</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千斤顶支架油箱操作台</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液压千斤顶 YCW1500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2100.00/台</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 170×85×20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640.00/块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台秤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沉降预埋点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收敛标志点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预埋标志点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烟气取样枪</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bl>
    <w:p w:rsidR="008C6472" w:rsidRPr="00041B90" w:rsidRDefault="008C6472" w:rsidP="00041B90"/>
    <w:sectPr w:rsidR="008C6472" w:rsidRPr="00041B90"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CD9" w:rsidRDefault="00642CD9" w:rsidP="006E5E02">
      <w:r>
        <w:separator/>
      </w:r>
    </w:p>
  </w:endnote>
  <w:endnote w:type="continuationSeparator" w:id="1">
    <w:p w:rsidR="00642CD9" w:rsidRDefault="00642CD9"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Default="00A4631A">
    <w:pPr>
      <w:pStyle w:val="a5"/>
      <w:framePr w:wrap="around" w:vAnchor="text" w:hAnchor="margin" w:xAlign="right" w:y="1"/>
      <w:rPr>
        <w:rStyle w:val="a9"/>
      </w:rPr>
    </w:pPr>
    <w:r>
      <w:fldChar w:fldCharType="begin"/>
    </w:r>
    <w:r w:rsidR="00A2054E">
      <w:rPr>
        <w:rStyle w:val="a9"/>
      </w:rPr>
      <w:instrText xml:space="preserve">PAGE  </w:instrText>
    </w:r>
    <w:r>
      <w:fldChar w:fldCharType="end"/>
    </w:r>
  </w:p>
  <w:p w:rsidR="00A2054E" w:rsidRDefault="00A2054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Pr="00C27D73" w:rsidRDefault="00A2054E"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Default="00A2054E"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A2054E" w:rsidRPr="00C27D73" w:rsidRDefault="00A2054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Default="00A4631A">
    <w:pPr>
      <w:pStyle w:val="a5"/>
    </w:pPr>
    <w:r>
      <w:rPr>
        <w:rStyle w:val="a9"/>
      </w:rPr>
      <w:fldChar w:fldCharType="begin"/>
    </w:r>
    <w:r w:rsidR="00A2054E">
      <w:rPr>
        <w:rStyle w:val="a9"/>
      </w:rPr>
      <w:instrText xml:space="preserve"> PAGE </w:instrText>
    </w:r>
    <w:r>
      <w:rPr>
        <w:rStyle w:val="a9"/>
      </w:rPr>
      <w:fldChar w:fldCharType="separate"/>
    </w:r>
    <w:r w:rsidR="001E46B9">
      <w:rPr>
        <w:rStyle w:val="a9"/>
        <w:noProof/>
      </w:rPr>
      <w:t>54</w:t>
    </w:r>
    <w:r>
      <w:rPr>
        <w:rStyle w:val="a9"/>
      </w:rPr>
      <w:fldChar w:fldCharType="end"/>
    </w:r>
    <w:r w:rsidR="00A2054E">
      <w:rPr>
        <w:rStyle w:val="a9"/>
        <w:rFonts w:hint="eastAsia"/>
      </w:rPr>
      <w:t xml:space="preserve">           </w:t>
    </w:r>
    <w:r w:rsidR="00A2054E" w:rsidRPr="00713BDD">
      <w:rPr>
        <w:rStyle w:val="a9"/>
        <w:rFonts w:hint="eastAsia"/>
      </w:rPr>
      <w:t>物资周刊服务</w:t>
    </w:r>
    <w:r w:rsidR="00A2054E" w:rsidRPr="00713BDD">
      <w:rPr>
        <w:rStyle w:val="a9"/>
        <w:rFonts w:hint="eastAsia"/>
      </w:rPr>
      <w:t>QQ:676664878</w:t>
    </w:r>
    <w:r w:rsidR="00A2054E">
      <w:rPr>
        <w:rFonts w:hint="eastAsia"/>
      </w:rPr>
      <w:t>订制热线</w:t>
    </w:r>
    <w:r w:rsidR="00A2054E">
      <w:rPr>
        <w:rFonts w:hint="eastAsia"/>
      </w:rPr>
      <w:t>: 13938822550</w:t>
    </w:r>
    <w:r w:rsidR="00A2054E">
      <w:rPr>
        <w:rFonts w:hint="eastAsia"/>
      </w:rPr>
      <w:t>曹波物资周刊网站</w:t>
    </w:r>
    <w:r w:rsidR="00A2054E"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CD9" w:rsidRDefault="00642CD9" w:rsidP="006E5E02">
      <w:r>
        <w:separator/>
      </w:r>
    </w:p>
  </w:footnote>
  <w:footnote w:type="continuationSeparator" w:id="1">
    <w:p w:rsidR="00642CD9" w:rsidRDefault="00642CD9"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Pr="00F11ABC" w:rsidRDefault="00A2054E" w:rsidP="00DD0C30">
    <w:pPr>
      <w:pStyle w:val="a6"/>
      <w:jc w:val="left"/>
      <w:rPr>
        <w:b/>
        <w:color w:val="FF0000"/>
        <w:sz w:val="24"/>
        <w:szCs w:val="24"/>
      </w:rPr>
    </w:pPr>
    <w:r>
      <w:rPr>
        <w:rFonts w:ascii="微软雅黑" w:eastAsia="微软雅黑" w:hAnsi="微软雅黑" w:hint="eastAsia"/>
        <w:b/>
        <w:color w:val="FF0000"/>
        <w:sz w:val="24"/>
        <w:szCs w:val="24"/>
      </w:rPr>
      <w:t>2018年12月6日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Pr="00F11ABC" w:rsidRDefault="00A2054E" w:rsidP="00DD0C30">
    <w:pPr>
      <w:pStyle w:val="a6"/>
      <w:jc w:val="left"/>
      <w:rPr>
        <w:b/>
        <w:color w:val="FF0000"/>
        <w:sz w:val="24"/>
        <w:szCs w:val="24"/>
      </w:rPr>
    </w:pPr>
    <w:r>
      <w:rPr>
        <w:rFonts w:ascii="微软雅黑" w:eastAsia="微软雅黑" w:hAnsi="微软雅黑" w:hint="eastAsia"/>
        <w:b/>
        <w:color w:val="FF0000"/>
        <w:sz w:val="24"/>
        <w:szCs w:val="24"/>
      </w:rPr>
      <w:t xml:space="preserve">2018年12月6日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4E" w:rsidRDefault="00A2054E"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2018年12月6日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0070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8F9"/>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92F"/>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C2"/>
    <w:rsid w:val="001924DE"/>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6B9"/>
    <w:rsid w:val="001E4FE4"/>
    <w:rsid w:val="001E508B"/>
    <w:rsid w:val="001E50B3"/>
    <w:rsid w:val="001E563C"/>
    <w:rsid w:val="001E5A42"/>
    <w:rsid w:val="001E5A70"/>
    <w:rsid w:val="001E5B24"/>
    <w:rsid w:val="001E61A6"/>
    <w:rsid w:val="001E6397"/>
    <w:rsid w:val="001E640B"/>
    <w:rsid w:val="001E68A1"/>
    <w:rsid w:val="001E6E1A"/>
    <w:rsid w:val="001E6EF6"/>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B5"/>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1C"/>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6E"/>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EA"/>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305"/>
    <w:rsid w:val="00370484"/>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612"/>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66B"/>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61F"/>
    <w:rsid w:val="004656F7"/>
    <w:rsid w:val="00465807"/>
    <w:rsid w:val="00465C86"/>
    <w:rsid w:val="004662B8"/>
    <w:rsid w:val="00466445"/>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789"/>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1F8"/>
    <w:rsid w:val="006103A6"/>
    <w:rsid w:val="006105A5"/>
    <w:rsid w:val="00610E11"/>
    <w:rsid w:val="0061141B"/>
    <w:rsid w:val="006114D8"/>
    <w:rsid w:val="006117FF"/>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CD9"/>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1B5"/>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DC4"/>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A3D"/>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DCF"/>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3084"/>
    <w:rsid w:val="007D3637"/>
    <w:rsid w:val="007D39A3"/>
    <w:rsid w:val="007D42EE"/>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4F7D"/>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41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B4"/>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128"/>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78A"/>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F42"/>
    <w:rsid w:val="00961003"/>
    <w:rsid w:val="00961063"/>
    <w:rsid w:val="0096108F"/>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B32"/>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9BC"/>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8B"/>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4FF"/>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41BC"/>
    <w:rsid w:val="00A24665"/>
    <w:rsid w:val="00A247B4"/>
    <w:rsid w:val="00A248F8"/>
    <w:rsid w:val="00A24B66"/>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1A"/>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4F0C"/>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B68"/>
    <w:rsid w:val="00A77C77"/>
    <w:rsid w:val="00A8043B"/>
    <w:rsid w:val="00A808B6"/>
    <w:rsid w:val="00A80E30"/>
    <w:rsid w:val="00A8115F"/>
    <w:rsid w:val="00A81382"/>
    <w:rsid w:val="00A814A6"/>
    <w:rsid w:val="00A81543"/>
    <w:rsid w:val="00A816E4"/>
    <w:rsid w:val="00A81722"/>
    <w:rsid w:val="00A81784"/>
    <w:rsid w:val="00A81916"/>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795"/>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92"/>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3FAC"/>
    <w:rsid w:val="00C943CE"/>
    <w:rsid w:val="00C94495"/>
    <w:rsid w:val="00C945E1"/>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CB3"/>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560"/>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65D"/>
    <w:rsid w:val="00D6569C"/>
    <w:rsid w:val="00D65B11"/>
    <w:rsid w:val="00D65CEF"/>
    <w:rsid w:val="00D65E31"/>
    <w:rsid w:val="00D662EB"/>
    <w:rsid w:val="00D66BCF"/>
    <w:rsid w:val="00D670F4"/>
    <w:rsid w:val="00D67261"/>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760"/>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5B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3B5"/>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070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5.xlsx"/><Relationship Id="rId21" Type="http://schemas.openxmlformats.org/officeDocument/2006/relationships/package" Target="embeddings/Microsoft_Office_Excel____1.xlsx"/><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18.e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oleObject" Target="embeddings/oleObject2.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7.emf"/><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4.xlsx"/><Relationship Id="rId44" Type="http://schemas.openxmlformats.org/officeDocument/2006/relationships/image" Target="media/image23.png"/><Relationship Id="rId52"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5.emf"/><Relationship Id="rId35" Type="http://schemas.openxmlformats.org/officeDocument/2006/relationships/oleObject" Target="embeddings/oleObject1.bin"/><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7915</Words>
  <Characters>45122</Characters>
  <Application>Microsoft Office Word</Application>
  <DocSecurity>0</DocSecurity>
  <Lines>376</Lines>
  <Paragraphs>105</Paragraphs>
  <ScaleCrop>false</ScaleCrop>
  <Company>微软公司</Company>
  <LinksUpToDate>false</LinksUpToDate>
  <CharactersWithSpaces>52932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2018-12-06T01:23:00Z</dcterms:created>
  <dcterms:modified xsi:type="dcterms:W3CDTF">2018-12-06T01:23:00Z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