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81A" w:rsidRDefault="00A97656"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706100"/>
            <wp:effectExtent l="19050" t="0" r="3175" b="0"/>
            <wp:wrapSquare wrapText="bothSides"/>
            <wp:docPr id="33" name="图片 32"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706100"/>
                    </a:xfrm>
                    <a:prstGeom prst="rect">
                      <a:avLst/>
                    </a:prstGeom>
                  </pic:spPr>
                </pic:pic>
              </a:graphicData>
            </a:graphic>
          </wp:anchor>
        </w:drawing>
      </w:r>
    </w:p>
    <w:p w:rsidR="006E5E02" w:rsidRPr="00B13128" w:rsidRDefault="00D7428C" w:rsidP="00FB172D">
      <w:pPr>
        <w:spacing w:line="360" w:lineRule="auto"/>
        <w:jc w:val="center"/>
        <w:rPr>
          <w:rFonts w:ascii="微软雅黑" w:eastAsia="微软雅黑" w:hAnsi="微软雅黑"/>
          <w:b/>
          <w:sz w:val="32"/>
          <w:szCs w:val="32"/>
        </w:rPr>
      </w:pPr>
      <w:r w:rsidRPr="00D7428C">
        <w:rPr>
          <w:rFonts w:ascii="微软雅黑" w:eastAsia="微软雅黑" w:hAnsi="微软雅黑" w:hint="eastAsia"/>
          <w:b/>
          <w:sz w:val="32"/>
          <w:szCs w:val="32"/>
        </w:rPr>
        <w:lastRenderedPageBreak/>
        <w:t>中铁</w:t>
      </w:r>
      <w:r w:rsidR="00A97656">
        <w:rPr>
          <w:rFonts w:ascii="微软雅黑" w:eastAsia="微软雅黑" w:hAnsi="微软雅黑" w:hint="eastAsia"/>
          <w:b/>
          <w:sz w:val="32"/>
          <w:szCs w:val="32"/>
        </w:rPr>
        <w:t>六</w:t>
      </w:r>
      <w:r w:rsidRPr="00D7428C">
        <w:rPr>
          <w:rFonts w:ascii="微软雅黑" w:eastAsia="微软雅黑" w:hAnsi="微软雅黑" w:hint="eastAsia"/>
          <w:b/>
          <w:sz w:val="32"/>
          <w:szCs w:val="32"/>
        </w:rPr>
        <w:t>局集团有限公司</w:t>
      </w:r>
      <w:r w:rsidR="0048668E" w:rsidRPr="00B13128">
        <w:rPr>
          <w:rFonts w:ascii="微软雅黑" w:eastAsia="微软雅黑" w:hAnsi="微软雅黑" w:hint="eastAsia"/>
          <w:b/>
          <w:sz w:val="32"/>
          <w:szCs w:val="32"/>
        </w:rPr>
        <w:t>物资价格信息</w:t>
      </w:r>
      <w:r w:rsidR="00247471">
        <w:rPr>
          <w:rFonts w:ascii="微软雅黑" w:eastAsia="微软雅黑" w:hAnsi="微软雅黑" w:hint="eastAsia"/>
          <w:b/>
          <w:sz w:val="32"/>
          <w:szCs w:val="32"/>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F02305">
        <w:rPr>
          <w:rFonts w:ascii="微软雅黑" w:eastAsia="微软雅黑" w:hAnsi="微软雅黑" w:hint="eastAsia"/>
          <w:b/>
          <w:sz w:val="28"/>
          <w:szCs w:val="28"/>
        </w:rPr>
        <w:t>4月18日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081AD0" w:rsidRDefault="00567E89" w:rsidP="00081AD0">
      <w:pPr>
        <w:pStyle w:val="10"/>
        <w:tabs>
          <w:tab w:val="right" w:leader="dot" w:pos="9713"/>
        </w:tabs>
        <w:spacing w:line="360" w:lineRule="exact"/>
        <w:rPr>
          <w:rFonts w:asciiTheme="minorHAnsi" w:eastAsiaTheme="minorEastAsia" w:hAnsiTheme="minorHAnsi" w:cstheme="minorBidi"/>
          <w:noProo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6419237" w:history="1">
        <w:r w:rsidR="00081AD0" w:rsidRPr="008350C4">
          <w:rPr>
            <w:rStyle w:val="ac"/>
            <w:rFonts w:hint="eastAsia"/>
            <w:noProof/>
          </w:rPr>
          <w:t>钢材、废钢价格专区</w:t>
        </w:r>
        <w:r w:rsidR="00081AD0">
          <w:rPr>
            <w:noProof/>
            <w:webHidden/>
          </w:rPr>
          <w:tab/>
        </w:r>
        <w:r>
          <w:rPr>
            <w:noProof/>
            <w:webHidden/>
          </w:rPr>
          <w:fldChar w:fldCharType="begin"/>
        </w:r>
        <w:r w:rsidR="00081AD0">
          <w:rPr>
            <w:noProof/>
            <w:webHidden/>
          </w:rPr>
          <w:instrText xml:space="preserve"> PAGEREF _Toc6419237 \h </w:instrText>
        </w:r>
        <w:r>
          <w:rPr>
            <w:noProof/>
            <w:webHidden/>
          </w:rPr>
        </w:r>
        <w:r>
          <w:rPr>
            <w:noProof/>
            <w:webHidden/>
          </w:rPr>
          <w:fldChar w:fldCharType="separate"/>
        </w:r>
        <w:r w:rsidR="00081AD0">
          <w:rPr>
            <w:noProof/>
            <w:webHidden/>
          </w:rPr>
          <w:t>1</w:t>
        </w:r>
        <w:r>
          <w:rPr>
            <w:noProof/>
            <w:webHidden/>
          </w:rPr>
          <w:fldChar w:fldCharType="end"/>
        </w:r>
      </w:hyperlink>
    </w:p>
    <w:p w:rsidR="00081AD0" w:rsidRDefault="00567E89" w:rsidP="00081AD0">
      <w:pPr>
        <w:pStyle w:val="10"/>
        <w:tabs>
          <w:tab w:val="right" w:leader="dot" w:pos="9713"/>
        </w:tabs>
        <w:spacing w:line="360" w:lineRule="exact"/>
        <w:rPr>
          <w:rFonts w:asciiTheme="minorHAnsi" w:eastAsiaTheme="minorEastAsia" w:hAnsiTheme="minorHAnsi" w:cstheme="minorBidi"/>
          <w:noProof/>
          <w:szCs w:val="22"/>
        </w:rPr>
      </w:pPr>
      <w:hyperlink w:anchor="_Toc6419238" w:history="1">
        <w:r w:rsidR="00081AD0" w:rsidRPr="008350C4">
          <w:rPr>
            <w:rStyle w:val="ac"/>
            <w:noProof/>
          </w:rPr>
          <w:t>1</w:t>
        </w:r>
        <w:r w:rsidR="00081AD0" w:rsidRPr="008350C4">
          <w:rPr>
            <w:rStyle w:val="ac"/>
            <w:rFonts w:hint="eastAsia"/>
            <w:noProof/>
          </w:rPr>
          <w:t>、全国钢材行情</w:t>
        </w:r>
        <w:r w:rsidR="00081AD0">
          <w:rPr>
            <w:noProof/>
            <w:webHidden/>
          </w:rPr>
          <w:tab/>
        </w:r>
        <w:r>
          <w:rPr>
            <w:noProof/>
            <w:webHidden/>
          </w:rPr>
          <w:fldChar w:fldCharType="begin"/>
        </w:r>
        <w:r w:rsidR="00081AD0">
          <w:rPr>
            <w:noProof/>
            <w:webHidden/>
          </w:rPr>
          <w:instrText xml:space="preserve"> PAGEREF _Toc6419238 \h </w:instrText>
        </w:r>
        <w:r>
          <w:rPr>
            <w:noProof/>
            <w:webHidden/>
          </w:rPr>
        </w:r>
        <w:r>
          <w:rPr>
            <w:noProof/>
            <w:webHidden/>
          </w:rPr>
          <w:fldChar w:fldCharType="separate"/>
        </w:r>
        <w:r w:rsidR="00081AD0">
          <w:rPr>
            <w:noProof/>
            <w:webHidden/>
          </w:rPr>
          <w:t>1</w:t>
        </w:r>
        <w:r>
          <w:rPr>
            <w:noProof/>
            <w:webHidden/>
          </w:rPr>
          <w:fldChar w:fldCharType="end"/>
        </w:r>
      </w:hyperlink>
    </w:p>
    <w:p w:rsidR="00081AD0" w:rsidRDefault="00567E89" w:rsidP="00081AD0">
      <w:pPr>
        <w:pStyle w:val="10"/>
        <w:tabs>
          <w:tab w:val="right" w:leader="dot" w:pos="9713"/>
        </w:tabs>
        <w:spacing w:line="360" w:lineRule="exact"/>
        <w:rPr>
          <w:rFonts w:asciiTheme="minorHAnsi" w:eastAsiaTheme="minorEastAsia" w:hAnsiTheme="minorHAnsi" w:cstheme="minorBidi"/>
          <w:noProof/>
          <w:szCs w:val="22"/>
        </w:rPr>
      </w:pPr>
      <w:hyperlink w:anchor="_Toc6419239" w:history="1">
        <w:r w:rsidR="00081AD0" w:rsidRPr="008350C4">
          <w:rPr>
            <w:rStyle w:val="ac"/>
            <w:noProof/>
          </w:rPr>
          <w:t>1.1</w:t>
        </w:r>
        <w:r w:rsidR="00081AD0" w:rsidRPr="008350C4">
          <w:rPr>
            <w:rStyle w:val="ac"/>
            <w:rFonts w:hint="eastAsia"/>
            <w:noProof/>
          </w:rPr>
          <w:t>全国主要钢材品种行情</w:t>
        </w:r>
        <w:r w:rsidR="00081AD0">
          <w:rPr>
            <w:noProof/>
            <w:webHidden/>
          </w:rPr>
          <w:tab/>
        </w:r>
        <w:r>
          <w:rPr>
            <w:noProof/>
            <w:webHidden/>
          </w:rPr>
          <w:fldChar w:fldCharType="begin"/>
        </w:r>
        <w:r w:rsidR="00081AD0">
          <w:rPr>
            <w:noProof/>
            <w:webHidden/>
          </w:rPr>
          <w:instrText xml:space="preserve"> PAGEREF _Toc6419239 \h </w:instrText>
        </w:r>
        <w:r>
          <w:rPr>
            <w:noProof/>
            <w:webHidden/>
          </w:rPr>
        </w:r>
        <w:r>
          <w:rPr>
            <w:noProof/>
            <w:webHidden/>
          </w:rPr>
          <w:fldChar w:fldCharType="separate"/>
        </w:r>
        <w:r w:rsidR="00081AD0">
          <w:rPr>
            <w:noProof/>
            <w:webHidden/>
          </w:rPr>
          <w:t>1</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40" w:history="1">
        <w:r w:rsidR="00081AD0" w:rsidRPr="008350C4">
          <w:rPr>
            <w:rStyle w:val="ac"/>
            <w:noProof/>
          </w:rPr>
          <w:t>2019</w:t>
        </w:r>
        <w:r w:rsidR="00081AD0" w:rsidRPr="008350C4">
          <w:rPr>
            <w:rStyle w:val="ac"/>
            <w:rFonts w:hint="eastAsia"/>
            <w:noProof/>
          </w:rPr>
          <w:t>年</w:t>
        </w:r>
        <w:r w:rsidR="00081AD0" w:rsidRPr="008350C4">
          <w:rPr>
            <w:rStyle w:val="ac"/>
            <w:noProof/>
          </w:rPr>
          <w:t>4</w:t>
        </w:r>
        <w:r w:rsidR="00081AD0" w:rsidRPr="008350C4">
          <w:rPr>
            <w:rStyle w:val="ac"/>
            <w:rFonts w:hint="eastAsia"/>
            <w:noProof/>
          </w:rPr>
          <w:t>月</w:t>
        </w:r>
        <w:r w:rsidR="00081AD0" w:rsidRPr="008350C4">
          <w:rPr>
            <w:rStyle w:val="ac"/>
            <w:noProof/>
          </w:rPr>
          <w:t>17</w:t>
        </w:r>
        <w:r w:rsidR="00081AD0" w:rsidRPr="008350C4">
          <w:rPr>
            <w:rStyle w:val="ac"/>
            <w:rFonts w:hint="eastAsia"/>
            <w:noProof/>
          </w:rPr>
          <w:t>日全国主要城市建材价格汇总</w:t>
        </w:r>
        <w:r w:rsidR="00081AD0">
          <w:rPr>
            <w:noProof/>
            <w:webHidden/>
          </w:rPr>
          <w:tab/>
        </w:r>
        <w:r>
          <w:rPr>
            <w:noProof/>
            <w:webHidden/>
          </w:rPr>
          <w:fldChar w:fldCharType="begin"/>
        </w:r>
        <w:r w:rsidR="00081AD0">
          <w:rPr>
            <w:noProof/>
            <w:webHidden/>
          </w:rPr>
          <w:instrText xml:space="preserve"> PAGEREF _Toc6419240 \h </w:instrText>
        </w:r>
        <w:r>
          <w:rPr>
            <w:noProof/>
            <w:webHidden/>
          </w:rPr>
        </w:r>
        <w:r>
          <w:rPr>
            <w:noProof/>
            <w:webHidden/>
          </w:rPr>
          <w:fldChar w:fldCharType="separate"/>
        </w:r>
        <w:r w:rsidR="00081AD0">
          <w:rPr>
            <w:noProof/>
            <w:webHidden/>
          </w:rPr>
          <w:t>1</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41" w:history="1">
        <w:r w:rsidR="00081AD0" w:rsidRPr="008350C4">
          <w:rPr>
            <w:rStyle w:val="ac"/>
            <w:noProof/>
          </w:rPr>
          <w:t>2019</w:t>
        </w:r>
        <w:r w:rsidR="00081AD0" w:rsidRPr="008350C4">
          <w:rPr>
            <w:rStyle w:val="ac"/>
            <w:rFonts w:hint="eastAsia"/>
            <w:noProof/>
          </w:rPr>
          <w:t>年</w:t>
        </w:r>
        <w:r w:rsidR="00081AD0" w:rsidRPr="008350C4">
          <w:rPr>
            <w:rStyle w:val="ac"/>
            <w:noProof/>
          </w:rPr>
          <w:t>4</w:t>
        </w:r>
        <w:r w:rsidR="00081AD0" w:rsidRPr="008350C4">
          <w:rPr>
            <w:rStyle w:val="ac"/>
            <w:rFonts w:hint="eastAsia"/>
            <w:noProof/>
          </w:rPr>
          <w:t>月</w:t>
        </w:r>
        <w:r w:rsidR="00081AD0" w:rsidRPr="008350C4">
          <w:rPr>
            <w:rStyle w:val="ac"/>
            <w:noProof/>
          </w:rPr>
          <w:t>17</w:t>
        </w:r>
        <w:r w:rsidR="00081AD0" w:rsidRPr="008350C4">
          <w:rPr>
            <w:rStyle w:val="ac"/>
            <w:rFonts w:hint="eastAsia"/>
            <w:noProof/>
          </w:rPr>
          <w:t>日全国主要城市中厚板价格汇总</w:t>
        </w:r>
        <w:r w:rsidR="00081AD0">
          <w:rPr>
            <w:noProof/>
            <w:webHidden/>
          </w:rPr>
          <w:tab/>
        </w:r>
        <w:r>
          <w:rPr>
            <w:noProof/>
            <w:webHidden/>
          </w:rPr>
          <w:fldChar w:fldCharType="begin"/>
        </w:r>
        <w:r w:rsidR="00081AD0">
          <w:rPr>
            <w:noProof/>
            <w:webHidden/>
          </w:rPr>
          <w:instrText xml:space="preserve"> PAGEREF _Toc6419241 \h </w:instrText>
        </w:r>
        <w:r>
          <w:rPr>
            <w:noProof/>
            <w:webHidden/>
          </w:rPr>
        </w:r>
        <w:r>
          <w:rPr>
            <w:noProof/>
            <w:webHidden/>
          </w:rPr>
          <w:fldChar w:fldCharType="separate"/>
        </w:r>
        <w:r w:rsidR="00081AD0">
          <w:rPr>
            <w:noProof/>
            <w:webHidden/>
          </w:rPr>
          <w:t>2</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42" w:history="1">
        <w:r w:rsidR="00081AD0" w:rsidRPr="008350C4">
          <w:rPr>
            <w:rStyle w:val="ac"/>
            <w:noProof/>
          </w:rPr>
          <w:t>2019</w:t>
        </w:r>
        <w:r w:rsidR="00081AD0" w:rsidRPr="008350C4">
          <w:rPr>
            <w:rStyle w:val="ac"/>
            <w:rFonts w:hint="eastAsia"/>
            <w:noProof/>
          </w:rPr>
          <w:t>年</w:t>
        </w:r>
        <w:r w:rsidR="00081AD0" w:rsidRPr="008350C4">
          <w:rPr>
            <w:rStyle w:val="ac"/>
            <w:noProof/>
          </w:rPr>
          <w:t>4</w:t>
        </w:r>
        <w:r w:rsidR="00081AD0" w:rsidRPr="008350C4">
          <w:rPr>
            <w:rStyle w:val="ac"/>
            <w:rFonts w:hint="eastAsia"/>
            <w:noProof/>
          </w:rPr>
          <w:t>月</w:t>
        </w:r>
        <w:r w:rsidR="00081AD0" w:rsidRPr="008350C4">
          <w:rPr>
            <w:rStyle w:val="ac"/>
            <w:noProof/>
          </w:rPr>
          <w:t>17</w:t>
        </w:r>
        <w:r w:rsidR="00081AD0" w:rsidRPr="008350C4">
          <w:rPr>
            <w:rStyle w:val="ac"/>
            <w:rFonts w:hint="eastAsia"/>
            <w:noProof/>
          </w:rPr>
          <w:t>日全国主要城市大中型材价格汇总</w:t>
        </w:r>
        <w:r w:rsidR="00081AD0">
          <w:rPr>
            <w:noProof/>
            <w:webHidden/>
          </w:rPr>
          <w:tab/>
        </w:r>
        <w:r>
          <w:rPr>
            <w:noProof/>
            <w:webHidden/>
          </w:rPr>
          <w:fldChar w:fldCharType="begin"/>
        </w:r>
        <w:r w:rsidR="00081AD0">
          <w:rPr>
            <w:noProof/>
            <w:webHidden/>
          </w:rPr>
          <w:instrText xml:space="preserve"> PAGEREF _Toc6419242 \h </w:instrText>
        </w:r>
        <w:r>
          <w:rPr>
            <w:noProof/>
            <w:webHidden/>
          </w:rPr>
        </w:r>
        <w:r>
          <w:rPr>
            <w:noProof/>
            <w:webHidden/>
          </w:rPr>
          <w:fldChar w:fldCharType="separate"/>
        </w:r>
        <w:r w:rsidR="00081AD0">
          <w:rPr>
            <w:noProof/>
            <w:webHidden/>
          </w:rPr>
          <w:t>3</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43" w:history="1">
        <w:r w:rsidR="00081AD0" w:rsidRPr="008350C4">
          <w:rPr>
            <w:rStyle w:val="ac"/>
            <w:noProof/>
          </w:rPr>
          <w:t>2019</w:t>
        </w:r>
        <w:r w:rsidR="00081AD0" w:rsidRPr="008350C4">
          <w:rPr>
            <w:rStyle w:val="ac"/>
            <w:rFonts w:hint="eastAsia"/>
            <w:noProof/>
          </w:rPr>
          <w:t>年</w:t>
        </w:r>
        <w:r w:rsidR="00081AD0" w:rsidRPr="008350C4">
          <w:rPr>
            <w:rStyle w:val="ac"/>
            <w:noProof/>
          </w:rPr>
          <w:t>4</w:t>
        </w:r>
        <w:r w:rsidR="00081AD0" w:rsidRPr="008350C4">
          <w:rPr>
            <w:rStyle w:val="ac"/>
            <w:rFonts w:hint="eastAsia"/>
            <w:noProof/>
          </w:rPr>
          <w:t>月</w:t>
        </w:r>
        <w:r w:rsidR="00081AD0" w:rsidRPr="008350C4">
          <w:rPr>
            <w:rStyle w:val="ac"/>
            <w:noProof/>
          </w:rPr>
          <w:t>17</w:t>
        </w:r>
        <w:r w:rsidR="00081AD0" w:rsidRPr="008350C4">
          <w:rPr>
            <w:rStyle w:val="ac"/>
            <w:rFonts w:hint="eastAsia"/>
            <w:noProof/>
          </w:rPr>
          <w:t>日全国主要城市</w:t>
        </w:r>
        <w:r w:rsidR="00081AD0" w:rsidRPr="008350C4">
          <w:rPr>
            <w:rStyle w:val="ac"/>
            <w:noProof/>
          </w:rPr>
          <w:t>H</w:t>
        </w:r>
        <w:r w:rsidR="00081AD0" w:rsidRPr="008350C4">
          <w:rPr>
            <w:rStyle w:val="ac"/>
            <w:rFonts w:hint="eastAsia"/>
            <w:noProof/>
          </w:rPr>
          <w:t>型钢价格汇总</w:t>
        </w:r>
        <w:r w:rsidR="00081AD0">
          <w:rPr>
            <w:noProof/>
            <w:webHidden/>
          </w:rPr>
          <w:tab/>
        </w:r>
        <w:r>
          <w:rPr>
            <w:noProof/>
            <w:webHidden/>
          </w:rPr>
          <w:fldChar w:fldCharType="begin"/>
        </w:r>
        <w:r w:rsidR="00081AD0">
          <w:rPr>
            <w:noProof/>
            <w:webHidden/>
          </w:rPr>
          <w:instrText xml:space="preserve"> PAGEREF _Toc6419243 \h </w:instrText>
        </w:r>
        <w:r>
          <w:rPr>
            <w:noProof/>
            <w:webHidden/>
          </w:rPr>
        </w:r>
        <w:r>
          <w:rPr>
            <w:noProof/>
            <w:webHidden/>
          </w:rPr>
          <w:fldChar w:fldCharType="separate"/>
        </w:r>
        <w:r w:rsidR="00081AD0">
          <w:rPr>
            <w:noProof/>
            <w:webHidden/>
          </w:rPr>
          <w:t>4</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44" w:history="1">
        <w:r w:rsidR="00081AD0" w:rsidRPr="008350C4">
          <w:rPr>
            <w:rStyle w:val="ac"/>
            <w:noProof/>
          </w:rPr>
          <w:t>2019</w:t>
        </w:r>
        <w:r w:rsidR="00081AD0" w:rsidRPr="008350C4">
          <w:rPr>
            <w:rStyle w:val="ac"/>
            <w:rFonts w:hint="eastAsia"/>
            <w:noProof/>
          </w:rPr>
          <w:t>年</w:t>
        </w:r>
        <w:r w:rsidR="00081AD0" w:rsidRPr="008350C4">
          <w:rPr>
            <w:rStyle w:val="ac"/>
            <w:noProof/>
          </w:rPr>
          <w:t>4</w:t>
        </w:r>
        <w:r w:rsidR="00081AD0" w:rsidRPr="008350C4">
          <w:rPr>
            <w:rStyle w:val="ac"/>
            <w:rFonts w:hint="eastAsia"/>
            <w:noProof/>
          </w:rPr>
          <w:t>月</w:t>
        </w:r>
        <w:r w:rsidR="00081AD0" w:rsidRPr="008350C4">
          <w:rPr>
            <w:rStyle w:val="ac"/>
            <w:noProof/>
          </w:rPr>
          <w:t>17</w:t>
        </w:r>
        <w:r w:rsidR="00081AD0" w:rsidRPr="008350C4">
          <w:rPr>
            <w:rStyle w:val="ac"/>
            <w:rFonts w:hint="eastAsia"/>
            <w:noProof/>
          </w:rPr>
          <w:t>日全国主要城市无缝管价格汇总</w:t>
        </w:r>
        <w:r w:rsidR="00081AD0">
          <w:rPr>
            <w:noProof/>
            <w:webHidden/>
          </w:rPr>
          <w:tab/>
        </w:r>
        <w:r>
          <w:rPr>
            <w:noProof/>
            <w:webHidden/>
          </w:rPr>
          <w:fldChar w:fldCharType="begin"/>
        </w:r>
        <w:r w:rsidR="00081AD0">
          <w:rPr>
            <w:noProof/>
            <w:webHidden/>
          </w:rPr>
          <w:instrText xml:space="preserve"> PAGEREF _Toc6419244 \h </w:instrText>
        </w:r>
        <w:r>
          <w:rPr>
            <w:noProof/>
            <w:webHidden/>
          </w:rPr>
        </w:r>
        <w:r>
          <w:rPr>
            <w:noProof/>
            <w:webHidden/>
          </w:rPr>
          <w:fldChar w:fldCharType="separate"/>
        </w:r>
        <w:r w:rsidR="00081AD0">
          <w:rPr>
            <w:noProof/>
            <w:webHidden/>
          </w:rPr>
          <w:t>5</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45" w:history="1">
        <w:r w:rsidR="00081AD0" w:rsidRPr="008350C4">
          <w:rPr>
            <w:rStyle w:val="ac"/>
            <w:noProof/>
          </w:rPr>
          <w:t>2019</w:t>
        </w:r>
        <w:r w:rsidR="00081AD0" w:rsidRPr="008350C4">
          <w:rPr>
            <w:rStyle w:val="ac"/>
            <w:rFonts w:hint="eastAsia"/>
            <w:noProof/>
          </w:rPr>
          <w:t>年</w:t>
        </w:r>
        <w:r w:rsidR="00081AD0" w:rsidRPr="008350C4">
          <w:rPr>
            <w:rStyle w:val="ac"/>
            <w:noProof/>
          </w:rPr>
          <w:t>4</w:t>
        </w:r>
        <w:r w:rsidR="00081AD0" w:rsidRPr="008350C4">
          <w:rPr>
            <w:rStyle w:val="ac"/>
            <w:rFonts w:hint="eastAsia"/>
            <w:noProof/>
          </w:rPr>
          <w:t>月</w:t>
        </w:r>
        <w:r w:rsidR="00081AD0" w:rsidRPr="008350C4">
          <w:rPr>
            <w:rStyle w:val="ac"/>
            <w:noProof/>
          </w:rPr>
          <w:t>17</w:t>
        </w:r>
        <w:r w:rsidR="00081AD0" w:rsidRPr="008350C4">
          <w:rPr>
            <w:rStyle w:val="ac"/>
            <w:rFonts w:hint="eastAsia"/>
            <w:noProof/>
          </w:rPr>
          <w:t>日全国主要城市焊管价格汇总</w:t>
        </w:r>
        <w:r w:rsidR="00081AD0">
          <w:rPr>
            <w:noProof/>
            <w:webHidden/>
          </w:rPr>
          <w:tab/>
        </w:r>
        <w:r>
          <w:rPr>
            <w:noProof/>
            <w:webHidden/>
          </w:rPr>
          <w:fldChar w:fldCharType="begin"/>
        </w:r>
        <w:r w:rsidR="00081AD0">
          <w:rPr>
            <w:noProof/>
            <w:webHidden/>
          </w:rPr>
          <w:instrText xml:space="preserve"> PAGEREF _Toc6419245 \h </w:instrText>
        </w:r>
        <w:r>
          <w:rPr>
            <w:noProof/>
            <w:webHidden/>
          </w:rPr>
        </w:r>
        <w:r>
          <w:rPr>
            <w:noProof/>
            <w:webHidden/>
          </w:rPr>
          <w:fldChar w:fldCharType="separate"/>
        </w:r>
        <w:r w:rsidR="00081AD0">
          <w:rPr>
            <w:noProof/>
            <w:webHidden/>
          </w:rPr>
          <w:t>5</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46" w:history="1">
        <w:r w:rsidR="00081AD0" w:rsidRPr="008350C4">
          <w:rPr>
            <w:rStyle w:val="ac"/>
            <w:rFonts w:hint="eastAsia"/>
            <w:noProof/>
          </w:rPr>
          <w:t>钢价走势图：</w:t>
        </w:r>
        <w:r w:rsidR="00081AD0">
          <w:rPr>
            <w:noProof/>
            <w:webHidden/>
          </w:rPr>
          <w:tab/>
        </w:r>
        <w:r>
          <w:rPr>
            <w:noProof/>
            <w:webHidden/>
          </w:rPr>
          <w:fldChar w:fldCharType="begin"/>
        </w:r>
        <w:r w:rsidR="00081AD0">
          <w:rPr>
            <w:noProof/>
            <w:webHidden/>
          </w:rPr>
          <w:instrText xml:space="preserve"> PAGEREF _Toc6419246 \h </w:instrText>
        </w:r>
        <w:r>
          <w:rPr>
            <w:noProof/>
            <w:webHidden/>
          </w:rPr>
        </w:r>
        <w:r>
          <w:rPr>
            <w:noProof/>
            <w:webHidden/>
          </w:rPr>
          <w:fldChar w:fldCharType="separate"/>
        </w:r>
        <w:r w:rsidR="00081AD0">
          <w:rPr>
            <w:noProof/>
            <w:webHidden/>
          </w:rPr>
          <w:t>6</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47" w:history="1">
        <w:r w:rsidR="00081AD0" w:rsidRPr="008350C4">
          <w:rPr>
            <w:rStyle w:val="ac"/>
            <w:rFonts w:hint="eastAsia"/>
            <w:noProof/>
          </w:rPr>
          <w:t>钢厂调价汇总</w:t>
        </w:r>
        <w:r w:rsidR="00081AD0">
          <w:rPr>
            <w:noProof/>
            <w:webHidden/>
          </w:rPr>
          <w:tab/>
        </w:r>
        <w:r>
          <w:rPr>
            <w:noProof/>
            <w:webHidden/>
          </w:rPr>
          <w:fldChar w:fldCharType="begin"/>
        </w:r>
        <w:r w:rsidR="00081AD0">
          <w:rPr>
            <w:noProof/>
            <w:webHidden/>
          </w:rPr>
          <w:instrText xml:space="preserve"> PAGEREF _Toc6419247 \h </w:instrText>
        </w:r>
        <w:r>
          <w:rPr>
            <w:noProof/>
            <w:webHidden/>
          </w:rPr>
        </w:r>
        <w:r>
          <w:rPr>
            <w:noProof/>
            <w:webHidden/>
          </w:rPr>
          <w:fldChar w:fldCharType="separate"/>
        </w:r>
        <w:r w:rsidR="00081AD0">
          <w:rPr>
            <w:noProof/>
            <w:webHidden/>
          </w:rPr>
          <w:t>8</w:t>
        </w:r>
        <w:r>
          <w:rPr>
            <w:noProof/>
            <w:webHidden/>
          </w:rPr>
          <w:fldChar w:fldCharType="end"/>
        </w:r>
      </w:hyperlink>
    </w:p>
    <w:p w:rsidR="00081AD0" w:rsidRDefault="00567E89" w:rsidP="00081AD0">
      <w:pPr>
        <w:pStyle w:val="30"/>
        <w:tabs>
          <w:tab w:val="right" w:leader="dot" w:pos="9713"/>
        </w:tabs>
        <w:spacing w:line="360" w:lineRule="exact"/>
        <w:rPr>
          <w:rFonts w:asciiTheme="minorHAnsi" w:eastAsiaTheme="minorEastAsia" w:hAnsiTheme="minorHAnsi" w:cstheme="minorBidi"/>
          <w:noProof/>
          <w:szCs w:val="22"/>
        </w:rPr>
      </w:pPr>
      <w:hyperlink w:anchor="_Toc6419248" w:history="1">
        <w:r w:rsidR="00081AD0" w:rsidRPr="008350C4">
          <w:rPr>
            <w:rStyle w:val="ac"/>
            <w:noProof/>
          </w:rPr>
          <w:t>2019</w:t>
        </w:r>
        <w:r w:rsidR="00081AD0" w:rsidRPr="008350C4">
          <w:rPr>
            <w:rStyle w:val="ac"/>
            <w:rFonts w:hint="eastAsia"/>
            <w:noProof/>
          </w:rPr>
          <w:t>年</w:t>
        </w:r>
        <w:r w:rsidR="00081AD0" w:rsidRPr="008350C4">
          <w:rPr>
            <w:rStyle w:val="ac"/>
            <w:noProof/>
          </w:rPr>
          <w:t>4</w:t>
        </w:r>
        <w:r w:rsidR="00081AD0" w:rsidRPr="008350C4">
          <w:rPr>
            <w:rStyle w:val="ac"/>
            <w:rFonts w:hint="eastAsia"/>
            <w:noProof/>
          </w:rPr>
          <w:t>月</w:t>
        </w:r>
        <w:r w:rsidR="00081AD0" w:rsidRPr="008350C4">
          <w:rPr>
            <w:rStyle w:val="ac"/>
            <w:noProof/>
          </w:rPr>
          <w:t>17</w:t>
        </w:r>
        <w:r w:rsidR="00081AD0" w:rsidRPr="008350C4">
          <w:rPr>
            <w:rStyle w:val="ac"/>
            <w:rFonts w:hint="eastAsia"/>
            <w:noProof/>
          </w:rPr>
          <w:t>日建材调价汇总</w:t>
        </w:r>
        <w:r w:rsidR="00081AD0">
          <w:rPr>
            <w:noProof/>
            <w:webHidden/>
          </w:rPr>
          <w:tab/>
        </w:r>
        <w:r>
          <w:rPr>
            <w:noProof/>
            <w:webHidden/>
          </w:rPr>
          <w:fldChar w:fldCharType="begin"/>
        </w:r>
        <w:r w:rsidR="00081AD0">
          <w:rPr>
            <w:noProof/>
            <w:webHidden/>
          </w:rPr>
          <w:instrText xml:space="preserve"> PAGEREF _Toc6419248 \h </w:instrText>
        </w:r>
        <w:r>
          <w:rPr>
            <w:noProof/>
            <w:webHidden/>
          </w:rPr>
        </w:r>
        <w:r>
          <w:rPr>
            <w:noProof/>
            <w:webHidden/>
          </w:rPr>
          <w:fldChar w:fldCharType="separate"/>
        </w:r>
        <w:r w:rsidR="00081AD0">
          <w:rPr>
            <w:noProof/>
            <w:webHidden/>
          </w:rPr>
          <w:t>8</w:t>
        </w:r>
        <w:r>
          <w:rPr>
            <w:noProof/>
            <w:webHidden/>
          </w:rPr>
          <w:fldChar w:fldCharType="end"/>
        </w:r>
      </w:hyperlink>
    </w:p>
    <w:p w:rsidR="00081AD0" w:rsidRDefault="00567E89" w:rsidP="00081AD0">
      <w:pPr>
        <w:pStyle w:val="30"/>
        <w:tabs>
          <w:tab w:val="right" w:leader="dot" w:pos="9713"/>
        </w:tabs>
        <w:spacing w:line="360" w:lineRule="exact"/>
        <w:rPr>
          <w:rFonts w:asciiTheme="minorHAnsi" w:eastAsiaTheme="minorEastAsia" w:hAnsiTheme="minorHAnsi" w:cstheme="minorBidi"/>
          <w:noProof/>
          <w:szCs w:val="22"/>
        </w:rPr>
      </w:pPr>
      <w:hyperlink w:anchor="_Toc6419249" w:history="1">
        <w:r w:rsidR="00081AD0" w:rsidRPr="008350C4">
          <w:rPr>
            <w:rStyle w:val="ac"/>
            <w:noProof/>
          </w:rPr>
          <w:t>2019</w:t>
        </w:r>
        <w:r w:rsidR="00081AD0" w:rsidRPr="008350C4">
          <w:rPr>
            <w:rStyle w:val="ac"/>
            <w:rFonts w:hint="eastAsia"/>
            <w:noProof/>
          </w:rPr>
          <w:t>年</w:t>
        </w:r>
        <w:r w:rsidR="00081AD0" w:rsidRPr="008350C4">
          <w:rPr>
            <w:rStyle w:val="ac"/>
            <w:noProof/>
          </w:rPr>
          <w:t>4</w:t>
        </w:r>
        <w:r w:rsidR="00081AD0" w:rsidRPr="008350C4">
          <w:rPr>
            <w:rStyle w:val="ac"/>
            <w:rFonts w:hint="eastAsia"/>
            <w:noProof/>
          </w:rPr>
          <w:t>月</w:t>
        </w:r>
        <w:r w:rsidR="00081AD0" w:rsidRPr="008350C4">
          <w:rPr>
            <w:rStyle w:val="ac"/>
            <w:noProof/>
          </w:rPr>
          <w:t>17</w:t>
        </w:r>
        <w:r w:rsidR="00081AD0" w:rsidRPr="008350C4">
          <w:rPr>
            <w:rStyle w:val="ac"/>
            <w:rFonts w:hint="eastAsia"/>
            <w:noProof/>
          </w:rPr>
          <w:t>日板材调价汇总</w:t>
        </w:r>
        <w:r w:rsidR="00081AD0">
          <w:rPr>
            <w:noProof/>
            <w:webHidden/>
          </w:rPr>
          <w:tab/>
        </w:r>
        <w:r>
          <w:rPr>
            <w:noProof/>
            <w:webHidden/>
          </w:rPr>
          <w:fldChar w:fldCharType="begin"/>
        </w:r>
        <w:r w:rsidR="00081AD0">
          <w:rPr>
            <w:noProof/>
            <w:webHidden/>
          </w:rPr>
          <w:instrText xml:space="preserve"> PAGEREF _Toc6419249 \h </w:instrText>
        </w:r>
        <w:r>
          <w:rPr>
            <w:noProof/>
            <w:webHidden/>
          </w:rPr>
        </w:r>
        <w:r>
          <w:rPr>
            <w:noProof/>
            <w:webHidden/>
          </w:rPr>
          <w:fldChar w:fldCharType="separate"/>
        </w:r>
        <w:r w:rsidR="00081AD0">
          <w:rPr>
            <w:noProof/>
            <w:webHidden/>
          </w:rPr>
          <w:t>9</w:t>
        </w:r>
        <w:r>
          <w:rPr>
            <w:noProof/>
            <w:webHidden/>
          </w:rPr>
          <w:fldChar w:fldCharType="end"/>
        </w:r>
      </w:hyperlink>
    </w:p>
    <w:p w:rsidR="00081AD0" w:rsidRDefault="00567E89" w:rsidP="00081AD0">
      <w:pPr>
        <w:pStyle w:val="30"/>
        <w:tabs>
          <w:tab w:val="right" w:leader="dot" w:pos="9713"/>
        </w:tabs>
        <w:spacing w:line="360" w:lineRule="exact"/>
        <w:rPr>
          <w:rFonts w:asciiTheme="minorHAnsi" w:eastAsiaTheme="minorEastAsia" w:hAnsiTheme="minorHAnsi" w:cstheme="minorBidi"/>
          <w:noProof/>
          <w:szCs w:val="22"/>
        </w:rPr>
      </w:pPr>
      <w:hyperlink w:anchor="_Toc6419250" w:history="1">
        <w:r w:rsidR="00081AD0" w:rsidRPr="008350C4">
          <w:rPr>
            <w:rStyle w:val="ac"/>
            <w:noProof/>
          </w:rPr>
          <w:t>2019</w:t>
        </w:r>
        <w:r w:rsidR="00081AD0" w:rsidRPr="008350C4">
          <w:rPr>
            <w:rStyle w:val="ac"/>
            <w:rFonts w:hint="eastAsia"/>
            <w:noProof/>
          </w:rPr>
          <w:t>年</w:t>
        </w:r>
        <w:r w:rsidR="00081AD0" w:rsidRPr="008350C4">
          <w:rPr>
            <w:rStyle w:val="ac"/>
            <w:noProof/>
          </w:rPr>
          <w:t>4</w:t>
        </w:r>
        <w:r w:rsidR="00081AD0" w:rsidRPr="008350C4">
          <w:rPr>
            <w:rStyle w:val="ac"/>
            <w:rFonts w:hint="eastAsia"/>
            <w:noProof/>
          </w:rPr>
          <w:t>月</w:t>
        </w:r>
        <w:r w:rsidR="00081AD0" w:rsidRPr="008350C4">
          <w:rPr>
            <w:rStyle w:val="ac"/>
            <w:noProof/>
          </w:rPr>
          <w:t>17</w:t>
        </w:r>
        <w:r w:rsidR="00081AD0" w:rsidRPr="008350C4">
          <w:rPr>
            <w:rStyle w:val="ac"/>
            <w:rFonts w:hint="eastAsia"/>
            <w:noProof/>
          </w:rPr>
          <w:t>日型材调价汇总</w:t>
        </w:r>
        <w:r w:rsidR="00081AD0">
          <w:rPr>
            <w:noProof/>
            <w:webHidden/>
          </w:rPr>
          <w:tab/>
        </w:r>
        <w:r>
          <w:rPr>
            <w:noProof/>
            <w:webHidden/>
          </w:rPr>
          <w:fldChar w:fldCharType="begin"/>
        </w:r>
        <w:r w:rsidR="00081AD0">
          <w:rPr>
            <w:noProof/>
            <w:webHidden/>
          </w:rPr>
          <w:instrText xml:space="preserve"> PAGEREF _Toc6419250 \h </w:instrText>
        </w:r>
        <w:r>
          <w:rPr>
            <w:noProof/>
            <w:webHidden/>
          </w:rPr>
        </w:r>
        <w:r>
          <w:rPr>
            <w:noProof/>
            <w:webHidden/>
          </w:rPr>
          <w:fldChar w:fldCharType="separate"/>
        </w:r>
        <w:r w:rsidR="00081AD0">
          <w:rPr>
            <w:noProof/>
            <w:webHidden/>
          </w:rPr>
          <w:t>9</w:t>
        </w:r>
        <w:r>
          <w:rPr>
            <w:noProof/>
            <w:webHidden/>
          </w:rPr>
          <w:fldChar w:fldCharType="end"/>
        </w:r>
      </w:hyperlink>
    </w:p>
    <w:p w:rsidR="00081AD0" w:rsidRDefault="00567E89" w:rsidP="00081AD0">
      <w:pPr>
        <w:pStyle w:val="10"/>
        <w:tabs>
          <w:tab w:val="right" w:leader="dot" w:pos="9713"/>
        </w:tabs>
        <w:spacing w:line="360" w:lineRule="exact"/>
        <w:rPr>
          <w:rFonts w:asciiTheme="minorHAnsi" w:eastAsiaTheme="minorEastAsia" w:hAnsiTheme="minorHAnsi" w:cstheme="minorBidi"/>
          <w:noProof/>
          <w:szCs w:val="22"/>
        </w:rPr>
      </w:pPr>
      <w:hyperlink w:anchor="_Toc6419251" w:history="1">
        <w:r w:rsidR="00081AD0" w:rsidRPr="008350C4">
          <w:rPr>
            <w:rStyle w:val="ac"/>
            <w:noProof/>
          </w:rPr>
          <w:t>1. 2</w:t>
        </w:r>
        <w:r w:rsidR="00081AD0" w:rsidRPr="008350C4">
          <w:rPr>
            <w:rStyle w:val="ac"/>
            <w:rFonts w:hint="eastAsia"/>
            <w:noProof/>
          </w:rPr>
          <w:t>全国主要城市钢材价格表</w:t>
        </w:r>
        <w:r w:rsidR="00081AD0" w:rsidRPr="008350C4">
          <w:rPr>
            <w:rStyle w:val="ac"/>
            <w:noProof/>
          </w:rPr>
          <w:t>(2019</w:t>
        </w:r>
        <w:r w:rsidR="00081AD0" w:rsidRPr="008350C4">
          <w:rPr>
            <w:rStyle w:val="ac"/>
            <w:rFonts w:hint="eastAsia"/>
            <w:noProof/>
          </w:rPr>
          <w:t>年</w:t>
        </w:r>
        <w:r w:rsidR="00081AD0" w:rsidRPr="008350C4">
          <w:rPr>
            <w:rStyle w:val="ac"/>
            <w:noProof/>
          </w:rPr>
          <w:t>4</w:t>
        </w:r>
        <w:r w:rsidR="00081AD0" w:rsidRPr="008350C4">
          <w:rPr>
            <w:rStyle w:val="ac"/>
            <w:rFonts w:hint="eastAsia"/>
            <w:noProof/>
          </w:rPr>
          <w:t>月</w:t>
        </w:r>
        <w:r w:rsidR="00081AD0" w:rsidRPr="008350C4">
          <w:rPr>
            <w:rStyle w:val="ac"/>
            <w:noProof/>
          </w:rPr>
          <w:t>17</w:t>
        </w:r>
        <w:r w:rsidR="00081AD0" w:rsidRPr="008350C4">
          <w:rPr>
            <w:rStyle w:val="ac"/>
            <w:rFonts w:hint="eastAsia"/>
            <w:noProof/>
          </w:rPr>
          <w:t>日</w:t>
        </w:r>
        <w:r w:rsidR="00081AD0" w:rsidRPr="008350C4">
          <w:rPr>
            <w:rStyle w:val="ac"/>
            <w:noProof/>
          </w:rPr>
          <w:t>)</w:t>
        </w:r>
        <w:r w:rsidR="00081AD0">
          <w:rPr>
            <w:noProof/>
            <w:webHidden/>
          </w:rPr>
          <w:tab/>
        </w:r>
        <w:r>
          <w:rPr>
            <w:noProof/>
            <w:webHidden/>
          </w:rPr>
          <w:fldChar w:fldCharType="begin"/>
        </w:r>
        <w:r w:rsidR="00081AD0">
          <w:rPr>
            <w:noProof/>
            <w:webHidden/>
          </w:rPr>
          <w:instrText xml:space="preserve"> PAGEREF _Toc6419251 \h </w:instrText>
        </w:r>
        <w:r>
          <w:rPr>
            <w:noProof/>
            <w:webHidden/>
          </w:rPr>
        </w:r>
        <w:r>
          <w:rPr>
            <w:noProof/>
            <w:webHidden/>
          </w:rPr>
          <w:fldChar w:fldCharType="separate"/>
        </w:r>
        <w:r w:rsidR="00081AD0">
          <w:rPr>
            <w:noProof/>
            <w:webHidden/>
          </w:rPr>
          <w:t>11</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52" w:history="1">
        <w:r w:rsidR="00081AD0" w:rsidRPr="008350C4">
          <w:rPr>
            <w:rStyle w:val="ac"/>
            <w:rFonts w:ascii="宋体"/>
            <w:noProof/>
          </w:rPr>
          <w:t>1.3</w:t>
        </w:r>
        <w:r w:rsidR="00081AD0" w:rsidRPr="008350C4">
          <w:rPr>
            <w:rStyle w:val="ac"/>
            <w:rFonts w:ascii="宋体" w:hint="eastAsia"/>
            <w:noProof/>
          </w:rPr>
          <w:t>钢材走势图</w:t>
        </w:r>
        <w:r w:rsidR="00081AD0">
          <w:rPr>
            <w:noProof/>
            <w:webHidden/>
          </w:rPr>
          <w:tab/>
        </w:r>
        <w:r>
          <w:rPr>
            <w:noProof/>
            <w:webHidden/>
          </w:rPr>
          <w:fldChar w:fldCharType="begin"/>
        </w:r>
        <w:r w:rsidR="00081AD0">
          <w:rPr>
            <w:noProof/>
            <w:webHidden/>
          </w:rPr>
          <w:instrText xml:space="preserve"> PAGEREF _Toc6419252 \h </w:instrText>
        </w:r>
        <w:r>
          <w:rPr>
            <w:noProof/>
            <w:webHidden/>
          </w:rPr>
        </w:r>
        <w:r>
          <w:rPr>
            <w:noProof/>
            <w:webHidden/>
          </w:rPr>
          <w:fldChar w:fldCharType="separate"/>
        </w:r>
        <w:r w:rsidR="00081AD0">
          <w:rPr>
            <w:noProof/>
            <w:webHidden/>
          </w:rPr>
          <w:t>12</w:t>
        </w:r>
        <w:r>
          <w:rPr>
            <w:noProof/>
            <w:webHidden/>
          </w:rPr>
          <w:fldChar w:fldCharType="end"/>
        </w:r>
      </w:hyperlink>
    </w:p>
    <w:p w:rsidR="00081AD0" w:rsidRDefault="00567E89" w:rsidP="00081AD0">
      <w:pPr>
        <w:pStyle w:val="10"/>
        <w:tabs>
          <w:tab w:val="right" w:leader="dot" w:pos="9713"/>
        </w:tabs>
        <w:spacing w:line="360" w:lineRule="exact"/>
        <w:rPr>
          <w:rFonts w:asciiTheme="minorHAnsi" w:eastAsiaTheme="minorEastAsia" w:hAnsiTheme="minorHAnsi" w:cstheme="minorBidi"/>
          <w:noProof/>
          <w:szCs w:val="22"/>
        </w:rPr>
      </w:pPr>
      <w:hyperlink w:anchor="_Toc6419253" w:history="1">
        <w:r w:rsidR="00081AD0" w:rsidRPr="008350C4">
          <w:rPr>
            <w:rStyle w:val="ac"/>
            <w:noProof/>
          </w:rPr>
          <w:t>3</w:t>
        </w:r>
        <w:r w:rsidR="00081AD0" w:rsidRPr="008350C4">
          <w:rPr>
            <w:rStyle w:val="ac"/>
            <w:rFonts w:hint="eastAsia"/>
            <w:noProof/>
          </w:rPr>
          <w:t>、全国钢材市场动态</w:t>
        </w:r>
        <w:r w:rsidR="00081AD0">
          <w:rPr>
            <w:noProof/>
            <w:webHidden/>
          </w:rPr>
          <w:tab/>
        </w:r>
        <w:r>
          <w:rPr>
            <w:noProof/>
            <w:webHidden/>
          </w:rPr>
          <w:fldChar w:fldCharType="begin"/>
        </w:r>
        <w:r w:rsidR="00081AD0">
          <w:rPr>
            <w:noProof/>
            <w:webHidden/>
          </w:rPr>
          <w:instrText xml:space="preserve"> PAGEREF _Toc6419253 \h </w:instrText>
        </w:r>
        <w:r>
          <w:rPr>
            <w:noProof/>
            <w:webHidden/>
          </w:rPr>
        </w:r>
        <w:r>
          <w:rPr>
            <w:noProof/>
            <w:webHidden/>
          </w:rPr>
          <w:fldChar w:fldCharType="separate"/>
        </w:r>
        <w:r w:rsidR="00081AD0">
          <w:rPr>
            <w:noProof/>
            <w:webHidden/>
          </w:rPr>
          <w:t>14</w:t>
        </w:r>
        <w:r>
          <w:rPr>
            <w:noProof/>
            <w:webHidden/>
          </w:rPr>
          <w:fldChar w:fldCharType="end"/>
        </w:r>
      </w:hyperlink>
    </w:p>
    <w:p w:rsidR="00081AD0" w:rsidRDefault="00567E89" w:rsidP="00081AD0">
      <w:pPr>
        <w:pStyle w:val="30"/>
        <w:tabs>
          <w:tab w:val="right" w:leader="dot" w:pos="9713"/>
        </w:tabs>
        <w:spacing w:line="360" w:lineRule="exact"/>
        <w:rPr>
          <w:rFonts w:asciiTheme="minorHAnsi" w:eastAsiaTheme="minorEastAsia" w:hAnsiTheme="minorHAnsi" w:cstheme="minorBidi"/>
          <w:noProof/>
          <w:szCs w:val="22"/>
        </w:rPr>
      </w:pPr>
      <w:hyperlink w:anchor="_Toc6419254" w:history="1">
        <w:r w:rsidR="00081AD0" w:rsidRPr="008350C4">
          <w:rPr>
            <w:rStyle w:val="ac"/>
            <w:noProof/>
          </w:rPr>
          <w:t>3.1</w:t>
        </w:r>
        <w:r w:rsidR="00081AD0" w:rsidRPr="008350C4">
          <w:rPr>
            <w:rStyle w:val="ac"/>
            <w:rFonts w:hint="eastAsia"/>
            <w:noProof/>
          </w:rPr>
          <w:t>钢材预警</w:t>
        </w:r>
        <w:r w:rsidR="00081AD0">
          <w:rPr>
            <w:noProof/>
            <w:webHidden/>
          </w:rPr>
          <w:tab/>
        </w:r>
        <w:r>
          <w:rPr>
            <w:noProof/>
            <w:webHidden/>
          </w:rPr>
          <w:fldChar w:fldCharType="begin"/>
        </w:r>
        <w:r w:rsidR="00081AD0">
          <w:rPr>
            <w:noProof/>
            <w:webHidden/>
          </w:rPr>
          <w:instrText xml:space="preserve"> PAGEREF _Toc6419254 \h </w:instrText>
        </w:r>
        <w:r>
          <w:rPr>
            <w:noProof/>
            <w:webHidden/>
          </w:rPr>
        </w:r>
        <w:r>
          <w:rPr>
            <w:noProof/>
            <w:webHidden/>
          </w:rPr>
          <w:fldChar w:fldCharType="separate"/>
        </w:r>
        <w:r w:rsidR="00081AD0">
          <w:rPr>
            <w:noProof/>
            <w:webHidden/>
          </w:rPr>
          <w:t>14</w:t>
        </w:r>
        <w:r>
          <w:rPr>
            <w:noProof/>
            <w:webHidden/>
          </w:rPr>
          <w:fldChar w:fldCharType="end"/>
        </w:r>
      </w:hyperlink>
    </w:p>
    <w:p w:rsidR="00081AD0" w:rsidRDefault="00567E89" w:rsidP="00081AD0">
      <w:pPr>
        <w:pStyle w:val="30"/>
        <w:tabs>
          <w:tab w:val="right" w:leader="dot" w:pos="9713"/>
        </w:tabs>
        <w:spacing w:line="360" w:lineRule="exact"/>
        <w:rPr>
          <w:rFonts w:asciiTheme="minorHAnsi" w:eastAsiaTheme="minorEastAsia" w:hAnsiTheme="minorHAnsi" w:cstheme="minorBidi"/>
          <w:noProof/>
          <w:szCs w:val="22"/>
        </w:rPr>
      </w:pPr>
      <w:hyperlink w:anchor="_Toc6419255" w:history="1">
        <w:r w:rsidR="00081AD0" w:rsidRPr="008350C4">
          <w:rPr>
            <w:rStyle w:val="ac"/>
            <w:rFonts w:ascii="ڌ廍" w:eastAsia="ڌ廍" w:hint="eastAsia"/>
            <w:noProof/>
          </w:rPr>
          <w:t>旺季刚需，四月份钢材价格要大涨？</w:t>
        </w:r>
        <w:r w:rsidR="00081AD0">
          <w:rPr>
            <w:noProof/>
            <w:webHidden/>
          </w:rPr>
          <w:tab/>
        </w:r>
        <w:r>
          <w:rPr>
            <w:noProof/>
            <w:webHidden/>
          </w:rPr>
          <w:fldChar w:fldCharType="begin"/>
        </w:r>
        <w:r w:rsidR="00081AD0">
          <w:rPr>
            <w:noProof/>
            <w:webHidden/>
          </w:rPr>
          <w:instrText xml:space="preserve"> PAGEREF _Toc6419255 \h </w:instrText>
        </w:r>
        <w:r>
          <w:rPr>
            <w:noProof/>
            <w:webHidden/>
          </w:rPr>
        </w:r>
        <w:r>
          <w:rPr>
            <w:noProof/>
            <w:webHidden/>
          </w:rPr>
          <w:fldChar w:fldCharType="separate"/>
        </w:r>
        <w:r w:rsidR="00081AD0">
          <w:rPr>
            <w:noProof/>
            <w:webHidden/>
          </w:rPr>
          <w:t>14</w:t>
        </w:r>
        <w:r>
          <w:rPr>
            <w:noProof/>
            <w:webHidden/>
          </w:rPr>
          <w:fldChar w:fldCharType="end"/>
        </w:r>
      </w:hyperlink>
    </w:p>
    <w:p w:rsidR="00081AD0" w:rsidRDefault="00567E89" w:rsidP="00081AD0">
      <w:pPr>
        <w:pStyle w:val="30"/>
        <w:tabs>
          <w:tab w:val="right" w:leader="dot" w:pos="9713"/>
        </w:tabs>
        <w:spacing w:line="360" w:lineRule="exact"/>
        <w:rPr>
          <w:rFonts w:asciiTheme="minorHAnsi" w:eastAsiaTheme="minorEastAsia" w:hAnsiTheme="minorHAnsi" w:cstheme="minorBidi"/>
          <w:noProof/>
          <w:szCs w:val="22"/>
        </w:rPr>
      </w:pPr>
      <w:hyperlink w:anchor="_Toc6419256" w:history="1">
        <w:r w:rsidR="00081AD0" w:rsidRPr="008350C4">
          <w:rPr>
            <w:rStyle w:val="ac"/>
            <w:noProof/>
          </w:rPr>
          <w:t>3.2</w:t>
        </w:r>
        <w:r w:rsidR="00081AD0" w:rsidRPr="008350C4">
          <w:rPr>
            <w:rStyle w:val="ac"/>
            <w:rFonts w:hint="eastAsia"/>
            <w:noProof/>
          </w:rPr>
          <w:t>钢材市场评论</w:t>
        </w:r>
        <w:r w:rsidR="00081AD0">
          <w:rPr>
            <w:noProof/>
            <w:webHidden/>
          </w:rPr>
          <w:tab/>
        </w:r>
        <w:r>
          <w:rPr>
            <w:noProof/>
            <w:webHidden/>
          </w:rPr>
          <w:fldChar w:fldCharType="begin"/>
        </w:r>
        <w:r w:rsidR="00081AD0">
          <w:rPr>
            <w:noProof/>
            <w:webHidden/>
          </w:rPr>
          <w:instrText xml:space="preserve"> PAGEREF _Toc6419256 \h </w:instrText>
        </w:r>
        <w:r>
          <w:rPr>
            <w:noProof/>
            <w:webHidden/>
          </w:rPr>
        </w:r>
        <w:r>
          <w:rPr>
            <w:noProof/>
            <w:webHidden/>
          </w:rPr>
          <w:fldChar w:fldCharType="separate"/>
        </w:r>
        <w:r w:rsidR="00081AD0">
          <w:rPr>
            <w:noProof/>
            <w:webHidden/>
          </w:rPr>
          <w:t>18</w:t>
        </w:r>
        <w:r>
          <w:rPr>
            <w:noProof/>
            <w:webHidden/>
          </w:rPr>
          <w:fldChar w:fldCharType="end"/>
        </w:r>
      </w:hyperlink>
    </w:p>
    <w:p w:rsidR="00081AD0" w:rsidRDefault="00567E89" w:rsidP="00081AD0">
      <w:pPr>
        <w:pStyle w:val="30"/>
        <w:tabs>
          <w:tab w:val="right" w:leader="dot" w:pos="9713"/>
        </w:tabs>
        <w:spacing w:line="360" w:lineRule="exact"/>
        <w:rPr>
          <w:rFonts w:asciiTheme="minorHAnsi" w:eastAsiaTheme="minorEastAsia" w:hAnsiTheme="minorHAnsi" w:cstheme="minorBidi"/>
          <w:noProof/>
          <w:szCs w:val="22"/>
        </w:rPr>
      </w:pPr>
      <w:hyperlink w:anchor="_Toc6419257" w:history="1">
        <w:r w:rsidR="00081AD0" w:rsidRPr="008350C4">
          <w:rPr>
            <w:rStyle w:val="ac"/>
            <w:rFonts w:ascii="ڌ廍" w:eastAsia="ڌ廍" w:hint="eastAsia"/>
            <w:noProof/>
          </w:rPr>
          <w:t>钢材价格时有回调</w:t>
        </w:r>
        <w:r w:rsidR="00081AD0" w:rsidRPr="008350C4">
          <w:rPr>
            <w:rStyle w:val="ac"/>
            <w:rFonts w:ascii="ڌ廍" w:eastAsia="ڌ廍"/>
            <w:noProof/>
          </w:rPr>
          <w:t xml:space="preserve"> </w:t>
        </w:r>
        <w:r w:rsidR="00081AD0" w:rsidRPr="008350C4">
          <w:rPr>
            <w:rStyle w:val="ac"/>
            <w:rFonts w:ascii="ڌ廍" w:eastAsia="ڌ廍" w:hint="eastAsia"/>
            <w:noProof/>
          </w:rPr>
          <w:t>全年行情震荡扬升格局确立</w:t>
        </w:r>
        <w:r w:rsidR="00081AD0">
          <w:rPr>
            <w:noProof/>
            <w:webHidden/>
          </w:rPr>
          <w:tab/>
        </w:r>
        <w:r>
          <w:rPr>
            <w:noProof/>
            <w:webHidden/>
          </w:rPr>
          <w:fldChar w:fldCharType="begin"/>
        </w:r>
        <w:r w:rsidR="00081AD0">
          <w:rPr>
            <w:noProof/>
            <w:webHidden/>
          </w:rPr>
          <w:instrText xml:space="preserve"> PAGEREF _Toc6419257 \h </w:instrText>
        </w:r>
        <w:r>
          <w:rPr>
            <w:noProof/>
            <w:webHidden/>
          </w:rPr>
        </w:r>
        <w:r>
          <w:rPr>
            <w:noProof/>
            <w:webHidden/>
          </w:rPr>
          <w:fldChar w:fldCharType="separate"/>
        </w:r>
        <w:r w:rsidR="00081AD0">
          <w:rPr>
            <w:noProof/>
            <w:webHidden/>
          </w:rPr>
          <w:t>18</w:t>
        </w:r>
        <w:r>
          <w:rPr>
            <w:noProof/>
            <w:webHidden/>
          </w:rPr>
          <w:fldChar w:fldCharType="end"/>
        </w:r>
      </w:hyperlink>
    </w:p>
    <w:p w:rsidR="00081AD0" w:rsidRDefault="00567E89" w:rsidP="00081AD0">
      <w:pPr>
        <w:pStyle w:val="30"/>
        <w:tabs>
          <w:tab w:val="right" w:leader="dot" w:pos="9713"/>
        </w:tabs>
        <w:spacing w:line="360" w:lineRule="exact"/>
        <w:rPr>
          <w:rFonts w:asciiTheme="minorHAnsi" w:eastAsiaTheme="minorEastAsia" w:hAnsiTheme="minorHAnsi" w:cstheme="minorBidi"/>
          <w:noProof/>
          <w:szCs w:val="22"/>
        </w:rPr>
      </w:pPr>
      <w:hyperlink w:anchor="_Toc6419258" w:history="1">
        <w:r w:rsidR="00081AD0" w:rsidRPr="008350C4">
          <w:rPr>
            <w:rStyle w:val="ac"/>
            <w:noProof/>
          </w:rPr>
          <w:t>3.3</w:t>
        </w:r>
        <w:r w:rsidR="00081AD0" w:rsidRPr="008350C4">
          <w:rPr>
            <w:rStyle w:val="ac"/>
            <w:rFonts w:hint="eastAsia"/>
            <w:noProof/>
          </w:rPr>
          <w:t>废钢</w:t>
        </w:r>
        <w:r w:rsidR="00081AD0">
          <w:rPr>
            <w:noProof/>
            <w:webHidden/>
          </w:rPr>
          <w:tab/>
        </w:r>
        <w:r>
          <w:rPr>
            <w:noProof/>
            <w:webHidden/>
          </w:rPr>
          <w:fldChar w:fldCharType="begin"/>
        </w:r>
        <w:r w:rsidR="00081AD0">
          <w:rPr>
            <w:noProof/>
            <w:webHidden/>
          </w:rPr>
          <w:instrText xml:space="preserve"> PAGEREF _Toc6419258 \h </w:instrText>
        </w:r>
        <w:r>
          <w:rPr>
            <w:noProof/>
            <w:webHidden/>
          </w:rPr>
        </w:r>
        <w:r>
          <w:rPr>
            <w:noProof/>
            <w:webHidden/>
          </w:rPr>
          <w:fldChar w:fldCharType="separate"/>
        </w:r>
        <w:r w:rsidR="00081AD0">
          <w:rPr>
            <w:noProof/>
            <w:webHidden/>
          </w:rPr>
          <w:t>19</w:t>
        </w:r>
        <w:r>
          <w:rPr>
            <w:noProof/>
            <w:webHidden/>
          </w:rPr>
          <w:fldChar w:fldCharType="end"/>
        </w:r>
      </w:hyperlink>
    </w:p>
    <w:p w:rsidR="00081AD0" w:rsidRDefault="00567E89" w:rsidP="00081AD0">
      <w:pPr>
        <w:pStyle w:val="30"/>
        <w:tabs>
          <w:tab w:val="right" w:leader="dot" w:pos="9713"/>
        </w:tabs>
        <w:spacing w:line="360" w:lineRule="exact"/>
        <w:rPr>
          <w:rFonts w:asciiTheme="minorHAnsi" w:eastAsiaTheme="minorEastAsia" w:hAnsiTheme="minorHAnsi" w:cstheme="minorBidi"/>
          <w:noProof/>
          <w:szCs w:val="22"/>
        </w:rPr>
      </w:pPr>
      <w:hyperlink w:anchor="_Toc6419259" w:history="1">
        <w:r w:rsidR="00081AD0" w:rsidRPr="008350C4">
          <w:rPr>
            <w:rStyle w:val="ac"/>
            <w:noProof/>
          </w:rPr>
          <w:t>2019</w:t>
        </w:r>
        <w:r w:rsidR="00081AD0" w:rsidRPr="008350C4">
          <w:rPr>
            <w:rStyle w:val="ac"/>
            <w:rFonts w:hint="eastAsia"/>
            <w:noProof/>
          </w:rPr>
          <w:t>年</w:t>
        </w:r>
        <w:r w:rsidR="00081AD0" w:rsidRPr="008350C4">
          <w:rPr>
            <w:rStyle w:val="ac"/>
            <w:noProof/>
          </w:rPr>
          <w:t>4</w:t>
        </w:r>
        <w:r w:rsidR="00081AD0" w:rsidRPr="008350C4">
          <w:rPr>
            <w:rStyle w:val="ac"/>
            <w:rFonts w:hint="eastAsia"/>
            <w:noProof/>
          </w:rPr>
          <w:t>月</w:t>
        </w:r>
        <w:r w:rsidR="00081AD0" w:rsidRPr="008350C4">
          <w:rPr>
            <w:rStyle w:val="ac"/>
            <w:noProof/>
          </w:rPr>
          <w:t>17</w:t>
        </w:r>
        <w:r w:rsidR="00081AD0" w:rsidRPr="008350C4">
          <w:rPr>
            <w:rStyle w:val="ac"/>
            <w:rFonts w:hint="eastAsia"/>
            <w:noProof/>
          </w:rPr>
          <w:t>日全国重型废钢市场价格行情</w:t>
        </w:r>
        <w:r w:rsidR="00081AD0">
          <w:rPr>
            <w:noProof/>
            <w:webHidden/>
          </w:rPr>
          <w:tab/>
        </w:r>
        <w:r>
          <w:rPr>
            <w:noProof/>
            <w:webHidden/>
          </w:rPr>
          <w:fldChar w:fldCharType="begin"/>
        </w:r>
        <w:r w:rsidR="00081AD0">
          <w:rPr>
            <w:noProof/>
            <w:webHidden/>
          </w:rPr>
          <w:instrText xml:space="preserve"> PAGEREF _Toc6419259 \h </w:instrText>
        </w:r>
        <w:r>
          <w:rPr>
            <w:noProof/>
            <w:webHidden/>
          </w:rPr>
        </w:r>
        <w:r>
          <w:rPr>
            <w:noProof/>
            <w:webHidden/>
          </w:rPr>
          <w:fldChar w:fldCharType="separate"/>
        </w:r>
        <w:r w:rsidR="00081AD0">
          <w:rPr>
            <w:noProof/>
            <w:webHidden/>
          </w:rPr>
          <w:t>19</w:t>
        </w:r>
        <w:r>
          <w:rPr>
            <w:noProof/>
            <w:webHidden/>
          </w:rPr>
          <w:fldChar w:fldCharType="end"/>
        </w:r>
      </w:hyperlink>
    </w:p>
    <w:p w:rsidR="00081AD0" w:rsidRDefault="00567E89" w:rsidP="00081AD0">
      <w:pPr>
        <w:pStyle w:val="10"/>
        <w:tabs>
          <w:tab w:val="right" w:leader="dot" w:pos="9713"/>
        </w:tabs>
        <w:spacing w:line="360" w:lineRule="exact"/>
        <w:rPr>
          <w:rFonts w:asciiTheme="minorHAnsi" w:eastAsiaTheme="minorEastAsia" w:hAnsiTheme="minorHAnsi" w:cstheme="minorBidi"/>
          <w:noProof/>
          <w:szCs w:val="22"/>
        </w:rPr>
      </w:pPr>
      <w:hyperlink w:anchor="_Toc6419260" w:history="1">
        <w:r w:rsidR="00081AD0" w:rsidRPr="008350C4">
          <w:rPr>
            <w:rStyle w:val="ac"/>
            <w:rFonts w:hint="eastAsia"/>
            <w:noProof/>
          </w:rPr>
          <w:t>水泥及水泥外加剂、混凝土、砖瓦灰砂石价格专区</w:t>
        </w:r>
        <w:r w:rsidR="00081AD0">
          <w:rPr>
            <w:noProof/>
            <w:webHidden/>
          </w:rPr>
          <w:tab/>
        </w:r>
        <w:r>
          <w:rPr>
            <w:noProof/>
            <w:webHidden/>
          </w:rPr>
          <w:fldChar w:fldCharType="begin"/>
        </w:r>
        <w:r w:rsidR="00081AD0">
          <w:rPr>
            <w:noProof/>
            <w:webHidden/>
          </w:rPr>
          <w:instrText xml:space="preserve"> PAGEREF _Toc6419260 \h </w:instrText>
        </w:r>
        <w:r>
          <w:rPr>
            <w:noProof/>
            <w:webHidden/>
          </w:rPr>
        </w:r>
        <w:r>
          <w:rPr>
            <w:noProof/>
            <w:webHidden/>
          </w:rPr>
          <w:fldChar w:fldCharType="separate"/>
        </w:r>
        <w:r w:rsidR="00081AD0">
          <w:rPr>
            <w:noProof/>
            <w:webHidden/>
          </w:rPr>
          <w:t>20</w:t>
        </w:r>
        <w:r>
          <w:rPr>
            <w:noProof/>
            <w:webHidden/>
          </w:rPr>
          <w:fldChar w:fldCharType="end"/>
        </w:r>
      </w:hyperlink>
    </w:p>
    <w:p w:rsidR="00081AD0" w:rsidRDefault="00567E89" w:rsidP="00081AD0">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6419261" w:history="1">
        <w:r w:rsidR="00081AD0" w:rsidRPr="008350C4">
          <w:rPr>
            <w:rStyle w:val="ac"/>
            <w:rFonts w:hint="eastAsia"/>
            <w:noProof/>
          </w:rPr>
          <w:t>1</w:t>
        </w:r>
        <w:r w:rsidR="00081AD0" w:rsidRPr="008350C4">
          <w:rPr>
            <w:rStyle w:val="ac"/>
            <w:rFonts w:hint="eastAsia"/>
            <w:noProof/>
          </w:rPr>
          <w:t>、</w:t>
        </w:r>
        <w:r w:rsidR="00081AD0">
          <w:rPr>
            <w:rFonts w:asciiTheme="minorHAnsi" w:eastAsiaTheme="minorEastAsia" w:hAnsiTheme="minorHAnsi" w:cstheme="minorBidi"/>
            <w:noProof/>
            <w:szCs w:val="22"/>
          </w:rPr>
          <w:tab/>
        </w:r>
        <w:r w:rsidR="00081AD0" w:rsidRPr="008350C4">
          <w:rPr>
            <w:rStyle w:val="ac"/>
            <w:rFonts w:hint="eastAsia"/>
            <w:noProof/>
          </w:rPr>
          <w:t>全国水泥价格行情（</w:t>
        </w:r>
        <w:r w:rsidR="00081AD0" w:rsidRPr="008350C4">
          <w:rPr>
            <w:rStyle w:val="ac"/>
            <w:noProof/>
          </w:rPr>
          <w:t>2019</w:t>
        </w:r>
        <w:r w:rsidR="00081AD0" w:rsidRPr="008350C4">
          <w:rPr>
            <w:rStyle w:val="ac"/>
            <w:rFonts w:hint="eastAsia"/>
            <w:noProof/>
          </w:rPr>
          <w:t>年</w:t>
        </w:r>
        <w:r w:rsidR="00081AD0" w:rsidRPr="008350C4">
          <w:rPr>
            <w:rStyle w:val="ac"/>
            <w:noProof/>
          </w:rPr>
          <w:t>4</w:t>
        </w:r>
        <w:r w:rsidR="00081AD0" w:rsidRPr="008350C4">
          <w:rPr>
            <w:rStyle w:val="ac"/>
            <w:rFonts w:hint="eastAsia"/>
            <w:noProof/>
          </w:rPr>
          <w:t>月第</w:t>
        </w:r>
        <w:r w:rsidR="00081AD0" w:rsidRPr="008350C4">
          <w:rPr>
            <w:rStyle w:val="ac"/>
            <w:noProof/>
          </w:rPr>
          <w:t>3</w:t>
        </w:r>
        <w:r w:rsidR="00081AD0" w:rsidRPr="008350C4">
          <w:rPr>
            <w:rStyle w:val="ac"/>
            <w:rFonts w:hint="eastAsia"/>
            <w:noProof/>
          </w:rPr>
          <w:t>周）</w:t>
        </w:r>
        <w:r w:rsidR="00081AD0">
          <w:rPr>
            <w:noProof/>
            <w:webHidden/>
          </w:rPr>
          <w:tab/>
        </w:r>
        <w:r>
          <w:rPr>
            <w:noProof/>
            <w:webHidden/>
          </w:rPr>
          <w:fldChar w:fldCharType="begin"/>
        </w:r>
        <w:r w:rsidR="00081AD0">
          <w:rPr>
            <w:noProof/>
            <w:webHidden/>
          </w:rPr>
          <w:instrText xml:space="preserve"> PAGEREF _Toc6419261 \h </w:instrText>
        </w:r>
        <w:r>
          <w:rPr>
            <w:noProof/>
            <w:webHidden/>
          </w:rPr>
        </w:r>
        <w:r>
          <w:rPr>
            <w:noProof/>
            <w:webHidden/>
          </w:rPr>
          <w:fldChar w:fldCharType="separate"/>
        </w:r>
        <w:r w:rsidR="00081AD0">
          <w:rPr>
            <w:noProof/>
            <w:webHidden/>
          </w:rPr>
          <w:t>20</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62" w:history="1">
        <w:r w:rsidR="00081AD0" w:rsidRPr="008350C4">
          <w:rPr>
            <w:rStyle w:val="ac"/>
            <w:rFonts w:hint="eastAsia"/>
            <w:noProof/>
          </w:rPr>
          <w:t>本周全国水泥市场综述</w:t>
        </w:r>
        <w:r w:rsidR="00081AD0">
          <w:rPr>
            <w:noProof/>
            <w:webHidden/>
          </w:rPr>
          <w:tab/>
        </w:r>
        <w:r>
          <w:rPr>
            <w:noProof/>
            <w:webHidden/>
          </w:rPr>
          <w:fldChar w:fldCharType="begin"/>
        </w:r>
        <w:r w:rsidR="00081AD0">
          <w:rPr>
            <w:noProof/>
            <w:webHidden/>
          </w:rPr>
          <w:instrText xml:space="preserve"> PAGEREF _Toc6419262 \h </w:instrText>
        </w:r>
        <w:r>
          <w:rPr>
            <w:noProof/>
            <w:webHidden/>
          </w:rPr>
        </w:r>
        <w:r>
          <w:rPr>
            <w:noProof/>
            <w:webHidden/>
          </w:rPr>
          <w:fldChar w:fldCharType="separate"/>
        </w:r>
        <w:r w:rsidR="00081AD0">
          <w:rPr>
            <w:noProof/>
            <w:webHidden/>
          </w:rPr>
          <w:t>21</w:t>
        </w:r>
        <w:r>
          <w:rPr>
            <w:noProof/>
            <w:webHidden/>
          </w:rPr>
          <w:fldChar w:fldCharType="end"/>
        </w:r>
      </w:hyperlink>
    </w:p>
    <w:p w:rsidR="00081AD0" w:rsidRDefault="00567E89" w:rsidP="00081AD0">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6419263" w:history="1">
        <w:r w:rsidR="00081AD0" w:rsidRPr="008350C4">
          <w:rPr>
            <w:rStyle w:val="ac"/>
            <w:rFonts w:hint="eastAsia"/>
            <w:noProof/>
          </w:rPr>
          <w:t>2</w:t>
        </w:r>
        <w:r w:rsidR="00081AD0" w:rsidRPr="008350C4">
          <w:rPr>
            <w:rStyle w:val="ac"/>
            <w:rFonts w:hint="eastAsia"/>
            <w:noProof/>
          </w:rPr>
          <w:t>、</w:t>
        </w:r>
        <w:r w:rsidR="00081AD0">
          <w:rPr>
            <w:rFonts w:asciiTheme="minorHAnsi" w:eastAsiaTheme="minorEastAsia" w:hAnsiTheme="minorHAnsi" w:cstheme="minorBidi"/>
            <w:noProof/>
            <w:szCs w:val="22"/>
          </w:rPr>
          <w:tab/>
        </w:r>
        <w:r w:rsidR="00081AD0" w:rsidRPr="008350C4">
          <w:rPr>
            <w:rStyle w:val="ac"/>
            <w:rFonts w:hint="eastAsia"/>
            <w:noProof/>
          </w:rPr>
          <w:t>全国混凝土价格行情（</w:t>
        </w:r>
        <w:r w:rsidR="00081AD0" w:rsidRPr="008350C4">
          <w:rPr>
            <w:rStyle w:val="ac"/>
            <w:noProof/>
          </w:rPr>
          <w:t>2019</w:t>
        </w:r>
        <w:r w:rsidR="00081AD0" w:rsidRPr="008350C4">
          <w:rPr>
            <w:rStyle w:val="ac"/>
            <w:rFonts w:hint="eastAsia"/>
            <w:noProof/>
          </w:rPr>
          <w:t>年</w:t>
        </w:r>
        <w:r w:rsidR="00081AD0" w:rsidRPr="008350C4">
          <w:rPr>
            <w:rStyle w:val="ac"/>
            <w:noProof/>
          </w:rPr>
          <w:t>4</w:t>
        </w:r>
        <w:r w:rsidR="00081AD0" w:rsidRPr="008350C4">
          <w:rPr>
            <w:rStyle w:val="ac"/>
            <w:rFonts w:hint="eastAsia"/>
            <w:noProof/>
          </w:rPr>
          <w:t>月第</w:t>
        </w:r>
        <w:r w:rsidR="00081AD0" w:rsidRPr="008350C4">
          <w:rPr>
            <w:rStyle w:val="ac"/>
            <w:noProof/>
          </w:rPr>
          <w:t>3</w:t>
        </w:r>
        <w:r w:rsidR="00081AD0" w:rsidRPr="008350C4">
          <w:rPr>
            <w:rStyle w:val="ac"/>
            <w:rFonts w:hint="eastAsia"/>
            <w:noProof/>
          </w:rPr>
          <w:t>周）</w:t>
        </w:r>
        <w:r w:rsidR="00081AD0">
          <w:rPr>
            <w:noProof/>
            <w:webHidden/>
          </w:rPr>
          <w:tab/>
        </w:r>
        <w:r>
          <w:rPr>
            <w:noProof/>
            <w:webHidden/>
          </w:rPr>
          <w:fldChar w:fldCharType="begin"/>
        </w:r>
        <w:r w:rsidR="00081AD0">
          <w:rPr>
            <w:noProof/>
            <w:webHidden/>
          </w:rPr>
          <w:instrText xml:space="preserve"> PAGEREF _Toc6419263 \h </w:instrText>
        </w:r>
        <w:r>
          <w:rPr>
            <w:noProof/>
            <w:webHidden/>
          </w:rPr>
        </w:r>
        <w:r>
          <w:rPr>
            <w:noProof/>
            <w:webHidden/>
          </w:rPr>
          <w:fldChar w:fldCharType="separate"/>
        </w:r>
        <w:r w:rsidR="00081AD0">
          <w:rPr>
            <w:noProof/>
            <w:webHidden/>
          </w:rPr>
          <w:t>23</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64" w:history="1">
        <w:r w:rsidR="00081AD0" w:rsidRPr="008350C4">
          <w:rPr>
            <w:rStyle w:val="ac"/>
            <w:rFonts w:hint="eastAsia"/>
            <w:noProof/>
          </w:rPr>
          <w:t>本周全国混凝土市场综述</w:t>
        </w:r>
        <w:r w:rsidR="00081AD0">
          <w:rPr>
            <w:noProof/>
            <w:webHidden/>
          </w:rPr>
          <w:tab/>
        </w:r>
        <w:r>
          <w:rPr>
            <w:noProof/>
            <w:webHidden/>
          </w:rPr>
          <w:fldChar w:fldCharType="begin"/>
        </w:r>
        <w:r w:rsidR="00081AD0">
          <w:rPr>
            <w:noProof/>
            <w:webHidden/>
          </w:rPr>
          <w:instrText xml:space="preserve"> PAGEREF _Toc6419264 \h </w:instrText>
        </w:r>
        <w:r>
          <w:rPr>
            <w:noProof/>
            <w:webHidden/>
          </w:rPr>
        </w:r>
        <w:r>
          <w:rPr>
            <w:noProof/>
            <w:webHidden/>
          </w:rPr>
          <w:fldChar w:fldCharType="separate"/>
        </w:r>
        <w:r w:rsidR="00081AD0">
          <w:rPr>
            <w:noProof/>
            <w:webHidden/>
          </w:rPr>
          <w:t>24</w:t>
        </w:r>
        <w:r>
          <w:rPr>
            <w:noProof/>
            <w:webHidden/>
          </w:rPr>
          <w:fldChar w:fldCharType="end"/>
        </w:r>
      </w:hyperlink>
    </w:p>
    <w:p w:rsidR="00081AD0" w:rsidRDefault="00567E89" w:rsidP="00081AD0">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6419265" w:history="1">
        <w:r w:rsidR="00081AD0" w:rsidRPr="008350C4">
          <w:rPr>
            <w:rStyle w:val="ac"/>
            <w:rFonts w:hint="eastAsia"/>
            <w:noProof/>
          </w:rPr>
          <w:t>3</w:t>
        </w:r>
        <w:r w:rsidR="00081AD0" w:rsidRPr="008350C4">
          <w:rPr>
            <w:rStyle w:val="ac"/>
            <w:rFonts w:hint="eastAsia"/>
            <w:noProof/>
          </w:rPr>
          <w:t>、</w:t>
        </w:r>
        <w:r w:rsidR="00081AD0">
          <w:rPr>
            <w:rFonts w:asciiTheme="minorHAnsi" w:eastAsiaTheme="minorEastAsia" w:hAnsiTheme="minorHAnsi" w:cstheme="minorBidi"/>
            <w:noProof/>
            <w:szCs w:val="22"/>
          </w:rPr>
          <w:tab/>
        </w:r>
        <w:r w:rsidR="00081AD0" w:rsidRPr="008350C4">
          <w:rPr>
            <w:rStyle w:val="ac"/>
            <w:rFonts w:hint="eastAsia"/>
            <w:noProof/>
          </w:rPr>
          <w:t>水泥外加剂</w:t>
        </w:r>
        <w:r w:rsidR="00081AD0">
          <w:rPr>
            <w:noProof/>
            <w:webHidden/>
          </w:rPr>
          <w:tab/>
        </w:r>
        <w:r>
          <w:rPr>
            <w:noProof/>
            <w:webHidden/>
          </w:rPr>
          <w:fldChar w:fldCharType="begin"/>
        </w:r>
        <w:r w:rsidR="00081AD0">
          <w:rPr>
            <w:noProof/>
            <w:webHidden/>
          </w:rPr>
          <w:instrText xml:space="preserve"> PAGEREF _Toc6419265 \h </w:instrText>
        </w:r>
        <w:r>
          <w:rPr>
            <w:noProof/>
            <w:webHidden/>
          </w:rPr>
        </w:r>
        <w:r>
          <w:rPr>
            <w:noProof/>
            <w:webHidden/>
          </w:rPr>
          <w:fldChar w:fldCharType="separate"/>
        </w:r>
        <w:r w:rsidR="00081AD0">
          <w:rPr>
            <w:noProof/>
            <w:webHidden/>
          </w:rPr>
          <w:t>26</w:t>
        </w:r>
        <w:r>
          <w:rPr>
            <w:noProof/>
            <w:webHidden/>
          </w:rPr>
          <w:fldChar w:fldCharType="end"/>
        </w:r>
      </w:hyperlink>
    </w:p>
    <w:p w:rsidR="00081AD0" w:rsidRDefault="00567E89" w:rsidP="00081AD0">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6419266" w:history="1">
        <w:r w:rsidR="00081AD0" w:rsidRPr="008350C4">
          <w:rPr>
            <w:rStyle w:val="ac"/>
            <w:rFonts w:hint="eastAsia"/>
            <w:noProof/>
          </w:rPr>
          <w:t>4</w:t>
        </w:r>
        <w:r w:rsidR="00081AD0" w:rsidRPr="008350C4">
          <w:rPr>
            <w:rStyle w:val="ac"/>
            <w:rFonts w:hint="eastAsia"/>
            <w:noProof/>
          </w:rPr>
          <w:t>、</w:t>
        </w:r>
        <w:r w:rsidR="00081AD0">
          <w:rPr>
            <w:rFonts w:asciiTheme="minorHAnsi" w:eastAsiaTheme="minorEastAsia" w:hAnsiTheme="minorHAnsi" w:cstheme="minorBidi"/>
            <w:noProof/>
            <w:szCs w:val="22"/>
          </w:rPr>
          <w:tab/>
        </w:r>
        <w:r w:rsidR="00081AD0" w:rsidRPr="008350C4">
          <w:rPr>
            <w:rStyle w:val="ac"/>
            <w:rFonts w:hint="eastAsia"/>
            <w:noProof/>
          </w:rPr>
          <w:t>砖瓦灰砂石价格</w:t>
        </w:r>
        <w:r w:rsidR="00081AD0">
          <w:rPr>
            <w:noProof/>
            <w:webHidden/>
          </w:rPr>
          <w:tab/>
        </w:r>
        <w:r>
          <w:rPr>
            <w:noProof/>
            <w:webHidden/>
          </w:rPr>
          <w:fldChar w:fldCharType="begin"/>
        </w:r>
        <w:r w:rsidR="00081AD0">
          <w:rPr>
            <w:noProof/>
            <w:webHidden/>
          </w:rPr>
          <w:instrText xml:space="preserve"> PAGEREF _Toc6419266 \h </w:instrText>
        </w:r>
        <w:r>
          <w:rPr>
            <w:noProof/>
            <w:webHidden/>
          </w:rPr>
        </w:r>
        <w:r>
          <w:rPr>
            <w:noProof/>
            <w:webHidden/>
          </w:rPr>
          <w:fldChar w:fldCharType="separate"/>
        </w:r>
        <w:r w:rsidR="00081AD0">
          <w:rPr>
            <w:noProof/>
            <w:webHidden/>
          </w:rPr>
          <w:t>27</w:t>
        </w:r>
        <w:r>
          <w:rPr>
            <w:noProof/>
            <w:webHidden/>
          </w:rPr>
          <w:fldChar w:fldCharType="end"/>
        </w:r>
      </w:hyperlink>
    </w:p>
    <w:p w:rsidR="00081AD0" w:rsidRDefault="00567E89" w:rsidP="00081AD0">
      <w:pPr>
        <w:pStyle w:val="10"/>
        <w:tabs>
          <w:tab w:val="right" w:leader="dot" w:pos="9713"/>
        </w:tabs>
        <w:spacing w:line="360" w:lineRule="exact"/>
        <w:rPr>
          <w:rFonts w:asciiTheme="minorHAnsi" w:eastAsiaTheme="minorEastAsia" w:hAnsiTheme="minorHAnsi" w:cstheme="minorBidi"/>
          <w:noProof/>
          <w:szCs w:val="22"/>
        </w:rPr>
      </w:pPr>
      <w:hyperlink w:anchor="_Toc6419267" w:history="1">
        <w:r w:rsidR="00081AD0" w:rsidRPr="008350C4">
          <w:rPr>
            <w:rStyle w:val="ac"/>
            <w:rFonts w:hint="eastAsia"/>
            <w:noProof/>
          </w:rPr>
          <w:t>木材价格专区</w:t>
        </w:r>
        <w:r w:rsidR="00081AD0">
          <w:rPr>
            <w:noProof/>
            <w:webHidden/>
          </w:rPr>
          <w:tab/>
        </w:r>
        <w:r>
          <w:rPr>
            <w:noProof/>
            <w:webHidden/>
          </w:rPr>
          <w:fldChar w:fldCharType="begin"/>
        </w:r>
        <w:r w:rsidR="00081AD0">
          <w:rPr>
            <w:noProof/>
            <w:webHidden/>
          </w:rPr>
          <w:instrText xml:space="preserve"> PAGEREF _Toc6419267 \h </w:instrText>
        </w:r>
        <w:r>
          <w:rPr>
            <w:noProof/>
            <w:webHidden/>
          </w:rPr>
        </w:r>
        <w:r>
          <w:rPr>
            <w:noProof/>
            <w:webHidden/>
          </w:rPr>
          <w:fldChar w:fldCharType="separate"/>
        </w:r>
        <w:r w:rsidR="00081AD0">
          <w:rPr>
            <w:noProof/>
            <w:webHidden/>
          </w:rPr>
          <w:t>28</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68" w:history="1">
        <w:r w:rsidR="00081AD0" w:rsidRPr="008350C4">
          <w:rPr>
            <w:rStyle w:val="ac"/>
            <w:noProof/>
          </w:rPr>
          <w:t>2019</w:t>
        </w:r>
        <w:r w:rsidR="00081AD0" w:rsidRPr="008350C4">
          <w:rPr>
            <w:rStyle w:val="ac"/>
            <w:rFonts w:hint="eastAsia"/>
            <w:noProof/>
          </w:rPr>
          <w:t>年</w:t>
        </w:r>
        <w:r w:rsidR="00081AD0" w:rsidRPr="008350C4">
          <w:rPr>
            <w:rStyle w:val="ac"/>
            <w:noProof/>
          </w:rPr>
          <w:t>4</w:t>
        </w:r>
        <w:r w:rsidR="00081AD0" w:rsidRPr="008350C4">
          <w:rPr>
            <w:rStyle w:val="ac"/>
            <w:rFonts w:hint="eastAsia"/>
            <w:noProof/>
          </w:rPr>
          <w:t>月木材价格行情</w:t>
        </w:r>
        <w:r w:rsidR="00081AD0">
          <w:rPr>
            <w:noProof/>
            <w:webHidden/>
          </w:rPr>
          <w:tab/>
        </w:r>
        <w:r>
          <w:rPr>
            <w:noProof/>
            <w:webHidden/>
          </w:rPr>
          <w:fldChar w:fldCharType="begin"/>
        </w:r>
        <w:r w:rsidR="00081AD0">
          <w:rPr>
            <w:noProof/>
            <w:webHidden/>
          </w:rPr>
          <w:instrText xml:space="preserve"> PAGEREF _Toc6419268 \h </w:instrText>
        </w:r>
        <w:r>
          <w:rPr>
            <w:noProof/>
            <w:webHidden/>
          </w:rPr>
        </w:r>
        <w:r>
          <w:rPr>
            <w:noProof/>
            <w:webHidden/>
          </w:rPr>
          <w:fldChar w:fldCharType="separate"/>
        </w:r>
        <w:r w:rsidR="00081AD0">
          <w:rPr>
            <w:noProof/>
            <w:webHidden/>
          </w:rPr>
          <w:t>28</w:t>
        </w:r>
        <w:r>
          <w:rPr>
            <w:noProof/>
            <w:webHidden/>
          </w:rPr>
          <w:fldChar w:fldCharType="end"/>
        </w:r>
      </w:hyperlink>
    </w:p>
    <w:p w:rsidR="00081AD0" w:rsidRDefault="00567E89" w:rsidP="00081AD0">
      <w:pPr>
        <w:pStyle w:val="10"/>
        <w:tabs>
          <w:tab w:val="right" w:leader="dot" w:pos="9713"/>
        </w:tabs>
        <w:spacing w:line="360" w:lineRule="exact"/>
        <w:rPr>
          <w:rFonts w:asciiTheme="minorHAnsi" w:eastAsiaTheme="minorEastAsia" w:hAnsiTheme="minorHAnsi" w:cstheme="minorBidi"/>
          <w:noProof/>
          <w:szCs w:val="22"/>
        </w:rPr>
      </w:pPr>
      <w:hyperlink w:anchor="_Toc6419269" w:history="1">
        <w:r w:rsidR="00081AD0" w:rsidRPr="008350C4">
          <w:rPr>
            <w:rStyle w:val="ac"/>
            <w:rFonts w:hint="eastAsia"/>
            <w:noProof/>
          </w:rPr>
          <w:t>铁路专用材料价格专区（营改增版）</w:t>
        </w:r>
        <w:r w:rsidR="00081AD0">
          <w:rPr>
            <w:noProof/>
            <w:webHidden/>
          </w:rPr>
          <w:tab/>
        </w:r>
        <w:r>
          <w:rPr>
            <w:noProof/>
            <w:webHidden/>
          </w:rPr>
          <w:fldChar w:fldCharType="begin"/>
        </w:r>
        <w:r w:rsidR="00081AD0">
          <w:rPr>
            <w:noProof/>
            <w:webHidden/>
          </w:rPr>
          <w:instrText xml:space="preserve"> PAGEREF _Toc6419269 \h </w:instrText>
        </w:r>
        <w:r>
          <w:rPr>
            <w:noProof/>
            <w:webHidden/>
          </w:rPr>
        </w:r>
        <w:r>
          <w:rPr>
            <w:noProof/>
            <w:webHidden/>
          </w:rPr>
          <w:fldChar w:fldCharType="separate"/>
        </w:r>
        <w:r w:rsidR="00081AD0">
          <w:rPr>
            <w:noProof/>
            <w:webHidden/>
          </w:rPr>
          <w:t>30</w:t>
        </w:r>
        <w:r>
          <w:rPr>
            <w:noProof/>
            <w:webHidden/>
          </w:rPr>
          <w:fldChar w:fldCharType="end"/>
        </w:r>
      </w:hyperlink>
    </w:p>
    <w:p w:rsidR="00081AD0" w:rsidRDefault="00567E89" w:rsidP="00081AD0">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6419270" w:history="1">
        <w:r w:rsidR="00081AD0" w:rsidRPr="008350C4">
          <w:rPr>
            <w:rStyle w:val="ac"/>
            <w:noProof/>
          </w:rPr>
          <w:t>1.</w:t>
        </w:r>
        <w:r w:rsidR="00081AD0">
          <w:rPr>
            <w:rFonts w:asciiTheme="minorHAnsi" w:eastAsiaTheme="minorEastAsia" w:hAnsiTheme="minorHAnsi" w:cstheme="minorBidi"/>
            <w:noProof/>
            <w:szCs w:val="22"/>
          </w:rPr>
          <w:tab/>
        </w:r>
        <w:r w:rsidR="00081AD0" w:rsidRPr="008350C4">
          <w:rPr>
            <w:rStyle w:val="ac"/>
            <w:rFonts w:hint="eastAsia"/>
            <w:noProof/>
          </w:rPr>
          <w:t>钢轨</w:t>
        </w:r>
        <w:r w:rsidR="00081AD0">
          <w:rPr>
            <w:noProof/>
            <w:webHidden/>
          </w:rPr>
          <w:tab/>
        </w:r>
        <w:r>
          <w:rPr>
            <w:noProof/>
            <w:webHidden/>
          </w:rPr>
          <w:fldChar w:fldCharType="begin"/>
        </w:r>
        <w:r w:rsidR="00081AD0">
          <w:rPr>
            <w:noProof/>
            <w:webHidden/>
          </w:rPr>
          <w:instrText xml:space="preserve"> PAGEREF _Toc6419270 \h </w:instrText>
        </w:r>
        <w:r>
          <w:rPr>
            <w:noProof/>
            <w:webHidden/>
          </w:rPr>
        </w:r>
        <w:r>
          <w:rPr>
            <w:noProof/>
            <w:webHidden/>
          </w:rPr>
          <w:fldChar w:fldCharType="separate"/>
        </w:r>
        <w:r w:rsidR="00081AD0">
          <w:rPr>
            <w:noProof/>
            <w:webHidden/>
          </w:rPr>
          <w:t>31</w:t>
        </w:r>
        <w:r>
          <w:rPr>
            <w:noProof/>
            <w:webHidden/>
          </w:rPr>
          <w:fldChar w:fldCharType="end"/>
        </w:r>
      </w:hyperlink>
    </w:p>
    <w:p w:rsidR="00081AD0" w:rsidRDefault="00567E89" w:rsidP="00081AD0">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6419271" w:history="1">
        <w:r w:rsidR="00081AD0" w:rsidRPr="008350C4">
          <w:rPr>
            <w:rStyle w:val="ac"/>
            <w:noProof/>
          </w:rPr>
          <w:t>2.</w:t>
        </w:r>
        <w:r w:rsidR="00081AD0">
          <w:rPr>
            <w:rFonts w:asciiTheme="minorHAnsi" w:eastAsiaTheme="minorEastAsia" w:hAnsiTheme="minorHAnsi" w:cstheme="minorBidi"/>
            <w:noProof/>
            <w:szCs w:val="22"/>
          </w:rPr>
          <w:tab/>
        </w:r>
        <w:r w:rsidR="00081AD0" w:rsidRPr="008350C4">
          <w:rPr>
            <w:rStyle w:val="ac"/>
            <w:rFonts w:hint="eastAsia"/>
            <w:noProof/>
          </w:rPr>
          <w:t>钢轨扣件（砼枕）</w:t>
        </w:r>
        <w:r w:rsidR="00081AD0">
          <w:rPr>
            <w:noProof/>
            <w:webHidden/>
          </w:rPr>
          <w:tab/>
        </w:r>
        <w:r>
          <w:rPr>
            <w:noProof/>
            <w:webHidden/>
          </w:rPr>
          <w:fldChar w:fldCharType="begin"/>
        </w:r>
        <w:r w:rsidR="00081AD0">
          <w:rPr>
            <w:noProof/>
            <w:webHidden/>
          </w:rPr>
          <w:instrText xml:space="preserve"> PAGEREF _Toc6419271 \h </w:instrText>
        </w:r>
        <w:r>
          <w:rPr>
            <w:noProof/>
            <w:webHidden/>
          </w:rPr>
        </w:r>
        <w:r>
          <w:rPr>
            <w:noProof/>
            <w:webHidden/>
          </w:rPr>
          <w:fldChar w:fldCharType="separate"/>
        </w:r>
        <w:r w:rsidR="00081AD0">
          <w:rPr>
            <w:noProof/>
            <w:webHidden/>
          </w:rPr>
          <w:t>31</w:t>
        </w:r>
        <w:r>
          <w:rPr>
            <w:noProof/>
            <w:webHidden/>
          </w:rPr>
          <w:fldChar w:fldCharType="end"/>
        </w:r>
      </w:hyperlink>
    </w:p>
    <w:p w:rsidR="00081AD0" w:rsidRDefault="00567E89" w:rsidP="00081AD0">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6419272" w:history="1">
        <w:r w:rsidR="00081AD0" w:rsidRPr="008350C4">
          <w:rPr>
            <w:rStyle w:val="ac"/>
            <w:noProof/>
          </w:rPr>
          <w:t>3.</w:t>
        </w:r>
        <w:r w:rsidR="00081AD0">
          <w:rPr>
            <w:rFonts w:asciiTheme="minorHAnsi" w:eastAsiaTheme="minorEastAsia" w:hAnsiTheme="minorHAnsi" w:cstheme="minorBidi"/>
            <w:noProof/>
            <w:szCs w:val="22"/>
          </w:rPr>
          <w:tab/>
        </w:r>
        <w:r w:rsidR="00081AD0" w:rsidRPr="008350C4">
          <w:rPr>
            <w:rStyle w:val="ac"/>
            <w:rFonts w:hint="eastAsia"/>
            <w:noProof/>
          </w:rPr>
          <w:t>道岔</w:t>
        </w:r>
        <w:r w:rsidR="00081AD0">
          <w:rPr>
            <w:noProof/>
            <w:webHidden/>
          </w:rPr>
          <w:tab/>
        </w:r>
        <w:r>
          <w:rPr>
            <w:noProof/>
            <w:webHidden/>
          </w:rPr>
          <w:fldChar w:fldCharType="begin"/>
        </w:r>
        <w:r w:rsidR="00081AD0">
          <w:rPr>
            <w:noProof/>
            <w:webHidden/>
          </w:rPr>
          <w:instrText xml:space="preserve"> PAGEREF _Toc6419272 \h </w:instrText>
        </w:r>
        <w:r>
          <w:rPr>
            <w:noProof/>
            <w:webHidden/>
          </w:rPr>
        </w:r>
        <w:r>
          <w:rPr>
            <w:noProof/>
            <w:webHidden/>
          </w:rPr>
          <w:fldChar w:fldCharType="separate"/>
        </w:r>
        <w:r w:rsidR="00081AD0">
          <w:rPr>
            <w:noProof/>
            <w:webHidden/>
          </w:rPr>
          <w:t>31</w:t>
        </w:r>
        <w:r>
          <w:rPr>
            <w:noProof/>
            <w:webHidden/>
          </w:rPr>
          <w:fldChar w:fldCharType="end"/>
        </w:r>
      </w:hyperlink>
    </w:p>
    <w:p w:rsidR="00081AD0" w:rsidRDefault="00567E89" w:rsidP="00081AD0">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6419273" w:history="1">
        <w:r w:rsidR="00081AD0" w:rsidRPr="008350C4">
          <w:rPr>
            <w:rStyle w:val="ac"/>
            <w:noProof/>
          </w:rPr>
          <w:t>4.</w:t>
        </w:r>
        <w:r w:rsidR="00081AD0">
          <w:rPr>
            <w:rFonts w:asciiTheme="minorHAnsi" w:eastAsiaTheme="minorEastAsia" w:hAnsiTheme="minorHAnsi" w:cstheme="minorBidi"/>
            <w:noProof/>
            <w:szCs w:val="22"/>
          </w:rPr>
          <w:tab/>
        </w:r>
        <w:r w:rsidR="00081AD0" w:rsidRPr="008350C4">
          <w:rPr>
            <w:rStyle w:val="ac"/>
            <w:rFonts w:hint="eastAsia"/>
            <w:noProof/>
          </w:rPr>
          <w:t>轨枕及岔枕</w:t>
        </w:r>
        <w:r w:rsidR="00081AD0">
          <w:rPr>
            <w:noProof/>
            <w:webHidden/>
          </w:rPr>
          <w:tab/>
        </w:r>
        <w:r>
          <w:rPr>
            <w:noProof/>
            <w:webHidden/>
          </w:rPr>
          <w:fldChar w:fldCharType="begin"/>
        </w:r>
        <w:r w:rsidR="00081AD0">
          <w:rPr>
            <w:noProof/>
            <w:webHidden/>
          </w:rPr>
          <w:instrText xml:space="preserve"> PAGEREF _Toc6419273 \h </w:instrText>
        </w:r>
        <w:r>
          <w:rPr>
            <w:noProof/>
            <w:webHidden/>
          </w:rPr>
        </w:r>
        <w:r>
          <w:rPr>
            <w:noProof/>
            <w:webHidden/>
          </w:rPr>
          <w:fldChar w:fldCharType="separate"/>
        </w:r>
        <w:r w:rsidR="00081AD0">
          <w:rPr>
            <w:noProof/>
            <w:webHidden/>
          </w:rPr>
          <w:t>31</w:t>
        </w:r>
        <w:r>
          <w:rPr>
            <w:noProof/>
            <w:webHidden/>
          </w:rPr>
          <w:fldChar w:fldCharType="end"/>
        </w:r>
      </w:hyperlink>
    </w:p>
    <w:p w:rsidR="00081AD0" w:rsidRDefault="00567E89" w:rsidP="00081AD0">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6419274" w:history="1">
        <w:r w:rsidR="00081AD0" w:rsidRPr="008350C4">
          <w:rPr>
            <w:rStyle w:val="ac"/>
            <w:noProof/>
          </w:rPr>
          <w:t>5.</w:t>
        </w:r>
        <w:r w:rsidR="00081AD0">
          <w:rPr>
            <w:rFonts w:asciiTheme="minorHAnsi" w:eastAsiaTheme="minorEastAsia" w:hAnsiTheme="minorHAnsi" w:cstheme="minorBidi"/>
            <w:noProof/>
            <w:szCs w:val="22"/>
          </w:rPr>
          <w:tab/>
        </w:r>
        <w:r w:rsidR="00081AD0" w:rsidRPr="008350C4">
          <w:rPr>
            <w:rStyle w:val="ac"/>
            <w:rFonts w:hint="eastAsia"/>
            <w:noProof/>
          </w:rPr>
          <w:t>钢梁</w:t>
        </w:r>
        <w:r w:rsidR="00081AD0">
          <w:rPr>
            <w:noProof/>
            <w:webHidden/>
          </w:rPr>
          <w:tab/>
        </w:r>
        <w:r>
          <w:rPr>
            <w:noProof/>
            <w:webHidden/>
          </w:rPr>
          <w:fldChar w:fldCharType="begin"/>
        </w:r>
        <w:r w:rsidR="00081AD0">
          <w:rPr>
            <w:noProof/>
            <w:webHidden/>
          </w:rPr>
          <w:instrText xml:space="preserve"> PAGEREF _Toc6419274 \h </w:instrText>
        </w:r>
        <w:r>
          <w:rPr>
            <w:noProof/>
            <w:webHidden/>
          </w:rPr>
        </w:r>
        <w:r>
          <w:rPr>
            <w:noProof/>
            <w:webHidden/>
          </w:rPr>
          <w:fldChar w:fldCharType="separate"/>
        </w:r>
        <w:r w:rsidR="00081AD0">
          <w:rPr>
            <w:noProof/>
            <w:webHidden/>
          </w:rPr>
          <w:t>31</w:t>
        </w:r>
        <w:r>
          <w:rPr>
            <w:noProof/>
            <w:webHidden/>
          </w:rPr>
          <w:fldChar w:fldCharType="end"/>
        </w:r>
      </w:hyperlink>
    </w:p>
    <w:p w:rsidR="00081AD0" w:rsidRDefault="00567E89" w:rsidP="00081AD0">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6419275" w:history="1">
        <w:r w:rsidR="00081AD0" w:rsidRPr="008350C4">
          <w:rPr>
            <w:rStyle w:val="ac"/>
            <w:noProof/>
          </w:rPr>
          <w:t>6.</w:t>
        </w:r>
        <w:r w:rsidR="00081AD0">
          <w:rPr>
            <w:rFonts w:asciiTheme="minorHAnsi" w:eastAsiaTheme="minorEastAsia" w:hAnsiTheme="minorHAnsi" w:cstheme="minorBidi"/>
            <w:noProof/>
            <w:szCs w:val="22"/>
          </w:rPr>
          <w:tab/>
        </w:r>
        <w:r w:rsidR="00081AD0" w:rsidRPr="008350C4">
          <w:rPr>
            <w:rStyle w:val="ac"/>
            <w:rFonts w:hint="eastAsia"/>
            <w:noProof/>
          </w:rPr>
          <w:t>管材</w:t>
        </w:r>
        <w:r w:rsidR="00081AD0">
          <w:rPr>
            <w:noProof/>
            <w:webHidden/>
          </w:rPr>
          <w:tab/>
        </w:r>
        <w:r>
          <w:rPr>
            <w:noProof/>
            <w:webHidden/>
          </w:rPr>
          <w:fldChar w:fldCharType="begin"/>
        </w:r>
        <w:r w:rsidR="00081AD0">
          <w:rPr>
            <w:noProof/>
            <w:webHidden/>
          </w:rPr>
          <w:instrText xml:space="preserve"> PAGEREF _Toc6419275 \h </w:instrText>
        </w:r>
        <w:r>
          <w:rPr>
            <w:noProof/>
            <w:webHidden/>
          </w:rPr>
        </w:r>
        <w:r>
          <w:rPr>
            <w:noProof/>
            <w:webHidden/>
          </w:rPr>
          <w:fldChar w:fldCharType="separate"/>
        </w:r>
        <w:r w:rsidR="00081AD0">
          <w:rPr>
            <w:noProof/>
            <w:webHidden/>
          </w:rPr>
          <w:t>31</w:t>
        </w:r>
        <w:r>
          <w:rPr>
            <w:noProof/>
            <w:webHidden/>
          </w:rPr>
          <w:fldChar w:fldCharType="end"/>
        </w:r>
      </w:hyperlink>
    </w:p>
    <w:p w:rsidR="00081AD0" w:rsidRDefault="00567E89" w:rsidP="00081AD0">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6419276" w:history="1">
        <w:r w:rsidR="00081AD0" w:rsidRPr="008350C4">
          <w:rPr>
            <w:rStyle w:val="ac"/>
            <w:noProof/>
          </w:rPr>
          <w:t>7.</w:t>
        </w:r>
        <w:r w:rsidR="00081AD0">
          <w:rPr>
            <w:rFonts w:asciiTheme="minorHAnsi" w:eastAsiaTheme="minorEastAsia" w:hAnsiTheme="minorHAnsi" w:cstheme="minorBidi"/>
            <w:noProof/>
            <w:szCs w:val="22"/>
          </w:rPr>
          <w:tab/>
        </w:r>
        <w:r w:rsidR="00081AD0" w:rsidRPr="008350C4">
          <w:rPr>
            <w:rStyle w:val="ac"/>
            <w:rFonts w:hint="eastAsia"/>
            <w:noProof/>
          </w:rPr>
          <w:t>电杆、机柱、支柱</w:t>
        </w:r>
        <w:r w:rsidR="00081AD0">
          <w:rPr>
            <w:noProof/>
            <w:webHidden/>
          </w:rPr>
          <w:tab/>
        </w:r>
        <w:r>
          <w:rPr>
            <w:noProof/>
            <w:webHidden/>
          </w:rPr>
          <w:fldChar w:fldCharType="begin"/>
        </w:r>
        <w:r w:rsidR="00081AD0">
          <w:rPr>
            <w:noProof/>
            <w:webHidden/>
          </w:rPr>
          <w:instrText xml:space="preserve"> PAGEREF _Toc6419276 \h </w:instrText>
        </w:r>
        <w:r>
          <w:rPr>
            <w:noProof/>
            <w:webHidden/>
          </w:rPr>
        </w:r>
        <w:r>
          <w:rPr>
            <w:noProof/>
            <w:webHidden/>
          </w:rPr>
          <w:fldChar w:fldCharType="separate"/>
        </w:r>
        <w:r w:rsidR="00081AD0">
          <w:rPr>
            <w:noProof/>
            <w:webHidden/>
          </w:rPr>
          <w:t>31</w:t>
        </w:r>
        <w:r>
          <w:rPr>
            <w:noProof/>
            <w:webHidden/>
          </w:rPr>
          <w:fldChar w:fldCharType="end"/>
        </w:r>
      </w:hyperlink>
    </w:p>
    <w:p w:rsidR="00081AD0" w:rsidRDefault="00567E89" w:rsidP="00081AD0">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6419277" w:history="1">
        <w:r w:rsidR="00081AD0" w:rsidRPr="008350C4">
          <w:rPr>
            <w:rStyle w:val="ac"/>
            <w:noProof/>
          </w:rPr>
          <w:t>8.</w:t>
        </w:r>
        <w:r w:rsidR="00081AD0">
          <w:rPr>
            <w:rFonts w:asciiTheme="minorHAnsi" w:eastAsiaTheme="minorEastAsia" w:hAnsiTheme="minorHAnsi" w:cstheme="minorBidi"/>
            <w:noProof/>
            <w:szCs w:val="22"/>
          </w:rPr>
          <w:tab/>
        </w:r>
        <w:r w:rsidR="00081AD0" w:rsidRPr="008350C4">
          <w:rPr>
            <w:rStyle w:val="ac"/>
            <w:rFonts w:hint="eastAsia"/>
            <w:noProof/>
          </w:rPr>
          <w:t>接触网及电力线材、光电缆线</w:t>
        </w:r>
        <w:r w:rsidR="00081AD0">
          <w:rPr>
            <w:noProof/>
            <w:webHidden/>
          </w:rPr>
          <w:tab/>
        </w:r>
        <w:r>
          <w:rPr>
            <w:noProof/>
            <w:webHidden/>
          </w:rPr>
          <w:fldChar w:fldCharType="begin"/>
        </w:r>
        <w:r w:rsidR="00081AD0">
          <w:rPr>
            <w:noProof/>
            <w:webHidden/>
          </w:rPr>
          <w:instrText xml:space="preserve"> PAGEREF _Toc6419277 \h </w:instrText>
        </w:r>
        <w:r>
          <w:rPr>
            <w:noProof/>
            <w:webHidden/>
          </w:rPr>
        </w:r>
        <w:r>
          <w:rPr>
            <w:noProof/>
            <w:webHidden/>
          </w:rPr>
          <w:fldChar w:fldCharType="separate"/>
        </w:r>
        <w:r w:rsidR="00081AD0">
          <w:rPr>
            <w:noProof/>
            <w:webHidden/>
          </w:rPr>
          <w:t>31</w:t>
        </w:r>
        <w:r>
          <w:rPr>
            <w:noProof/>
            <w:webHidden/>
          </w:rPr>
          <w:fldChar w:fldCharType="end"/>
        </w:r>
      </w:hyperlink>
    </w:p>
    <w:p w:rsidR="00081AD0" w:rsidRDefault="00567E89" w:rsidP="00081AD0">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6419278" w:history="1">
        <w:r w:rsidR="00081AD0" w:rsidRPr="008350C4">
          <w:rPr>
            <w:rStyle w:val="ac"/>
            <w:noProof/>
          </w:rPr>
          <w:t>9.</w:t>
        </w:r>
        <w:r w:rsidR="00081AD0">
          <w:rPr>
            <w:rFonts w:asciiTheme="minorHAnsi" w:eastAsiaTheme="minorEastAsia" w:hAnsiTheme="minorHAnsi" w:cstheme="minorBidi"/>
            <w:noProof/>
            <w:szCs w:val="22"/>
          </w:rPr>
          <w:tab/>
        </w:r>
        <w:r w:rsidR="00081AD0" w:rsidRPr="008350C4">
          <w:rPr>
            <w:rStyle w:val="ac"/>
            <w:rFonts w:hint="eastAsia"/>
            <w:noProof/>
          </w:rPr>
          <w:t>其他材料</w:t>
        </w:r>
        <w:r w:rsidR="00081AD0">
          <w:rPr>
            <w:noProof/>
            <w:webHidden/>
          </w:rPr>
          <w:tab/>
        </w:r>
        <w:r>
          <w:rPr>
            <w:noProof/>
            <w:webHidden/>
          </w:rPr>
          <w:fldChar w:fldCharType="begin"/>
        </w:r>
        <w:r w:rsidR="00081AD0">
          <w:rPr>
            <w:noProof/>
            <w:webHidden/>
          </w:rPr>
          <w:instrText xml:space="preserve"> PAGEREF _Toc6419278 \h </w:instrText>
        </w:r>
        <w:r>
          <w:rPr>
            <w:noProof/>
            <w:webHidden/>
          </w:rPr>
        </w:r>
        <w:r>
          <w:rPr>
            <w:noProof/>
            <w:webHidden/>
          </w:rPr>
          <w:fldChar w:fldCharType="separate"/>
        </w:r>
        <w:r w:rsidR="00081AD0">
          <w:rPr>
            <w:noProof/>
            <w:webHidden/>
          </w:rPr>
          <w:t>31</w:t>
        </w:r>
        <w:r>
          <w:rPr>
            <w:noProof/>
            <w:webHidden/>
          </w:rPr>
          <w:fldChar w:fldCharType="end"/>
        </w:r>
      </w:hyperlink>
    </w:p>
    <w:p w:rsidR="00081AD0" w:rsidRDefault="00567E89" w:rsidP="00081AD0">
      <w:pPr>
        <w:pStyle w:val="10"/>
        <w:tabs>
          <w:tab w:val="right" w:leader="dot" w:pos="9713"/>
        </w:tabs>
        <w:spacing w:line="360" w:lineRule="exact"/>
        <w:rPr>
          <w:rFonts w:asciiTheme="minorHAnsi" w:eastAsiaTheme="minorEastAsia" w:hAnsiTheme="minorHAnsi" w:cstheme="minorBidi"/>
          <w:noProof/>
          <w:szCs w:val="22"/>
        </w:rPr>
      </w:pPr>
      <w:hyperlink w:anchor="_Toc6419279" w:history="1">
        <w:r w:rsidR="00081AD0" w:rsidRPr="008350C4">
          <w:rPr>
            <w:rStyle w:val="ac"/>
            <w:rFonts w:hint="eastAsia"/>
            <w:noProof/>
          </w:rPr>
          <w:t>沥青、防水材料价格专区</w:t>
        </w:r>
        <w:r w:rsidR="00081AD0">
          <w:rPr>
            <w:noProof/>
            <w:webHidden/>
          </w:rPr>
          <w:tab/>
        </w:r>
        <w:r>
          <w:rPr>
            <w:noProof/>
            <w:webHidden/>
          </w:rPr>
          <w:fldChar w:fldCharType="begin"/>
        </w:r>
        <w:r w:rsidR="00081AD0">
          <w:rPr>
            <w:noProof/>
            <w:webHidden/>
          </w:rPr>
          <w:instrText xml:space="preserve"> PAGEREF _Toc6419279 \h </w:instrText>
        </w:r>
        <w:r>
          <w:rPr>
            <w:noProof/>
            <w:webHidden/>
          </w:rPr>
        </w:r>
        <w:r>
          <w:rPr>
            <w:noProof/>
            <w:webHidden/>
          </w:rPr>
          <w:fldChar w:fldCharType="separate"/>
        </w:r>
        <w:r w:rsidR="00081AD0">
          <w:rPr>
            <w:noProof/>
            <w:webHidden/>
          </w:rPr>
          <w:t>32</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80" w:history="1">
        <w:r w:rsidR="00081AD0" w:rsidRPr="008350C4">
          <w:rPr>
            <w:rStyle w:val="ac"/>
            <w:noProof/>
            <w:kern w:val="0"/>
          </w:rPr>
          <w:t>2019</w:t>
        </w:r>
        <w:r w:rsidR="00081AD0" w:rsidRPr="008350C4">
          <w:rPr>
            <w:rStyle w:val="ac"/>
            <w:rFonts w:hint="eastAsia"/>
            <w:noProof/>
            <w:kern w:val="0"/>
          </w:rPr>
          <w:t>年</w:t>
        </w:r>
        <w:r w:rsidR="00081AD0" w:rsidRPr="008350C4">
          <w:rPr>
            <w:rStyle w:val="ac"/>
            <w:noProof/>
            <w:kern w:val="0"/>
          </w:rPr>
          <w:t>4</w:t>
        </w:r>
        <w:r w:rsidR="00081AD0" w:rsidRPr="008350C4">
          <w:rPr>
            <w:rStyle w:val="ac"/>
            <w:rFonts w:hint="eastAsia"/>
            <w:noProof/>
            <w:kern w:val="0"/>
          </w:rPr>
          <w:t>月</w:t>
        </w:r>
        <w:r w:rsidR="00081AD0" w:rsidRPr="008350C4">
          <w:rPr>
            <w:rStyle w:val="ac"/>
            <w:noProof/>
            <w:kern w:val="0"/>
          </w:rPr>
          <w:t>17</w:t>
        </w:r>
        <w:r w:rsidR="00081AD0" w:rsidRPr="008350C4">
          <w:rPr>
            <w:rStyle w:val="ac"/>
            <w:rFonts w:hint="eastAsia"/>
            <w:noProof/>
            <w:kern w:val="0"/>
          </w:rPr>
          <w:t>日重交沥青价格行情</w:t>
        </w:r>
        <w:r w:rsidR="00081AD0">
          <w:rPr>
            <w:noProof/>
            <w:webHidden/>
          </w:rPr>
          <w:tab/>
        </w:r>
        <w:r>
          <w:rPr>
            <w:noProof/>
            <w:webHidden/>
          </w:rPr>
          <w:fldChar w:fldCharType="begin"/>
        </w:r>
        <w:r w:rsidR="00081AD0">
          <w:rPr>
            <w:noProof/>
            <w:webHidden/>
          </w:rPr>
          <w:instrText xml:space="preserve"> PAGEREF _Toc6419280 \h </w:instrText>
        </w:r>
        <w:r>
          <w:rPr>
            <w:noProof/>
            <w:webHidden/>
          </w:rPr>
        </w:r>
        <w:r>
          <w:rPr>
            <w:noProof/>
            <w:webHidden/>
          </w:rPr>
          <w:fldChar w:fldCharType="separate"/>
        </w:r>
        <w:r w:rsidR="00081AD0">
          <w:rPr>
            <w:noProof/>
            <w:webHidden/>
          </w:rPr>
          <w:t>32</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81" w:history="1">
        <w:r w:rsidR="00081AD0" w:rsidRPr="008350C4">
          <w:rPr>
            <w:rStyle w:val="ac"/>
            <w:rFonts w:hint="eastAsia"/>
            <w:noProof/>
            <w:kern w:val="0"/>
          </w:rPr>
          <w:t>涂料及防腐、防水材料</w:t>
        </w:r>
        <w:r w:rsidR="00081AD0">
          <w:rPr>
            <w:noProof/>
            <w:webHidden/>
          </w:rPr>
          <w:tab/>
        </w:r>
        <w:r>
          <w:rPr>
            <w:noProof/>
            <w:webHidden/>
          </w:rPr>
          <w:fldChar w:fldCharType="begin"/>
        </w:r>
        <w:r w:rsidR="00081AD0">
          <w:rPr>
            <w:noProof/>
            <w:webHidden/>
          </w:rPr>
          <w:instrText xml:space="preserve"> PAGEREF _Toc6419281 \h </w:instrText>
        </w:r>
        <w:r>
          <w:rPr>
            <w:noProof/>
            <w:webHidden/>
          </w:rPr>
        </w:r>
        <w:r>
          <w:rPr>
            <w:noProof/>
            <w:webHidden/>
          </w:rPr>
          <w:fldChar w:fldCharType="separate"/>
        </w:r>
        <w:r w:rsidR="00081AD0">
          <w:rPr>
            <w:noProof/>
            <w:webHidden/>
          </w:rPr>
          <w:t>33</w:t>
        </w:r>
        <w:r>
          <w:rPr>
            <w:noProof/>
            <w:webHidden/>
          </w:rPr>
          <w:fldChar w:fldCharType="end"/>
        </w:r>
      </w:hyperlink>
    </w:p>
    <w:p w:rsidR="00081AD0" w:rsidRDefault="00567E89" w:rsidP="00081AD0">
      <w:pPr>
        <w:pStyle w:val="10"/>
        <w:tabs>
          <w:tab w:val="right" w:leader="dot" w:pos="9713"/>
        </w:tabs>
        <w:spacing w:line="360" w:lineRule="exact"/>
        <w:rPr>
          <w:rFonts w:asciiTheme="minorHAnsi" w:eastAsiaTheme="minorEastAsia" w:hAnsiTheme="minorHAnsi" w:cstheme="minorBidi"/>
          <w:noProof/>
          <w:szCs w:val="22"/>
        </w:rPr>
      </w:pPr>
      <w:hyperlink w:anchor="_Toc6419282" w:history="1">
        <w:r w:rsidR="00081AD0" w:rsidRPr="008350C4">
          <w:rPr>
            <w:rStyle w:val="ac"/>
            <w:rFonts w:hint="eastAsia"/>
            <w:noProof/>
          </w:rPr>
          <w:t>电缆电线价格专区</w:t>
        </w:r>
        <w:r w:rsidR="00081AD0">
          <w:rPr>
            <w:noProof/>
            <w:webHidden/>
          </w:rPr>
          <w:tab/>
        </w:r>
        <w:r>
          <w:rPr>
            <w:noProof/>
            <w:webHidden/>
          </w:rPr>
          <w:fldChar w:fldCharType="begin"/>
        </w:r>
        <w:r w:rsidR="00081AD0">
          <w:rPr>
            <w:noProof/>
            <w:webHidden/>
          </w:rPr>
          <w:instrText xml:space="preserve"> PAGEREF _Toc6419282 \h </w:instrText>
        </w:r>
        <w:r>
          <w:rPr>
            <w:noProof/>
            <w:webHidden/>
          </w:rPr>
        </w:r>
        <w:r>
          <w:rPr>
            <w:noProof/>
            <w:webHidden/>
          </w:rPr>
          <w:fldChar w:fldCharType="separate"/>
        </w:r>
        <w:r w:rsidR="00081AD0">
          <w:rPr>
            <w:noProof/>
            <w:webHidden/>
          </w:rPr>
          <w:t>35</w:t>
        </w:r>
        <w:r>
          <w:rPr>
            <w:noProof/>
            <w:webHidden/>
          </w:rPr>
          <w:fldChar w:fldCharType="end"/>
        </w:r>
      </w:hyperlink>
    </w:p>
    <w:p w:rsidR="00081AD0" w:rsidRDefault="00567E89" w:rsidP="00081AD0">
      <w:pPr>
        <w:pStyle w:val="10"/>
        <w:tabs>
          <w:tab w:val="right" w:leader="dot" w:pos="9713"/>
        </w:tabs>
        <w:spacing w:line="360" w:lineRule="exact"/>
        <w:rPr>
          <w:rFonts w:asciiTheme="minorHAnsi" w:eastAsiaTheme="minorEastAsia" w:hAnsiTheme="minorHAnsi" w:cstheme="minorBidi"/>
          <w:noProof/>
          <w:szCs w:val="22"/>
        </w:rPr>
      </w:pPr>
      <w:hyperlink w:anchor="_Toc6419283" w:history="1">
        <w:r w:rsidR="00081AD0" w:rsidRPr="008350C4">
          <w:rPr>
            <w:rStyle w:val="ac"/>
            <w:rFonts w:hint="eastAsia"/>
            <w:noProof/>
          </w:rPr>
          <w:t>有色金属价格专区</w:t>
        </w:r>
        <w:r w:rsidR="00081AD0">
          <w:rPr>
            <w:noProof/>
            <w:webHidden/>
          </w:rPr>
          <w:tab/>
        </w:r>
        <w:r>
          <w:rPr>
            <w:noProof/>
            <w:webHidden/>
          </w:rPr>
          <w:fldChar w:fldCharType="begin"/>
        </w:r>
        <w:r w:rsidR="00081AD0">
          <w:rPr>
            <w:noProof/>
            <w:webHidden/>
          </w:rPr>
          <w:instrText xml:space="preserve"> PAGEREF _Toc6419283 \h </w:instrText>
        </w:r>
        <w:r>
          <w:rPr>
            <w:noProof/>
            <w:webHidden/>
          </w:rPr>
        </w:r>
        <w:r>
          <w:rPr>
            <w:noProof/>
            <w:webHidden/>
          </w:rPr>
          <w:fldChar w:fldCharType="separate"/>
        </w:r>
        <w:r w:rsidR="00081AD0">
          <w:rPr>
            <w:noProof/>
            <w:webHidden/>
          </w:rPr>
          <w:t>36</w:t>
        </w:r>
        <w:r>
          <w:rPr>
            <w:noProof/>
            <w:webHidden/>
          </w:rPr>
          <w:fldChar w:fldCharType="end"/>
        </w:r>
      </w:hyperlink>
    </w:p>
    <w:p w:rsidR="00081AD0" w:rsidRDefault="00567E89" w:rsidP="00081AD0">
      <w:pPr>
        <w:pStyle w:val="10"/>
        <w:tabs>
          <w:tab w:val="right" w:leader="dot" w:pos="9713"/>
        </w:tabs>
        <w:spacing w:line="360" w:lineRule="exact"/>
        <w:rPr>
          <w:rFonts w:asciiTheme="minorHAnsi" w:eastAsiaTheme="minorEastAsia" w:hAnsiTheme="minorHAnsi" w:cstheme="minorBidi"/>
          <w:noProof/>
          <w:szCs w:val="22"/>
        </w:rPr>
      </w:pPr>
      <w:hyperlink w:anchor="_Toc6419284" w:history="1">
        <w:r w:rsidR="00081AD0" w:rsidRPr="008350C4">
          <w:rPr>
            <w:rStyle w:val="ac"/>
            <w:rFonts w:hint="eastAsia"/>
            <w:noProof/>
          </w:rPr>
          <w:t>成品油价格专区</w:t>
        </w:r>
        <w:r w:rsidR="00081AD0">
          <w:rPr>
            <w:noProof/>
            <w:webHidden/>
          </w:rPr>
          <w:tab/>
        </w:r>
        <w:r>
          <w:rPr>
            <w:noProof/>
            <w:webHidden/>
          </w:rPr>
          <w:fldChar w:fldCharType="begin"/>
        </w:r>
        <w:r w:rsidR="00081AD0">
          <w:rPr>
            <w:noProof/>
            <w:webHidden/>
          </w:rPr>
          <w:instrText xml:space="preserve"> PAGEREF _Toc6419284 \h </w:instrText>
        </w:r>
        <w:r>
          <w:rPr>
            <w:noProof/>
            <w:webHidden/>
          </w:rPr>
        </w:r>
        <w:r>
          <w:rPr>
            <w:noProof/>
            <w:webHidden/>
          </w:rPr>
          <w:fldChar w:fldCharType="separate"/>
        </w:r>
        <w:r w:rsidR="00081AD0">
          <w:rPr>
            <w:noProof/>
            <w:webHidden/>
          </w:rPr>
          <w:t>38</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85" w:history="1">
        <w:r w:rsidR="00081AD0" w:rsidRPr="008350C4">
          <w:rPr>
            <w:rStyle w:val="ac"/>
            <w:noProof/>
            <w:kern w:val="0"/>
          </w:rPr>
          <w:t>2019</w:t>
        </w:r>
        <w:r w:rsidR="00081AD0" w:rsidRPr="008350C4">
          <w:rPr>
            <w:rStyle w:val="ac"/>
            <w:rFonts w:hint="eastAsia"/>
            <w:noProof/>
            <w:kern w:val="0"/>
          </w:rPr>
          <w:t>年</w:t>
        </w:r>
        <w:r w:rsidR="00081AD0" w:rsidRPr="008350C4">
          <w:rPr>
            <w:rStyle w:val="ac"/>
            <w:noProof/>
            <w:kern w:val="0"/>
          </w:rPr>
          <w:t>4</w:t>
        </w:r>
        <w:r w:rsidR="00081AD0" w:rsidRPr="008350C4">
          <w:rPr>
            <w:rStyle w:val="ac"/>
            <w:rFonts w:hint="eastAsia"/>
            <w:noProof/>
            <w:kern w:val="0"/>
          </w:rPr>
          <w:t>月</w:t>
        </w:r>
        <w:r w:rsidR="00081AD0" w:rsidRPr="008350C4">
          <w:rPr>
            <w:rStyle w:val="ac"/>
            <w:noProof/>
            <w:kern w:val="0"/>
          </w:rPr>
          <w:t>17</w:t>
        </w:r>
        <w:r w:rsidR="00081AD0" w:rsidRPr="008350C4">
          <w:rPr>
            <w:rStyle w:val="ac"/>
            <w:rFonts w:hint="eastAsia"/>
            <w:noProof/>
            <w:kern w:val="0"/>
          </w:rPr>
          <w:t>日全国成品油升价</w:t>
        </w:r>
        <w:r w:rsidR="00081AD0">
          <w:rPr>
            <w:noProof/>
            <w:webHidden/>
          </w:rPr>
          <w:tab/>
        </w:r>
        <w:r>
          <w:rPr>
            <w:noProof/>
            <w:webHidden/>
          </w:rPr>
          <w:fldChar w:fldCharType="begin"/>
        </w:r>
        <w:r w:rsidR="00081AD0">
          <w:rPr>
            <w:noProof/>
            <w:webHidden/>
          </w:rPr>
          <w:instrText xml:space="preserve"> PAGEREF _Toc6419285 \h </w:instrText>
        </w:r>
        <w:r>
          <w:rPr>
            <w:noProof/>
            <w:webHidden/>
          </w:rPr>
        </w:r>
        <w:r>
          <w:rPr>
            <w:noProof/>
            <w:webHidden/>
          </w:rPr>
          <w:fldChar w:fldCharType="separate"/>
        </w:r>
        <w:r w:rsidR="00081AD0">
          <w:rPr>
            <w:noProof/>
            <w:webHidden/>
          </w:rPr>
          <w:t>38</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86" w:history="1">
        <w:r w:rsidR="00081AD0" w:rsidRPr="008350C4">
          <w:rPr>
            <w:rStyle w:val="ac"/>
            <w:rFonts w:hint="eastAsia"/>
            <w:noProof/>
          </w:rPr>
          <w:t>全国汽油柴油走势图</w:t>
        </w:r>
        <w:r w:rsidR="00081AD0">
          <w:rPr>
            <w:noProof/>
            <w:webHidden/>
          </w:rPr>
          <w:tab/>
        </w:r>
        <w:r>
          <w:rPr>
            <w:noProof/>
            <w:webHidden/>
          </w:rPr>
          <w:fldChar w:fldCharType="begin"/>
        </w:r>
        <w:r w:rsidR="00081AD0">
          <w:rPr>
            <w:noProof/>
            <w:webHidden/>
          </w:rPr>
          <w:instrText xml:space="preserve"> PAGEREF _Toc6419286 \h </w:instrText>
        </w:r>
        <w:r>
          <w:rPr>
            <w:noProof/>
            <w:webHidden/>
          </w:rPr>
        </w:r>
        <w:r>
          <w:rPr>
            <w:noProof/>
            <w:webHidden/>
          </w:rPr>
          <w:fldChar w:fldCharType="separate"/>
        </w:r>
        <w:r w:rsidR="00081AD0">
          <w:rPr>
            <w:noProof/>
            <w:webHidden/>
          </w:rPr>
          <w:t>39</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87" w:history="1">
        <w:r w:rsidR="00081AD0" w:rsidRPr="008350C4">
          <w:rPr>
            <w:rStyle w:val="ac"/>
            <w:rFonts w:hint="eastAsia"/>
            <w:noProof/>
          </w:rPr>
          <w:t>全国汽油价格走势图</w:t>
        </w:r>
        <w:r w:rsidR="00081AD0">
          <w:rPr>
            <w:noProof/>
            <w:webHidden/>
          </w:rPr>
          <w:tab/>
        </w:r>
        <w:r>
          <w:rPr>
            <w:noProof/>
            <w:webHidden/>
          </w:rPr>
          <w:fldChar w:fldCharType="begin"/>
        </w:r>
        <w:r w:rsidR="00081AD0">
          <w:rPr>
            <w:noProof/>
            <w:webHidden/>
          </w:rPr>
          <w:instrText xml:space="preserve"> PAGEREF _Toc6419287 \h </w:instrText>
        </w:r>
        <w:r>
          <w:rPr>
            <w:noProof/>
            <w:webHidden/>
          </w:rPr>
        </w:r>
        <w:r>
          <w:rPr>
            <w:noProof/>
            <w:webHidden/>
          </w:rPr>
          <w:fldChar w:fldCharType="separate"/>
        </w:r>
        <w:r w:rsidR="00081AD0">
          <w:rPr>
            <w:noProof/>
            <w:webHidden/>
          </w:rPr>
          <w:t>39</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88" w:history="1">
        <w:r w:rsidR="00081AD0" w:rsidRPr="008350C4">
          <w:rPr>
            <w:rStyle w:val="ac"/>
            <w:rFonts w:hint="eastAsia"/>
            <w:noProof/>
          </w:rPr>
          <w:t>全国柴油价格走势图</w:t>
        </w:r>
        <w:r w:rsidR="00081AD0">
          <w:rPr>
            <w:noProof/>
            <w:webHidden/>
          </w:rPr>
          <w:tab/>
        </w:r>
        <w:r>
          <w:rPr>
            <w:noProof/>
            <w:webHidden/>
          </w:rPr>
          <w:fldChar w:fldCharType="begin"/>
        </w:r>
        <w:r w:rsidR="00081AD0">
          <w:rPr>
            <w:noProof/>
            <w:webHidden/>
          </w:rPr>
          <w:instrText xml:space="preserve"> PAGEREF _Toc6419288 \h </w:instrText>
        </w:r>
        <w:r>
          <w:rPr>
            <w:noProof/>
            <w:webHidden/>
          </w:rPr>
        </w:r>
        <w:r>
          <w:rPr>
            <w:noProof/>
            <w:webHidden/>
          </w:rPr>
          <w:fldChar w:fldCharType="separate"/>
        </w:r>
        <w:r w:rsidR="00081AD0">
          <w:rPr>
            <w:noProof/>
            <w:webHidden/>
          </w:rPr>
          <w:t>39</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89" w:history="1">
        <w:r w:rsidR="00081AD0" w:rsidRPr="008350C4">
          <w:rPr>
            <w:rStyle w:val="ac"/>
            <w:rFonts w:hint="eastAsia"/>
            <w:noProof/>
          </w:rPr>
          <w:t>华北地区汽油价格走势图</w:t>
        </w:r>
        <w:r w:rsidR="00081AD0">
          <w:rPr>
            <w:noProof/>
            <w:webHidden/>
          </w:rPr>
          <w:tab/>
        </w:r>
        <w:r>
          <w:rPr>
            <w:noProof/>
            <w:webHidden/>
          </w:rPr>
          <w:fldChar w:fldCharType="begin"/>
        </w:r>
        <w:r w:rsidR="00081AD0">
          <w:rPr>
            <w:noProof/>
            <w:webHidden/>
          </w:rPr>
          <w:instrText xml:space="preserve"> PAGEREF _Toc6419289 \h </w:instrText>
        </w:r>
        <w:r>
          <w:rPr>
            <w:noProof/>
            <w:webHidden/>
          </w:rPr>
        </w:r>
        <w:r>
          <w:rPr>
            <w:noProof/>
            <w:webHidden/>
          </w:rPr>
          <w:fldChar w:fldCharType="separate"/>
        </w:r>
        <w:r w:rsidR="00081AD0">
          <w:rPr>
            <w:noProof/>
            <w:webHidden/>
          </w:rPr>
          <w:t>39</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90" w:history="1">
        <w:r w:rsidR="00081AD0" w:rsidRPr="008350C4">
          <w:rPr>
            <w:rStyle w:val="ac"/>
            <w:rFonts w:hint="eastAsia"/>
            <w:noProof/>
          </w:rPr>
          <w:t>华北地区</w:t>
        </w:r>
        <w:r w:rsidR="00081AD0" w:rsidRPr="008350C4">
          <w:rPr>
            <w:rStyle w:val="ac"/>
            <w:noProof/>
          </w:rPr>
          <w:t>0#</w:t>
        </w:r>
        <w:r w:rsidR="00081AD0" w:rsidRPr="008350C4">
          <w:rPr>
            <w:rStyle w:val="ac"/>
            <w:rFonts w:hint="eastAsia"/>
            <w:noProof/>
          </w:rPr>
          <w:t>柴油价格走势图</w:t>
        </w:r>
        <w:r w:rsidR="00081AD0">
          <w:rPr>
            <w:noProof/>
            <w:webHidden/>
          </w:rPr>
          <w:tab/>
        </w:r>
        <w:r>
          <w:rPr>
            <w:noProof/>
            <w:webHidden/>
          </w:rPr>
          <w:fldChar w:fldCharType="begin"/>
        </w:r>
        <w:r w:rsidR="00081AD0">
          <w:rPr>
            <w:noProof/>
            <w:webHidden/>
          </w:rPr>
          <w:instrText xml:space="preserve"> PAGEREF _Toc6419290 \h </w:instrText>
        </w:r>
        <w:r>
          <w:rPr>
            <w:noProof/>
            <w:webHidden/>
          </w:rPr>
        </w:r>
        <w:r>
          <w:rPr>
            <w:noProof/>
            <w:webHidden/>
          </w:rPr>
          <w:fldChar w:fldCharType="separate"/>
        </w:r>
        <w:r w:rsidR="00081AD0">
          <w:rPr>
            <w:noProof/>
            <w:webHidden/>
          </w:rPr>
          <w:t>39</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91" w:history="1">
        <w:r w:rsidR="00081AD0" w:rsidRPr="008350C4">
          <w:rPr>
            <w:rStyle w:val="ac"/>
            <w:rFonts w:hint="eastAsia"/>
            <w:noProof/>
          </w:rPr>
          <w:t>华南地区汽油价格走势图</w:t>
        </w:r>
        <w:r w:rsidR="00081AD0">
          <w:rPr>
            <w:noProof/>
            <w:webHidden/>
          </w:rPr>
          <w:tab/>
        </w:r>
        <w:r>
          <w:rPr>
            <w:noProof/>
            <w:webHidden/>
          </w:rPr>
          <w:fldChar w:fldCharType="begin"/>
        </w:r>
        <w:r w:rsidR="00081AD0">
          <w:rPr>
            <w:noProof/>
            <w:webHidden/>
          </w:rPr>
          <w:instrText xml:space="preserve"> PAGEREF _Toc6419291 \h </w:instrText>
        </w:r>
        <w:r>
          <w:rPr>
            <w:noProof/>
            <w:webHidden/>
          </w:rPr>
        </w:r>
        <w:r>
          <w:rPr>
            <w:noProof/>
            <w:webHidden/>
          </w:rPr>
          <w:fldChar w:fldCharType="separate"/>
        </w:r>
        <w:r w:rsidR="00081AD0">
          <w:rPr>
            <w:noProof/>
            <w:webHidden/>
          </w:rPr>
          <w:t>39</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92" w:history="1">
        <w:r w:rsidR="00081AD0" w:rsidRPr="008350C4">
          <w:rPr>
            <w:rStyle w:val="ac"/>
            <w:rFonts w:hint="eastAsia"/>
            <w:noProof/>
          </w:rPr>
          <w:t>华南地区</w:t>
        </w:r>
        <w:r w:rsidR="00081AD0" w:rsidRPr="008350C4">
          <w:rPr>
            <w:rStyle w:val="ac"/>
            <w:noProof/>
          </w:rPr>
          <w:t>0#</w:t>
        </w:r>
        <w:r w:rsidR="00081AD0" w:rsidRPr="008350C4">
          <w:rPr>
            <w:rStyle w:val="ac"/>
            <w:rFonts w:hint="eastAsia"/>
            <w:noProof/>
          </w:rPr>
          <w:t>柴油价格走势图</w:t>
        </w:r>
        <w:r w:rsidR="00081AD0">
          <w:rPr>
            <w:noProof/>
            <w:webHidden/>
          </w:rPr>
          <w:tab/>
        </w:r>
        <w:r>
          <w:rPr>
            <w:noProof/>
            <w:webHidden/>
          </w:rPr>
          <w:fldChar w:fldCharType="begin"/>
        </w:r>
        <w:r w:rsidR="00081AD0">
          <w:rPr>
            <w:noProof/>
            <w:webHidden/>
          </w:rPr>
          <w:instrText xml:space="preserve"> PAGEREF _Toc6419292 \h </w:instrText>
        </w:r>
        <w:r>
          <w:rPr>
            <w:noProof/>
            <w:webHidden/>
          </w:rPr>
        </w:r>
        <w:r>
          <w:rPr>
            <w:noProof/>
            <w:webHidden/>
          </w:rPr>
          <w:fldChar w:fldCharType="separate"/>
        </w:r>
        <w:r w:rsidR="00081AD0">
          <w:rPr>
            <w:noProof/>
            <w:webHidden/>
          </w:rPr>
          <w:t>39</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93" w:history="1">
        <w:r w:rsidR="00081AD0" w:rsidRPr="008350C4">
          <w:rPr>
            <w:rStyle w:val="ac"/>
            <w:rFonts w:hint="eastAsia"/>
            <w:noProof/>
          </w:rPr>
          <w:t>华东地区汽油价格走势图</w:t>
        </w:r>
        <w:r w:rsidR="00081AD0">
          <w:rPr>
            <w:noProof/>
            <w:webHidden/>
          </w:rPr>
          <w:tab/>
        </w:r>
        <w:r>
          <w:rPr>
            <w:noProof/>
            <w:webHidden/>
          </w:rPr>
          <w:fldChar w:fldCharType="begin"/>
        </w:r>
        <w:r w:rsidR="00081AD0">
          <w:rPr>
            <w:noProof/>
            <w:webHidden/>
          </w:rPr>
          <w:instrText xml:space="preserve"> PAGEREF _Toc6419293 \h </w:instrText>
        </w:r>
        <w:r>
          <w:rPr>
            <w:noProof/>
            <w:webHidden/>
          </w:rPr>
        </w:r>
        <w:r>
          <w:rPr>
            <w:noProof/>
            <w:webHidden/>
          </w:rPr>
          <w:fldChar w:fldCharType="separate"/>
        </w:r>
        <w:r w:rsidR="00081AD0">
          <w:rPr>
            <w:noProof/>
            <w:webHidden/>
          </w:rPr>
          <w:t>40</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94" w:history="1">
        <w:r w:rsidR="00081AD0" w:rsidRPr="008350C4">
          <w:rPr>
            <w:rStyle w:val="ac"/>
            <w:rFonts w:hint="eastAsia"/>
            <w:noProof/>
          </w:rPr>
          <w:t>华东地区</w:t>
        </w:r>
        <w:r w:rsidR="00081AD0" w:rsidRPr="008350C4">
          <w:rPr>
            <w:rStyle w:val="ac"/>
            <w:noProof/>
          </w:rPr>
          <w:t>0#</w:t>
        </w:r>
        <w:r w:rsidR="00081AD0" w:rsidRPr="008350C4">
          <w:rPr>
            <w:rStyle w:val="ac"/>
            <w:rFonts w:hint="eastAsia"/>
            <w:noProof/>
          </w:rPr>
          <w:t>柴油价格走势图</w:t>
        </w:r>
        <w:r w:rsidR="00081AD0">
          <w:rPr>
            <w:noProof/>
            <w:webHidden/>
          </w:rPr>
          <w:tab/>
        </w:r>
        <w:r>
          <w:rPr>
            <w:noProof/>
            <w:webHidden/>
          </w:rPr>
          <w:fldChar w:fldCharType="begin"/>
        </w:r>
        <w:r w:rsidR="00081AD0">
          <w:rPr>
            <w:noProof/>
            <w:webHidden/>
          </w:rPr>
          <w:instrText xml:space="preserve"> PAGEREF _Toc6419294 \h </w:instrText>
        </w:r>
        <w:r>
          <w:rPr>
            <w:noProof/>
            <w:webHidden/>
          </w:rPr>
        </w:r>
        <w:r>
          <w:rPr>
            <w:noProof/>
            <w:webHidden/>
          </w:rPr>
          <w:fldChar w:fldCharType="separate"/>
        </w:r>
        <w:r w:rsidR="00081AD0">
          <w:rPr>
            <w:noProof/>
            <w:webHidden/>
          </w:rPr>
          <w:t>40</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95" w:history="1">
        <w:r w:rsidR="00081AD0" w:rsidRPr="008350C4">
          <w:rPr>
            <w:rStyle w:val="ac"/>
            <w:rFonts w:hint="eastAsia"/>
            <w:noProof/>
          </w:rPr>
          <w:t>西南地区汽油价格走势图</w:t>
        </w:r>
        <w:r w:rsidR="00081AD0">
          <w:rPr>
            <w:noProof/>
            <w:webHidden/>
          </w:rPr>
          <w:tab/>
        </w:r>
        <w:r>
          <w:rPr>
            <w:noProof/>
            <w:webHidden/>
          </w:rPr>
          <w:fldChar w:fldCharType="begin"/>
        </w:r>
        <w:r w:rsidR="00081AD0">
          <w:rPr>
            <w:noProof/>
            <w:webHidden/>
          </w:rPr>
          <w:instrText xml:space="preserve"> PAGEREF _Toc6419295 \h </w:instrText>
        </w:r>
        <w:r>
          <w:rPr>
            <w:noProof/>
            <w:webHidden/>
          </w:rPr>
        </w:r>
        <w:r>
          <w:rPr>
            <w:noProof/>
            <w:webHidden/>
          </w:rPr>
          <w:fldChar w:fldCharType="separate"/>
        </w:r>
        <w:r w:rsidR="00081AD0">
          <w:rPr>
            <w:noProof/>
            <w:webHidden/>
          </w:rPr>
          <w:t>40</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96" w:history="1">
        <w:r w:rsidR="00081AD0" w:rsidRPr="008350C4">
          <w:rPr>
            <w:rStyle w:val="ac"/>
            <w:rFonts w:hint="eastAsia"/>
            <w:noProof/>
          </w:rPr>
          <w:t>西南地区</w:t>
        </w:r>
        <w:r w:rsidR="00081AD0" w:rsidRPr="008350C4">
          <w:rPr>
            <w:rStyle w:val="ac"/>
            <w:noProof/>
          </w:rPr>
          <w:t>0#</w:t>
        </w:r>
        <w:r w:rsidR="00081AD0" w:rsidRPr="008350C4">
          <w:rPr>
            <w:rStyle w:val="ac"/>
            <w:rFonts w:hint="eastAsia"/>
            <w:noProof/>
          </w:rPr>
          <w:t>柴油价格走势图</w:t>
        </w:r>
        <w:r w:rsidR="00081AD0">
          <w:rPr>
            <w:noProof/>
            <w:webHidden/>
          </w:rPr>
          <w:tab/>
        </w:r>
        <w:r>
          <w:rPr>
            <w:noProof/>
            <w:webHidden/>
          </w:rPr>
          <w:fldChar w:fldCharType="begin"/>
        </w:r>
        <w:r w:rsidR="00081AD0">
          <w:rPr>
            <w:noProof/>
            <w:webHidden/>
          </w:rPr>
          <w:instrText xml:space="preserve"> PAGEREF _Toc6419296 \h </w:instrText>
        </w:r>
        <w:r>
          <w:rPr>
            <w:noProof/>
            <w:webHidden/>
          </w:rPr>
        </w:r>
        <w:r>
          <w:rPr>
            <w:noProof/>
            <w:webHidden/>
          </w:rPr>
          <w:fldChar w:fldCharType="separate"/>
        </w:r>
        <w:r w:rsidR="00081AD0">
          <w:rPr>
            <w:noProof/>
            <w:webHidden/>
          </w:rPr>
          <w:t>40</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97" w:history="1">
        <w:r w:rsidR="00081AD0" w:rsidRPr="008350C4">
          <w:rPr>
            <w:rStyle w:val="ac"/>
            <w:rFonts w:hint="eastAsia"/>
            <w:noProof/>
          </w:rPr>
          <w:t>沿江地区汽油价格走势图</w:t>
        </w:r>
        <w:r w:rsidR="00081AD0">
          <w:rPr>
            <w:noProof/>
            <w:webHidden/>
          </w:rPr>
          <w:tab/>
        </w:r>
        <w:r>
          <w:rPr>
            <w:noProof/>
            <w:webHidden/>
          </w:rPr>
          <w:fldChar w:fldCharType="begin"/>
        </w:r>
        <w:r w:rsidR="00081AD0">
          <w:rPr>
            <w:noProof/>
            <w:webHidden/>
          </w:rPr>
          <w:instrText xml:space="preserve"> PAGEREF _Toc6419297 \h </w:instrText>
        </w:r>
        <w:r>
          <w:rPr>
            <w:noProof/>
            <w:webHidden/>
          </w:rPr>
        </w:r>
        <w:r>
          <w:rPr>
            <w:noProof/>
            <w:webHidden/>
          </w:rPr>
          <w:fldChar w:fldCharType="separate"/>
        </w:r>
        <w:r w:rsidR="00081AD0">
          <w:rPr>
            <w:noProof/>
            <w:webHidden/>
          </w:rPr>
          <w:t>40</w:t>
        </w:r>
        <w:r>
          <w:rPr>
            <w:noProof/>
            <w:webHidden/>
          </w:rPr>
          <w:fldChar w:fldCharType="end"/>
        </w:r>
      </w:hyperlink>
    </w:p>
    <w:p w:rsidR="00081AD0" w:rsidRDefault="00567E89" w:rsidP="00081AD0">
      <w:pPr>
        <w:pStyle w:val="20"/>
        <w:tabs>
          <w:tab w:val="right" w:leader="dot" w:pos="9713"/>
        </w:tabs>
        <w:spacing w:line="360" w:lineRule="exact"/>
        <w:rPr>
          <w:rFonts w:asciiTheme="minorHAnsi" w:eastAsiaTheme="minorEastAsia" w:hAnsiTheme="minorHAnsi" w:cstheme="minorBidi"/>
          <w:noProof/>
          <w:szCs w:val="22"/>
        </w:rPr>
      </w:pPr>
      <w:hyperlink w:anchor="_Toc6419298" w:history="1">
        <w:r w:rsidR="00081AD0" w:rsidRPr="008350C4">
          <w:rPr>
            <w:rStyle w:val="ac"/>
            <w:rFonts w:hint="eastAsia"/>
            <w:noProof/>
          </w:rPr>
          <w:t>沿江地区</w:t>
        </w:r>
        <w:r w:rsidR="00081AD0" w:rsidRPr="008350C4">
          <w:rPr>
            <w:rStyle w:val="ac"/>
            <w:noProof/>
          </w:rPr>
          <w:t>0#</w:t>
        </w:r>
        <w:r w:rsidR="00081AD0" w:rsidRPr="008350C4">
          <w:rPr>
            <w:rStyle w:val="ac"/>
            <w:rFonts w:hint="eastAsia"/>
            <w:noProof/>
          </w:rPr>
          <w:t>柴油价格走势图</w:t>
        </w:r>
        <w:r w:rsidR="00081AD0">
          <w:rPr>
            <w:noProof/>
            <w:webHidden/>
          </w:rPr>
          <w:tab/>
        </w:r>
        <w:r>
          <w:rPr>
            <w:noProof/>
            <w:webHidden/>
          </w:rPr>
          <w:fldChar w:fldCharType="begin"/>
        </w:r>
        <w:r w:rsidR="00081AD0">
          <w:rPr>
            <w:noProof/>
            <w:webHidden/>
          </w:rPr>
          <w:instrText xml:space="preserve"> PAGEREF _Toc6419298 \h </w:instrText>
        </w:r>
        <w:r>
          <w:rPr>
            <w:noProof/>
            <w:webHidden/>
          </w:rPr>
        </w:r>
        <w:r>
          <w:rPr>
            <w:noProof/>
            <w:webHidden/>
          </w:rPr>
          <w:fldChar w:fldCharType="separate"/>
        </w:r>
        <w:r w:rsidR="00081AD0">
          <w:rPr>
            <w:noProof/>
            <w:webHidden/>
          </w:rPr>
          <w:t>40</w:t>
        </w:r>
        <w:r>
          <w:rPr>
            <w:noProof/>
            <w:webHidden/>
          </w:rPr>
          <w:fldChar w:fldCharType="end"/>
        </w:r>
      </w:hyperlink>
    </w:p>
    <w:p w:rsidR="00081AD0" w:rsidRDefault="00567E89" w:rsidP="00081AD0">
      <w:pPr>
        <w:pStyle w:val="10"/>
        <w:tabs>
          <w:tab w:val="right" w:leader="dot" w:pos="9713"/>
        </w:tabs>
        <w:spacing w:line="360" w:lineRule="exact"/>
        <w:rPr>
          <w:rFonts w:asciiTheme="minorHAnsi" w:eastAsiaTheme="minorEastAsia" w:hAnsiTheme="minorHAnsi" w:cstheme="minorBidi"/>
          <w:noProof/>
          <w:szCs w:val="22"/>
        </w:rPr>
      </w:pPr>
      <w:hyperlink w:anchor="_Toc6419299" w:history="1">
        <w:r w:rsidR="00081AD0" w:rsidRPr="008350C4">
          <w:rPr>
            <w:rStyle w:val="ac"/>
            <w:rFonts w:hint="eastAsia"/>
            <w:noProof/>
          </w:rPr>
          <w:t>管材价格专区</w:t>
        </w:r>
        <w:r w:rsidR="00081AD0">
          <w:rPr>
            <w:noProof/>
            <w:webHidden/>
          </w:rPr>
          <w:tab/>
        </w:r>
        <w:r>
          <w:rPr>
            <w:noProof/>
            <w:webHidden/>
          </w:rPr>
          <w:fldChar w:fldCharType="begin"/>
        </w:r>
        <w:r w:rsidR="00081AD0">
          <w:rPr>
            <w:noProof/>
            <w:webHidden/>
          </w:rPr>
          <w:instrText xml:space="preserve"> PAGEREF _Toc6419299 \h </w:instrText>
        </w:r>
        <w:r>
          <w:rPr>
            <w:noProof/>
            <w:webHidden/>
          </w:rPr>
        </w:r>
        <w:r>
          <w:rPr>
            <w:noProof/>
            <w:webHidden/>
          </w:rPr>
          <w:fldChar w:fldCharType="separate"/>
        </w:r>
        <w:r w:rsidR="00081AD0">
          <w:rPr>
            <w:noProof/>
            <w:webHidden/>
          </w:rPr>
          <w:t>41</w:t>
        </w:r>
        <w:r>
          <w:rPr>
            <w:noProof/>
            <w:webHidden/>
          </w:rPr>
          <w:fldChar w:fldCharType="end"/>
        </w:r>
      </w:hyperlink>
    </w:p>
    <w:p w:rsidR="00081AD0" w:rsidRDefault="00567E89" w:rsidP="00081AD0">
      <w:pPr>
        <w:pStyle w:val="10"/>
        <w:tabs>
          <w:tab w:val="right" w:leader="dot" w:pos="9713"/>
        </w:tabs>
        <w:spacing w:line="360" w:lineRule="exact"/>
        <w:rPr>
          <w:rFonts w:asciiTheme="minorHAnsi" w:eastAsiaTheme="minorEastAsia" w:hAnsiTheme="minorHAnsi" w:cstheme="minorBidi"/>
          <w:noProof/>
          <w:szCs w:val="22"/>
        </w:rPr>
      </w:pPr>
      <w:hyperlink w:anchor="_Toc6419300" w:history="1">
        <w:r w:rsidR="00081AD0" w:rsidRPr="008350C4">
          <w:rPr>
            <w:rStyle w:val="ac"/>
            <w:rFonts w:hint="eastAsia"/>
            <w:noProof/>
          </w:rPr>
          <w:t>城建交通工程价格专区</w:t>
        </w:r>
        <w:r w:rsidR="00081AD0">
          <w:rPr>
            <w:noProof/>
            <w:webHidden/>
          </w:rPr>
          <w:tab/>
        </w:r>
        <w:r>
          <w:rPr>
            <w:noProof/>
            <w:webHidden/>
          </w:rPr>
          <w:fldChar w:fldCharType="begin"/>
        </w:r>
        <w:r w:rsidR="00081AD0">
          <w:rPr>
            <w:noProof/>
            <w:webHidden/>
          </w:rPr>
          <w:instrText xml:space="preserve"> PAGEREF _Toc6419300 \h </w:instrText>
        </w:r>
        <w:r>
          <w:rPr>
            <w:noProof/>
            <w:webHidden/>
          </w:rPr>
        </w:r>
        <w:r>
          <w:rPr>
            <w:noProof/>
            <w:webHidden/>
          </w:rPr>
          <w:fldChar w:fldCharType="separate"/>
        </w:r>
        <w:r w:rsidR="00081AD0">
          <w:rPr>
            <w:noProof/>
            <w:webHidden/>
          </w:rPr>
          <w:t>42</w:t>
        </w:r>
        <w:r>
          <w:rPr>
            <w:noProof/>
            <w:webHidden/>
          </w:rPr>
          <w:fldChar w:fldCharType="end"/>
        </w:r>
      </w:hyperlink>
    </w:p>
    <w:p w:rsidR="00081AD0" w:rsidRDefault="00567E89" w:rsidP="00081AD0">
      <w:pPr>
        <w:pStyle w:val="10"/>
        <w:tabs>
          <w:tab w:val="right" w:leader="dot" w:pos="9713"/>
        </w:tabs>
        <w:spacing w:line="360" w:lineRule="exact"/>
        <w:rPr>
          <w:rFonts w:asciiTheme="minorHAnsi" w:eastAsiaTheme="minorEastAsia" w:hAnsiTheme="minorHAnsi" w:cstheme="minorBidi"/>
          <w:noProof/>
          <w:szCs w:val="22"/>
        </w:rPr>
      </w:pPr>
      <w:hyperlink w:anchor="_Toc6419301" w:history="1">
        <w:r w:rsidR="00081AD0" w:rsidRPr="008350C4">
          <w:rPr>
            <w:rStyle w:val="ac"/>
            <w:rFonts w:hint="eastAsia"/>
            <w:noProof/>
          </w:rPr>
          <w:t>海绵城市工程价格专区</w:t>
        </w:r>
        <w:r w:rsidR="00081AD0">
          <w:rPr>
            <w:noProof/>
            <w:webHidden/>
          </w:rPr>
          <w:tab/>
        </w:r>
        <w:r>
          <w:rPr>
            <w:noProof/>
            <w:webHidden/>
          </w:rPr>
          <w:fldChar w:fldCharType="begin"/>
        </w:r>
        <w:r w:rsidR="00081AD0">
          <w:rPr>
            <w:noProof/>
            <w:webHidden/>
          </w:rPr>
          <w:instrText xml:space="preserve"> PAGEREF _Toc6419301 \h </w:instrText>
        </w:r>
        <w:r>
          <w:rPr>
            <w:noProof/>
            <w:webHidden/>
          </w:rPr>
        </w:r>
        <w:r>
          <w:rPr>
            <w:noProof/>
            <w:webHidden/>
          </w:rPr>
          <w:fldChar w:fldCharType="separate"/>
        </w:r>
        <w:r w:rsidR="00081AD0">
          <w:rPr>
            <w:noProof/>
            <w:webHidden/>
          </w:rPr>
          <w:t>46</w:t>
        </w:r>
        <w:r>
          <w:rPr>
            <w:noProof/>
            <w:webHidden/>
          </w:rPr>
          <w:fldChar w:fldCharType="end"/>
        </w:r>
      </w:hyperlink>
    </w:p>
    <w:p w:rsidR="00081AD0" w:rsidRDefault="00567E89" w:rsidP="00081AD0">
      <w:pPr>
        <w:pStyle w:val="10"/>
        <w:tabs>
          <w:tab w:val="right" w:leader="dot" w:pos="9713"/>
        </w:tabs>
        <w:spacing w:line="360" w:lineRule="exact"/>
        <w:rPr>
          <w:rFonts w:asciiTheme="minorHAnsi" w:eastAsiaTheme="minorEastAsia" w:hAnsiTheme="minorHAnsi" w:cstheme="minorBidi"/>
          <w:noProof/>
          <w:szCs w:val="22"/>
        </w:rPr>
      </w:pPr>
      <w:hyperlink w:anchor="_Toc6419302" w:history="1">
        <w:r w:rsidR="00081AD0" w:rsidRPr="008350C4">
          <w:rPr>
            <w:rStyle w:val="ac"/>
            <w:rFonts w:hint="eastAsia"/>
            <w:noProof/>
          </w:rPr>
          <w:t>市政工程材料价格专区</w:t>
        </w:r>
        <w:r w:rsidR="00081AD0">
          <w:rPr>
            <w:noProof/>
            <w:webHidden/>
          </w:rPr>
          <w:tab/>
        </w:r>
        <w:r>
          <w:rPr>
            <w:noProof/>
            <w:webHidden/>
          </w:rPr>
          <w:fldChar w:fldCharType="begin"/>
        </w:r>
        <w:r w:rsidR="00081AD0">
          <w:rPr>
            <w:noProof/>
            <w:webHidden/>
          </w:rPr>
          <w:instrText xml:space="preserve"> PAGEREF _Toc6419302 \h </w:instrText>
        </w:r>
        <w:r>
          <w:rPr>
            <w:noProof/>
            <w:webHidden/>
          </w:rPr>
        </w:r>
        <w:r>
          <w:rPr>
            <w:noProof/>
            <w:webHidden/>
          </w:rPr>
          <w:fldChar w:fldCharType="separate"/>
        </w:r>
        <w:r w:rsidR="00081AD0">
          <w:rPr>
            <w:noProof/>
            <w:webHidden/>
          </w:rPr>
          <w:t>49</w:t>
        </w:r>
        <w:r>
          <w:rPr>
            <w:noProof/>
            <w:webHidden/>
          </w:rPr>
          <w:fldChar w:fldCharType="end"/>
        </w:r>
      </w:hyperlink>
    </w:p>
    <w:p w:rsidR="00FB172D" w:rsidRDefault="00567E89" w:rsidP="002D38DA">
      <w:pPr>
        <w:pStyle w:val="10"/>
        <w:tabs>
          <w:tab w:val="right" w:leader="dot" w:pos="9713"/>
        </w:tabs>
        <w:spacing w:line="38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856BE5">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6419237"/>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856BE5">
      <w:pPr>
        <w:pStyle w:val="1"/>
        <w:spacing w:beforeLines="100" w:beforeAutospacing="0" w:afterLines="50" w:afterAutospacing="0" w:line="240" w:lineRule="exact"/>
        <w:rPr>
          <w:color w:val="FF0000"/>
          <w:sz w:val="24"/>
          <w:szCs w:val="24"/>
        </w:rPr>
      </w:pPr>
      <w:bookmarkStart w:id="9" w:name="_Toc6419238"/>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856BE5">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6419239"/>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856BE5">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6419240"/>
      <w:r>
        <w:rPr>
          <w:rFonts w:hint="eastAsia"/>
          <w:color w:val="993300"/>
          <w:sz w:val="21"/>
        </w:rPr>
        <w:t>20</w:t>
      </w:r>
      <w:r w:rsidR="00642A8F">
        <w:rPr>
          <w:rFonts w:hint="eastAsia"/>
          <w:color w:val="993300"/>
          <w:sz w:val="21"/>
        </w:rPr>
        <w:t>19年</w:t>
      </w:r>
      <w:r w:rsidR="00F02305">
        <w:rPr>
          <w:rFonts w:hint="eastAsia"/>
          <w:color w:val="993300"/>
          <w:sz w:val="21"/>
        </w:rPr>
        <w:t>4月17日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081AD0" w:rsidRPr="00081AD0" w:rsidTr="00081AD0">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3980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4850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3920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4660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4260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4220</w:t>
            </w:r>
          </w:p>
        </w:tc>
        <w:tc>
          <w:tcPr>
            <w:tcW w:w="195" w:type="pct"/>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4040</w:t>
            </w:r>
          </w:p>
        </w:tc>
      </w:tr>
      <w:tr w:rsidR="00081AD0" w:rsidRPr="00081AD0" w:rsidTr="00081AD0">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↑30</w:t>
            </w:r>
          </w:p>
        </w:tc>
        <w:tc>
          <w:tcPr>
            <w:tcW w:w="195" w:type="pct"/>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r>
      <w:tr w:rsidR="00081AD0" w:rsidRPr="00081AD0" w:rsidTr="00081AD0">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雨花</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冷钢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首钢长钢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津西</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河钢宣钢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首钢长治</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威钢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贵阳长乐</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八钢</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酒钢</w:t>
            </w:r>
          </w:p>
        </w:tc>
        <w:tc>
          <w:tcPr>
            <w:tcW w:w="195" w:type="pct"/>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龙钢</w:t>
            </w:r>
          </w:p>
        </w:tc>
      </w:tr>
      <w:tr w:rsidR="00081AD0" w:rsidRPr="00081AD0" w:rsidTr="00081AD0">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4850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3910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4660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4330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4220</w:t>
            </w:r>
          </w:p>
        </w:tc>
        <w:tc>
          <w:tcPr>
            <w:tcW w:w="195" w:type="pct"/>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r>
      <w:tr w:rsidR="00081AD0" w:rsidRPr="00081AD0" w:rsidTr="00081AD0">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↑30</w:t>
            </w:r>
          </w:p>
        </w:tc>
        <w:tc>
          <w:tcPr>
            <w:tcW w:w="195" w:type="pct"/>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r>
      <w:tr w:rsidR="00081AD0" w:rsidRPr="00081AD0" w:rsidTr="00081AD0">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新金山</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酒钢</w:t>
            </w:r>
          </w:p>
        </w:tc>
        <w:tc>
          <w:tcPr>
            <w:tcW w:w="195" w:type="pct"/>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F02305"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4月17日</w:t>
      </w:r>
      <w:r w:rsidR="00FF7F11" w:rsidRPr="00FF7F11">
        <w:rPr>
          <w:rFonts w:ascii="宋体" w:hAnsi="宋体" w:cs="宋体" w:hint="eastAsia"/>
          <w:color w:val="000000"/>
          <w:kern w:val="0"/>
          <w:sz w:val="18"/>
          <w:szCs w:val="18"/>
        </w:rPr>
        <w:t>:</w:t>
      </w:r>
    </w:p>
    <w:p w:rsidR="00081AD0" w:rsidRPr="00081AD0" w:rsidRDefault="00081AD0" w:rsidP="00081AD0">
      <w:pPr>
        <w:widowControl/>
        <w:shd w:val="clear" w:color="auto" w:fill="FFFFFF"/>
        <w:spacing w:line="345" w:lineRule="atLeast"/>
        <w:ind w:left="225" w:right="225" w:firstLine="480"/>
        <w:jc w:val="left"/>
        <w:rPr>
          <w:rFonts w:ascii="宋体" w:hAnsi="宋体" w:cs="宋体"/>
          <w:color w:val="000000"/>
          <w:kern w:val="0"/>
          <w:sz w:val="18"/>
          <w:szCs w:val="18"/>
        </w:rPr>
      </w:pPr>
      <w:r w:rsidRPr="00081AD0">
        <w:rPr>
          <w:rFonts w:ascii="宋体" w:hAnsi="宋体" w:cs="宋体" w:hint="eastAsia"/>
          <w:color w:val="000000"/>
          <w:kern w:val="0"/>
          <w:sz w:val="18"/>
          <w:szCs w:val="18"/>
        </w:rPr>
        <w:t>全国24个主要市场螺纹钢 20mm HRB400E平均价格4215元/吨,较上个交易日下调4元/吨。</w:t>
      </w:r>
    </w:p>
    <w:p w:rsidR="00081AD0" w:rsidRPr="00081AD0" w:rsidRDefault="00081AD0" w:rsidP="00081AD0">
      <w:pPr>
        <w:widowControl/>
        <w:shd w:val="clear" w:color="auto" w:fill="FFFFFF"/>
        <w:spacing w:line="345" w:lineRule="atLeast"/>
        <w:ind w:left="225" w:right="225" w:firstLine="480"/>
        <w:jc w:val="left"/>
        <w:rPr>
          <w:rFonts w:ascii="宋体" w:hAnsi="宋体" w:cs="宋体"/>
          <w:color w:val="000000"/>
          <w:kern w:val="0"/>
          <w:sz w:val="18"/>
          <w:szCs w:val="18"/>
        </w:rPr>
      </w:pPr>
      <w:r w:rsidRPr="00081AD0">
        <w:rPr>
          <w:rFonts w:ascii="宋体" w:hAnsi="宋体" w:cs="宋体" w:hint="eastAsia"/>
          <w:color w:val="000000"/>
          <w:kern w:val="0"/>
          <w:sz w:val="18"/>
          <w:szCs w:val="18"/>
        </w:rPr>
        <w:t>全国17个主要市场螺纹钢 20mm HRB400平均价格4279元/吨,较上个交易日下调2元/吨。</w:t>
      </w:r>
    </w:p>
    <w:p w:rsidR="00247972" w:rsidRPr="00081AD0"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304A65" w:rsidRPr="00247972" w:rsidRDefault="00304A65" w:rsidP="00304A65">
      <w:pPr>
        <w:widowControl/>
        <w:shd w:val="clear" w:color="auto" w:fill="FFFFFF"/>
        <w:spacing w:line="345" w:lineRule="atLeast"/>
        <w:ind w:left="225" w:right="225" w:firstLine="480"/>
        <w:jc w:val="left"/>
        <w:rPr>
          <w:rFonts w:ascii="宋体" w:hAnsi="宋体" w:cs="宋体"/>
          <w:color w:val="000000"/>
          <w:kern w:val="0"/>
          <w:sz w:val="18"/>
          <w:szCs w:val="18"/>
        </w:rPr>
      </w:pPr>
    </w:p>
    <w:p w:rsidR="00F07685" w:rsidRPr="00304A65" w:rsidRDefault="00F07685" w:rsidP="00F07685">
      <w:pPr>
        <w:widowControl/>
        <w:shd w:val="clear" w:color="auto" w:fill="FFFFFF"/>
        <w:spacing w:line="345" w:lineRule="atLeast"/>
        <w:ind w:left="225" w:right="225" w:firstLine="480"/>
        <w:jc w:val="left"/>
        <w:rPr>
          <w:rFonts w:ascii="宋体" w:hAnsi="宋体" w:cs="宋体"/>
          <w:color w:val="000000"/>
          <w:kern w:val="0"/>
          <w:sz w:val="18"/>
          <w:szCs w:val="18"/>
        </w:rPr>
      </w:pPr>
    </w:p>
    <w:p w:rsidR="00D273DC" w:rsidRPr="00F07685"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p>
    <w:p w:rsidR="004A3FA0" w:rsidRPr="00D273DC"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8C35E6" w:rsidRPr="00A819DD"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52231C" w:rsidRDefault="007C69D7" w:rsidP="00856BE5">
      <w:pPr>
        <w:pStyle w:val="2"/>
        <w:spacing w:beforeLines="100" w:afterLines="50"/>
        <w:jc w:val="center"/>
        <w:rPr>
          <w:color w:val="993300"/>
          <w:sz w:val="21"/>
        </w:rPr>
      </w:pPr>
      <w:bookmarkStart w:id="31" w:name="_Toc6419241"/>
      <w:r>
        <w:rPr>
          <w:rFonts w:hint="eastAsia"/>
          <w:color w:val="993300"/>
          <w:sz w:val="21"/>
        </w:rPr>
        <w:t>20</w:t>
      </w:r>
      <w:r w:rsidR="00642A8F">
        <w:rPr>
          <w:rFonts w:hint="eastAsia"/>
          <w:color w:val="993300"/>
          <w:sz w:val="21"/>
        </w:rPr>
        <w:t>19年</w:t>
      </w:r>
      <w:r w:rsidR="00F02305">
        <w:rPr>
          <w:rFonts w:hint="eastAsia"/>
          <w:color w:val="993300"/>
          <w:sz w:val="21"/>
        </w:rPr>
        <w:t>4月17日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081AD0" w:rsidRPr="00081AD0" w:rsidTr="00081AD0">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4600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4510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4610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4640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4590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4570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4560</w:t>
            </w:r>
          </w:p>
        </w:tc>
      </w:tr>
      <w:tr w:rsidR="00081AD0" w:rsidRPr="00081AD0" w:rsidTr="00081AD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r>
      <w:tr w:rsidR="00081AD0" w:rsidRPr="00081AD0" w:rsidTr="00081AD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酒钢</w:t>
            </w:r>
          </w:p>
        </w:tc>
      </w:tr>
      <w:tr w:rsidR="00081AD0" w:rsidRPr="00081AD0" w:rsidTr="00081AD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3970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4340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4310</w:t>
            </w:r>
          </w:p>
        </w:tc>
      </w:tr>
      <w:tr w:rsidR="00081AD0" w:rsidRPr="00081AD0" w:rsidTr="00081AD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r>
      <w:tr w:rsidR="00081AD0" w:rsidRPr="00081AD0" w:rsidTr="00081AD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八钢</w:t>
            </w:r>
          </w:p>
        </w:tc>
      </w:tr>
      <w:tr w:rsidR="00081AD0" w:rsidRPr="00081AD0" w:rsidTr="00081AD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4540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4540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4460</w:t>
            </w:r>
          </w:p>
        </w:tc>
      </w:tr>
      <w:tr w:rsidR="00081AD0" w:rsidRPr="00081AD0" w:rsidTr="00081AD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r>
      <w:tr w:rsidR="00081AD0" w:rsidRPr="00081AD0" w:rsidTr="00081AD0">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F02305"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4月17日</w:t>
      </w:r>
      <w:r w:rsidR="00FF7F11" w:rsidRPr="00FF7F11">
        <w:rPr>
          <w:rFonts w:ascii="宋体" w:hAnsi="宋体" w:cs="宋体" w:hint="eastAsia"/>
          <w:color w:val="000000"/>
          <w:kern w:val="0"/>
          <w:sz w:val="18"/>
          <w:szCs w:val="18"/>
        </w:rPr>
        <w:t>:</w:t>
      </w:r>
    </w:p>
    <w:p w:rsidR="00081AD0" w:rsidRPr="00081AD0" w:rsidRDefault="00081AD0" w:rsidP="00081AD0">
      <w:pPr>
        <w:widowControl/>
        <w:shd w:val="clear" w:color="auto" w:fill="FFFFFF"/>
        <w:spacing w:line="345" w:lineRule="atLeast"/>
        <w:ind w:left="225" w:right="225" w:firstLine="480"/>
        <w:jc w:val="left"/>
        <w:rPr>
          <w:rFonts w:ascii="宋体" w:hAnsi="宋体" w:cs="宋体"/>
          <w:color w:val="000000"/>
          <w:kern w:val="0"/>
          <w:sz w:val="18"/>
          <w:szCs w:val="18"/>
        </w:rPr>
      </w:pPr>
      <w:r w:rsidRPr="00081AD0">
        <w:rPr>
          <w:rFonts w:ascii="宋体" w:hAnsi="宋体" w:cs="宋体" w:hint="eastAsia"/>
          <w:color w:val="000000"/>
          <w:kern w:val="0"/>
          <w:sz w:val="18"/>
          <w:szCs w:val="18"/>
        </w:rPr>
        <w:t>全国23个主要市场8mm 普中板平均价格4431元/吨,较上个交易日上调3元/吨。</w:t>
      </w:r>
    </w:p>
    <w:p w:rsidR="00081AD0" w:rsidRPr="00081AD0" w:rsidRDefault="00081AD0" w:rsidP="00081AD0">
      <w:pPr>
        <w:widowControl/>
        <w:shd w:val="clear" w:color="auto" w:fill="FFFFFF"/>
        <w:spacing w:line="345" w:lineRule="atLeast"/>
        <w:ind w:left="225" w:right="225" w:firstLine="480"/>
        <w:jc w:val="left"/>
        <w:rPr>
          <w:rFonts w:ascii="宋体" w:hAnsi="宋体" w:cs="宋体"/>
          <w:color w:val="000000"/>
          <w:kern w:val="0"/>
          <w:sz w:val="18"/>
          <w:szCs w:val="18"/>
        </w:rPr>
      </w:pPr>
      <w:r w:rsidRPr="00081AD0">
        <w:rPr>
          <w:rFonts w:ascii="宋体" w:hAnsi="宋体" w:cs="宋体" w:hint="eastAsia"/>
          <w:color w:val="000000"/>
          <w:kern w:val="0"/>
          <w:sz w:val="18"/>
          <w:szCs w:val="18"/>
        </w:rPr>
        <w:t>全国23个主要市场14-20mm 普中板平均价格4140元/吨,较上个交易日上调3元/吨。</w:t>
      </w:r>
    </w:p>
    <w:p w:rsidR="00081AD0" w:rsidRPr="00081AD0" w:rsidRDefault="00081AD0" w:rsidP="00081AD0">
      <w:pPr>
        <w:widowControl/>
        <w:shd w:val="clear" w:color="auto" w:fill="FFFFFF"/>
        <w:spacing w:line="345" w:lineRule="atLeast"/>
        <w:ind w:left="225" w:right="225" w:firstLine="480"/>
        <w:jc w:val="left"/>
        <w:rPr>
          <w:rFonts w:ascii="宋体" w:hAnsi="宋体" w:cs="宋体"/>
          <w:color w:val="000000"/>
          <w:kern w:val="0"/>
          <w:sz w:val="18"/>
          <w:szCs w:val="18"/>
        </w:rPr>
      </w:pPr>
      <w:r w:rsidRPr="00081AD0">
        <w:rPr>
          <w:rFonts w:ascii="宋体" w:hAnsi="宋体" w:cs="宋体" w:hint="eastAsia"/>
          <w:color w:val="000000"/>
          <w:kern w:val="0"/>
          <w:sz w:val="18"/>
          <w:szCs w:val="18"/>
        </w:rPr>
        <w:t>全国23个主要市场14-20mm 低合金中板平均价格4323元/吨,较上个交易日上调5元/吨。</w:t>
      </w:r>
    </w:p>
    <w:p w:rsidR="00A006FB" w:rsidRPr="00081AD0"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304A65" w:rsidRPr="00247972" w:rsidRDefault="00304A65" w:rsidP="00304A65">
      <w:pPr>
        <w:widowControl/>
        <w:shd w:val="clear" w:color="auto" w:fill="FFFFFF"/>
        <w:spacing w:line="345" w:lineRule="atLeast"/>
        <w:ind w:left="225" w:right="225" w:firstLine="480"/>
        <w:jc w:val="left"/>
        <w:rPr>
          <w:rFonts w:ascii="宋体" w:hAnsi="宋体" w:cs="宋体"/>
          <w:color w:val="000000"/>
          <w:kern w:val="0"/>
          <w:sz w:val="18"/>
          <w:szCs w:val="18"/>
        </w:rPr>
      </w:pPr>
    </w:p>
    <w:p w:rsidR="0036227C" w:rsidRPr="00304A65" w:rsidRDefault="0036227C" w:rsidP="0036227C">
      <w:pPr>
        <w:widowControl/>
        <w:shd w:val="clear" w:color="auto" w:fill="FFFFFF"/>
        <w:spacing w:line="345" w:lineRule="atLeast"/>
        <w:ind w:left="225" w:right="225" w:firstLine="480"/>
        <w:jc w:val="left"/>
        <w:rPr>
          <w:rFonts w:ascii="宋体" w:hAnsi="宋体" w:cs="宋体"/>
          <w:color w:val="000000"/>
          <w:kern w:val="0"/>
          <w:szCs w:val="21"/>
        </w:rPr>
      </w:pPr>
    </w:p>
    <w:p w:rsidR="00137CB5" w:rsidRPr="005D2903"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p>
    <w:p w:rsidR="00BA2EC5" w:rsidRPr="00137CB5"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856BE5">
      <w:pPr>
        <w:pStyle w:val="2"/>
        <w:spacing w:beforeLines="100" w:afterLines="50"/>
        <w:jc w:val="center"/>
        <w:rPr>
          <w:color w:val="993300"/>
          <w:sz w:val="21"/>
        </w:rPr>
      </w:pPr>
      <w:bookmarkStart w:id="37" w:name="_Toc6419242"/>
      <w:r>
        <w:rPr>
          <w:rFonts w:hint="eastAsia"/>
          <w:color w:val="993300"/>
          <w:sz w:val="21"/>
        </w:rPr>
        <w:t>20</w:t>
      </w:r>
      <w:r w:rsidR="00642A8F">
        <w:rPr>
          <w:rFonts w:hint="eastAsia"/>
          <w:color w:val="993300"/>
          <w:sz w:val="21"/>
        </w:rPr>
        <w:t>19年</w:t>
      </w:r>
      <w:r w:rsidR="00F02305">
        <w:rPr>
          <w:rFonts w:hint="eastAsia"/>
          <w:color w:val="993300"/>
          <w:sz w:val="21"/>
        </w:rPr>
        <w:t>4月17日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081AD0" w:rsidRPr="00081AD0" w:rsidTr="00081AD0">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4420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3750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3740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3610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4520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4670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4540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4390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4290</w:t>
            </w:r>
          </w:p>
        </w:tc>
      </w:tr>
      <w:tr w:rsidR="00081AD0" w:rsidRPr="00081AD0" w:rsidTr="00081AD0">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r>
      <w:tr w:rsidR="00081AD0" w:rsidRPr="00081AD0" w:rsidTr="00081AD0">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唐山鑫通源</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八钢</w:t>
            </w:r>
          </w:p>
        </w:tc>
      </w:tr>
      <w:tr w:rsidR="00081AD0" w:rsidRPr="00081AD0" w:rsidTr="00081AD0">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4590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4370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3730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3740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3590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3920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4680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4500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4440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4040</w:t>
            </w:r>
          </w:p>
        </w:tc>
      </w:tr>
      <w:tr w:rsidR="00081AD0" w:rsidRPr="00081AD0" w:rsidTr="00081AD0">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r>
      <w:tr w:rsidR="00081AD0" w:rsidRPr="00081AD0" w:rsidTr="00081AD0">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黄河特钢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唐山鑫杭</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瑞兴</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唐山宝龙</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唐山盛财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阿钢</w:t>
            </w:r>
          </w:p>
        </w:tc>
      </w:tr>
      <w:tr w:rsidR="00081AD0" w:rsidRPr="00081AD0" w:rsidTr="00081AD0">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4510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4410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3810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3790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3900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4560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4740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4560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3930</w:t>
            </w:r>
          </w:p>
        </w:tc>
      </w:tr>
      <w:tr w:rsidR="00081AD0" w:rsidRPr="00081AD0" w:rsidTr="00081AD0">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r>
      <w:tr w:rsidR="00081AD0" w:rsidRPr="00081AD0" w:rsidTr="00081AD0">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唐山鑫亿源</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唐山金瑞城</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F02305"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4月17日</w:t>
      </w:r>
      <w:r w:rsidR="00547EF1" w:rsidRPr="00547EF1">
        <w:rPr>
          <w:rFonts w:ascii="宋体" w:hAnsi="宋体" w:cs="宋体" w:hint="eastAsia"/>
          <w:color w:val="000000"/>
          <w:kern w:val="0"/>
          <w:sz w:val="18"/>
          <w:szCs w:val="18"/>
        </w:rPr>
        <w:t>:</w:t>
      </w:r>
    </w:p>
    <w:p w:rsidR="00081AD0" w:rsidRPr="00081AD0" w:rsidRDefault="00081AD0" w:rsidP="00081AD0">
      <w:pPr>
        <w:widowControl/>
        <w:shd w:val="clear" w:color="auto" w:fill="FFFFFF"/>
        <w:spacing w:line="345" w:lineRule="atLeast"/>
        <w:ind w:left="225" w:right="225" w:firstLine="480"/>
        <w:jc w:val="left"/>
        <w:rPr>
          <w:rFonts w:ascii="宋体" w:hAnsi="宋体" w:cs="宋体"/>
          <w:color w:val="000000"/>
          <w:kern w:val="0"/>
          <w:sz w:val="18"/>
          <w:szCs w:val="18"/>
        </w:rPr>
      </w:pPr>
      <w:r w:rsidRPr="00081AD0">
        <w:rPr>
          <w:rFonts w:ascii="宋体" w:hAnsi="宋体" w:cs="宋体" w:hint="eastAsia"/>
          <w:color w:val="000000"/>
          <w:kern w:val="0"/>
          <w:sz w:val="18"/>
          <w:szCs w:val="18"/>
        </w:rPr>
        <w:t>全国23个主要市场50*5 角钢平均价格4273元/吨,较上个交易日下调4元/吨。</w:t>
      </w:r>
    </w:p>
    <w:p w:rsidR="00081AD0" w:rsidRPr="00081AD0" w:rsidRDefault="00081AD0" w:rsidP="00081AD0">
      <w:pPr>
        <w:widowControl/>
        <w:shd w:val="clear" w:color="auto" w:fill="FFFFFF"/>
        <w:spacing w:line="345" w:lineRule="atLeast"/>
        <w:ind w:left="225" w:right="225" w:firstLine="480"/>
        <w:jc w:val="left"/>
        <w:rPr>
          <w:rFonts w:ascii="宋体" w:hAnsi="宋体" w:cs="宋体"/>
          <w:color w:val="000000"/>
          <w:kern w:val="0"/>
          <w:sz w:val="18"/>
          <w:szCs w:val="18"/>
        </w:rPr>
      </w:pPr>
      <w:r w:rsidRPr="00081AD0">
        <w:rPr>
          <w:rFonts w:ascii="宋体" w:hAnsi="宋体" w:cs="宋体" w:hint="eastAsia"/>
          <w:color w:val="000000"/>
          <w:kern w:val="0"/>
          <w:sz w:val="18"/>
          <w:szCs w:val="18"/>
        </w:rPr>
        <w:t>全国22个主要市场16＃ 槽钢平均价格4193元/吨,较上个交易日下调2元/吨。</w:t>
      </w:r>
    </w:p>
    <w:p w:rsidR="00081AD0" w:rsidRPr="00081AD0" w:rsidRDefault="00081AD0" w:rsidP="00081AD0">
      <w:pPr>
        <w:widowControl/>
        <w:shd w:val="clear" w:color="auto" w:fill="FFFFFF"/>
        <w:spacing w:line="345" w:lineRule="atLeast"/>
        <w:ind w:left="225" w:right="225" w:firstLine="480"/>
        <w:jc w:val="left"/>
        <w:rPr>
          <w:rFonts w:ascii="宋体" w:hAnsi="宋体" w:cs="宋体"/>
          <w:color w:val="000000"/>
          <w:kern w:val="0"/>
          <w:sz w:val="18"/>
          <w:szCs w:val="18"/>
        </w:rPr>
      </w:pPr>
      <w:r w:rsidRPr="00081AD0">
        <w:rPr>
          <w:rFonts w:ascii="宋体" w:hAnsi="宋体" w:cs="宋体" w:hint="eastAsia"/>
          <w:color w:val="000000"/>
          <w:kern w:val="0"/>
          <w:sz w:val="18"/>
          <w:szCs w:val="18"/>
        </w:rPr>
        <w:t>全国23个主要市场25＃ 工字钢平均价格4220元/吨,较上个交易日下调1元/吨。</w:t>
      </w:r>
    </w:p>
    <w:p w:rsidR="00A006FB" w:rsidRPr="00081AD0"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BA2EC5" w:rsidRPr="00247972"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3B2212" w:rsidRPr="00BA2EC5" w:rsidRDefault="003B2212" w:rsidP="003B2212">
      <w:pPr>
        <w:widowControl/>
        <w:shd w:val="clear" w:color="auto" w:fill="FFFFFF"/>
        <w:spacing w:line="345" w:lineRule="atLeast"/>
        <w:ind w:left="225" w:right="225" w:firstLine="480"/>
        <w:jc w:val="left"/>
        <w:rPr>
          <w:rFonts w:ascii="宋体" w:hAnsi="宋体" w:cs="宋体"/>
          <w:color w:val="000000"/>
          <w:kern w:val="0"/>
          <w:sz w:val="18"/>
          <w:szCs w:val="18"/>
        </w:rPr>
      </w:pPr>
    </w:p>
    <w:p w:rsidR="004A3FA0" w:rsidRPr="003B2212"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856BE5">
      <w:pPr>
        <w:pStyle w:val="2"/>
        <w:spacing w:beforeLines="100" w:afterLines="50"/>
        <w:jc w:val="center"/>
        <w:rPr>
          <w:color w:val="993300"/>
          <w:sz w:val="21"/>
        </w:rPr>
      </w:pPr>
      <w:bookmarkStart w:id="38" w:name="_Toc444674158"/>
      <w:bookmarkStart w:id="39" w:name="_Toc452047185"/>
      <w:bookmarkStart w:id="40" w:name="_Toc452364991"/>
      <w:bookmarkStart w:id="41" w:name="_Toc452365152"/>
      <w:bookmarkStart w:id="42" w:name="_Toc6419243"/>
      <w:r>
        <w:rPr>
          <w:rFonts w:hint="eastAsia"/>
          <w:color w:val="993300"/>
          <w:sz w:val="21"/>
        </w:rPr>
        <w:t>20</w:t>
      </w:r>
      <w:r w:rsidR="00642A8F">
        <w:rPr>
          <w:rFonts w:hint="eastAsia"/>
          <w:color w:val="993300"/>
          <w:sz w:val="21"/>
        </w:rPr>
        <w:t>19年</w:t>
      </w:r>
      <w:r w:rsidR="00F02305">
        <w:rPr>
          <w:rFonts w:hint="eastAsia"/>
          <w:color w:val="993300"/>
          <w:sz w:val="21"/>
        </w:rPr>
        <w:t>4月17日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081AD0" w:rsidRPr="00081AD0" w:rsidTr="00081AD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3740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3820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3800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4210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4370</w:t>
            </w:r>
          </w:p>
        </w:tc>
      </w:tr>
      <w:tr w:rsidR="00081AD0" w:rsidRPr="00081AD0" w:rsidTr="00081AD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r>
      <w:tr w:rsidR="00081AD0" w:rsidRPr="00081AD0" w:rsidTr="00081AD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莱钢</w:t>
            </w:r>
          </w:p>
        </w:tc>
      </w:tr>
      <w:tr w:rsidR="00081AD0" w:rsidRPr="00081AD0" w:rsidTr="00081AD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3980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3950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4190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4130</w:t>
            </w:r>
          </w:p>
        </w:tc>
      </w:tr>
      <w:tr w:rsidR="00081AD0" w:rsidRPr="00081AD0" w:rsidTr="00081AD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r>
      <w:tr w:rsidR="00081AD0" w:rsidRPr="00081AD0" w:rsidTr="00081AD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新泰</w:t>
            </w:r>
          </w:p>
        </w:tc>
      </w:tr>
      <w:tr w:rsidR="00081AD0" w:rsidRPr="00081AD0" w:rsidTr="00081AD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3880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3850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3880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4250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4150</w:t>
            </w:r>
          </w:p>
        </w:tc>
      </w:tr>
      <w:tr w:rsidR="00081AD0" w:rsidRPr="00081AD0" w:rsidTr="00081AD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r>
      <w:tr w:rsidR="00081AD0" w:rsidRPr="00081AD0" w:rsidTr="00081AD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新泰</w:t>
            </w:r>
          </w:p>
        </w:tc>
      </w:tr>
      <w:tr w:rsidR="00081AD0" w:rsidRPr="00081AD0" w:rsidTr="00081AD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3920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4150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4170</w:t>
            </w:r>
          </w:p>
        </w:tc>
      </w:tr>
      <w:tr w:rsidR="00081AD0" w:rsidRPr="00081AD0" w:rsidTr="00081AD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r>
      <w:tr w:rsidR="00081AD0" w:rsidRPr="00081AD0" w:rsidTr="00081AD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F02305"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4月17日</w:t>
      </w:r>
      <w:r w:rsidR="00D51EA4" w:rsidRPr="00D51EA4">
        <w:rPr>
          <w:rFonts w:ascii="宋体" w:hAnsi="宋体" w:cs="宋体" w:hint="eastAsia"/>
          <w:color w:val="000000"/>
          <w:kern w:val="0"/>
          <w:sz w:val="18"/>
          <w:szCs w:val="18"/>
        </w:rPr>
        <w:t>:</w:t>
      </w:r>
    </w:p>
    <w:p w:rsidR="00081AD0" w:rsidRPr="00081AD0" w:rsidRDefault="00081AD0" w:rsidP="00081AD0">
      <w:pPr>
        <w:widowControl/>
        <w:shd w:val="clear" w:color="auto" w:fill="FFFFFF"/>
        <w:spacing w:line="345" w:lineRule="atLeast"/>
        <w:ind w:left="225" w:right="225" w:firstLine="480"/>
        <w:jc w:val="left"/>
        <w:rPr>
          <w:rFonts w:ascii="宋体" w:hAnsi="宋体" w:cs="宋体"/>
          <w:color w:val="000000"/>
          <w:kern w:val="0"/>
          <w:sz w:val="18"/>
          <w:szCs w:val="18"/>
        </w:rPr>
      </w:pPr>
      <w:r w:rsidRPr="00081AD0">
        <w:rPr>
          <w:rFonts w:ascii="宋体" w:hAnsi="宋体" w:cs="宋体" w:hint="eastAsia"/>
          <w:color w:val="000000"/>
          <w:kern w:val="0"/>
          <w:sz w:val="18"/>
          <w:szCs w:val="18"/>
        </w:rPr>
        <w:t>全国14个主要市场200*100 H型钢平均价格4001元/吨,较上个交易日价格相同</w:t>
      </w:r>
    </w:p>
    <w:p w:rsidR="00081AD0" w:rsidRPr="00081AD0" w:rsidRDefault="00081AD0" w:rsidP="00081AD0">
      <w:pPr>
        <w:widowControl/>
        <w:shd w:val="clear" w:color="auto" w:fill="FFFFFF"/>
        <w:spacing w:line="345" w:lineRule="atLeast"/>
        <w:ind w:left="225" w:right="225" w:firstLine="480"/>
        <w:jc w:val="left"/>
        <w:rPr>
          <w:rFonts w:ascii="宋体" w:hAnsi="宋体" w:cs="宋体"/>
          <w:color w:val="000000"/>
          <w:kern w:val="0"/>
          <w:sz w:val="18"/>
          <w:szCs w:val="18"/>
        </w:rPr>
      </w:pPr>
      <w:r w:rsidRPr="00081AD0">
        <w:rPr>
          <w:rFonts w:ascii="宋体" w:hAnsi="宋体" w:cs="宋体" w:hint="eastAsia"/>
          <w:color w:val="000000"/>
          <w:kern w:val="0"/>
          <w:sz w:val="18"/>
          <w:szCs w:val="18"/>
        </w:rPr>
        <w:t>全国14个主要市场300*300 H型钢平均价格4074元/吨,较上个交易日下调3元/吨。</w:t>
      </w:r>
    </w:p>
    <w:p w:rsidR="00081AD0" w:rsidRPr="00081AD0" w:rsidRDefault="00081AD0" w:rsidP="00081AD0">
      <w:pPr>
        <w:widowControl/>
        <w:shd w:val="clear" w:color="auto" w:fill="FFFFFF"/>
        <w:spacing w:line="345" w:lineRule="atLeast"/>
        <w:ind w:left="225" w:right="225" w:firstLine="480"/>
        <w:jc w:val="left"/>
        <w:rPr>
          <w:rFonts w:ascii="宋体" w:hAnsi="宋体" w:cs="宋体"/>
          <w:color w:val="000000"/>
          <w:kern w:val="0"/>
          <w:sz w:val="18"/>
          <w:szCs w:val="18"/>
        </w:rPr>
      </w:pPr>
      <w:r w:rsidRPr="00081AD0">
        <w:rPr>
          <w:rFonts w:ascii="宋体" w:hAnsi="宋体" w:cs="宋体" w:hint="eastAsia"/>
          <w:color w:val="000000"/>
          <w:kern w:val="0"/>
          <w:sz w:val="18"/>
          <w:szCs w:val="18"/>
        </w:rPr>
        <w:t>全国14个主要市场400*200 H型钢平均价格4027元/吨,较上个交易日价格相同</w:t>
      </w:r>
    </w:p>
    <w:p w:rsidR="00081AD0" w:rsidRPr="00081AD0" w:rsidRDefault="00081AD0" w:rsidP="00081AD0">
      <w:pPr>
        <w:widowControl/>
        <w:shd w:val="clear" w:color="auto" w:fill="FFFFFF"/>
        <w:spacing w:line="345" w:lineRule="atLeast"/>
        <w:ind w:left="225" w:right="225" w:firstLine="480"/>
        <w:jc w:val="left"/>
        <w:rPr>
          <w:rFonts w:ascii="宋体" w:hAnsi="宋体" w:cs="宋体"/>
          <w:color w:val="000000"/>
          <w:kern w:val="0"/>
          <w:szCs w:val="21"/>
        </w:rPr>
      </w:pPr>
      <w:r w:rsidRPr="00081AD0">
        <w:rPr>
          <w:rFonts w:ascii="宋体" w:hAnsi="宋体" w:cs="宋体" w:hint="eastAsia"/>
          <w:color w:val="000000"/>
          <w:kern w:val="0"/>
          <w:sz w:val="18"/>
          <w:szCs w:val="18"/>
        </w:rPr>
        <w:t>全国14个主要市场588*300 H型钢平均价格4080元/吨,较上个交易日下调1元/吨。</w:t>
      </w:r>
    </w:p>
    <w:p w:rsidR="00247972" w:rsidRPr="00081AD0"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5D2903" w:rsidRPr="00247972" w:rsidRDefault="005D2903" w:rsidP="005D2903">
      <w:pPr>
        <w:widowControl/>
        <w:shd w:val="clear" w:color="auto" w:fill="FFFFFF"/>
        <w:spacing w:line="345" w:lineRule="atLeast"/>
        <w:ind w:left="225" w:right="225" w:firstLine="480"/>
        <w:jc w:val="left"/>
        <w:rPr>
          <w:rFonts w:ascii="宋体" w:hAnsi="宋体" w:cs="宋体"/>
          <w:color w:val="000000"/>
          <w:kern w:val="0"/>
          <w:sz w:val="18"/>
          <w:szCs w:val="18"/>
        </w:rPr>
      </w:pPr>
    </w:p>
    <w:p w:rsidR="00137CB5" w:rsidRPr="005D2903"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p>
    <w:p w:rsidR="003B2212" w:rsidRDefault="003B2212" w:rsidP="003B2212">
      <w:pPr>
        <w:widowControl/>
        <w:shd w:val="clear" w:color="auto" w:fill="FFFFFF"/>
        <w:spacing w:line="345" w:lineRule="atLeast"/>
        <w:ind w:left="225" w:right="225" w:firstLine="480"/>
        <w:jc w:val="left"/>
        <w:rPr>
          <w:rFonts w:ascii="宋体" w:hAnsi="宋体" w:cs="宋体"/>
          <w:color w:val="000000"/>
          <w:kern w:val="0"/>
          <w:szCs w:val="21"/>
        </w:rPr>
      </w:pPr>
    </w:p>
    <w:p w:rsidR="005D2903" w:rsidRDefault="005D2903" w:rsidP="003B2212">
      <w:pPr>
        <w:widowControl/>
        <w:shd w:val="clear" w:color="auto" w:fill="FFFFFF"/>
        <w:spacing w:line="345" w:lineRule="atLeast"/>
        <w:ind w:left="225" w:right="225" w:firstLine="480"/>
        <w:jc w:val="left"/>
        <w:rPr>
          <w:rFonts w:ascii="宋体" w:hAnsi="宋体" w:cs="宋体"/>
          <w:color w:val="000000"/>
          <w:kern w:val="0"/>
          <w:szCs w:val="21"/>
        </w:rPr>
      </w:pPr>
    </w:p>
    <w:p w:rsidR="0052231C" w:rsidRDefault="007C69D7" w:rsidP="00856BE5">
      <w:pPr>
        <w:pStyle w:val="2"/>
        <w:spacing w:beforeLines="100" w:afterLines="50"/>
        <w:jc w:val="center"/>
        <w:rPr>
          <w:color w:val="993300"/>
          <w:sz w:val="21"/>
        </w:rPr>
      </w:pPr>
      <w:bookmarkStart w:id="47" w:name="_Toc6419244"/>
      <w:r>
        <w:rPr>
          <w:rFonts w:hint="eastAsia"/>
          <w:color w:val="993300"/>
          <w:sz w:val="21"/>
        </w:rPr>
        <w:t>20</w:t>
      </w:r>
      <w:r w:rsidR="00642A8F">
        <w:rPr>
          <w:rFonts w:hint="eastAsia"/>
          <w:color w:val="993300"/>
          <w:sz w:val="21"/>
        </w:rPr>
        <w:t>19年</w:t>
      </w:r>
      <w:r w:rsidR="00F02305">
        <w:rPr>
          <w:rFonts w:hint="eastAsia"/>
          <w:color w:val="993300"/>
          <w:sz w:val="21"/>
        </w:rPr>
        <w:t>4月17日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081AD0" w:rsidRPr="00081AD0" w:rsidTr="00081AD0">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4690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5490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4740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4790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4770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5290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5090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4790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5140</w:t>
            </w:r>
          </w:p>
        </w:tc>
      </w:tr>
      <w:tr w:rsidR="00081AD0" w:rsidRPr="00081AD0" w:rsidTr="00081AD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r>
      <w:tr w:rsidR="00081AD0" w:rsidRPr="00081AD0" w:rsidTr="00081AD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r>
      <w:tr w:rsidR="00081AD0" w:rsidRPr="00081AD0" w:rsidTr="00081AD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4740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4840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4790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5140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4770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5090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5090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5340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4980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5190</w:t>
            </w:r>
          </w:p>
        </w:tc>
      </w:tr>
      <w:tr w:rsidR="00081AD0" w:rsidRPr="00081AD0" w:rsidTr="00081AD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r>
      <w:tr w:rsidR="00081AD0" w:rsidRPr="00081AD0" w:rsidTr="00081AD0">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河南汇丰</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临沂金正阳</w:t>
            </w:r>
          </w:p>
        </w:tc>
      </w:tr>
    </w:tbl>
    <w:p w:rsidR="0052231C" w:rsidRPr="00EA5361" w:rsidRDefault="007C69D7" w:rsidP="00856BE5">
      <w:pPr>
        <w:pStyle w:val="2"/>
        <w:spacing w:beforeLines="100" w:afterLines="50"/>
        <w:jc w:val="center"/>
        <w:rPr>
          <w:color w:val="993300"/>
          <w:sz w:val="21"/>
        </w:rPr>
      </w:pPr>
      <w:bookmarkStart w:id="52" w:name="_Toc6419245"/>
      <w:r>
        <w:rPr>
          <w:rFonts w:hint="eastAsia"/>
          <w:color w:val="993300"/>
          <w:sz w:val="21"/>
        </w:rPr>
        <w:t>20</w:t>
      </w:r>
      <w:r w:rsidR="00642A8F">
        <w:rPr>
          <w:rFonts w:hint="eastAsia"/>
          <w:color w:val="993300"/>
          <w:sz w:val="21"/>
        </w:rPr>
        <w:t>19年</w:t>
      </w:r>
      <w:r w:rsidR="00F02305">
        <w:rPr>
          <w:rFonts w:hint="eastAsia"/>
          <w:color w:val="993300"/>
          <w:sz w:val="21"/>
        </w:rPr>
        <w:t>4月17日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12" w:type="pct"/>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76"/>
        <w:gridCol w:w="901"/>
        <w:gridCol w:w="904"/>
        <w:gridCol w:w="904"/>
        <w:gridCol w:w="904"/>
        <w:gridCol w:w="904"/>
        <w:gridCol w:w="904"/>
        <w:gridCol w:w="904"/>
        <w:gridCol w:w="904"/>
        <w:gridCol w:w="904"/>
        <w:gridCol w:w="904"/>
        <w:gridCol w:w="904"/>
        <w:gridCol w:w="904"/>
        <w:gridCol w:w="904"/>
        <w:gridCol w:w="904"/>
        <w:gridCol w:w="892"/>
      </w:tblGrid>
      <w:tr w:rsidR="001279FA" w:rsidRPr="001C06DA" w:rsidTr="001938C1">
        <w:trPr>
          <w:trHeight w:val="285"/>
        </w:trPr>
        <w:tc>
          <w:tcPr>
            <w:tcW w:w="430"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081AD0" w:rsidRPr="00081AD0" w:rsidTr="00081AD0">
        <w:trPr>
          <w:trHeight w:val="285"/>
        </w:trPr>
        <w:tc>
          <w:tcPr>
            <w:tcW w:w="43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1.5寸*3.25 焊管</w:t>
            </w:r>
          </w:p>
        </w:tc>
        <w:tc>
          <w:tcPr>
            <w:tcW w:w="3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4330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4300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4160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4160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4500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4300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4120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4180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4460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4560</w:t>
            </w:r>
          </w:p>
        </w:tc>
        <w:tc>
          <w:tcPr>
            <w:tcW w:w="30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4400</w:t>
            </w:r>
          </w:p>
        </w:tc>
      </w:tr>
      <w:tr w:rsidR="00081AD0" w:rsidRPr="00081AD0" w:rsidTr="00081AD0">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r>
      <w:tr w:rsidR="00081AD0" w:rsidRPr="00081AD0" w:rsidTr="00081AD0">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邯郸友发</w:t>
            </w:r>
          </w:p>
        </w:tc>
      </w:tr>
      <w:tr w:rsidR="00081AD0" w:rsidRPr="00081AD0" w:rsidTr="00081AD0">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4寸*3.75 焊管</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4260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4070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4070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4500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4250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4090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4100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4100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4480</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4340</w:t>
            </w:r>
          </w:p>
        </w:tc>
      </w:tr>
      <w:tr w:rsidR="00081AD0" w:rsidRPr="00081AD0" w:rsidTr="00081AD0">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w:t>
            </w:r>
          </w:p>
        </w:tc>
      </w:tr>
      <w:tr w:rsidR="00081AD0" w:rsidRPr="00081AD0" w:rsidTr="00081AD0">
        <w:trPr>
          <w:trHeight w:val="285"/>
        </w:trPr>
        <w:tc>
          <w:tcPr>
            <w:tcW w:w="43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FF0000"/>
                <w:kern w:val="0"/>
                <w:sz w:val="18"/>
                <w:szCs w:val="18"/>
              </w:rPr>
            </w:pPr>
            <w:r w:rsidRPr="00081AD0">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081AD0" w:rsidRPr="00081AD0" w:rsidRDefault="00081AD0" w:rsidP="00081AD0">
            <w:pPr>
              <w:widowControl/>
              <w:jc w:val="center"/>
              <w:rPr>
                <w:rFonts w:ascii="宋体" w:hAnsi="宋体" w:cs="宋体"/>
                <w:color w:val="0000FF"/>
                <w:kern w:val="0"/>
                <w:sz w:val="18"/>
                <w:szCs w:val="18"/>
              </w:rPr>
            </w:pPr>
            <w:r w:rsidRPr="00081AD0">
              <w:rPr>
                <w:rFonts w:ascii="宋体" w:hAnsi="宋体" w:cs="宋体" w:hint="eastAsia"/>
                <w:color w:val="0000FF"/>
                <w:kern w:val="0"/>
                <w:sz w:val="18"/>
                <w:szCs w:val="18"/>
              </w:rPr>
              <w:t>邯郸友发</w:t>
            </w:r>
          </w:p>
        </w:tc>
      </w:tr>
    </w:tbl>
    <w:p w:rsidR="006A57A4" w:rsidRPr="002965D3" w:rsidRDefault="006A57A4" w:rsidP="00104EF3">
      <w:pPr>
        <w:pStyle w:val="a7"/>
        <w:shd w:val="clear" w:color="auto" w:fill="FFFFFF"/>
        <w:spacing w:before="0" w:beforeAutospacing="0" w:after="0" w:afterAutospacing="0" w:line="345" w:lineRule="atLeast"/>
        <w:ind w:right="225"/>
        <w:rPr>
          <w:rFonts w:ascii="宋体" w:hAnsi="宋体" w:cs="宋体"/>
          <w:szCs w:val="18"/>
        </w:rPr>
      </w:pPr>
    </w:p>
    <w:p w:rsidR="001279FA" w:rsidRPr="006A57A4" w:rsidRDefault="001279FA" w:rsidP="006A57A4">
      <w:pPr>
        <w:pStyle w:val="a7"/>
        <w:shd w:val="clear" w:color="auto" w:fill="FFFFFF"/>
        <w:spacing w:before="0" w:beforeAutospacing="0" w:after="0" w:afterAutospacing="0" w:line="345" w:lineRule="atLeast"/>
        <w:ind w:right="225"/>
        <w:rPr>
          <w:rFonts w:ascii="宋体" w:hAnsi="宋体" w:cs="宋体"/>
          <w:szCs w:val="18"/>
        </w:rPr>
        <w:sectPr w:rsidR="001279FA" w:rsidRPr="006A57A4"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6419246"/>
      <w:bookmarkStart w:id="55" w:name="_Toc444674163"/>
      <w:bookmarkStart w:id="56" w:name="_Toc452047191"/>
      <w:bookmarkStart w:id="57" w:name="_Toc452364997"/>
      <w:bookmarkStart w:id="58" w:name="_Toc452365158"/>
      <w:bookmarkEnd w:id="53"/>
      <w:r>
        <w:rPr>
          <w:rFonts w:hint="eastAsia"/>
        </w:rPr>
        <w:lastRenderedPageBreak/>
        <w:t>钢价走势图：</w:t>
      </w:r>
      <w:bookmarkEnd w:id="54"/>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0078C7" w:rsidP="002E114A">
            <w:pPr>
              <w:jc w:val="center"/>
            </w:pPr>
            <w:r>
              <w:rPr>
                <w:noProof/>
              </w:rPr>
              <w:drawing>
                <wp:inline distT="0" distB="0" distL="0" distR="0">
                  <wp:extent cx="4572000" cy="213360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4572000" cy="213360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0078C7" w:rsidP="002E114A">
            <w:pPr>
              <w:jc w:val="center"/>
            </w:pPr>
            <w:r>
              <w:rPr>
                <w:noProof/>
              </w:rPr>
              <w:drawing>
                <wp:inline distT="0" distB="0" distL="0" distR="0">
                  <wp:extent cx="4562475" cy="2133600"/>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562475" cy="2133600"/>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0078C7" w:rsidP="002E114A">
            <w:pPr>
              <w:jc w:val="center"/>
            </w:pPr>
            <w:r>
              <w:rPr>
                <w:noProof/>
              </w:rPr>
              <w:drawing>
                <wp:inline distT="0" distB="0" distL="0" distR="0">
                  <wp:extent cx="4543425" cy="2124075"/>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4543425" cy="212407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0078C7" w:rsidP="002E114A">
            <w:pPr>
              <w:jc w:val="center"/>
            </w:pPr>
            <w:r>
              <w:rPr>
                <w:noProof/>
              </w:rPr>
              <w:drawing>
                <wp:inline distT="0" distB="0" distL="0" distR="0">
                  <wp:extent cx="4591050" cy="207645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4591050" cy="207645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0078C7" w:rsidP="002E114A">
            <w:pPr>
              <w:jc w:val="center"/>
              <w:rPr>
                <w:noProof/>
              </w:rPr>
            </w:pPr>
            <w:r>
              <w:rPr>
                <w:noProof/>
              </w:rPr>
              <w:drawing>
                <wp:inline distT="0" distB="0" distL="0" distR="0">
                  <wp:extent cx="4610100" cy="20955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610100" cy="20955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0078C7" w:rsidP="002E114A">
            <w:pPr>
              <w:jc w:val="center"/>
              <w:rPr>
                <w:noProof/>
              </w:rPr>
            </w:pPr>
            <w:r>
              <w:rPr>
                <w:noProof/>
              </w:rPr>
              <w:drawing>
                <wp:inline distT="0" distB="0" distL="0" distR="0">
                  <wp:extent cx="4543425" cy="2105025"/>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4543425" cy="210502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856BE5">
      <w:pPr>
        <w:pStyle w:val="1"/>
        <w:spacing w:beforeLines="100" w:beforeAutospacing="0" w:afterLines="50" w:afterAutospacing="0" w:line="180" w:lineRule="atLeast"/>
        <w:rPr>
          <w:color w:val="FF0000"/>
          <w:sz w:val="28"/>
        </w:rPr>
      </w:pPr>
    </w:p>
    <w:p w:rsidR="00057D5E" w:rsidRDefault="00057D5E" w:rsidP="00856BE5">
      <w:pPr>
        <w:pStyle w:val="1"/>
        <w:spacing w:beforeLines="100" w:beforeAutospacing="0" w:afterLines="50" w:afterAutospacing="0" w:line="180" w:lineRule="atLeast"/>
        <w:rPr>
          <w:color w:val="FF0000"/>
          <w:sz w:val="28"/>
        </w:rPr>
      </w:pPr>
    </w:p>
    <w:p w:rsidR="00D76388" w:rsidRDefault="00D76388" w:rsidP="00856BE5">
      <w:pPr>
        <w:pStyle w:val="1"/>
        <w:spacing w:beforeLines="100" w:beforeAutospacing="0" w:afterLines="50" w:afterAutospacing="0" w:line="180" w:lineRule="atLeast"/>
        <w:rPr>
          <w:color w:val="FF0000"/>
          <w:sz w:val="28"/>
        </w:rPr>
      </w:pPr>
    </w:p>
    <w:p w:rsidR="00331E4F" w:rsidRDefault="00331E4F" w:rsidP="00856BE5">
      <w:pPr>
        <w:pStyle w:val="1"/>
        <w:spacing w:beforeLines="100" w:beforeAutospacing="0" w:afterLines="50" w:afterAutospacing="0" w:line="180" w:lineRule="atLeast"/>
        <w:rPr>
          <w:color w:val="FF0000"/>
          <w:sz w:val="28"/>
        </w:rPr>
      </w:pPr>
    </w:p>
    <w:p w:rsidR="005D2903" w:rsidRDefault="005D2903" w:rsidP="005D2903">
      <w:pPr>
        <w:pStyle w:val="2"/>
      </w:pPr>
      <w:bookmarkStart w:id="59" w:name="_Toc6419247"/>
      <w:r>
        <w:rPr>
          <w:rFonts w:hint="eastAsia"/>
        </w:rPr>
        <w:lastRenderedPageBreak/>
        <w:t>钢厂调价汇总</w:t>
      </w:r>
      <w:bookmarkEnd w:id="59"/>
    </w:p>
    <w:p w:rsidR="005D2903" w:rsidRPr="005D2903" w:rsidRDefault="005D2903" w:rsidP="005D2903">
      <w:pPr>
        <w:pStyle w:val="3"/>
        <w:jc w:val="center"/>
        <w:rPr>
          <w:color w:val="FF0000"/>
          <w:sz w:val="28"/>
          <w:szCs w:val="28"/>
        </w:rPr>
      </w:pPr>
      <w:bookmarkStart w:id="60" w:name="_Toc6419248"/>
      <w:r w:rsidRPr="005D2903">
        <w:rPr>
          <w:rFonts w:hint="eastAsia"/>
          <w:color w:val="FF0000"/>
          <w:sz w:val="28"/>
          <w:szCs w:val="28"/>
        </w:rPr>
        <w:t>2019年</w:t>
      </w:r>
      <w:r w:rsidR="00F02305">
        <w:rPr>
          <w:rFonts w:hint="eastAsia"/>
          <w:color w:val="FF0000"/>
          <w:sz w:val="28"/>
          <w:szCs w:val="28"/>
        </w:rPr>
        <w:t>4月17日</w:t>
      </w:r>
      <w:r w:rsidRPr="005D2903">
        <w:rPr>
          <w:rFonts w:hint="eastAsia"/>
          <w:color w:val="FF0000"/>
          <w:sz w:val="28"/>
          <w:szCs w:val="28"/>
        </w:rPr>
        <w:t>建材调价汇总</w:t>
      </w:r>
      <w:bookmarkEnd w:id="6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37"/>
        <w:gridCol w:w="1393"/>
        <w:gridCol w:w="1393"/>
        <w:gridCol w:w="1511"/>
        <w:gridCol w:w="1219"/>
        <w:gridCol w:w="1393"/>
        <w:gridCol w:w="1393"/>
      </w:tblGrid>
      <w:tr w:rsidR="00E143C3" w:rsidRPr="00E143C3" w:rsidTr="00E143C3">
        <w:trPr>
          <w:trHeight w:val="75"/>
          <w:jc w:val="center"/>
        </w:trPr>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4"/>
                <w:szCs w:val="24"/>
              </w:rPr>
            </w:pPr>
            <w:r w:rsidRPr="00E143C3">
              <w:rPr>
                <w:rFonts w:ascii="Tahoma" w:hAnsi="Tahoma" w:cs="Tahoma"/>
                <w:b/>
                <w:bCs/>
                <w:color w:val="444444"/>
                <w:kern w:val="0"/>
                <w:sz w:val="24"/>
                <w:szCs w:val="24"/>
              </w:rPr>
              <w:t>钢厂</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4"/>
                <w:szCs w:val="24"/>
              </w:rPr>
            </w:pPr>
            <w:r w:rsidRPr="00E143C3">
              <w:rPr>
                <w:rFonts w:ascii="Tahoma" w:hAnsi="Tahoma" w:cs="Tahoma"/>
                <w:b/>
                <w:bCs/>
                <w:color w:val="444444"/>
                <w:kern w:val="0"/>
                <w:sz w:val="24"/>
                <w:szCs w:val="24"/>
              </w:rPr>
              <w:t>种类</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4"/>
                <w:szCs w:val="24"/>
              </w:rPr>
            </w:pPr>
            <w:r w:rsidRPr="00E143C3">
              <w:rPr>
                <w:rFonts w:ascii="Tahoma" w:hAnsi="Tahoma" w:cs="Tahoma"/>
                <w:b/>
                <w:bCs/>
                <w:color w:val="444444"/>
                <w:kern w:val="0"/>
                <w:sz w:val="24"/>
                <w:szCs w:val="24"/>
              </w:rPr>
              <w:t>材质</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4"/>
                <w:szCs w:val="24"/>
              </w:rPr>
            </w:pPr>
            <w:r w:rsidRPr="00E143C3">
              <w:rPr>
                <w:rFonts w:ascii="Tahoma" w:hAnsi="Tahoma" w:cs="Tahoma"/>
                <w:b/>
                <w:bCs/>
                <w:color w:val="444444"/>
                <w:kern w:val="0"/>
                <w:sz w:val="24"/>
                <w:szCs w:val="24"/>
              </w:rPr>
              <w:t>规格</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4"/>
                <w:szCs w:val="24"/>
              </w:rPr>
            </w:pPr>
            <w:r w:rsidRPr="00E143C3">
              <w:rPr>
                <w:rFonts w:ascii="Tahoma" w:hAnsi="Tahoma" w:cs="Tahoma"/>
                <w:b/>
                <w:bCs/>
                <w:color w:val="444444"/>
                <w:kern w:val="0"/>
                <w:sz w:val="24"/>
                <w:szCs w:val="24"/>
              </w:rPr>
              <w:t>价格</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4"/>
                <w:szCs w:val="24"/>
              </w:rPr>
            </w:pPr>
            <w:r w:rsidRPr="00E143C3">
              <w:rPr>
                <w:rFonts w:ascii="Tahoma" w:hAnsi="Tahoma" w:cs="Tahoma"/>
                <w:b/>
                <w:bCs/>
                <w:color w:val="444444"/>
                <w:kern w:val="0"/>
                <w:sz w:val="24"/>
                <w:szCs w:val="24"/>
              </w:rPr>
              <w:t>涨跌</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4"/>
                <w:szCs w:val="24"/>
              </w:rPr>
            </w:pPr>
            <w:r w:rsidRPr="00E143C3">
              <w:rPr>
                <w:rFonts w:ascii="Tahoma" w:hAnsi="Tahoma" w:cs="Tahoma"/>
                <w:b/>
                <w:bCs/>
                <w:color w:val="444444"/>
                <w:kern w:val="0"/>
                <w:sz w:val="24"/>
                <w:szCs w:val="24"/>
              </w:rPr>
              <w:t>备注</w:t>
            </w:r>
          </w:p>
        </w:tc>
      </w:tr>
      <w:tr w:rsidR="00E143C3" w:rsidRPr="00E143C3" w:rsidTr="00E143C3">
        <w:trPr>
          <w:trHeight w:val="75"/>
          <w:jc w:val="center"/>
        </w:trPr>
        <w:tc>
          <w:tcPr>
            <w:tcW w:w="73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长江钢铁</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4300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4460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呈钢贵阳</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4400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4510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4460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HRB500E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5010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HRB500E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4960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4410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福建三宝</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4360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120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4300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100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HRB500E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4700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100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4460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120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福建三钢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Ф8-10mm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4350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120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Ф16-25mm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4300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120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HRB500E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Ф16-25mm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4730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120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4400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120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晋钢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4430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Φ12mm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4650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4630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4450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4420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w:t>
            </w:r>
          </w:p>
        </w:tc>
      </w:tr>
      <w:tr w:rsidR="00E143C3" w:rsidRPr="00E143C3" w:rsidTr="00E143C3">
        <w:trPr>
          <w:trHeight w:val="75"/>
          <w:jc w:val="center"/>
        </w:trPr>
        <w:tc>
          <w:tcPr>
            <w:tcW w:w="73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莱钢永锋</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4230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4430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黎城太行</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4310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4210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Φ28mm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4280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4360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南钢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4280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4320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4450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4520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山东广富</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4050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Ф16-25mm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4100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山东西王</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4380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4220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4380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山西立恒</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4050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Φ6.5mm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4150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4140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4200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4380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w:t>
            </w:r>
          </w:p>
        </w:tc>
      </w:tr>
      <w:tr w:rsidR="00E143C3" w:rsidRPr="00E143C3" w:rsidTr="00E143C3">
        <w:trPr>
          <w:trHeight w:val="75"/>
          <w:jc w:val="center"/>
        </w:trPr>
        <w:tc>
          <w:tcPr>
            <w:tcW w:w="73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山西新金山</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4350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4170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w:t>
            </w:r>
          </w:p>
        </w:tc>
      </w:tr>
      <w:tr w:rsidR="00E143C3" w:rsidRPr="00E143C3" w:rsidTr="00E143C3">
        <w:trPr>
          <w:trHeight w:val="75"/>
          <w:jc w:val="center"/>
        </w:trPr>
        <w:tc>
          <w:tcPr>
            <w:tcW w:w="73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石横特钢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4230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4430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73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唐山国义</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w:t>
            </w:r>
          </w:p>
        </w:tc>
      </w:tr>
      <w:tr w:rsidR="00E143C3" w:rsidRPr="00E143C3" w:rsidTr="00E143C3">
        <w:trPr>
          <w:trHeight w:val="75"/>
          <w:jc w:val="center"/>
        </w:trPr>
        <w:tc>
          <w:tcPr>
            <w:tcW w:w="7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4020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w:t>
            </w:r>
          </w:p>
        </w:tc>
      </w:tr>
    </w:tbl>
    <w:p w:rsidR="005D2903" w:rsidRDefault="005D2903" w:rsidP="005D2903">
      <w:pPr>
        <w:pStyle w:val="2"/>
      </w:pPr>
    </w:p>
    <w:p w:rsidR="005D2903" w:rsidRPr="005D2903" w:rsidRDefault="005D2903" w:rsidP="005D2903">
      <w:pPr>
        <w:pStyle w:val="3"/>
        <w:jc w:val="center"/>
        <w:rPr>
          <w:color w:val="FF0000"/>
          <w:sz w:val="28"/>
          <w:szCs w:val="28"/>
        </w:rPr>
      </w:pPr>
      <w:bookmarkStart w:id="61" w:name="_Toc6419249"/>
      <w:r w:rsidRPr="005D2903">
        <w:rPr>
          <w:rFonts w:hint="eastAsia"/>
          <w:color w:val="FF0000"/>
          <w:sz w:val="28"/>
          <w:szCs w:val="28"/>
        </w:rPr>
        <w:t>2019年</w:t>
      </w:r>
      <w:r w:rsidR="00F02305">
        <w:rPr>
          <w:rFonts w:hint="eastAsia"/>
          <w:color w:val="FF0000"/>
          <w:sz w:val="28"/>
          <w:szCs w:val="28"/>
        </w:rPr>
        <w:t>4月17日</w:t>
      </w:r>
      <w:r w:rsidRPr="005D2903">
        <w:rPr>
          <w:rFonts w:hint="eastAsia"/>
          <w:color w:val="FF0000"/>
          <w:sz w:val="28"/>
          <w:szCs w:val="28"/>
        </w:rPr>
        <w:t>板材调价汇总</w:t>
      </w:r>
      <w:bookmarkEnd w:id="6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05"/>
        <w:gridCol w:w="1400"/>
        <w:gridCol w:w="1371"/>
        <w:gridCol w:w="2236"/>
        <w:gridCol w:w="1106"/>
        <w:gridCol w:w="1217"/>
        <w:gridCol w:w="1204"/>
      </w:tblGrid>
      <w:tr w:rsidR="00E143C3" w:rsidRPr="00E143C3" w:rsidTr="00E143C3">
        <w:trPr>
          <w:trHeight w:val="75"/>
          <w:jc w:val="center"/>
        </w:trPr>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4"/>
                <w:szCs w:val="24"/>
              </w:rPr>
            </w:pPr>
            <w:r w:rsidRPr="00E143C3">
              <w:rPr>
                <w:rFonts w:ascii="Tahoma" w:hAnsi="Tahoma" w:cs="Tahoma"/>
                <w:b/>
                <w:bCs/>
                <w:color w:val="444444"/>
                <w:kern w:val="0"/>
                <w:sz w:val="24"/>
                <w:szCs w:val="24"/>
              </w:rPr>
              <w:t>钢厂</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4"/>
                <w:szCs w:val="24"/>
              </w:rPr>
            </w:pPr>
            <w:r w:rsidRPr="00E143C3">
              <w:rPr>
                <w:rFonts w:ascii="Tahoma" w:hAnsi="Tahoma" w:cs="Tahoma"/>
                <w:b/>
                <w:bCs/>
                <w:color w:val="444444"/>
                <w:kern w:val="0"/>
                <w:sz w:val="24"/>
                <w:szCs w:val="24"/>
              </w:rPr>
              <w:t>种类</w:t>
            </w:r>
          </w:p>
        </w:tc>
        <w:tc>
          <w:tcPr>
            <w:tcW w:w="70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4"/>
                <w:szCs w:val="24"/>
              </w:rPr>
            </w:pPr>
            <w:r w:rsidRPr="00E143C3">
              <w:rPr>
                <w:rFonts w:ascii="Tahoma" w:hAnsi="Tahoma" w:cs="Tahoma"/>
                <w:b/>
                <w:bCs/>
                <w:color w:val="444444"/>
                <w:kern w:val="0"/>
                <w:sz w:val="24"/>
                <w:szCs w:val="24"/>
              </w:rPr>
              <w:t>材质</w:t>
            </w:r>
          </w:p>
        </w:tc>
        <w:tc>
          <w:tcPr>
            <w:tcW w:w="11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4"/>
                <w:szCs w:val="24"/>
              </w:rPr>
            </w:pPr>
            <w:r w:rsidRPr="00E143C3">
              <w:rPr>
                <w:rFonts w:ascii="Tahoma" w:hAnsi="Tahoma" w:cs="Tahoma"/>
                <w:b/>
                <w:bCs/>
                <w:color w:val="444444"/>
                <w:kern w:val="0"/>
                <w:sz w:val="24"/>
                <w:szCs w:val="24"/>
              </w:rPr>
              <w:t>规格</w:t>
            </w:r>
          </w:p>
        </w:tc>
        <w:tc>
          <w:tcPr>
            <w:tcW w:w="5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4"/>
                <w:szCs w:val="24"/>
              </w:rPr>
            </w:pPr>
            <w:r w:rsidRPr="00E143C3">
              <w:rPr>
                <w:rFonts w:ascii="Tahoma" w:hAnsi="Tahoma" w:cs="Tahoma"/>
                <w:b/>
                <w:bCs/>
                <w:color w:val="444444"/>
                <w:kern w:val="0"/>
                <w:sz w:val="24"/>
                <w:szCs w:val="24"/>
              </w:rPr>
              <w:t>价格</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4"/>
                <w:szCs w:val="24"/>
              </w:rPr>
            </w:pPr>
            <w:r w:rsidRPr="00E143C3">
              <w:rPr>
                <w:rFonts w:ascii="Tahoma" w:hAnsi="Tahoma" w:cs="Tahoma"/>
                <w:b/>
                <w:bCs/>
                <w:color w:val="444444"/>
                <w:kern w:val="0"/>
                <w:sz w:val="24"/>
                <w:szCs w:val="24"/>
              </w:rPr>
              <w:t>涨跌</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4"/>
                <w:szCs w:val="24"/>
              </w:rPr>
            </w:pPr>
            <w:r w:rsidRPr="00E143C3">
              <w:rPr>
                <w:rFonts w:ascii="Tahoma" w:hAnsi="Tahoma" w:cs="Tahoma"/>
                <w:b/>
                <w:bCs/>
                <w:color w:val="444444"/>
                <w:kern w:val="0"/>
                <w:sz w:val="24"/>
                <w:szCs w:val="24"/>
              </w:rPr>
              <w:t>备注</w:t>
            </w:r>
          </w:p>
        </w:tc>
      </w:tr>
      <w:tr w:rsidR="00E143C3" w:rsidRPr="00E143C3" w:rsidTr="00E143C3">
        <w:trPr>
          <w:trHeight w:val="75"/>
          <w:jc w:val="center"/>
        </w:trPr>
        <w:tc>
          <w:tcPr>
            <w:tcW w:w="6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鞍钢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彩涂板卷</w:t>
            </w:r>
          </w:p>
        </w:tc>
        <w:tc>
          <w:tcPr>
            <w:tcW w:w="70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TDX51D+Z</w:t>
            </w:r>
          </w:p>
        </w:tc>
        <w:tc>
          <w:tcPr>
            <w:tcW w:w="11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0.5mm*1000*C</w:t>
            </w:r>
          </w:p>
        </w:tc>
        <w:tc>
          <w:tcPr>
            <w:tcW w:w="5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6200</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100</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不含税</w:t>
            </w:r>
          </w:p>
        </w:tc>
      </w:tr>
      <w:tr w:rsidR="00E143C3" w:rsidRPr="00E143C3" w:rsidTr="00E143C3">
        <w:trPr>
          <w:trHeight w:val="75"/>
          <w:jc w:val="center"/>
        </w:trPr>
        <w:tc>
          <w:tcPr>
            <w:tcW w:w="6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电工钢</w:t>
            </w:r>
          </w:p>
        </w:tc>
        <w:tc>
          <w:tcPr>
            <w:tcW w:w="70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50AW800</w:t>
            </w:r>
          </w:p>
        </w:tc>
        <w:tc>
          <w:tcPr>
            <w:tcW w:w="11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0.5*1000*C</w:t>
            </w:r>
          </w:p>
        </w:tc>
        <w:tc>
          <w:tcPr>
            <w:tcW w:w="5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6755</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100</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不含税</w:t>
            </w:r>
          </w:p>
        </w:tc>
      </w:tr>
      <w:tr w:rsidR="00E143C3" w:rsidRPr="00E143C3" w:rsidTr="00E143C3">
        <w:trPr>
          <w:trHeight w:val="75"/>
          <w:jc w:val="center"/>
        </w:trPr>
        <w:tc>
          <w:tcPr>
            <w:tcW w:w="6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镀锌板卷</w:t>
            </w:r>
          </w:p>
        </w:tc>
        <w:tc>
          <w:tcPr>
            <w:tcW w:w="70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St01Z</w:t>
            </w:r>
          </w:p>
        </w:tc>
        <w:tc>
          <w:tcPr>
            <w:tcW w:w="11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1.0mm*1250*C</w:t>
            </w:r>
          </w:p>
        </w:tc>
        <w:tc>
          <w:tcPr>
            <w:tcW w:w="5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5500</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200</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不含税</w:t>
            </w:r>
          </w:p>
        </w:tc>
      </w:tr>
      <w:tr w:rsidR="00E143C3" w:rsidRPr="00E143C3" w:rsidTr="00E143C3">
        <w:trPr>
          <w:trHeight w:val="75"/>
          <w:jc w:val="center"/>
        </w:trPr>
        <w:tc>
          <w:tcPr>
            <w:tcW w:w="6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冷轧板卷</w:t>
            </w:r>
          </w:p>
        </w:tc>
        <w:tc>
          <w:tcPr>
            <w:tcW w:w="70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SPCC</w:t>
            </w:r>
          </w:p>
        </w:tc>
        <w:tc>
          <w:tcPr>
            <w:tcW w:w="11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1.0*1250mm</w:t>
            </w:r>
          </w:p>
        </w:tc>
        <w:tc>
          <w:tcPr>
            <w:tcW w:w="5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5285</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100</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不含税</w:t>
            </w:r>
          </w:p>
        </w:tc>
      </w:tr>
      <w:tr w:rsidR="00E143C3" w:rsidRPr="00E143C3" w:rsidTr="00E143C3">
        <w:trPr>
          <w:trHeight w:val="75"/>
          <w:jc w:val="center"/>
        </w:trPr>
        <w:tc>
          <w:tcPr>
            <w:tcW w:w="6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冷轧硬卷</w:t>
            </w:r>
          </w:p>
        </w:tc>
        <w:tc>
          <w:tcPr>
            <w:tcW w:w="70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SPCC</w:t>
            </w:r>
          </w:p>
        </w:tc>
        <w:tc>
          <w:tcPr>
            <w:tcW w:w="11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1.0mm*1000*C</w:t>
            </w:r>
          </w:p>
        </w:tc>
        <w:tc>
          <w:tcPr>
            <w:tcW w:w="5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4804</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100</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不含税</w:t>
            </w:r>
          </w:p>
        </w:tc>
      </w:tr>
      <w:tr w:rsidR="00E143C3" w:rsidRPr="00E143C3" w:rsidTr="00E143C3">
        <w:trPr>
          <w:trHeight w:val="75"/>
          <w:jc w:val="center"/>
        </w:trPr>
        <w:tc>
          <w:tcPr>
            <w:tcW w:w="6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热轧板卷</w:t>
            </w:r>
          </w:p>
        </w:tc>
        <w:tc>
          <w:tcPr>
            <w:tcW w:w="70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11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5.75*1500mm</w:t>
            </w:r>
          </w:p>
        </w:tc>
        <w:tc>
          <w:tcPr>
            <w:tcW w:w="5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4470</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100</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不含税</w:t>
            </w:r>
          </w:p>
        </w:tc>
      </w:tr>
      <w:tr w:rsidR="00E143C3" w:rsidRPr="00E143C3" w:rsidTr="00E143C3">
        <w:trPr>
          <w:trHeight w:val="75"/>
          <w:jc w:val="center"/>
        </w:trPr>
        <w:tc>
          <w:tcPr>
            <w:tcW w:w="6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酸洗板</w:t>
            </w:r>
          </w:p>
        </w:tc>
        <w:tc>
          <w:tcPr>
            <w:tcW w:w="70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SPHC</w:t>
            </w:r>
          </w:p>
        </w:tc>
        <w:tc>
          <w:tcPr>
            <w:tcW w:w="11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3.0m*1500</w:t>
            </w:r>
          </w:p>
        </w:tc>
        <w:tc>
          <w:tcPr>
            <w:tcW w:w="5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5295</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100</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不含税</w:t>
            </w:r>
          </w:p>
        </w:tc>
      </w:tr>
      <w:tr w:rsidR="00E143C3" w:rsidRPr="00E143C3" w:rsidTr="00E143C3">
        <w:trPr>
          <w:trHeight w:val="75"/>
          <w:jc w:val="center"/>
        </w:trPr>
        <w:tc>
          <w:tcPr>
            <w:tcW w:w="6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中厚板</w:t>
            </w:r>
          </w:p>
        </w:tc>
        <w:tc>
          <w:tcPr>
            <w:tcW w:w="70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Q235B</w:t>
            </w:r>
          </w:p>
        </w:tc>
        <w:tc>
          <w:tcPr>
            <w:tcW w:w="11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20mm*2000</w:t>
            </w:r>
          </w:p>
        </w:tc>
        <w:tc>
          <w:tcPr>
            <w:tcW w:w="5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4850</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100</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不含税</w:t>
            </w:r>
          </w:p>
        </w:tc>
      </w:tr>
      <w:tr w:rsidR="00E143C3" w:rsidRPr="00E143C3" w:rsidTr="00E143C3">
        <w:trPr>
          <w:trHeight w:val="75"/>
          <w:jc w:val="center"/>
        </w:trPr>
        <w:tc>
          <w:tcPr>
            <w:tcW w:w="6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八钢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彩涂板卷</w:t>
            </w:r>
          </w:p>
        </w:tc>
        <w:tc>
          <w:tcPr>
            <w:tcW w:w="70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TDC51D</w:t>
            </w:r>
          </w:p>
        </w:tc>
        <w:tc>
          <w:tcPr>
            <w:tcW w:w="11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0.5mm*1000*C</w:t>
            </w:r>
          </w:p>
        </w:tc>
        <w:tc>
          <w:tcPr>
            <w:tcW w:w="5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6180</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30</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6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冷轧板卷</w:t>
            </w:r>
          </w:p>
        </w:tc>
        <w:tc>
          <w:tcPr>
            <w:tcW w:w="70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SPCC</w:t>
            </w:r>
          </w:p>
        </w:tc>
        <w:tc>
          <w:tcPr>
            <w:tcW w:w="11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1.0mm*1000*C</w:t>
            </w:r>
          </w:p>
        </w:tc>
        <w:tc>
          <w:tcPr>
            <w:tcW w:w="5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4930</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30</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6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热轧板卷</w:t>
            </w:r>
          </w:p>
        </w:tc>
        <w:tc>
          <w:tcPr>
            <w:tcW w:w="70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11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5.5mm*1500*C</w:t>
            </w:r>
          </w:p>
        </w:tc>
        <w:tc>
          <w:tcPr>
            <w:tcW w:w="5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4430</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30</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6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热轧镀锌板</w:t>
            </w:r>
          </w:p>
        </w:tc>
        <w:tc>
          <w:tcPr>
            <w:tcW w:w="70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DC51D+Z</w:t>
            </w:r>
          </w:p>
        </w:tc>
        <w:tc>
          <w:tcPr>
            <w:tcW w:w="11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1.0mm*1250*C</w:t>
            </w:r>
          </w:p>
        </w:tc>
        <w:tc>
          <w:tcPr>
            <w:tcW w:w="5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5280</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30</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6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中厚板</w:t>
            </w:r>
          </w:p>
        </w:tc>
        <w:tc>
          <w:tcPr>
            <w:tcW w:w="70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Q235B</w:t>
            </w:r>
          </w:p>
        </w:tc>
        <w:tc>
          <w:tcPr>
            <w:tcW w:w="11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20mm*2000*8000</w:t>
            </w:r>
          </w:p>
        </w:tc>
        <w:tc>
          <w:tcPr>
            <w:tcW w:w="5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4610</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30</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6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福建三钢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船板</w:t>
            </w:r>
          </w:p>
        </w:tc>
        <w:tc>
          <w:tcPr>
            <w:tcW w:w="70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CCSB</w:t>
            </w:r>
          </w:p>
        </w:tc>
        <w:tc>
          <w:tcPr>
            <w:tcW w:w="11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16-20mm</w:t>
            </w:r>
          </w:p>
        </w:tc>
        <w:tc>
          <w:tcPr>
            <w:tcW w:w="5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4650</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100</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6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低合金板</w:t>
            </w:r>
          </w:p>
        </w:tc>
        <w:tc>
          <w:tcPr>
            <w:tcW w:w="70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Q345</w:t>
            </w:r>
          </w:p>
        </w:tc>
        <w:tc>
          <w:tcPr>
            <w:tcW w:w="11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16-20mm</w:t>
            </w:r>
          </w:p>
        </w:tc>
        <w:tc>
          <w:tcPr>
            <w:tcW w:w="5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4550</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100</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6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中厚板</w:t>
            </w:r>
          </w:p>
        </w:tc>
        <w:tc>
          <w:tcPr>
            <w:tcW w:w="70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11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16-20mm</w:t>
            </w:r>
          </w:p>
        </w:tc>
        <w:tc>
          <w:tcPr>
            <w:tcW w:w="5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4350</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100</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冀钢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板材</w:t>
            </w:r>
          </w:p>
        </w:tc>
        <w:tc>
          <w:tcPr>
            <w:tcW w:w="70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11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20mm*2200</w:t>
            </w:r>
          </w:p>
        </w:tc>
        <w:tc>
          <w:tcPr>
            <w:tcW w:w="5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3970</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10</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普阳</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板材</w:t>
            </w:r>
          </w:p>
        </w:tc>
        <w:tc>
          <w:tcPr>
            <w:tcW w:w="70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11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20mm*2200</w:t>
            </w:r>
          </w:p>
        </w:tc>
        <w:tc>
          <w:tcPr>
            <w:tcW w:w="5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3990</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40</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r w:rsidR="00E143C3" w:rsidRPr="00E143C3" w:rsidTr="00E143C3">
        <w:trPr>
          <w:trHeight w:val="75"/>
          <w:jc w:val="center"/>
        </w:trPr>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天钢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板材</w:t>
            </w:r>
          </w:p>
        </w:tc>
        <w:tc>
          <w:tcPr>
            <w:tcW w:w="70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11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14-30mm</w:t>
            </w:r>
          </w:p>
        </w:tc>
        <w:tc>
          <w:tcPr>
            <w:tcW w:w="5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3990</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10</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含税</w:t>
            </w:r>
          </w:p>
        </w:tc>
      </w:tr>
    </w:tbl>
    <w:p w:rsidR="005D2903" w:rsidRPr="00F02305" w:rsidRDefault="005D2903" w:rsidP="005D2903">
      <w:pPr>
        <w:pStyle w:val="2"/>
      </w:pPr>
    </w:p>
    <w:p w:rsidR="005D2903" w:rsidRPr="005D2903" w:rsidRDefault="005D2903" w:rsidP="005D2903">
      <w:pPr>
        <w:pStyle w:val="3"/>
        <w:jc w:val="center"/>
        <w:rPr>
          <w:color w:val="FF0000"/>
          <w:sz w:val="28"/>
          <w:szCs w:val="28"/>
        </w:rPr>
      </w:pPr>
      <w:bookmarkStart w:id="62" w:name="_Toc6419250"/>
      <w:r w:rsidRPr="005D2903">
        <w:rPr>
          <w:rFonts w:hint="eastAsia"/>
          <w:color w:val="FF0000"/>
          <w:sz w:val="28"/>
          <w:szCs w:val="28"/>
        </w:rPr>
        <w:t>2019年</w:t>
      </w:r>
      <w:r w:rsidR="00F02305">
        <w:rPr>
          <w:rFonts w:hint="eastAsia"/>
          <w:color w:val="FF0000"/>
          <w:sz w:val="28"/>
          <w:szCs w:val="28"/>
        </w:rPr>
        <w:t>4月17日</w:t>
      </w:r>
      <w:r w:rsidRPr="005D2903">
        <w:rPr>
          <w:rFonts w:hint="eastAsia"/>
          <w:color w:val="FF0000"/>
          <w:sz w:val="28"/>
          <w:szCs w:val="28"/>
        </w:rPr>
        <w:t>型材调价汇总</w:t>
      </w:r>
      <w:bookmarkEnd w:id="6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E143C3" w:rsidRPr="00E143C3" w:rsidTr="00E143C3">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4"/>
                <w:szCs w:val="24"/>
              </w:rPr>
            </w:pPr>
            <w:r w:rsidRPr="00E143C3">
              <w:rPr>
                <w:rFonts w:ascii="Tahoma" w:hAnsi="Tahoma" w:cs="Tahoma"/>
                <w:b/>
                <w:bCs/>
                <w:color w:val="444444"/>
                <w:kern w:val="0"/>
                <w:sz w:val="24"/>
                <w:szCs w:val="24"/>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4"/>
                <w:szCs w:val="24"/>
              </w:rPr>
            </w:pPr>
            <w:r w:rsidRPr="00E143C3">
              <w:rPr>
                <w:rFonts w:ascii="Tahoma" w:hAnsi="Tahoma" w:cs="Tahoma"/>
                <w:b/>
                <w:bCs/>
                <w:color w:val="444444"/>
                <w:kern w:val="0"/>
                <w:sz w:val="24"/>
                <w:szCs w:val="24"/>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4"/>
                <w:szCs w:val="24"/>
              </w:rPr>
            </w:pPr>
            <w:r w:rsidRPr="00E143C3">
              <w:rPr>
                <w:rFonts w:ascii="Tahoma" w:hAnsi="Tahoma" w:cs="Tahoma"/>
                <w:b/>
                <w:bCs/>
                <w:color w:val="444444"/>
                <w:kern w:val="0"/>
                <w:sz w:val="24"/>
                <w:szCs w:val="24"/>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4"/>
                <w:szCs w:val="24"/>
              </w:rPr>
            </w:pPr>
            <w:r w:rsidRPr="00E143C3">
              <w:rPr>
                <w:rFonts w:ascii="Tahoma" w:hAnsi="Tahoma" w:cs="Tahoma"/>
                <w:b/>
                <w:bCs/>
                <w:color w:val="444444"/>
                <w:kern w:val="0"/>
                <w:sz w:val="24"/>
                <w:szCs w:val="24"/>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4"/>
                <w:szCs w:val="24"/>
              </w:rPr>
            </w:pPr>
            <w:r w:rsidRPr="00E143C3">
              <w:rPr>
                <w:rFonts w:ascii="Tahoma" w:hAnsi="Tahoma" w:cs="Tahoma"/>
                <w:b/>
                <w:bCs/>
                <w:color w:val="444444"/>
                <w:kern w:val="0"/>
                <w:sz w:val="24"/>
                <w:szCs w:val="24"/>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4"/>
                <w:szCs w:val="24"/>
              </w:rPr>
            </w:pPr>
            <w:r w:rsidRPr="00E143C3">
              <w:rPr>
                <w:rFonts w:ascii="Tahoma" w:hAnsi="Tahoma" w:cs="Tahoma"/>
                <w:b/>
                <w:bCs/>
                <w:color w:val="444444"/>
                <w:kern w:val="0"/>
                <w:sz w:val="24"/>
                <w:szCs w:val="24"/>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4"/>
                <w:szCs w:val="24"/>
              </w:rPr>
            </w:pPr>
            <w:r w:rsidRPr="00E143C3">
              <w:rPr>
                <w:rFonts w:ascii="Tahoma" w:hAnsi="Tahoma" w:cs="Tahoma"/>
                <w:b/>
                <w:bCs/>
                <w:color w:val="444444"/>
                <w:kern w:val="0"/>
                <w:sz w:val="24"/>
                <w:szCs w:val="24"/>
              </w:rPr>
              <w:t>备注</w:t>
            </w:r>
          </w:p>
        </w:tc>
      </w:tr>
      <w:tr w:rsidR="00E143C3" w:rsidRPr="00E143C3" w:rsidTr="00E143C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008000"/>
                <w:kern w:val="0"/>
                <w:sz w:val="23"/>
                <w:szCs w:val="23"/>
              </w:rPr>
            </w:pPr>
            <w:r w:rsidRPr="00E143C3">
              <w:rPr>
                <w:rFonts w:ascii="Tahoma" w:hAnsi="Tahoma" w:cs="Tahoma"/>
                <w:color w:val="008000"/>
                <w:kern w:val="0"/>
                <w:sz w:val="23"/>
                <w:szCs w:val="23"/>
              </w:rPr>
              <w:t> </w:t>
            </w:r>
            <w:r w:rsidRPr="00E143C3">
              <w:rPr>
                <w:rFonts w:ascii="Tahoma" w:hAnsi="Tahoma" w:cs="Tahoma"/>
                <w:color w:val="008000"/>
                <w:kern w:val="0"/>
                <w:sz w:val="23"/>
                <w:szCs w:val="23"/>
              </w:rPr>
              <w:t>下调</w:t>
            </w:r>
            <w:r w:rsidRPr="00E143C3">
              <w:rPr>
                <w:rFonts w:ascii="Tahoma" w:hAnsi="Tahoma" w:cs="Tahoma"/>
                <w:color w:val="008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008000"/>
                <w:kern w:val="0"/>
                <w:sz w:val="23"/>
                <w:szCs w:val="23"/>
              </w:rPr>
            </w:pPr>
            <w:r w:rsidRPr="00E143C3">
              <w:rPr>
                <w:rFonts w:ascii="Tahoma" w:hAnsi="Tahoma" w:cs="Tahoma"/>
                <w:color w:val="008000"/>
                <w:kern w:val="0"/>
                <w:sz w:val="23"/>
                <w:szCs w:val="23"/>
              </w:rPr>
              <w:t> </w:t>
            </w:r>
            <w:r w:rsidRPr="00E143C3">
              <w:rPr>
                <w:rFonts w:ascii="Tahoma" w:hAnsi="Tahoma" w:cs="Tahoma"/>
                <w:color w:val="008000"/>
                <w:kern w:val="0"/>
                <w:sz w:val="23"/>
                <w:szCs w:val="23"/>
              </w:rPr>
              <w:t>下调</w:t>
            </w:r>
            <w:r w:rsidRPr="00E143C3">
              <w:rPr>
                <w:rFonts w:ascii="Tahoma" w:hAnsi="Tahoma" w:cs="Tahoma"/>
                <w:color w:val="008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140-160#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弘泰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22-25#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瑞兴</w:t>
            </w:r>
            <w:r w:rsidRPr="00E143C3">
              <w:rPr>
                <w:rFonts w:ascii="Tahoma" w:hAnsi="Tahoma" w:cs="Tahoma"/>
                <w:b/>
                <w:bCs/>
                <w:color w:val="444444"/>
                <w:kern w:val="0"/>
                <w:sz w:val="23"/>
                <w:szCs w:val="23"/>
              </w:rPr>
              <w:t>/</w:t>
            </w:r>
            <w:r w:rsidRPr="00E143C3">
              <w:rPr>
                <w:rFonts w:ascii="Tahoma" w:hAnsi="Tahoma" w:cs="Tahoma"/>
                <w:b/>
                <w:bCs/>
                <w:color w:val="444444"/>
                <w:kern w:val="0"/>
                <w:sz w:val="23"/>
                <w:szCs w:val="23"/>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FF0000"/>
                <w:kern w:val="0"/>
                <w:sz w:val="23"/>
                <w:szCs w:val="23"/>
              </w:rPr>
            </w:pPr>
            <w:r w:rsidRPr="00E143C3">
              <w:rPr>
                <w:rFonts w:ascii="Tahoma" w:hAnsi="Tahoma" w:cs="Tahoma"/>
                <w:color w:val="FF0000"/>
                <w:kern w:val="0"/>
                <w:sz w:val="23"/>
                <w:szCs w:val="23"/>
              </w:rPr>
              <w:t> </w:t>
            </w:r>
            <w:r w:rsidRPr="00E143C3">
              <w:rPr>
                <w:rFonts w:ascii="Tahoma" w:hAnsi="Tahoma" w:cs="Tahoma"/>
                <w:color w:val="FF0000"/>
                <w:kern w:val="0"/>
                <w:sz w:val="23"/>
                <w:szCs w:val="23"/>
              </w:rPr>
              <w:t>上调</w:t>
            </w:r>
            <w:r w:rsidRPr="00E143C3">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008000"/>
                <w:kern w:val="0"/>
                <w:sz w:val="23"/>
                <w:szCs w:val="23"/>
              </w:rPr>
            </w:pPr>
            <w:r w:rsidRPr="00E143C3">
              <w:rPr>
                <w:rFonts w:ascii="Tahoma" w:hAnsi="Tahoma" w:cs="Tahoma"/>
                <w:color w:val="008000"/>
                <w:kern w:val="0"/>
                <w:sz w:val="23"/>
                <w:szCs w:val="23"/>
              </w:rPr>
              <w:t> </w:t>
            </w:r>
            <w:r w:rsidRPr="00E143C3">
              <w:rPr>
                <w:rFonts w:ascii="Tahoma" w:hAnsi="Tahoma" w:cs="Tahoma"/>
                <w:color w:val="008000"/>
                <w:kern w:val="0"/>
                <w:sz w:val="23"/>
                <w:szCs w:val="23"/>
              </w:rPr>
              <w:t>下调</w:t>
            </w:r>
            <w:r w:rsidRPr="00E143C3">
              <w:rPr>
                <w:rFonts w:ascii="Tahoma" w:hAnsi="Tahoma" w:cs="Tahoma"/>
                <w:color w:val="008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008000"/>
                <w:kern w:val="0"/>
                <w:sz w:val="23"/>
                <w:szCs w:val="23"/>
              </w:rPr>
            </w:pPr>
            <w:r w:rsidRPr="00E143C3">
              <w:rPr>
                <w:rFonts w:ascii="Tahoma" w:hAnsi="Tahoma" w:cs="Tahoma"/>
                <w:color w:val="008000"/>
                <w:kern w:val="0"/>
                <w:sz w:val="23"/>
                <w:szCs w:val="23"/>
              </w:rPr>
              <w:t> </w:t>
            </w:r>
            <w:r w:rsidRPr="00E143C3">
              <w:rPr>
                <w:rFonts w:ascii="Tahoma" w:hAnsi="Tahoma" w:cs="Tahoma"/>
                <w:color w:val="008000"/>
                <w:kern w:val="0"/>
                <w:sz w:val="23"/>
                <w:szCs w:val="23"/>
              </w:rPr>
              <w:t>下调</w:t>
            </w:r>
            <w:r w:rsidRPr="00E143C3">
              <w:rPr>
                <w:rFonts w:ascii="Tahoma" w:hAnsi="Tahoma" w:cs="Tahoma"/>
                <w:color w:val="008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008000"/>
                <w:kern w:val="0"/>
                <w:sz w:val="23"/>
                <w:szCs w:val="23"/>
              </w:rPr>
            </w:pPr>
            <w:r w:rsidRPr="00E143C3">
              <w:rPr>
                <w:rFonts w:ascii="Tahoma" w:hAnsi="Tahoma" w:cs="Tahoma"/>
                <w:color w:val="008000"/>
                <w:kern w:val="0"/>
                <w:sz w:val="23"/>
                <w:szCs w:val="23"/>
              </w:rPr>
              <w:t> </w:t>
            </w:r>
            <w:r w:rsidRPr="00E143C3">
              <w:rPr>
                <w:rFonts w:ascii="Tahoma" w:hAnsi="Tahoma" w:cs="Tahoma"/>
                <w:color w:val="008000"/>
                <w:kern w:val="0"/>
                <w:sz w:val="23"/>
                <w:szCs w:val="23"/>
              </w:rPr>
              <w:t>下调</w:t>
            </w:r>
            <w:r w:rsidRPr="00E143C3">
              <w:rPr>
                <w:rFonts w:ascii="Tahoma" w:hAnsi="Tahoma" w:cs="Tahoma"/>
                <w:color w:val="008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008000"/>
                <w:kern w:val="0"/>
                <w:sz w:val="23"/>
                <w:szCs w:val="23"/>
              </w:rPr>
            </w:pPr>
            <w:r w:rsidRPr="00E143C3">
              <w:rPr>
                <w:rFonts w:ascii="Tahoma" w:hAnsi="Tahoma" w:cs="Tahoma"/>
                <w:color w:val="008000"/>
                <w:kern w:val="0"/>
                <w:sz w:val="23"/>
                <w:szCs w:val="23"/>
              </w:rPr>
              <w:t> </w:t>
            </w:r>
            <w:r w:rsidRPr="00E143C3">
              <w:rPr>
                <w:rFonts w:ascii="Tahoma" w:hAnsi="Tahoma" w:cs="Tahoma"/>
                <w:color w:val="008000"/>
                <w:kern w:val="0"/>
                <w:sz w:val="23"/>
                <w:szCs w:val="23"/>
              </w:rPr>
              <w:t>下调</w:t>
            </w:r>
            <w:r w:rsidRPr="00E143C3">
              <w:rPr>
                <w:rFonts w:ascii="Tahoma" w:hAnsi="Tahoma" w:cs="Tahoma"/>
                <w:color w:val="008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14A#</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008000"/>
                <w:kern w:val="0"/>
                <w:sz w:val="23"/>
                <w:szCs w:val="23"/>
              </w:rPr>
            </w:pPr>
            <w:r w:rsidRPr="00E143C3">
              <w:rPr>
                <w:rFonts w:ascii="Tahoma" w:hAnsi="Tahoma" w:cs="Tahoma"/>
                <w:color w:val="008000"/>
                <w:kern w:val="0"/>
                <w:sz w:val="23"/>
                <w:szCs w:val="23"/>
              </w:rPr>
              <w:t> </w:t>
            </w:r>
            <w:r w:rsidRPr="00E143C3">
              <w:rPr>
                <w:rFonts w:ascii="Tahoma" w:hAnsi="Tahoma" w:cs="Tahoma"/>
                <w:color w:val="008000"/>
                <w:kern w:val="0"/>
                <w:sz w:val="23"/>
                <w:szCs w:val="23"/>
              </w:rPr>
              <w:t>下调</w:t>
            </w:r>
            <w:r w:rsidRPr="00E143C3">
              <w:rPr>
                <w:rFonts w:ascii="Tahoma" w:hAnsi="Tahoma" w:cs="Tahoma"/>
                <w:color w:val="008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008000"/>
                <w:kern w:val="0"/>
                <w:sz w:val="23"/>
                <w:szCs w:val="23"/>
              </w:rPr>
            </w:pPr>
            <w:r w:rsidRPr="00E143C3">
              <w:rPr>
                <w:rFonts w:ascii="Tahoma" w:hAnsi="Tahoma" w:cs="Tahoma"/>
                <w:color w:val="008000"/>
                <w:kern w:val="0"/>
                <w:sz w:val="23"/>
                <w:szCs w:val="23"/>
              </w:rPr>
              <w:t> </w:t>
            </w:r>
            <w:r w:rsidRPr="00E143C3">
              <w:rPr>
                <w:rFonts w:ascii="Tahoma" w:hAnsi="Tahoma" w:cs="Tahoma"/>
                <w:color w:val="008000"/>
                <w:kern w:val="0"/>
                <w:sz w:val="23"/>
                <w:szCs w:val="23"/>
              </w:rPr>
              <w:t>下调</w:t>
            </w:r>
            <w:r w:rsidRPr="00E143C3">
              <w:rPr>
                <w:rFonts w:ascii="Tahoma" w:hAnsi="Tahoma" w:cs="Tahoma"/>
                <w:color w:val="008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008000"/>
                <w:kern w:val="0"/>
                <w:sz w:val="23"/>
                <w:szCs w:val="23"/>
              </w:rPr>
            </w:pPr>
            <w:r w:rsidRPr="00E143C3">
              <w:rPr>
                <w:rFonts w:ascii="Tahoma" w:hAnsi="Tahoma" w:cs="Tahoma"/>
                <w:color w:val="008000"/>
                <w:kern w:val="0"/>
                <w:sz w:val="23"/>
                <w:szCs w:val="23"/>
              </w:rPr>
              <w:t> </w:t>
            </w:r>
            <w:r w:rsidRPr="00E143C3">
              <w:rPr>
                <w:rFonts w:ascii="Tahoma" w:hAnsi="Tahoma" w:cs="Tahoma"/>
                <w:color w:val="008000"/>
                <w:kern w:val="0"/>
                <w:sz w:val="23"/>
                <w:szCs w:val="23"/>
              </w:rPr>
              <w:t>下调</w:t>
            </w:r>
            <w:r w:rsidRPr="00E143C3">
              <w:rPr>
                <w:rFonts w:ascii="Tahoma" w:hAnsi="Tahoma" w:cs="Tahoma"/>
                <w:color w:val="008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008000"/>
                <w:kern w:val="0"/>
                <w:sz w:val="23"/>
                <w:szCs w:val="23"/>
              </w:rPr>
            </w:pPr>
            <w:r w:rsidRPr="00E143C3">
              <w:rPr>
                <w:rFonts w:ascii="Tahoma" w:hAnsi="Tahoma" w:cs="Tahoma"/>
                <w:color w:val="008000"/>
                <w:kern w:val="0"/>
                <w:sz w:val="23"/>
                <w:szCs w:val="23"/>
              </w:rPr>
              <w:t> </w:t>
            </w:r>
            <w:r w:rsidRPr="00E143C3">
              <w:rPr>
                <w:rFonts w:ascii="Tahoma" w:hAnsi="Tahoma" w:cs="Tahoma"/>
                <w:color w:val="008000"/>
                <w:kern w:val="0"/>
                <w:sz w:val="23"/>
                <w:szCs w:val="23"/>
              </w:rPr>
              <w:t>下调</w:t>
            </w:r>
            <w:r w:rsidRPr="00E143C3">
              <w:rPr>
                <w:rFonts w:ascii="Tahoma" w:hAnsi="Tahoma" w:cs="Tahoma"/>
                <w:color w:val="008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center"/>
              <w:rPr>
                <w:rFonts w:ascii="Tahoma" w:hAnsi="Tahoma" w:cs="Tahoma"/>
                <w:b/>
                <w:bCs/>
                <w:color w:val="444444"/>
                <w:kern w:val="0"/>
                <w:sz w:val="23"/>
                <w:szCs w:val="23"/>
              </w:rPr>
            </w:pPr>
            <w:r w:rsidRPr="00E143C3">
              <w:rPr>
                <w:rFonts w:ascii="Tahoma" w:hAnsi="Tahoma" w:cs="Tahoma"/>
                <w:b/>
                <w:bCs/>
                <w:color w:val="444444"/>
                <w:kern w:val="0"/>
                <w:sz w:val="23"/>
                <w:szCs w:val="23"/>
              </w:rPr>
              <w:t> </w:t>
            </w:r>
            <w:r w:rsidRPr="00E143C3">
              <w:rPr>
                <w:rFonts w:ascii="Tahoma" w:hAnsi="Tahoma" w:cs="Tahoma"/>
                <w:b/>
                <w:bCs/>
                <w:color w:val="444444"/>
                <w:kern w:val="0"/>
                <w:sz w:val="23"/>
                <w:szCs w:val="23"/>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7-8-9-10#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110*110#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125-160#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r w:rsidR="00E143C3" w:rsidRPr="00E143C3" w:rsidTr="00E143C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4060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143C3" w:rsidRPr="00E143C3" w:rsidRDefault="00E143C3" w:rsidP="00E143C3">
            <w:pPr>
              <w:widowControl/>
              <w:spacing w:line="75" w:lineRule="atLeast"/>
              <w:jc w:val="center"/>
              <w:rPr>
                <w:rFonts w:ascii="Tahoma" w:hAnsi="Tahoma" w:cs="Tahoma"/>
                <w:color w:val="444444"/>
                <w:kern w:val="0"/>
                <w:sz w:val="23"/>
                <w:szCs w:val="23"/>
              </w:rPr>
            </w:pPr>
            <w:r w:rsidRPr="00E143C3">
              <w:rPr>
                <w:rFonts w:ascii="Tahoma" w:hAnsi="Tahoma" w:cs="Tahoma"/>
                <w:color w:val="444444"/>
                <w:kern w:val="0"/>
                <w:sz w:val="23"/>
                <w:szCs w:val="23"/>
              </w:rPr>
              <w:t> </w:t>
            </w:r>
            <w:r w:rsidRPr="00E143C3">
              <w:rPr>
                <w:rFonts w:ascii="Tahoma" w:hAnsi="Tahoma" w:cs="Tahoma"/>
                <w:color w:val="444444"/>
                <w:kern w:val="0"/>
                <w:sz w:val="23"/>
                <w:szCs w:val="23"/>
              </w:rPr>
              <w:t>过磅含税价</w:t>
            </w:r>
          </w:p>
        </w:tc>
      </w:tr>
    </w:tbl>
    <w:p w:rsidR="005D2903" w:rsidRDefault="005D2903" w:rsidP="00994D50"/>
    <w:p w:rsidR="00994D50" w:rsidRPr="00994D50" w:rsidRDefault="00F02305" w:rsidP="00994D50">
      <w:pPr>
        <w:rPr>
          <w:b/>
          <w:color w:val="FF0000"/>
          <w:sz w:val="28"/>
          <w:szCs w:val="28"/>
        </w:rPr>
      </w:pPr>
      <w:r>
        <w:rPr>
          <w:rFonts w:hint="eastAsia"/>
          <w:b/>
          <w:color w:val="FF0000"/>
          <w:sz w:val="28"/>
          <w:szCs w:val="28"/>
        </w:rPr>
        <w:t>4</w:t>
      </w:r>
      <w:r>
        <w:rPr>
          <w:rFonts w:hint="eastAsia"/>
          <w:b/>
          <w:color w:val="FF0000"/>
          <w:sz w:val="28"/>
          <w:szCs w:val="28"/>
        </w:rPr>
        <w:t>月</w:t>
      </w:r>
      <w:r>
        <w:rPr>
          <w:rFonts w:hint="eastAsia"/>
          <w:b/>
          <w:color w:val="FF0000"/>
          <w:sz w:val="28"/>
          <w:szCs w:val="28"/>
        </w:rPr>
        <w:t>17</w:t>
      </w:r>
      <w:r>
        <w:rPr>
          <w:rFonts w:hint="eastAsia"/>
          <w:b/>
          <w:color w:val="FF0000"/>
          <w:sz w:val="28"/>
          <w:szCs w:val="28"/>
        </w:rPr>
        <w:t>日</w:t>
      </w:r>
      <w:r w:rsidR="00994D50" w:rsidRPr="00994D50">
        <w:rPr>
          <w:rFonts w:hint="eastAsia"/>
          <w:b/>
          <w:color w:val="FF0000"/>
          <w:sz w:val="28"/>
          <w:szCs w:val="28"/>
        </w:rPr>
        <w:t>全国建材出厂价</w:t>
      </w:r>
      <w:r w:rsidR="00E143C3">
        <w:rPr>
          <w:rFonts w:hint="eastAsia"/>
          <w:b/>
          <w:color w:val="FF0000"/>
          <w:sz w:val="28"/>
          <w:szCs w:val="28"/>
        </w:rPr>
        <w:t>大</w:t>
      </w:r>
      <w:r w:rsidR="00E42E4A">
        <w:rPr>
          <w:rFonts w:hint="eastAsia"/>
          <w:b/>
          <w:color w:val="FF0000"/>
          <w:sz w:val="28"/>
          <w:szCs w:val="28"/>
        </w:rPr>
        <w:t>幅</w:t>
      </w:r>
      <w:r w:rsidR="00994D50" w:rsidRPr="00994D50">
        <w:rPr>
          <w:rFonts w:hint="eastAsia"/>
          <w:b/>
          <w:color w:val="FF0000"/>
          <w:sz w:val="28"/>
          <w:szCs w:val="28"/>
        </w:rPr>
        <w:t>上调</w:t>
      </w:r>
    </w:p>
    <w:p w:rsidR="00994D50" w:rsidRPr="00994D50" w:rsidRDefault="00F02305" w:rsidP="00994D50">
      <w:pPr>
        <w:rPr>
          <w:b/>
          <w:color w:val="FF0000"/>
          <w:sz w:val="28"/>
          <w:szCs w:val="28"/>
        </w:rPr>
      </w:pPr>
      <w:r>
        <w:rPr>
          <w:rFonts w:hint="eastAsia"/>
          <w:b/>
          <w:color w:val="FF0000"/>
          <w:sz w:val="28"/>
          <w:szCs w:val="28"/>
        </w:rPr>
        <w:t>4</w:t>
      </w:r>
      <w:r>
        <w:rPr>
          <w:rFonts w:hint="eastAsia"/>
          <w:b/>
          <w:color w:val="FF0000"/>
          <w:sz w:val="28"/>
          <w:szCs w:val="28"/>
        </w:rPr>
        <w:t>月</w:t>
      </w:r>
      <w:r>
        <w:rPr>
          <w:rFonts w:hint="eastAsia"/>
          <w:b/>
          <w:color w:val="FF0000"/>
          <w:sz w:val="28"/>
          <w:szCs w:val="28"/>
        </w:rPr>
        <w:t>17</w:t>
      </w:r>
      <w:r>
        <w:rPr>
          <w:rFonts w:hint="eastAsia"/>
          <w:b/>
          <w:color w:val="FF0000"/>
          <w:sz w:val="28"/>
          <w:szCs w:val="28"/>
        </w:rPr>
        <w:t>日</w:t>
      </w:r>
      <w:r w:rsidR="00994D50" w:rsidRPr="00994D50">
        <w:rPr>
          <w:rFonts w:hint="eastAsia"/>
          <w:b/>
          <w:color w:val="FF0000"/>
          <w:sz w:val="28"/>
          <w:szCs w:val="28"/>
        </w:rPr>
        <w:t>全国板材出厂价</w:t>
      </w:r>
      <w:r w:rsidR="00E143C3">
        <w:rPr>
          <w:rFonts w:hint="eastAsia"/>
          <w:b/>
          <w:color w:val="FF0000"/>
          <w:sz w:val="28"/>
          <w:szCs w:val="28"/>
        </w:rPr>
        <w:t>大</w:t>
      </w:r>
      <w:r w:rsidR="00E42E4A">
        <w:rPr>
          <w:rFonts w:hint="eastAsia"/>
          <w:b/>
          <w:color w:val="FF0000"/>
          <w:sz w:val="28"/>
          <w:szCs w:val="28"/>
        </w:rPr>
        <w:t>幅</w:t>
      </w:r>
      <w:r w:rsidR="00E42E4A" w:rsidRPr="00994D50">
        <w:rPr>
          <w:rFonts w:hint="eastAsia"/>
          <w:b/>
          <w:color w:val="FF0000"/>
          <w:sz w:val="28"/>
          <w:szCs w:val="28"/>
        </w:rPr>
        <w:t>上调</w:t>
      </w:r>
    </w:p>
    <w:p w:rsidR="00994D50" w:rsidRPr="00E143C3" w:rsidRDefault="00F02305" w:rsidP="00994D50">
      <w:pPr>
        <w:rPr>
          <w:b/>
          <w:color w:val="00B050"/>
          <w:sz w:val="28"/>
          <w:szCs w:val="28"/>
        </w:rPr>
      </w:pPr>
      <w:r w:rsidRPr="00E143C3">
        <w:rPr>
          <w:rFonts w:hint="eastAsia"/>
          <w:b/>
          <w:color w:val="00B050"/>
          <w:sz w:val="28"/>
          <w:szCs w:val="28"/>
        </w:rPr>
        <w:t>4</w:t>
      </w:r>
      <w:r w:rsidRPr="00E143C3">
        <w:rPr>
          <w:rFonts w:hint="eastAsia"/>
          <w:b/>
          <w:color w:val="00B050"/>
          <w:sz w:val="28"/>
          <w:szCs w:val="28"/>
        </w:rPr>
        <w:t>月</w:t>
      </w:r>
      <w:r w:rsidRPr="00E143C3">
        <w:rPr>
          <w:rFonts w:hint="eastAsia"/>
          <w:b/>
          <w:color w:val="00B050"/>
          <w:sz w:val="28"/>
          <w:szCs w:val="28"/>
        </w:rPr>
        <w:t>17</w:t>
      </w:r>
      <w:r w:rsidRPr="00E143C3">
        <w:rPr>
          <w:rFonts w:hint="eastAsia"/>
          <w:b/>
          <w:color w:val="00B050"/>
          <w:sz w:val="28"/>
          <w:szCs w:val="28"/>
        </w:rPr>
        <w:t>日</w:t>
      </w:r>
      <w:r w:rsidR="00994D50" w:rsidRPr="00E143C3">
        <w:rPr>
          <w:rFonts w:hint="eastAsia"/>
          <w:b/>
          <w:color w:val="00B050"/>
          <w:sz w:val="28"/>
          <w:szCs w:val="28"/>
        </w:rPr>
        <w:t>全国型材出厂价</w:t>
      </w:r>
      <w:r w:rsidR="00E42E4A" w:rsidRPr="00E143C3">
        <w:rPr>
          <w:rFonts w:hint="eastAsia"/>
          <w:b/>
          <w:color w:val="00B050"/>
          <w:sz w:val="28"/>
          <w:szCs w:val="28"/>
        </w:rPr>
        <w:t>小幅</w:t>
      </w:r>
      <w:r w:rsidR="00E143C3" w:rsidRPr="00E143C3">
        <w:rPr>
          <w:rFonts w:hint="eastAsia"/>
          <w:b/>
          <w:color w:val="00B050"/>
          <w:sz w:val="28"/>
          <w:szCs w:val="28"/>
        </w:rPr>
        <w:t>下</w:t>
      </w:r>
      <w:r w:rsidR="00E42E4A" w:rsidRPr="00E143C3">
        <w:rPr>
          <w:rFonts w:hint="eastAsia"/>
          <w:b/>
          <w:color w:val="00B050"/>
          <w:sz w:val="28"/>
          <w:szCs w:val="28"/>
        </w:rPr>
        <w:t>调</w:t>
      </w:r>
    </w:p>
    <w:p w:rsidR="005D2903" w:rsidRDefault="005D2903" w:rsidP="00856BE5">
      <w:pPr>
        <w:pStyle w:val="1"/>
        <w:spacing w:beforeLines="100" w:beforeAutospacing="0" w:afterLines="50" w:afterAutospacing="0" w:line="180" w:lineRule="atLeast"/>
        <w:rPr>
          <w:color w:val="FF0000"/>
          <w:sz w:val="28"/>
        </w:rPr>
      </w:pPr>
    </w:p>
    <w:p w:rsidR="00E143C3" w:rsidRDefault="00E143C3" w:rsidP="00856BE5">
      <w:pPr>
        <w:pStyle w:val="1"/>
        <w:spacing w:beforeLines="100" w:beforeAutospacing="0" w:afterLines="50" w:afterAutospacing="0" w:line="180" w:lineRule="atLeast"/>
        <w:rPr>
          <w:color w:val="FF0000"/>
          <w:sz w:val="28"/>
        </w:rPr>
      </w:pPr>
    </w:p>
    <w:p w:rsidR="00FB172D" w:rsidRDefault="00FB172D" w:rsidP="00856BE5">
      <w:pPr>
        <w:pStyle w:val="1"/>
        <w:spacing w:beforeLines="100" w:beforeAutospacing="0" w:afterLines="50" w:afterAutospacing="0" w:line="180" w:lineRule="atLeast"/>
        <w:rPr>
          <w:color w:val="FF0000"/>
          <w:sz w:val="28"/>
        </w:rPr>
      </w:pPr>
      <w:bookmarkStart w:id="63" w:name="_Toc6419251"/>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F02305">
        <w:rPr>
          <w:rFonts w:hint="eastAsia"/>
          <w:color w:val="FF0000"/>
          <w:sz w:val="28"/>
        </w:rPr>
        <w:t>4月17日</w:t>
      </w:r>
      <w:r>
        <w:rPr>
          <w:rFonts w:hint="eastAsia"/>
          <w:color w:val="FF0000"/>
          <w:sz w:val="28"/>
        </w:rPr>
        <w:t>)</w:t>
      </w:r>
      <w:bookmarkEnd w:id="55"/>
      <w:bookmarkEnd w:id="56"/>
      <w:bookmarkEnd w:id="57"/>
      <w:bookmarkEnd w:id="58"/>
      <w:bookmarkEnd w:id="63"/>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沈阳、大连、辽阳、鞍山</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、唐山、承德</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太原、大同、运城、晋城、长治、临汾</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郑州、洛阳、商丘、安阳、南阳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杭州、宁波、温州、嘉兴、绍兴、台州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济南、青岛、烟台、德州、济宁、威海、潍坊、泰安、</w:t>
            </w:r>
            <w:r w:rsidRPr="00A0178C">
              <w:rPr>
                <w:rFonts w:ascii="微软雅黑" w:eastAsia="微软雅黑" w:hAnsi="微软雅黑" w:hint="eastAsia"/>
                <w:color w:val="000000" w:themeColor="text1"/>
                <w:szCs w:val="21"/>
              </w:rPr>
              <w:t>淄博</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南昌、九江、新余、赣州、鷹潭</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r w:rsidR="00962E33">
              <w:rPr>
                <w:rFonts w:ascii="微软雅黑" w:eastAsia="微软雅黑" w:hAnsi="微软雅黑" w:hint="eastAsia"/>
                <w:szCs w:val="21"/>
              </w:rPr>
              <w:t>、龙岩</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昆明、</w:t>
            </w:r>
            <w:r>
              <w:rPr>
                <w:rFonts w:ascii="微软雅黑" w:eastAsia="微软雅黑" w:hAnsi="微软雅黑" w:hint="eastAsia"/>
                <w:szCs w:val="21"/>
              </w:rPr>
              <w:t>安宁、</w:t>
            </w:r>
            <w:r w:rsidRPr="00A0178C">
              <w:rPr>
                <w:rFonts w:ascii="微软雅黑" w:eastAsia="微软雅黑" w:hAnsi="微软雅黑" w:hint="eastAsia"/>
                <w:szCs w:val="21"/>
              </w:rPr>
              <w:t>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A0178C" w:rsidRDefault="005C7B29" w:rsidP="00C366F0">
            <w:pPr>
              <w:jc w:val="center"/>
              <w:rPr>
                <w:rFonts w:ascii="微软雅黑" w:eastAsia="微软雅黑" w:hAnsi="微软雅黑"/>
              </w:rPr>
            </w:pPr>
            <w:r w:rsidRPr="00567E89">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17083192" r:id="rId21"/>
              </w:object>
            </w:r>
          </w:p>
        </w:tc>
      </w:tr>
    </w:tbl>
    <w:p w:rsidR="00FB172D" w:rsidRDefault="00FB172D" w:rsidP="00FB172D">
      <w:pPr>
        <w:pStyle w:val="2"/>
        <w:rPr>
          <w:rFonts w:ascii="宋体" w:eastAsia="宋体"/>
          <w:color w:val="E36C0A"/>
          <w:sz w:val="28"/>
          <w:szCs w:val="28"/>
        </w:rPr>
      </w:pPr>
      <w:bookmarkStart w:id="64" w:name="_Toc444674196"/>
      <w:bookmarkStart w:id="65" w:name="_Toc452047224"/>
      <w:bookmarkStart w:id="66" w:name="_Toc452365030"/>
      <w:bookmarkStart w:id="67" w:name="_Toc452365191"/>
      <w:bookmarkStart w:id="68" w:name="_Toc6419252"/>
      <w:r>
        <w:rPr>
          <w:rFonts w:ascii="宋体" w:eastAsia="宋体" w:hint="eastAsia"/>
          <w:color w:val="E36C0A"/>
          <w:sz w:val="28"/>
          <w:szCs w:val="28"/>
        </w:rPr>
        <w:lastRenderedPageBreak/>
        <w:t>1.3钢材走势图</w:t>
      </w:r>
      <w:bookmarkEnd w:id="64"/>
      <w:bookmarkEnd w:id="65"/>
      <w:bookmarkEnd w:id="66"/>
      <w:bookmarkEnd w:id="67"/>
      <w:bookmarkEnd w:id="68"/>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F02305">
        <w:rPr>
          <w:rFonts w:hint="eastAsia"/>
          <w:b/>
          <w:color w:val="FF0000"/>
          <w:sz w:val="32"/>
          <w:szCs w:val="32"/>
        </w:rPr>
        <w:t>4</w:t>
      </w:r>
      <w:r w:rsidR="00F02305">
        <w:rPr>
          <w:rFonts w:hint="eastAsia"/>
          <w:b/>
          <w:color w:val="FF0000"/>
          <w:sz w:val="32"/>
          <w:szCs w:val="32"/>
        </w:rPr>
        <w:t>月</w:t>
      </w:r>
      <w:r w:rsidR="00F02305">
        <w:rPr>
          <w:rFonts w:hint="eastAsia"/>
          <w:b/>
          <w:color w:val="FF0000"/>
          <w:sz w:val="32"/>
          <w:szCs w:val="32"/>
        </w:rPr>
        <w:t>17</w:t>
      </w:r>
      <w:r w:rsidR="00F02305">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0078C7" w:rsidP="001F4BBF">
      <w:pPr>
        <w:jc w:val="center"/>
        <w:rPr>
          <w:b/>
          <w:color w:val="FF0000"/>
          <w:sz w:val="32"/>
          <w:szCs w:val="32"/>
        </w:rPr>
      </w:pPr>
      <w:bookmarkStart w:id="69" w:name="_Toc444674198"/>
      <w:r>
        <w:rPr>
          <w:b/>
          <w:noProof/>
          <w:color w:val="FF0000"/>
          <w:sz w:val="32"/>
          <w:szCs w:val="32"/>
        </w:rPr>
        <w:drawing>
          <wp:inline distT="0" distB="0" distL="0" distR="0">
            <wp:extent cx="5301536" cy="406717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5301536" cy="4067175"/>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F02305">
        <w:rPr>
          <w:rFonts w:hint="eastAsia"/>
          <w:b/>
          <w:color w:val="FF0000"/>
          <w:sz w:val="32"/>
          <w:szCs w:val="32"/>
        </w:rPr>
        <w:t>4</w:t>
      </w:r>
      <w:r w:rsidR="00F02305">
        <w:rPr>
          <w:rFonts w:hint="eastAsia"/>
          <w:b/>
          <w:color w:val="FF0000"/>
          <w:sz w:val="32"/>
          <w:szCs w:val="32"/>
        </w:rPr>
        <w:t>月</w:t>
      </w:r>
      <w:r w:rsidR="00F02305">
        <w:rPr>
          <w:rFonts w:hint="eastAsia"/>
          <w:b/>
          <w:color w:val="FF0000"/>
          <w:sz w:val="32"/>
          <w:szCs w:val="32"/>
        </w:rPr>
        <w:t>17</w:t>
      </w:r>
      <w:r w:rsidR="00F02305">
        <w:rPr>
          <w:rFonts w:hint="eastAsia"/>
          <w:b/>
          <w:color w:val="FF0000"/>
          <w:sz w:val="32"/>
          <w:szCs w:val="32"/>
        </w:rPr>
        <w:t>日</w:t>
      </w:r>
      <w:r w:rsidR="001F4BBF">
        <w:rPr>
          <w:rFonts w:hint="eastAsia"/>
          <w:b/>
          <w:color w:val="FF0000"/>
          <w:sz w:val="32"/>
          <w:szCs w:val="32"/>
        </w:rPr>
        <w:t>全国板材市场价格涨跌图</w:t>
      </w:r>
    </w:p>
    <w:p w:rsidR="001F4BBF" w:rsidRPr="001F4BBF" w:rsidRDefault="000078C7" w:rsidP="00FB172D">
      <w:pPr>
        <w:jc w:val="center"/>
        <w:rPr>
          <w:b/>
          <w:color w:val="FF0000"/>
          <w:sz w:val="32"/>
          <w:szCs w:val="32"/>
        </w:rPr>
      </w:pPr>
      <w:r>
        <w:rPr>
          <w:b/>
          <w:noProof/>
          <w:color w:val="FF0000"/>
          <w:sz w:val="32"/>
          <w:szCs w:val="32"/>
        </w:rPr>
        <w:drawing>
          <wp:inline distT="0" distB="0" distL="0" distR="0">
            <wp:extent cx="5172075" cy="3985184"/>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5172075" cy="3985184"/>
                    </a:xfrm>
                    <a:prstGeom prst="rect">
                      <a:avLst/>
                    </a:prstGeom>
                    <a:noFill/>
                    <a:ln w="9525">
                      <a:noFill/>
                      <a:miter lim="800000"/>
                      <a:headEnd/>
                      <a:tailEnd/>
                    </a:ln>
                  </pic:spPr>
                </pic:pic>
              </a:graphicData>
            </a:graphic>
          </wp:inline>
        </w:drawing>
      </w:r>
      <w:r w:rsidR="00D9620B">
        <w:rPr>
          <w:b/>
          <w:color w:val="FF0000"/>
          <w:sz w:val="32"/>
          <w:szCs w:val="32"/>
        </w:rPr>
        <w:tab/>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F02305">
        <w:rPr>
          <w:rFonts w:hint="eastAsia"/>
          <w:b/>
          <w:color w:val="FF0000"/>
          <w:sz w:val="32"/>
          <w:szCs w:val="32"/>
        </w:rPr>
        <w:t>4</w:t>
      </w:r>
      <w:r w:rsidR="00F02305">
        <w:rPr>
          <w:rFonts w:hint="eastAsia"/>
          <w:b/>
          <w:color w:val="FF0000"/>
          <w:sz w:val="32"/>
          <w:szCs w:val="32"/>
        </w:rPr>
        <w:t>月</w:t>
      </w:r>
      <w:r w:rsidR="00F02305">
        <w:rPr>
          <w:rFonts w:hint="eastAsia"/>
          <w:b/>
          <w:color w:val="FF0000"/>
          <w:sz w:val="32"/>
          <w:szCs w:val="32"/>
        </w:rPr>
        <w:t>17</w:t>
      </w:r>
      <w:r w:rsidR="00F02305">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0078C7" w:rsidP="00FB172D">
      <w:pPr>
        <w:jc w:val="center"/>
        <w:rPr>
          <w:b/>
          <w:color w:val="FF0000"/>
          <w:sz w:val="32"/>
          <w:szCs w:val="32"/>
        </w:rPr>
      </w:pPr>
      <w:r>
        <w:rPr>
          <w:b/>
          <w:noProof/>
          <w:color w:val="FF0000"/>
          <w:sz w:val="32"/>
          <w:szCs w:val="32"/>
        </w:rPr>
        <w:drawing>
          <wp:inline distT="0" distB="0" distL="0" distR="0">
            <wp:extent cx="5114925" cy="3976358"/>
            <wp:effectExtent l="1905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5116710" cy="3977746"/>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F02305">
        <w:rPr>
          <w:rFonts w:hint="eastAsia"/>
          <w:b/>
          <w:color w:val="FF0000"/>
          <w:sz w:val="32"/>
          <w:szCs w:val="32"/>
        </w:rPr>
        <w:t>4</w:t>
      </w:r>
      <w:r w:rsidR="00F02305">
        <w:rPr>
          <w:rFonts w:hint="eastAsia"/>
          <w:b/>
          <w:color w:val="FF0000"/>
          <w:sz w:val="32"/>
          <w:szCs w:val="32"/>
        </w:rPr>
        <w:t>月</w:t>
      </w:r>
      <w:r w:rsidR="00F02305">
        <w:rPr>
          <w:rFonts w:hint="eastAsia"/>
          <w:b/>
          <w:color w:val="FF0000"/>
          <w:sz w:val="32"/>
          <w:szCs w:val="32"/>
        </w:rPr>
        <w:t>17</w:t>
      </w:r>
      <w:r w:rsidR="00F02305">
        <w:rPr>
          <w:rFonts w:hint="eastAsia"/>
          <w:b/>
          <w:color w:val="FF0000"/>
          <w:sz w:val="32"/>
          <w:szCs w:val="32"/>
        </w:rPr>
        <w:t>日</w:t>
      </w:r>
      <w:r w:rsidR="001F4BBF">
        <w:rPr>
          <w:rFonts w:hint="eastAsia"/>
          <w:b/>
          <w:color w:val="FF0000"/>
          <w:sz w:val="32"/>
          <w:szCs w:val="32"/>
        </w:rPr>
        <w:t>全国废钢市场价格涨跌图</w:t>
      </w:r>
    </w:p>
    <w:p w:rsidR="001F4BBF" w:rsidRDefault="00F5199A" w:rsidP="001F4BBF">
      <w:pPr>
        <w:jc w:val="center"/>
        <w:rPr>
          <w:b/>
        </w:rPr>
      </w:pPr>
      <w:r>
        <w:rPr>
          <w:rFonts w:hint="eastAsia"/>
          <w:b/>
        </w:rPr>
        <w:tab/>
      </w:r>
      <w:r w:rsidR="000078C7">
        <w:rPr>
          <w:rFonts w:hint="eastAsia"/>
          <w:b/>
          <w:noProof/>
        </w:rPr>
        <w:drawing>
          <wp:inline distT="0" distB="0" distL="0" distR="0">
            <wp:extent cx="5067300" cy="387648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5067300" cy="3876485"/>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DC56D1">
      <w:pPr>
        <w:pStyle w:val="1"/>
        <w:spacing w:line="300" w:lineRule="exact"/>
        <w:rPr>
          <w:color w:val="FF0000"/>
          <w:sz w:val="28"/>
          <w:szCs w:val="28"/>
        </w:rPr>
      </w:pPr>
      <w:bookmarkStart w:id="70" w:name="_Toc444674203"/>
      <w:bookmarkStart w:id="71" w:name="_Toc452047229"/>
      <w:bookmarkStart w:id="72" w:name="_Toc452365035"/>
      <w:bookmarkStart w:id="73" w:name="_Toc452365196"/>
      <w:bookmarkStart w:id="74" w:name="_Toc6419253"/>
      <w:bookmarkEnd w:id="69"/>
      <w:r w:rsidRPr="00FC6B27">
        <w:rPr>
          <w:rFonts w:hint="eastAsia"/>
          <w:color w:val="FF0000"/>
          <w:sz w:val="28"/>
          <w:szCs w:val="28"/>
        </w:rPr>
        <w:lastRenderedPageBreak/>
        <w:t>3、全国钢材市场动态</w:t>
      </w:r>
      <w:bookmarkEnd w:id="70"/>
      <w:bookmarkEnd w:id="71"/>
      <w:bookmarkEnd w:id="72"/>
      <w:bookmarkEnd w:id="73"/>
      <w:bookmarkEnd w:id="74"/>
    </w:p>
    <w:p w:rsidR="00FB172D" w:rsidRDefault="00FB172D" w:rsidP="00DC56D1">
      <w:pPr>
        <w:pStyle w:val="3"/>
        <w:spacing w:line="300" w:lineRule="exact"/>
        <w:rPr>
          <w:color w:val="E36C0A"/>
          <w:sz w:val="28"/>
          <w:szCs w:val="28"/>
        </w:rPr>
      </w:pPr>
      <w:bookmarkStart w:id="75" w:name="_Toc444674204"/>
      <w:bookmarkStart w:id="76" w:name="_Toc452047230"/>
      <w:bookmarkStart w:id="77" w:name="_Toc452365036"/>
      <w:bookmarkStart w:id="78" w:name="_Toc452365197"/>
      <w:bookmarkStart w:id="79" w:name="_Toc6419254"/>
      <w:r>
        <w:rPr>
          <w:rFonts w:hint="eastAsia"/>
          <w:color w:val="E36C0A"/>
          <w:sz w:val="28"/>
          <w:szCs w:val="28"/>
        </w:rPr>
        <w:t>3.1钢材预警</w:t>
      </w:r>
      <w:bookmarkEnd w:id="75"/>
      <w:bookmarkEnd w:id="76"/>
      <w:bookmarkEnd w:id="77"/>
      <w:bookmarkEnd w:id="78"/>
      <w:bookmarkEnd w:id="79"/>
    </w:p>
    <w:p w:rsidR="00FB172D" w:rsidRPr="00023E8F" w:rsidRDefault="0001514B" w:rsidP="00023E8F">
      <w:pPr>
        <w:pStyle w:val="3"/>
        <w:spacing w:line="360" w:lineRule="auto"/>
        <w:jc w:val="center"/>
        <w:rPr>
          <w:rFonts w:ascii="ڌ廍" w:eastAsia="ڌ廍"/>
          <w:color w:val="FF0000"/>
          <w:sz w:val="30"/>
        </w:rPr>
      </w:pPr>
      <w:bookmarkStart w:id="80" w:name="_Toc6419255"/>
      <w:r w:rsidRPr="0001514B">
        <w:rPr>
          <w:rFonts w:ascii="ڌ廍" w:eastAsia="ڌ廍"/>
          <w:color w:val="FF0000"/>
          <w:sz w:val="30"/>
        </w:rPr>
        <w:t>旺季刚需，四月份钢材价格要大涨？</w:t>
      </w:r>
      <w:bookmarkEnd w:id="80"/>
    </w:p>
    <w:p w:rsidR="0001514B" w:rsidRPr="0001514B" w:rsidRDefault="006359C0" w:rsidP="0001514B">
      <w:pPr>
        <w:spacing w:line="360" w:lineRule="auto"/>
      </w:pPr>
      <w:bookmarkStart w:id="81" w:name="_Toc444674208"/>
      <w:bookmarkStart w:id="82" w:name="_Toc452047234"/>
      <w:bookmarkStart w:id="83" w:name="_Toc452365040"/>
      <w:bookmarkStart w:id="84" w:name="_Toc452365201"/>
      <w:bookmarkEnd w:id="3"/>
      <w:r w:rsidRPr="0001514B">
        <w:rPr>
          <w:rFonts w:hint="eastAsia"/>
        </w:rPr>
        <w:t> </w:t>
      </w:r>
      <w:r w:rsidR="0001514B" w:rsidRPr="0001514B">
        <w:t>●</w:t>
      </w:r>
      <w:r w:rsidR="0001514B" w:rsidRPr="0001514B">
        <w:t>市场：需求集中释放，钢价大幅上行</w:t>
      </w:r>
    </w:p>
    <w:p w:rsidR="0001514B" w:rsidRPr="0001514B" w:rsidRDefault="0001514B" w:rsidP="0001514B">
      <w:pPr>
        <w:spacing w:line="360" w:lineRule="auto"/>
      </w:pPr>
      <w:r w:rsidRPr="0001514B">
        <w:t>●</w:t>
      </w:r>
      <w:r w:rsidRPr="0001514B">
        <w:t>成本：原料需求好转，价格震荡推高</w:t>
      </w:r>
    </w:p>
    <w:p w:rsidR="0001514B" w:rsidRPr="0001514B" w:rsidRDefault="0001514B" w:rsidP="0001514B">
      <w:pPr>
        <w:spacing w:line="360" w:lineRule="auto"/>
      </w:pPr>
      <w:r w:rsidRPr="0001514B">
        <w:t>●</w:t>
      </w:r>
      <w:r w:rsidRPr="0001514B">
        <w:t>供需：需求表现强劲，供给缓慢复苏</w:t>
      </w:r>
    </w:p>
    <w:p w:rsidR="0001514B" w:rsidRPr="0001514B" w:rsidRDefault="0001514B" w:rsidP="0001514B">
      <w:pPr>
        <w:spacing w:line="360" w:lineRule="auto"/>
      </w:pPr>
      <w:r w:rsidRPr="0001514B">
        <w:t>●</w:t>
      </w:r>
      <w:r w:rsidRPr="0001514B">
        <w:t>宏观：减税降费兑现，钢市节节攀高</w:t>
      </w:r>
    </w:p>
    <w:p w:rsidR="0001514B" w:rsidRPr="0001514B" w:rsidRDefault="0001514B" w:rsidP="0001514B">
      <w:pPr>
        <w:spacing w:line="360" w:lineRule="auto"/>
        <w:ind w:firstLineChars="200" w:firstLine="420"/>
      </w:pPr>
      <w:r w:rsidRPr="0001514B">
        <w:t>●</w:t>
      </w:r>
      <w:r w:rsidRPr="0001514B">
        <w:t>综合观点：清明节小长假结束后，国内建材价格迎来一波强势拉涨行情，上涨的核心动力仍是需求集中释放，基建和房地产对钢材需求增长的贡献明显；宏观面中美贸易谈判也释放出较为积极的信号，令市场信心进一步提振；与此同时，铁矿石价格再次大涨引发资本市场做多热情，螺纹钢期货也顺势创下新高。目前，资本市场和下游销量都对现货价格形成强力支撑；不过，在利好释放的同时，供给面的压力并未排除，随着钢厂复产节奏加快，市场供应压力或将逐步加大。进入四月中旬后，市场积极因素客观存在，不过，一旦市场亢奋情绪降温，或者需求释放节奏减缓，后期螺纹钢价格也有冲高回落的可能。基于各方因素，对下周市场持相对积极评价，国内钢材价格指数下周将在</w:t>
      </w:r>
      <w:r w:rsidRPr="0001514B">
        <w:t>4280-4380</w:t>
      </w:r>
      <w:r w:rsidRPr="0001514B">
        <w:t>区间运行。</w:t>
      </w:r>
    </w:p>
    <w:p w:rsidR="0001514B" w:rsidRPr="0001514B" w:rsidRDefault="0001514B" w:rsidP="0001514B">
      <w:pPr>
        <w:spacing w:line="360" w:lineRule="auto"/>
      </w:pPr>
      <w:r w:rsidRPr="0001514B">
        <w:t>一、行情回顾</w:t>
      </w:r>
    </w:p>
    <w:p w:rsidR="0001514B" w:rsidRPr="0001514B" w:rsidRDefault="0001514B" w:rsidP="0001514B">
      <w:pPr>
        <w:spacing w:line="360" w:lineRule="auto"/>
      </w:pPr>
      <w:r w:rsidRPr="0001514B">
        <w:t>1</w:t>
      </w:r>
      <w:r w:rsidRPr="0001514B">
        <w:t>、本周上海钢材价格情况</w:t>
      </w:r>
    </w:p>
    <w:p w:rsidR="0001514B" w:rsidRPr="0001514B" w:rsidRDefault="0001514B" w:rsidP="0001514B">
      <w:pPr>
        <w:spacing w:line="360" w:lineRule="auto"/>
        <w:ind w:firstLineChars="200" w:firstLine="420"/>
      </w:pPr>
      <w:r w:rsidRPr="0001514B">
        <w:t>本周上海钢材价格大幅上涨，截至</w:t>
      </w:r>
      <w:r w:rsidRPr="0001514B">
        <w:t>4</w:t>
      </w:r>
      <w:r w:rsidRPr="0001514B">
        <w:t>月</w:t>
      </w:r>
      <w:r w:rsidRPr="0001514B">
        <w:t>12</w:t>
      </w:r>
      <w:r w:rsidRPr="0001514B">
        <w:t>日，钢材指数报在</w:t>
      </w:r>
      <w:r w:rsidRPr="0001514B">
        <w:t>4300</w:t>
      </w:r>
      <w:r w:rsidRPr="0001514B">
        <w:t>，较上周末上涨</w:t>
      </w:r>
      <w:r w:rsidRPr="0001514B">
        <w:t>130</w:t>
      </w:r>
      <w:r w:rsidRPr="0001514B">
        <w:t>；同期，优质品三级螺纹钢代表规格报在</w:t>
      </w:r>
      <w:r w:rsidRPr="0001514B">
        <w:t>4050</w:t>
      </w:r>
      <w:r w:rsidRPr="0001514B">
        <w:t>元</w:t>
      </w:r>
      <w:r w:rsidRPr="0001514B">
        <w:t>/</w:t>
      </w:r>
      <w:r w:rsidRPr="0001514B">
        <w:t>吨，较上周末上涨</w:t>
      </w:r>
      <w:r w:rsidRPr="0001514B">
        <w:t>100</w:t>
      </w:r>
      <w:r w:rsidRPr="0001514B">
        <w:t>元</w:t>
      </w:r>
      <w:r w:rsidRPr="0001514B">
        <w:t>/</w:t>
      </w:r>
      <w:r w:rsidRPr="0001514B">
        <w:t>吨；而优质盘螺代表规格报价</w:t>
      </w:r>
      <w:r w:rsidRPr="0001514B">
        <w:t>4270</w:t>
      </w:r>
      <w:r w:rsidRPr="0001514B">
        <w:t>元</w:t>
      </w:r>
      <w:r w:rsidRPr="0001514B">
        <w:t>/</w:t>
      </w:r>
      <w:r w:rsidRPr="0001514B">
        <w:t>吨，较上周末上涨</w:t>
      </w:r>
      <w:r w:rsidRPr="0001514B">
        <w:t>130</w:t>
      </w:r>
      <w:r w:rsidRPr="0001514B">
        <w:t>元</w:t>
      </w:r>
      <w:r w:rsidRPr="0001514B">
        <w:t>/</w:t>
      </w:r>
      <w:r w:rsidRPr="0001514B">
        <w:t>吨。</w:t>
      </w:r>
    </w:p>
    <w:p w:rsidR="0001514B" w:rsidRPr="0001514B" w:rsidRDefault="0001514B" w:rsidP="0001514B">
      <w:pPr>
        <w:spacing w:line="360" w:lineRule="auto"/>
        <w:ind w:firstLineChars="200" w:firstLine="420"/>
      </w:pPr>
      <w:r w:rsidRPr="0001514B">
        <w:t>市场反馈，小长假后归来，申城建材整体推高。上半周在期螺强势拉涨以及成交集中放量的带动下，本地建材连续上行，累计涨幅逾百元。然而经过两日量价齐升后，市场恐高情绪有所滋生，高位资源成交转弱，商家心态趋于谨慎，现货上行之势逐步放缓。下半周申城建材以稳为主，部分高位资源小幅回调。钢厂方面，沙钢出台新一期价格政策，其中高线、盘螺上调</w:t>
      </w:r>
      <w:r w:rsidRPr="0001514B">
        <w:t>60</w:t>
      </w:r>
      <w:r w:rsidRPr="0001514B">
        <w:t>元</w:t>
      </w:r>
      <w:r w:rsidRPr="0001514B">
        <w:t>/</w:t>
      </w:r>
      <w:r w:rsidRPr="0001514B">
        <w:t>吨，螺纹钢上调</w:t>
      </w:r>
      <w:r w:rsidRPr="0001514B">
        <w:t>150</w:t>
      </w:r>
      <w:r w:rsidRPr="0001514B">
        <w:t>元</w:t>
      </w:r>
      <w:r w:rsidRPr="0001514B">
        <w:t>/</w:t>
      </w:r>
      <w:r w:rsidRPr="0001514B">
        <w:t>吨，其他主导钢厂涨幅也在</w:t>
      </w:r>
      <w:r w:rsidRPr="0001514B">
        <w:t>100-120</w:t>
      </w:r>
      <w:r w:rsidRPr="0001514B">
        <w:t>元</w:t>
      </w:r>
      <w:r w:rsidRPr="0001514B">
        <w:t>/</w:t>
      </w:r>
      <w:r w:rsidRPr="0001514B">
        <w:t>吨左右，可见钢厂挺价态度坚决，给市场带来一定提振。进入四月后，下游需求依旧强劲，成交表现可圈可点，加上资本市场持续利好，短期市场心态将继续保持乐观，价格仍有上行空间。</w:t>
      </w:r>
    </w:p>
    <w:p w:rsidR="0001514B" w:rsidRPr="0001514B" w:rsidRDefault="0001514B" w:rsidP="0001514B">
      <w:pPr>
        <w:spacing w:line="360" w:lineRule="auto"/>
      </w:pPr>
      <w:r w:rsidRPr="0001514B">
        <w:t>2</w:t>
      </w:r>
      <w:r w:rsidRPr="0001514B">
        <w:t>、全国市场方面</w:t>
      </w:r>
    </w:p>
    <w:p w:rsidR="0001514B" w:rsidRPr="0001514B" w:rsidRDefault="0001514B" w:rsidP="0001514B">
      <w:pPr>
        <w:spacing w:line="360" w:lineRule="auto"/>
        <w:ind w:firstLineChars="200" w:firstLine="420"/>
      </w:pPr>
      <w:r w:rsidRPr="0001514B">
        <w:t>根据监控的交易数据显示，本周（</w:t>
      </w:r>
      <w:r w:rsidRPr="0001514B">
        <w:t>4.08-4.12</w:t>
      </w:r>
      <w:r w:rsidRPr="0001514B">
        <w:t>）全国大多数地区钢价集体上涨，其中华东、西南地区涨幅明显。</w:t>
      </w:r>
      <w:r w:rsidRPr="0001514B">
        <w:t>     </w:t>
      </w:r>
    </w:p>
    <w:p w:rsidR="0001514B" w:rsidRPr="0001514B" w:rsidRDefault="0001514B" w:rsidP="0001514B">
      <w:pPr>
        <w:spacing w:line="360" w:lineRule="auto"/>
        <w:ind w:firstLineChars="200" w:firstLine="420"/>
      </w:pPr>
      <w:r w:rsidRPr="0001514B">
        <w:t>北京市场：本周期螺继续大幅上涨，市场人气高涨，北京市场现货价格维持涨势，较上周五累计上涨</w:t>
      </w:r>
      <w:r w:rsidRPr="0001514B">
        <w:t>50-60</w:t>
      </w:r>
      <w:r w:rsidRPr="0001514B">
        <w:t>元</w:t>
      </w:r>
      <w:r w:rsidRPr="0001514B">
        <w:t>/</w:t>
      </w:r>
      <w:r w:rsidRPr="0001514B">
        <w:t>吨。现河北钢铁</w:t>
      </w:r>
      <w:r w:rsidRPr="0001514B">
        <w:t>HPB300Ф8-10mm</w:t>
      </w:r>
      <w:r w:rsidRPr="0001514B">
        <w:t>高线价格为</w:t>
      </w:r>
      <w:r w:rsidRPr="0001514B">
        <w:t>4860</w:t>
      </w:r>
      <w:r w:rsidRPr="0001514B">
        <w:t>元</w:t>
      </w:r>
      <w:r w:rsidRPr="0001514B">
        <w:t>/</w:t>
      </w:r>
      <w:r w:rsidRPr="0001514B">
        <w:t>吨；</w:t>
      </w:r>
      <w:r w:rsidRPr="0001514B">
        <w:t> HRB400EФ12-Ф14mm</w:t>
      </w:r>
      <w:r w:rsidRPr="0001514B">
        <w:t>小螺纹</w:t>
      </w:r>
      <w:r w:rsidRPr="0001514B">
        <w:t>4080-4090</w:t>
      </w:r>
      <w:r w:rsidRPr="0001514B">
        <w:t>元</w:t>
      </w:r>
      <w:r w:rsidRPr="0001514B">
        <w:t>/</w:t>
      </w:r>
      <w:r w:rsidRPr="0001514B">
        <w:t>吨，</w:t>
      </w:r>
      <w:r w:rsidRPr="0001514B">
        <w:t>HRB400EФ16mm</w:t>
      </w:r>
      <w:r w:rsidRPr="0001514B">
        <w:t>螺纹</w:t>
      </w:r>
      <w:r w:rsidRPr="0001514B">
        <w:t>4070</w:t>
      </w:r>
      <w:r w:rsidRPr="0001514B">
        <w:t>元</w:t>
      </w:r>
      <w:r w:rsidRPr="0001514B">
        <w:t>/</w:t>
      </w:r>
      <w:r w:rsidRPr="0001514B">
        <w:t>吨左右，</w:t>
      </w:r>
      <w:r w:rsidRPr="0001514B">
        <w:t>HRB400EФ18-25mm</w:t>
      </w:r>
      <w:r w:rsidRPr="0001514B">
        <w:t>大螺纹</w:t>
      </w:r>
      <w:r w:rsidRPr="0001514B">
        <w:t>4980-4070</w:t>
      </w:r>
      <w:r w:rsidRPr="0001514B">
        <w:t>元</w:t>
      </w:r>
      <w:r w:rsidRPr="0001514B">
        <w:t>/</w:t>
      </w:r>
      <w:r w:rsidRPr="0001514B">
        <w:t>吨；</w:t>
      </w:r>
      <w:r w:rsidRPr="0001514B">
        <w:t>HRB400Ф8-10mm</w:t>
      </w:r>
      <w:r w:rsidRPr="0001514B">
        <w:t>盘螺报价</w:t>
      </w:r>
      <w:r w:rsidRPr="0001514B">
        <w:t>4180-4210</w:t>
      </w:r>
      <w:r w:rsidRPr="0001514B">
        <w:t>元</w:t>
      </w:r>
      <w:r w:rsidRPr="0001514B">
        <w:t>/</w:t>
      </w:r>
      <w:r w:rsidRPr="0001514B">
        <w:t>吨。</w:t>
      </w:r>
    </w:p>
    <w:p w:rsidR="0001514B" w:rsidRPr="0001514B" w:rsidRDefault="0001514B" w:rsidP="0001514B">
      <w:pPr>
        <w:spacing w:line="360" w:lineRule="auto"/>
        <w:ind w:firstLineChars="200" w:firstLine="420"/>
      </w:pPr>
      <w:r w:rsidRPr="0001514B">
        <w:t>本周节后开工首日，受期螺继续大幅拉涨推动，现货市场热情再次激发，外加小长假后终端备货需求</w:t>
      </w:r>
      <w:r w:rsidRPr="0001514B">
        <w:lastRenderedPageBreak/>
        <w:t>大增及中间商接货热情加大，本地市场成交量大幅释放，现货价格随成交放量而不断抬高，累计涨幅</w:t>
      </w:r>
      <w:r w:rsidRPr="0001514B">
        <w:t>50-60</w:t>
      </w:r>
      <w:r w:rsidRPr="0001514B">
        <w:t>元</w:t>
      </w:r>
      <w:r w:rsidRPr="0001514B">
        <w:t>/</w:t>
      </w:r>
      <w:r w:rsidRPr="0001514B">
        <w:t>吨。随后期螺高位盘整，唐山钢坯继续拉涨，本地市场现货实际需求透支，另外获利资源急需兑现，故钢价继续上涨缺乏动力，高位盘整为主。考虑到本地主导钢企河钢对本月中旬出厂指导价会大幅补涨，商家资源成本继续抬升，而市场获利资源继续加速兑现，预计下周北京市场高位盘整运行为主。</w:t>
      </w:r>
    </w:p>
    <w:p w:rsidR="0001514B" w:rsidRPr="0001514B" w:rsidRDefault="0001514B" w:rsidP="0001514B">
      <w:pPr>
        <w:spacing w:line="360" w:lineRule="auto"/>
      </w:pPr>
      <w:r w:rsidRPr="0001514B">
        <w:t>杭州市场：本周杭州钢市行情延续大涨，杭州市场沙钢</w:t>
      </w:r>
      <w:r w:rsidRPr="0001514B">
        <w:t>16-25mm</w:t>
      </w:r>
      <w:r w:rsidRPr="0001514B">
        <w:t>螺纹钢主流报价在</w:t>
      </w:r>
      <w:r w:rsidRPr="0001514B">
        <w:t>4100</w:t>
      </w:r>
      <w:r w:rsidRPr="0001514B">
        <w:t>元</w:t>
      </w:r>
      <w:r w:rsidRPr="0001514B">
        <w:t>/</w:t>
      </w:r>
      <w:r w:rsidRPr="0001514B">
        <w:t>吨，永钢、中天、新兴、申特等同规格资源</w:t>
      </w:r>
      <w:r w:rsidRPr="0001514B">
        <w:t>4050-4080</w:t>
      </w:r>
      <w:r w:rsidRPr="0001514B">
        <w:t>元</w:t>
      </w:r>
      <w:r w:rsidRPr="0001514B">
        <w:t>/</w:t>
      </w:r>
      <w:r w:rsidRPr="0001514B">
        <w:t>吨；永钢、中天、萍钢等盘螺和线材价格</w:t>
      </w:r>
      <w:r w:rsidRPr="0001514B">
        <w:t>4240</w:t>
      </w:r>
      <w:r w:rsidRPr="0001514B">
        <w:t>元</w:t>
      </w:r>
      <w:r w:rsidRPr="0001514B">
        <w:t>/</w:t>
      </w:r>
      <w:r w:rsidRPr="0001514B">
        <w:t>吨；合格品螺纹售价在</w:t>
      </w:r>
      <w:r w:rsidRPr="0001514B">
        <w:t>4000-4050</w:t>
      </w:r>
      <w:r w:rsidRPr="0001514B">
        <w:t>元</w:t>
      </w:r>
      <w:r w:rsidRPr="0001514B">
        <w:t>/</w:t>
      </w:r>
      <w:r w:rsidRPr="0001514B">
        <w:t>吨，线材和盘螺</w:t>
      </w:r>
      <w:r w:rsidRPr="0001514B">
        <w:t>4060</w:t>
      </w:r>
      <w:r w:rsidRPr="0001514B">
        <w:t>元</w:t>
      </w:r>
      <w:r w:rsidRPr="0001514B">
        <w:t>/</w:t>
      </w:r>
      <w:r w:rsidRPr="0001514B">
        <w:t>吨左右。</w:t>
      </w:r>
      <w:r>
        <w:rPr>
          <w:rFonts w:hint="eastAsia"/>
        </w:rPr>
        <w:t xml:space="preserve">    </w:t>
      </w:r>
    </w:p>
    <w:p w:rsidR="0001514B" w:rsidRPr="0001514B" w:rsidRDefault="0001514B" w:rsidP="0001514B">
      <w:pPr>
        <w:spacing w:line="360" w:lineRule="auto"/>
      </w:pPr>
      <w:r>
        <w:rPr>
          <w:rFonts w:hint="eastAsia"/>
        </w:rPr>
        <w:t xml:space="preserve">    </w:t>
      </w:r>
      <w:r w:rsidRPr="0001514B">
        <w:t>市场反馈，周初，铁矿领头的黑色系期货大幅上涨，周边钢厂也接力上调价格，市场成交明显放量，钢市报价大幅提高；周中，周边钢厂多数挺价，市场报价小幅调整；周四，沙钢等相继上调</w:t>
      </w:r>
      <w:r w:rsidRPr="0001514B">
        <w:t>4</w:t>
      </w:r>
      <w:r w:rsidRPr="0001514B">
        <w:t>月中旬出厂价格，现货价格震荡趋强。目前来看，浙江市场需求强劲，库存消化顺畅，预计下周杭州市场价格行情仍有上行动力。</w:t>
      </w:r>
    </w:p>
    <w:p w:rsidR="0001514B" w:rsidRPr="0001514B" w:rsidRDefault="0001514B" w:rsidP="0001514B">
      <w:pPr>
        <w:spacing w:line="360" w:lineRule="auto"/>
      </w:pPr>
      <w:r>
        <w:rPr>
          <w:rFonts w:hint="eastAsia"/>
        </w:rPr>
        <w:t xml:space="preserve">    </w:t>
      </w:r>
      <w:r w:rsidRPr="0001514B">
        <w:t>广州市场：本周广州市场建材价格强势运行。现螺纹钢韶钢</w:t>
      </w:r>
      <w:r w:rsidRPr="0001514B">
        <w:t>Ф18-25mmHRB400E</w:t>
      </w:r>
      <w:r w:rsidRPr="0001514B">
        <w:t>规格资源主流报价在</w:t>
      </w:r>
      <w:r w:rsidRPr="0001514B">
        <w:t>4340</w:t>
      </w:r>
      <w:r w:rsidRPr="0001514B">
        <w:t>元</w:t>
      </w:r>
      <w:r w:rsidRPr="0001514B">
        <w:t>/</w:t>
      </w:r>
      <w:r w:rsidRPr="0001514B">
        <w:t>吨，广钢、冷钢、裕丰、粤钢、湘钢</w:t>
      </w:r>
      <w:r w:rsidRPr="0001514B">
        <w:t>HRB400EФ18-25mm</w:t>
      </w:r>
      <w:r w:rsidRPr="0001514B">
        <w:t>规格资源报价在</w:t>
      </w:r>
      <w:r w:rsidRPr="0001514B">
        <w:t>4290-4330</w:t>
      </w:r>
      <w:r w:rsidRPr="0001514B">
        <w:t>元</w:t>
      </w:r>
      <w:r w:rsidRPr="0001514B">
        <w:t>/</w:t>
      </w:r>
      <w:r w:rsidRPr="0001514B">
        <w:t>吨；韶钢</w:t>
      </w:r>
      <w:r w:rsidRPr="0001514B">
        <w:t>HPB300Ф6-10mm</w:t>
      </w:r>
      <w:r w:rsidRPr="0001514B">
        <w:t>高线主流价格</w:t>
      </w:r>
      <w:r w:rsidRPr="0001514B">
        <w:t>4300-4350</w:t>
      </w:r>
      <w:r w:rsidRPr="0001514B">
        <w:t>元</w:t>
      </w:r>
      <w:r w:rsidRPr="0001514B">
        <w:t>/</w:t>
      </w:r>
      <w:r w:rsidRPr="0001514B">
        <w:t>吨；广钢、珠海粤钢、湘钢同规格高线售价</w:t>
      </w:r>
      <w:r w:rsidRPr="0001514B">
        <w:t>4180-4260</w:t>
      </w:r>
      <w:r w:rsidRPr="0001514B">
        <w:t>元</w:t>
      </w:r>
      <w:r w:rsidRPr="0001514B">
        <w:t>/</w:t>
      </w:r>
      <w:r w:rsidRPr="0001514B">
        <w:t>吨。湘钢、萍钢</w:t>
      </w:r>
      <w:r w:rsidRPr="0001514B">
        <w:t>Ф8-10mmHRB400</w:t>
      </w:r>
      <w:r w:rsidRPr="0001514B">
        <w:t>盘螺报价</w:t>
      </w:r>
      <w:r w:rsidRPr="0001514B">
        <w:t>4240-4330</w:t>
      </w:r>
      <w:r w:rsidRPr="0001514B">
        <w:t>元</w:t>
      </w:r>
      <w:r w:rsidRPr="0001514B">
        <w:t>/</w:t>
      </w:r>
      <w:r w:rsidRPr="0001514B">
        <w:t>吨。</w:t>
      </w:r>
    </w:p>
    <w:p w:rsidR="0001514B" w:rsidRPr="0001514B" w:rsidRDefault="0001514B" w:rsidP="0001514B">
      <w:pPr>
        <w:spacing w:line="360" w:lineRule="auto"/>
      </w:pPr>
      <w:r>
        <w:rPr>
          <w:rFonts w:hint="eastAsia"/>
        </w:rPr>
        <w:t xml:space="preserve">    </w:t>
      </w:r>
      <w:r w:rsidRPr="0001514B">
        <w:t>本周，广州市场建材价格上涨主要有以下几方面原因：</w:t>
      </w:r>
      <w:r w:rsidRPr="0001514B">
        <w:t>1</w:t>
      </w:r>
      <w:r w:rsidRPr="0001514B">
        <w:t>、节后开市，外围市场均现大幅上扬，调动本地市场涨价情绪；</w:t>
      </w:r>
      <w:r w:rsidRPr="0001514B">
        <w:t>2</w:t>
      </w:r>
      <w:r w:rsidRPr="0001514B">
        <w:t>、本地主导钢厂仍是主要推手，对出厂价继续上调。如，截至目前，韶钢累计涨幅超过</w:t>
      </w:r>
      <w:r w:rsidRPr="0001514B">
        <w:t>140</w:t>
      </w:r>
      <w:r w:rsidRPr="0001514B">
        <w:t>元</w:t>
      </w:r>
      <w:r w:rsidRPr="0001514B">
        <w:t>/</w:t>
      </w:r>
      <w:r w:rsidRPr="0001514B">
        <w:t>吨；</w:t>
      </w:r>
      <w:r w:rsidRPr="0001514B">
        <w:t>3</w:t>
      </w:r>
      <w:r w:rsidRPr="0001514B">
        <w:t>、在</w:t>
      </w:r>
      <w:r w:rsidRPr="0001514B">
        <w:t>“</w:t>
      </w:r>
      <w:r w:rsidRPr="0001514B">
        <w:t>买涨不买跌</w:t>
      </w:r>
      <w:r w:rsidRPr="0001514B">
        <w:t>”</w:t>
      </w:r>
      <w:r w:rsidRPr="0001514B">
        <w:t>心态影响下，市场成交较前期有所提升，进一步推动钢价走高。库存方面，据不完全统计，广州市场建材库存继续回落，但整体降幅仍然缓慢。截至目前主要仓库库存量为</w:t>
      </w:r>
      <w:r w:rsidRPr="0001514B">
        <w:t>178.83</w:t>
      </w:r>
      <w:r w:rsidRPr="0001514B">
        <w:t>万吨，较前期减少</w:t>
      </w:r>
      <w:r w:rsidRPr="0001514B">
        <w:t>4.6</w:t>
      </w:r>
      <w:r w:rsidRPr="0001514B">
        <w:t>万吨。其中，螺纹钢库存为</w:t>
      </w:r>
      <w:r w:rsidRPr="0001514B">
        <w:t>122.92</w:t>
      </w:r>
      <w:r w:rsidRPr="0001514B">
        <w:t>万吨，较前期减少</w:t>
      </w:r>
      <w:r w:rsidRPr="0001514B">
        <w:t>1.9</w:t>
      </w:r>
      <w:r w:rsidRPr="0001514B">
        <w:t>万吨；线材和盘螺库存为</w:t>
      </w:r>
      <w:r w:rsidRPr="0001514B">
        <w:t>57.81</w:t>
      </w:r>
      <w:r w:rsidRPr="0001514B">
        <w:t>万吨，较前期减少</w:t>
      </w:r>
      <w:r w:rsidRPr="0001514B">
        <w:t>2.7</w:t>
      </w:r>
      <w:r w:rsidRPr="0001514B">
        <w:t>万吨。本周线盘降库速度有所增加。综合来看，目前，南北价差较小，省外资源南下动力不足，市场库存得以进一步消化。不过现货价格的快速拉涨，导致下游接受程度有所减弱，目前市场多以观望为主，预计下周广州市场价格或高位盘整。</w:t>
      </w:r>
    </w:p>
    <w:p w:rsidR="0001514B" w:rsidRPr="0001514B" w:rsidRDefault="0001514B" w:rsidP="0001514B">
      <w:pPr>
        <w:spacing w:line="360" w:lineRule="auto"/>
      </w:pPr>
      <w:r w:rsidRPr="0001514B">
        <w:t>二、成本分析</w:t>
      </w:r>
    </w:p>
    <w:p w:rsidR="0001514B" w:rsidRPr="0001514B" w:rsidRDefault="0001514B" w:rsidP="0001514B">
      <w:pPr>
        <w:spacing w:line="360" w:lineRule="auto"/>
      </w:pPr>
      <w:r w:rsidRPr="0001514B">
        <w:t>1</w:t>
      </w:r>
      <w:r w:rsidRPr="0001514B">
        <w:t>、本周钢厂调价</w:t>
      </w:r>
    </w:p>
    <w:p w:rsidR="0001514B" w:rsidRPr="0001514B" w:rsidRDefault="0001514B" w:rsidP="0001514B">
      <w:pPr>
        <w:spacing w:line="360" w:lineRule="auto"/>
      </w:pPr>
      <w:r>
        <w:rPr>
          <w:rFonts w:hint="eastAsia"/>
        </w:rPr>
        <w:t xml:space="preserve">    </w:t>
      </w:r>
      <w:r w:rsidRPr="0001514B">
        <w:t>本周国内钢材行情整体拉涨，各区域钢厂政策大部分上调。从华东地区来看，本周沙钢、永钢、中天皆有上涨，涨幅逾百元；莱钢永锋累计上调</w:t>
      </w:r>
      <w:r w:rsidRPr="0001514B">
        <w:t>90</w:t>
      </w:r>
      <w:r w:rsidRPr="0001514B">
        <w:t>元</w:t>
      </w:r>
      <w:r w:rsidRPr="0001514B">
        <w:t>/</w:t>
      </w:r>
      <w:r w:rsidRPr="0001514B">
        <w:t>吨、南钢累计上调</w:t>
      </w:r>
      <w:r w:rsidRPr="0001514B">
        <w:t>120</w:t>
      </w:r>
      <w:r w:rsidRPr="0001514B">
        <w:t>元</w:t>
      </w:r>
      <w:r w:rsidRPr="0001514B">
        <w:t>/</w:t>
      </w:r>
      <w:r w:rsidRPr="0001514B">
        <w:t>吨、长江累计上调</w:t>
      </w:r>
      <w:r w:rsidRPr="0001514B">
        <w:t>110</w:t>
      </w:r>
      <w:r w:rsidRPr="0001514B">
        <w:t>元</w:t>
      </w:r>
      <w:r w:rsidRPr="0001514B">
        <w:t>/</w:t>
      </w:r>
      <w:r w:rsidRPr="0001514B">
        <w:t>吨。</w:t>
      </w:r>
    </w:p>
    <w:p w:rsidR="0001514B" w:rsidRPr="0001514B" w:rsidRDefault="0001514B" w:rsidP="0001514B">
      <w:pPr>
        <w:spacing w:line="360" w:lineRule="auto"/>
      </w:pPr>
      <w:r w:rsidRPr="0001514B">
        <w:t>2</w:t>
      </w:r>
      <w:r w:rsidRPr="0001514B">
        <w:t>、原材料</w:t>
      </w:r>
    </w:p>
    <w:p w:rsidR="0001514B" w:rsidRPr="0001514B" w:rsidRDefault="0001514B" w:rsidP="0001514B">
      <w:pPr>
        <w:spacing w:line="360" w:lineRule="auto"/>
      </w:pPr>
      <w:r>
        <w:rPr>
          <w:rFonts w:hint="eastAsia"/>
        </w:rPr>
        <w:t xml:space="preserve">    </w:t>
      </w:r>
      <w:r w:rsidRPr="0001514B">
        <w:t>本周（</w:t>
      </w:r>
      <w:r w:rsidRPr="0001514B">
        <w:t>4.08-4.12</w:t>
      </w:r>
      <w:r w:rsidRPr="0001514B">
        <w:t>）国内原料价格触底反弹，其中废钢、钢坯价格明显上调，铁精粉、焦炭暂稳运行，分品种来看：</w:t>
      </w:r>
    </w:p>
    <w:p w:rsidR="0001514B" w:rsidRPr="0001514B" w:rsidRDefault="0001514B" w:rsidP="0001514B">
      <w:pPr>
        <w:spacing w:line="360" w:lineRule="auto"/>
      </w:pPr>
      <w:r>
        <w:rPr>
          <w:rFonts w:hint="eastAsia"/>
        </w:rPr>
        <w:t xml:space="preserve">    </w:t>
      </w:r>
      <w:r w:rsidRPr="0001514B">
        <w:t>钢坯市场：本周国内市场钢坯价格整体上行。受巴西矿难供应缺口继续发酵，以矿为首的黑色系期货接连上涨，下游钢厂价格政策逐日上调，现货市场成交放量，市场信心明显高涨。以华东地区为例，一周多时间内，大螺纹价格涨幅超过</w:t>
      </w:r>
      <w:r w:rsidRPr="0001514B">
        <w:t>100</w:t>
      </w:r>
      <w:r w:rsidRPr="0001514B">
        <w:t>元</w:t>
      </w:r>
      <w:r w:rsidRPr="0001514B">
        <w:t>/</w:t>
      </w:r>
      <w:r w:rsidRPr="0001514B">
        <w:t>吨，市场价格全部突破</w:t>
      </w:r>
      <w:r w:rsidRPr="0001514B">
        <w:t>4000</w:t>
      </w:r>
      <w:r w:rsidRPr="0001514B">
        <w:t>元</w:t>
      </w:r>
      <w:r w:rsidRPr="0001514B">
        <w:t>/</w:t>
      </w:r>
      <w:r w:rsidRPr="0001514B">
        <w:t>吨以上。受此影响，钢坯市场成交明显好转，钢坯库存连续下降，钢坯报价也迎来四天上涨。当下，钢坯库存连续降库，成品材市场上涨，</w:t>
      </w:r>
      <w:r w:rsidRPr="0001514B">
        <w:lastRenderedPageBreak/>
        <w:t>预计下周国内钢坯价格将高位运行为主。</w:t>
      </w:r>
    </w:p>
    <w:p w:rsidR="0001514B" w:rsidRPr="0001514B" w:rsidRDefault="0001514B" w:rsidP="0001514B">
      <w:pPr>
        <w:spacing w:line="360" w:lineRule="auto"/>
      </w:pPr>
      <w:r>
        <w:rPr>
          <w:rFonts w:hint="eastAsia"/>
        </w:rPr>
        <w:t xml:space="preserve">    </w:t>
      </w:r>
      <w:r w:rsidRPr="0001514B">
        <w:t>焦炭市场：本周国内焦炭止跌企稳。随着钢价走高，钢企利润改善，受此影响，焦市心态改善，焦炭价格止跌趋稳运行。当前钢厂方面焦炭库存仍处中高水平，接货能力有限，下游终端用户暂无接受高价资源。虽北方高炉陆续复工，但增量需求暂未对当前焦市有较大影响。焦企虽利润微薄，但限产、减产的情况较少，供应端维持正常。港口方面，贸易商受钢价大涨及焦炭期货上涨影响，心态向好，港口资源继续累积，报价小幅探涨，但都为期现投资接货。考虑到当前焦炭市场供应依旧宽松，钢企焦炭库存维持高位，预计下周国内焦炭市场持稳运行为主。</w:t>
      </w:r>
    </w:p>
    <w:p w:rsidR="0001514B" w:rsidRPr="0001514B" w:rsidRDefault="0001514B" w:rsidP="0001514B">
      <w:pPr>
        <w:spacing w:line="360" w:lineRule="auto"/>
      </w:pPr>
      <w:r>
        <w:rPr>
          <w:rFonts w:hint="eastAsia"/>
        </w:rPr>
        <w:t xml:space="preserve">    </w:t>
      </w:r>
      <w:r w:rsidRPr="0001514B">
        <w:t>废钢市场：本周废钢价格大幅走高。近期受国内钢价大幅拉涨影响，钢企利润明显好转，钢企电炉复工加速，废钢采购积极性提升；另外近期铁矿价格大幅走高，大幅缩减长短流程铁水成本差距，加之部分钢企有意储备废钢库存，以应对后市变化，诸多因素共同推升废钢价格止跌反转。考虑到当前电炉钢利润空间有限，高炉对废钢需求偏低，废钢大幅拉涨缺乏动力，预计下周国内废钢市场整荡趋强运行为主。</w:t>
      </w:r>
    </w:p>
    <w:p w:rsidR="0001514B" w:rsidRPr="0001514B" w:rsidRDefault="0001514B" w:rsidP="0001514B">
      <w:pPr>
        <w:spacing w:line="360" w:lineRule="auto"/>
      </w:pPr>
      <w:r>
        <w:rPr>
          <w:rFonts w:hint="eastAsia"/>
        </w:rPr>
        <w:t xml:space="preserve">    </w:t>
      </w:r>
      <w:r w:rsidRPr="0001514B">
        <w:t>铁矿石市场：本周国内矿市场价格部分上涨，受四月份部分钢厂复产，叠加近期进口矿价格大涨，部分钢厂为规避价格风险，采购略显积极，国内半数矿区价格小幅见涨。本周进口矿市场价格震荡走高，截止</w:t>
      </w:r>
      <w:r w:rsidRPr="0001514B">
        <w:t>4</w:t>
      </w:r>
      <w:r w:rsidRPr="0001514B">
        <w:t>月</w:t>
      </w:r>
      <w:r w:rsidRPr="0001514B">
        <w:t>11</w:t>
      </w:r>
      <w:r w:rsidRPr="0001514B">
        <w:t>日，普氏</w:t>
      </w:r>
      <w:r w:rsidRPr="0001514B">
        <w:t>62%</w:t>
      </w:r>
      <w:r w:rsidRPr="0001514B">
        <w:t>铁矿石指数为</w:t>
      </w:r>
      <w:r w:rsidRPr="0001514B">
        <w:t>95</w:t>
      </w:r>
      <w:r w:rsidRPr="0001514B">
        <w:t>美元</w:t>
      </w:r>
      <w:r w:rsidRPr="0001514B">
        <w:t>/</w:t>
      </w:r>
      <w:r w:rsidRPr="0001514B">
        <w:t>吨，周环比上涨</w:t>
      </w:r>
      <w:r w:rsidRPr="0001514B">
        <w:t>2.1</w:t>
      </w:r>
      <w:r w:rsidRPr="0001514B">
        <w:t>美元</w:t>
      </w:r>
      <w:r w:rsidRPr="0001514B">
        <w:t>/</w:t>
      </w:r>
      <w:r w:rsidRPr="0001514B">
        <w:t>吨。港口库存来看，截止本周五，全国主要港口铁矿石库存约</w:t>
      </w:r>
      <w:r w:rsidRPr="0001514B">
        <w:t>14202</w:t>
      </w:r>
      <w:r w:rsidRPr="0001514B">
        <w:t>万吨，较上周五库存下降</w:t>
      </w:r>
      <w:r w:rsidRPr="0001514B">
        <w:t>657</w:t>
      </w:r>
      <w:r w:rsidRPr="0001514B">
        <w:t>万吨。具体情况来看，近期巴西和澳洲矿石发运量下降，国内港口到港船舶减少，部分钢厂四月份复产需求增量，本周港口矿石库存创历年来单周较大降幅。受矿石期货合约上涨以及成交量上升影响，进口矿价格震荡走高，目前处于年后较高水平。基于钢厂采购谨慎，预计下周进口矿市场行情或将震荡盘整为主。</w:t>
      </w:r>
    </w:p>
    <w:p w:rsidR="0001514B" w:rsidRPr="0001514B" w:rsidRDefault="0001514B" w:rsidP="0001514B">
      <w:pPr>
        <w:spacing w:line="360" w:lineRule="auto"/>
      </w:pPr>
      <w:r>
        <w:rPr>
          <w:rFonts w:hint="eastAsia"/>
        </w:rPr>
        <w:t xml:space="preserve">    </w:t>
      </w:r>
      <w:r w:rsidRPr="0001514B">
        <w:t>海运市场：</w:t>
      </w:r>
      <w:r w:rsidRPr="0001514B">
        <w:t>4</w:t>
      </w:r>
      <w:r w:rsidRPr="0001514B">
        <w:t>月</w:t>
      </w:r>
      <w:r w:rsidRPr="0001514B">
        <w:t>12</w:t>
      </w:r>
      <w:r w:rsidRPr="0001514B">
        <w:t>日，波罗的海干散货运价指数（</w:t>
      </w:r>
      <w:r w:rsidRPr="0001514B">
        <w:t>BDI</w:t>
      </w:r>
      <w:r w:rsidRPr="0001514B">
        <w:t>）收报</w:t>
      </w:r>
      <w:r w:rsidRPr="0001514B">
        <w:t>728</w:t>
      </w:r>
      <w:r w:rsidRPr="0001514B">
        <w:t>点，较上周同期上涨</w:t>
      </w:r>
      <w:r w:rsidRPr="0001514B">
        <w:t>29</w:t>
      </w:r>
      <w:r w:rsidRPr="0001514B">
        <w:t>点，涨幅</w:t>
      </w:r>
      <w:r w:rsidRPr="0001514B">
        <w:t>4.1%</w:t>
      </w:r>
      <w:r w:rsidRPr="0001514B">
        <w:t>。</w:t>
      </w:r>
      <w:r w:rsidRPr="0001514B">
        <w:t>4</w:t>
      </w:r>
      <w:r w:rsidRPr="0001514B">
        <w:t>月</w:t>
      </w:r>
      <w:r w:rsidRPr="0001514B">
        <w:t>4</w:t>
      </w:r>
      <w:r w:rsidRPr="0001514B">
        <w:t>日，上海航运交易所发布的中国沿海（散货）综合运价指数报收</w:t>
      </w:r>
      <w:r w:rsidRPr="0001514B">
        <w:t>1001.5</w:t>
      </w:r>
      <w:r w:rsidRPr="0001514B">
        <w:t>点，较</w:t>
      </w:r>
      <w:r w:rsidRPr="0001514B">
        <w:t>3</w:t>
      </w:r>
      <w:r w:rsidRPr="0001514B">
        <w:t>月</w:t>
      </w:r>
      <w:r w:rsidRPr="0001514B">
        <w:t>29</w:t>
      </w:r>
      <w:r w:rsidRPr="0001514B">
        <w:t>日下跌</w:t>
      </w:r>
      <w:r w:rsidRPr="0001514B">
        <w:t>0.6 %</w:t>
      </w:r>
      <w:r w:rsidRPr="0001514B">
        <w:t>。</w:t>
      </w:r>
      <w:r w:rsidRPr="0001514B">
        <w:t>4</w:t>
      </w:r>
      <w:r w:rsidRPr="0001514B">
        <w:t>月</w:t>
      </w:r>
      <w:r w:rsidRPr="0001514B">
        <w:t>11</w:t>
      </w:r>
      <w:r w:rsidRPr="0001514B">
        <w:t>日，上海航运交易所发布的煤炭货种运价指数报收</w:t>
      </w:r>
      <w:r w:rsidRPr="0001514B">
        <w:t>739.34</w:t>
      </w:r>
      <w:r w:rsidRPr="0001514B">
        <w:t>点；秦皇岛</w:t>
      </w:r>
      <w:r w:rsidRPr="0001514B">
        <w:t>-</w:t>
      </w:r>
      <w:r w:rsidRPr="0001514B">
        <w:t>上海（</w:t>
      </w:r>
      <w:r w:rsidRPr="0001514B">
        <w:t>4-5</w:t>
      </w:r>
      <w:r w:rsidRPr="0001514B">
        <w:t>万</w:t>
      </w:r>
      <w:r w:rsidRPr="0001514B">
        <w:t>dwt</w:t>
      </w:r>
      <w:r w:rsidRPr="0001514B">
        <w:t>）航线运价为</w:t>
      </w:r>
      <w:r w:rsidRPr="0001514B">
        <w:t>28.4</w:t>
      </w:r>
      <w:r w:rsidRPr="0001514B">
        <w:t>元</w:t>
      </w:r>
      <w:r w:rsidRPr="0001514B">
        <w:t>/</w:t>
      </w:r>
      <w:r w:rsidRPr="0001514B">
        <w:t>吨，较</w:t>
      </w:r>
      <w:r w:rsidRPr="0001514B">
        <w:t>4</w:t>
      </w:r>
      <w:r w:rsidRPr="0001514B">
        <w:t>月</w:t>
      </w:r>
      <w:r w:rsidRPr="0001514B">
        <w:t>10</w:t>
      </w:r>
      <w:r w:rsidRPr="0001514B">
        <w:t>日下跌</w:t>
      </w:r>
      <w:r w:rsidRPr="0001514B">
        <w:t>1.6</w:t>
      </w:r>
      <w:r w:rsidRPr="0001514B">
        <w:t>元</w:t>
      </w:r>
      <w:r w:rsidRPr="0001514B">
        <w:t>/</w:t>
      </w:r>
      <w:r w:rsidRPr="0001514B">
        <w:t>吨；秦皇岛</w:t>
      </w:r>
      <w:r w:rsidRPr="0001514B">
        <w:t>-</w:t>
      </w:r>
      <w:r w:rsidRPr="0001514B">
        <w:t>广州（</w:t>
      </w:r>
      <w:r w:rsidRPr="0001514B">
        <w:t>6-7</w:t>
      </w:r>
      <w:r w:rsidRPr="0001514B">
        <w:t>万</w:t>
      </w:r>
      <w:r w:rsidRPr="0001514B">
        <w:t>dwt</w:t>
      </w:r>
      <w:r w:rsidRPr="0001514B">
        <w:t>）航线运价为</w:t>
      </w:r>
      <w:r w:rsidRPr="0001514B">
        <w:t>31.9</w:t>
      </w:r>
      <w:r w:rsidRPr="0001514B">
        <w:t>元</w:t>
      </w:r>
      <w:r w:rsidRPr="0001514B">
        <w:t>/</w:t>
      </w:r>
      <w:r w:rsidRPr="0001514B">
        <w:t>吨，较</w:t>
      </w:r>
      <w:r w:rsidRPr="0001514B">
        <w:t>4</w:t>
      </w:r>
      <w:r w:rsidRPr="0001514B">
        <w:t>月</w:t>
      </w:r>
      <w:r w:rsidRPr="0001514B">
        <w:t>10</w:t>
      </w:r>
      <w:r w:rsidRPr="0001514B">
        <w:t>日下跌</w:t>
      </w:r>
      <w:r w:rsidRPr="0001514B">
        <w:t>1.2</w:t>
      </w:r>
      <w:r w:rsidRPr="0001514B">
        <w:t>元</w:t>
      </w:r>
      <w:r w:rsidRPr="0001514B">
        <w:t>/</w:t>
      </w:r>
      <w:r w:rsidRPr="0001514B">
        <w:t>吨。</w:t>
      </w:r>
      <w:r w:rsidRPr="0001514B">
        <w:t>4</w:t>
      </w:r>
      <w:r w:rsidRPr="0001514B">
        <w:t>月</w:t>
      </w:r>
      <w:r w:rsidRPr="0001514B">
        <w:t>4</w:t>
      </w:r>
      <w:r w:rsidRPr="0001514B">
        <w:t>日，沿海金属矿石货种运价指数报收</w:t>
      </w:r>
      <w:r w:rsidRPr="0001514B">
        <w:t>970.28</w:t>
      </w:r>
      <w:r w:rsidRPr="0001514B">
        <w:t>点，较</w:t>
      </w:r>
      <w:r w:rsidRPr="0001514B">
        <w:t>3</w:t>
      </w:r>
      <w:r w:rsidRPr="0001514B">
        <w:t>月</w:t>
      </w:r>
      <w:r w:rsidRPr="0001514B">
        <w:t>29</w:t>
      </w:r>
      <w:r w:rsidRPr="0001514B">
        <w:t>日上涨</w:t>
      </w:r>
      <w:r w:rsidRPr="0001514B">
        <w:t>0.1%</w:t>
      </w:r>
      <w:r w:rsidRPr="0001514B">
        <w:t>。预计，下周</w:t>
      </w:r>
      <w:r w:rsidRPr="0001514B">
        <w:t>BDI</w:t>
      </w:r>
      <w:r w:rsidRPr="0001514B">
        <w:t>指数或将震荡上行。</w:t>
      </w:r>
    </w:p>
    <w:p w:rsidR="0001514B" w:rsidRPr="0001514B" w:rsidRDefault="0001514B" w:rsidP="0001514B">
      <w:pPr>
        <w:spacing w:line="360" w:lineRule="auto"/>
      </w:pPr>
      <w:r w:rsidRPr="0001514B">
        <w:t>三、供给和需求分析</w:t>
      </w:r>
    </w:p>
    <w:p w:rsidR="0001514B" w:rsidRPr="0001514B" w:rsidRDefault="0001514B" w:rsidP="0001514B">
      <w:pPr>
        <w:spacing w:line="360" w:lineRule="auto"/>
      </w:pPr>
      <w:r>
        <w:rPr>
          <w:rFonts w:hint="eastAsia"/>
        </w:rPr>
        <w:t xml:space="preserve">    </w:t>
      </w:r>
      <w:r w:rsidRPr="0001514B">
        <w:t>交易数据显示，清明小长假后，市场迎来一波强势的拉涨行情，交投气氛异常活跃。周一周二申城地区建材成交十分火爆，市场量价齐升，投机需求也有明显释放。下半周南方阴雨来袭，加上高位资源成交转弱，出货情况有所下滑。总体来看，四月份下游需求依然良好，短期成交水平将高位运行。</w:t>
      </w:r>
    </w:p>
    <w:p w:rsidR="0001514B" w:rsidRPr="0001514B" w:rsidRDefault="0001514B" w:rsidP="0001514B">
      <w:pPr>
        <w:spacing w:line="360" w:lineRule="auto"/>
      </w:pPr>
      <w:r>
        <w:rPr>
          <w:rFonts w:hint="eastAsia"/>
        </w:rPr>
        <w:t xml:space="preserve">    </w:t>
      </w:r>
      <w:r w:rsidRPr="0001514B">
        <w:t>而从库存情况来看，本周上海螺纹钢库存周环比下降</w:t>
      </w:r>
      <w:r w:rsidRPr="0001514B">
        <w:t>1.85</w:t>
      </w:r>
      <w:r w:rsidRPr="0001514B">
        <w:t>万吨。从全国库存统计来看，全国主要城市螺纹钢库存周环比减少</w:t>
      </w:r>
      <w:r w:rsidRPr="0001514B">
        <w:t>50.62</w:t>
      </w:r>
      <w:r w:rsidRPr="0001514B">
        <w:t>万吨，线材库存周环比降低</w:t>
      </w:r>
      <w:r w:rsidRPr="0001514B">
        <w:t>22.98</w:t>
      </w:r>
      <w:r w:rsidRPr="0001514B">
        <w:t>万吨；全国主要钢厂螺纹钢库存周环比降低</w:t>
      </w:r>
      <w:r w:rsidRPr="0001514B">
        <w:t>21.08 </w:t>
      </w:r>
      <w:r w:rsidRPr="0001514B">
        <w:t>万吨，线材库存周环比降低</w:t>
      </w:r>
      <w:r w:rsidRPr="0001514B">
        <w:t>8.78</w:t>
      </w:r>
      <w:r w:rsidRPr="0001514B">
        <w:t>万吨。数据表明，清明归来，下游需求集中释放，其中基建和房地产对钢材需求较为明显，本周库存水平继续下行，不过申城螺纹库存下降速度有所放缓。值得注意的是，由于现货市场钢材价格快速拉高，电炉钢赢利空间放大，开工率出现明显回升，后期供给压力或有所增加。</w:t>
      </w:r>
    </w:p>
    <w:p w:rsidR="0001514B" w:rsidRPr="0001514B" w:rsidRDefault="0001514B" w:rsidP="0001514B">
      <w:pPr>
        <w:spacing w:line="360" w:lineRule="auto"/>
      </w:pPr>
      <w:r>
        <w:rPr>
          <w:rFonts w:hint="eastAsia"/>
        </w:rPr>
        <w:t xml:space="preserve">    </w:t>
      </w:r>
      <w:r w:rsidRPr="0001514B">
        <w:t>此外，据中钢协最新数据显示，</w:t>
      </w:r>
      <w:r w:rsidRPr="0001514B">
        <w:t>3</w:t>
      </w:r>
      <w:r w:rsidRPr="0001514B">
        <w:t>月下旬全国重点钢铁企业粗钢日均产量</w:t>
      </w:r>
      <w:r w:rsidRPr="0001514B">
        <w:t>183.46</w:t>
      </w:r>
      <w:r w:rsidRPr="0001514B">
        <w:t>万吨，较上一旬下降</w:t>
      </w:r>
      <w:r w:rsidRPr="0001514B">
        <w:lastRenderedPageBreak/>
        <w:t>3.56%</w:t>
      </w:r>
      <w:r w:rsidRPr="0001514B">
        <w:t>。</w:t>
      </w:r>
      <w:r w:rsidRPr="0001514B">
        <w:t>3</w:t>
      </w:r>
      <w:r w:rsidRPr="0001514B">
        <w:t>月下旬末，重点钢铁企业钢材库存量</w:t>
      </w:r>
      <w:r w:rsidRPr="0001514B">
        <w:t>1162.80</w:t>
      </w:r>
      <w:r w:rsidRPr="0001514B">
        <w:t>万吨，较上一旬末下降</w:t>
      </w:r>
      <w:r w:rsidRPr="0001514B">
        <w:t>16.06%</w:t>
      </w:r>
      <w:r w:rsidRPr="0001514B">
        <w:t>。</w:t>
      </w:r>
    </w:p>
    <w:p w:rsidR="0001514B" w:rsidRPr="0001514B" w:rsidRDefault="0001514B" w:rsidP="0001514B">
      <w:pPr>
        <w:spacing w:line="360" w:lineRule="auto"/>
      </w:pPr>
      <w:r w:rsidRPr="0001514B">
        <w:t>四、宏观分析</w:t>
      </w:r>
    </w:p>
    <w:p w:rsidR="0001514B" w:rsidRPr="0001514B" w:rsidRDefault="0001514B" w:rsidP="0001514B">
      <w:pPr>
        <w:spacing w:line="360" w:lineRule="auto"/>
      </w:pPr>
      <w:r>
        <w:rPr>
          <w:rFonts w:hint="eastAsia"/>
        </w:rPr>
        <w:t xml:space="preserve">    </w:t>
      </w:r>
      <w:r w:rsidRPr="0001514B">
        <w:t>1</w:t>
      </w:r>
      <w:r w:rsidRPr="0001514B">
        <w:t>、</w:t>
      </w:r>
      <w:r w:rsidRPr="0001514B">
        <w:t>4</w:t>
      </w:r>
      <w:r w:rsidRPr="0001514B">
        <w:t>月迎首个</w:t>
      </w:r>
      <w:r w:rsidRPr="0001514B">
        <w:t>“</w:t>
      </w:r>
      <w:r w:rsidRPr="0001514B">
        <w:t>大征期</w:t>
      </w:r>
      <w:r w:rsidRPr="0001514B">
        <w:t>”</w:t>
      </w:r>
      <w:r w:rsidRPr="0001514B">
        <w:t>，减税降费红利集中兑现。从国家税务总局获悉，今年</w:t>
      </w:r>
      <w:r w:rsidRPr="0001514B">
        <w:t>4</w:t>
      </w:r>
      <w:r w:rsidRPr="0001514B">
        <w:t>月的纳税申报期是纳税人熟知的</w:t>
      </w:r>
      <w:r w:rsidRPr="0001514B">
        <w:t>“</w:t>
      </w:r>
      <w:r w:rsidRPr="0001514B">
        <w:t>大征期</w:t>
      </w:r>
      <w:r w:rsidRPr="0001514B">
        <w:t>”</w:t>
      </w:r>
      <w:r w:rsidRPr="0001514B">
        <w:t>，即小规模纳税人按月和按季度申报增值税，企业按季度预缴企业所得税，按月申报的个人所得税、消费税等税（费）种进入集中申报期。随着首季申报的到来，政府更大规模、更实质性减税降费政策红利集中兑现，深化增值税改革平稳落地，纳税人在这个</w:t>
      </w:r>
      <w:r w:rsidRPr="0001514B">
        <w:t>“</w:t>
      </w:r>
      <w:r w:rsidRPr="0001514B">
        <w:t>大征期</w:t>
      </w:r>
      <w:r w:rsidRPr="0001514B">
        <w:t>”</w:t>
      </w:r>
      <w:r w:rsidRPr="0001514B">
        <w:t>将感受到满满的获得感。</w:t>
      </w:r>
    </w:p>
    <w:p w:rsidR="0001514B" w:rsidRPr="0001514B" w:rsidRDefault="0001514B" w:rsidP="0001514B">
      <w:pPr>
        <w:spacing w:line="360" w:lineRule="auto"/>
      </w:pPr>
      <w:r>
        <w:rPr>
          <w:rFonts w:hint="eastAsia"/>
        </w:rPr>
        <w:t xml:space="preserve">    </w:t>
      </w:r>
      <w:r w:rsidRPr="0001514B">
        <w:t>2</w:t>
      </w:r>
      <w:r w:rsidRPr="0001514B">
        <w:t>、央行</w:t>
      </w:r>
      <w:r w:rsidRPr="0001514B">
        <w:t>15</w:t>
      </w:r>
      <w:r w:rsidRPr="0001514B">
        <w:t>个交易日未逆回购，专家称二季度降准或延后。央行自</w:t>
      </w:r>
      <w:r w:rsidRPr="0001514B">
        <w:t>3</w:t>
      </w:r>
      <w:r w:rsidRPr="0001514B">
        <w:t>月</w:t>
      </w:r>
      <w:r w:rsidRPr="0001514B">
        <w:t>20</w:t>
      </w:r>
      <w:r w:rsidRPr="0001514B">
        <w:t>日起，连续</w:t>
      </w:r>
      <w:r w:rsidRPr="0001514B">
        <w:t>15</w:t>
      </w:r>
      <w:r w:rsidRPr="0001514B">
        <w:t>个工作日未开展逆回购操作。中国银行国际金融研究所外汇研究员王有鑫表示，在当前宏观经济下行压力趋缓，市场流动性保持充裕背景下，</w:t>
      </w:r>
      <w:r w:rsidRPr="0001514B">
        <w:t>4</w:t>
      </w:r>
      <w:r w:rsidRPr="0001514B">
        <w:t>月份央行降准的迫切性有所下降。但若</w:t>
      </w:r>
      <w:r w:rsidRPr="0001514B">
        <w:t>3</w:t>
      </w:r>
      <w:r w:rsidRPr="0001514B">
        <w:t>月份金融数据反弹乏力，央行仍有可能在月内实施降准，例如通过置换当月中旬到期的</w:t>
      </w:r>
      <w:r w:rsidRPr="0001514B">
        <w:t>MLF</w:t>
      </w:r>
      <w:r w:rsidRPr="0001514B">
        <w:t>等方式，增加银行长期低成本资金来源，支持实体经济融资条件改善。总体来看，二季度降准或会延后，但不大可能缺席。</w:t>
      </w:r>
    </w:p>
    <w:p w:rsidR="0001514B" w:rsidRPr="0001514B" w:rsidRDefault="0001514B" w:rsidP="0001514B">
      <w:pPr>
        <w:spacing w:line="360" w:lineRule="auto"/>
      </w:pPr>
      <w:r>
        <w:rPr>
          <w:rFonts w:hint="eastAsia"/>
        </w:rPr>
        <w:t xml:space="preserve">    </w:t>
      </w:r>
      <w:r w:rsidRPr="0001514B">
        <w:t>3</w:t>
      </w:r>
      <w:r w:rsidRPr="0001514B">
        <w:t>、</w:t>
      </w:r>
      <w:r w:rsidRPr="0001514B">
        <w:t>IMF</w:t>
      </w:r>
      <w:r w:rsidRPr="0001514B">
        <w:t>上调今年中国经济增长预期。</w:t>
      </w:r>
      <w:r w:rsidRPr="0001514B">
        <w:t>IMF</w:t>
      </w:r>
      <w:r w:rsidRPr="0001514B">
        <w:t>将今明两年新兴市场和发展中经济体经济增长预期分别下调</w:t>
      </w:r>
      <w:r w:rsidRPr="0001514B">
        <w:t>0.1</w:t>
      </w:r>
      <w:r w:rsidRPr="0001514B">
        <w:t>个百分点至</w:t>
      </w:r>
      <w:r w:rsidRPr="0001514B">
        <w:t>4.4%</w:t>
      </w:r>
      <w:r w:rsidRPr="0001514B">
        <w:t>和</w:t>
      </w:r>
      <w:r w:rsidRPr="0001514B">
        <w:t>4.8%</w:t>
      </w:r>
      <w:r w:rsidRPr="0001514B">
        <w:t>。其中，</w:t>
      </w:r>
      <w:r w:rsidRPr="0001514B">
        <w:t>IMF</w:t>
      </w:r>
      <w:r w:rsidRPr="0001514B">
        <w:t>将今年中国经济增长预期上调</w:t>
      </w:r>
      <w:r w:rsidRPr="0001514B">
        <w:t>0.1</w:t>
      </w:r>
      <w:r w:rsidRPr="0001514B">
        <w:t>个百分点至</w:t>
      </w:r>
      <w:r w:rsidRPr="0001514B">
        <w:t>6.3%</w:t>
      </w:r>
      <w:r w:rsidRPr="0001514B">
        <w:t>，同时预计明年中国经济增速为</w:t>
      </w:r>
      <w:r w:rsidRPr="0001514B">
        <w:t>6.1%</w:t>
      </w:r>
      <w:r w:rsidRPr="0001514B">
        <w:t>。</w:t>
      </w:r>
    </w:p>
    <w:p w:rsidR="0001514B" w:rsidRPr="0001514B" w:rsidRDefault="0001514B" w:rsidP="0001514B">
      <w:pPr>
        <w:spacing w:line="360" w:lineRule="auto"/>
      </w:pPr>
      <w:r>
        <w:rPr>
          <w:rFonts w:hint="eastAsia"/>
        </w:rPr>
        <w:t xml:space="preserve">    </w:t>
      </w:r>
      <w:r w:rsidRPr="0001514B">
        <w:t>4</w:t>
      </w:r>
      <w:r w:rsidRPr="0001514B">
        <w:t>、重大项目集中开工，各地基建投资按下</w:t>
      </w:r>
      <w:r w:rsidRPr="0001514B">
        <w:t>“</w:t>
      </w:r>
      <w:r w:rsidRPr="0001514B">
        <w:t>快进键</w:t>
      </w:r>
      <w:r w:rsidRPr="0001514B">
        <w:t>”</w:t>
      </w:r>
      <w:r w:rsidRPr="0001514B">
        <w:t>。近期，多地部分重大项目集中开工。据粗略统计，仅福建、陕西、四川等地集中上马的项目总投资规模就超过</w:t>
      </w:r>
      <w:r w:rsidRPr="0001514B">
        <w:t>1</w:t>
      </w:r>
      <w:r w:rsidRPr="0001514B">
        <w:t>万亿元。从地方披露信息来看，产业项目占据大头，一批大数据、新能源等战略性新兴产业项目开工。作为投资主体，民间投资的信心在恢复和提振。此外，基建项目仍是地方投资的重要部分。分析人士指出，随着基建项目执行进度明显加快，预计</w:t>
      </w:r>
      <w:r w:rsidRPr="0001514B">
        <w:t>3</w:t>
      </w:r>
      <w:r w:rsidRPr="0001514B">
        <w:t>月份全国基建投资增长有望提速，二季度还将继续加快。</w:t>
      </w:r>
    </w:p>
    <w:p w:rsidR="0001514B" w:rsidRPr="0001514B" w:rsidRDefault="0001514B" w:rsidP="0001514B">
      <w:pPr>
        <w:spacing w:line="360" w:lineRule="auto"/>
      </w:pPr>
      <w:r w:rsidRPr="0001514B">
        <w:t>五、综合观点</w:t>
      </w:r>
    </w:p>
    <w:p w:rsidR="00962E33" w:rsidRPr="00962E33" w:rsidRDefault="0001514B" w:rsidP="0001514B">
      <w:pPr>
        <w:spacing w:line="360" w:lineRule="auto"/>
        <w:rPr>
          <w:color w:val="252525"/>
          <w:spacing w:val="15"/>
          <w:szCs w:val="21"/>
        </w:rPr>
      </w:pPr>
      <w:r>
        <w:rPr>
          <w:rFonts w:hint="eastAsia"/>
        </w:rPr>
        <w:t xml:space="preserve">    </w:t>
      </w:r>
      <w:r w:rsidRPr="0001514B">
        <w:t>清明节小长假后结束后，国内建材价格迎来一波强势拉涨行情，上涨的核心动力仍是需求集中释放，基建和房地产对钢材需求增长的贡献明显；宏观面中美贸易谈判也释放出较为积极的信号，令市场信心进一步提振；与此同时，铁矿石价格再次大涨引发资本市场做多热情，螺纹钢期货也顺势创下新高。目前，资本市场和下游销量都对现货价格形成强力支撑；不过，在利好释放的同时，供给面的压力并未排除，随着钢厂复产节奏加快，市场供应压力或将逐步加大。进入四月中旬后，市场积极因素客观存在，不过，一旦市场亢奋情绪降温，或者需求释放节奏减缓，后期螺纹钢价格也有冲高回落的可能。基于各方因素，对下周市场持相对积极评价，国内钢材价格指数下周将在</w:t>
      </w:r>
      <w:r w:rsidRPr="0001514B">
        <w:t>4280-4380</w:t>
      </w:r>
      <w:r w:rsidRPr="0001514B">
        <w:t>区间运行。</w:t>
      </w:r>
    </w:p>
    <w:p w:rsidR="009B4153" w:rsidRDefault="009B4153" w:rsidP="009B4153">
      <w:pPr>
        <w:widowControl/>
        <w:shd w:val="clear" w:color="auto" w:fill="FFFFFF"/>
        <w:spacing w:before="150" w:line="400" w:lineRule="exact"/>
        <w:ind w:firstLineChars="200" w:firstLine="480"/>
        <w:rPr>
          <w:color w:val="252525"/>
          <w:spacing w:val="15"/>
          <w:szCs w:val="21"/>
        </w:rPr>
      </w:pPr>
    </w:p>
    <w:p w:rsidR="00247972" w:rsidRDefault="00247972" w:rsidP="009B4153">
      <w:pPr>
        <w:widowControl/>
        <w:shd w:val="clear" w:color="auto" w:fill="FFFFFF"/>
        <w:spacing w:before="150" w:line="400" w:lineRule="exact"/>
        <w:ind w:firstLineChars="200" w:firstLine="480"/>
        <w:rPr>
          <w:color w:val="252525"/>
          <w:spacing w:val="15"/>
          <w:szCs w:val="21"/>
        </w:rPr>
      </w:pPr>
    </w:p>
    <w:p w:rsidR="00961AE3" w:rsidRDefault="00961AE3" w:rsidP="009B4153">
      <w:pPr>
        <w:widowControl/>
        <w:shd w:val="clear" w:color="auto" w:fill="FFFFFF"/>
        <w:spacing w:before="150" w:line="400" w:lineRule="exact"/>
        <w:ind w:firstLineChars="200" w:firstLine="480"/>
        <w:rPr>
          <w:color w:val="252525"/>
          <w:spacing w:val="15"/>
          <w:szCs w:val="21"/>
        </w:rPr>
      </w:pPr>
    </w:p>
    <w:p w:rsidR="00961AE3" w:rsidRDefault="00961AE3" w:rsidP="009B4153">
      <w:pPr>
        <w:widowControl/>
        <w:shd w:val="clear" w:color="auto" w:fill="FFFFFF"/>
        <w:spacing w:before="150" w:line="400" w:lineRule="exact"/>
        <w:ind w:firstLineChars="200" w:firstLine="480"/>
        <w:rPr>
          <w:color w:val="252525"/>
          <w:spacing w:val="15"/>
          <w:szCs w:val="21"/>
        </w:rPr>
      </w:pPr>
    </w:p>
    <w:p w:rsidR="00961AE3" w:rsidRDefault="00961AE3" w:rsidP="009B4153">
      <w:pPr>
        <w:widowControl/>
        <w:shd w:val="clear" w:color="auto" w:fill="FFFFFF"/>
        <w:spacing w:before="150" w:line="400" w:lineRule="exact"/>
        <w:ind w:firstLineChars="200" w:firstLine="480"/>
        <w:rPr>
          <w:color w:val="252525"/>
          <w:spacing w:val="15"/>
          <w:szCs w:val="21"/>
        </w:rPr>
      </w:pPr>
    </w:p>
    <w:p w:rsidR="00FE1A35" w:rsidRDefault="00FE1A35" w:rsidP="00877FC5">
      <w:pPr>
        <w:pStyle w:val="3"/>
        <w:spacing w:line="360" w:lineRule="auto"/>
        <w:rPr>
          <w:color w:val="E36C0A"/>
          <w:sz w:val="28"/>
          <w:szCs w:val="28"/>
        </w:rPr>
      </w:pPr>
      <w:bookmarkStart w:id="85" w:name="_Toc6419256"/>
      <w:r>
        <w:rPr>
          <w:rFonts w:hint="eastAsia"/>
          <w:color w:val="E36C0A"/>
          <w:sz w:val="28"/>
          <w:szCs w:val="28"/>
        </w:rPr>
        <w:lastRenderedPageBreak/>
        <w:t>3.2钢材市场评论</w:t>
      </w:r>
      <w:bookmarkEnd w:id="85"/>
    </w:p>
    <w:p w:rsidR="003351EF" w:rsidRPr="002F22CA" w:rsidRDefault="0001514B" w:rsidP="00877FC5">
      <w:pPr>
        <w:pStyle w:val="3"/>
        <w:spacing w:line="360" w:lineRule="auto"/>
        <w:jc w:val="center"/>
        <w:rPr>
          <w:rFonts w:ascii="ڌ廍" w:eastAsia="ڌ廍"/>
          <w:color w:val="FF0000"/>
          <w:sz w:val="30"/>
        </w:rPr>
      </w:pPr>
      <w:bookmarkStart w:id="86" w:name="_Toc6419257"/>
      <w:r w:rsidRPr="0001514B">
        <w:rPr>
          <w:rFonts w:ascii="ڌ廍" w:eastAsia="ڌ廍"/>
          <w:color w:val="FF0000"/>
          <w:sz w:val="30"/>
        </w:rPr>
        <w:t>钢材价格时有回调 全年行情震荡扬升格局确立</w:t>
      </w:r>
      <w:bookmarkEnd w:id="86"/>
    </w:p>
    <w:p w:rsidR="0001514B" w:rsidRPr="0001514B" w:rsidRDefault="0001514B" w:rsidP="0001514B">
      <w:pPr>
        <w:spacing w:line="360" w:lineRule="auto"/>
        <w:ind w:firstLineChars="200" w:firstLine="420"/>
      </w:pPr>
      <w:bookmarkStart w:id="87" w:name="_Toc444674210"/>
      <w:bookmarkStart w:id="88" w:name="_Toc452047236"/>
      <w:bookmarkStart w:id="89" w:name="_Toc452365042"/>
      <w:bookmarkStart w:id="90" w:name="_Toc452365203"/>
      <w:bookmarkEnd w:id="81"/>
      <w:bookmarkEnd w:id="82"/>
      <w:bookmarkEnd w:id="83"/>
      <w:bookmarkEnd w:id="84"/>
      <w:r w:rsidRPr="0001514B">
        <w:rPr>
          <w:rFonts w:hint="eastAsia"/>
        </w:rPr>
        <w:t>近期以来，一些经济数据呈现转暖态势，主要是</w:t>
      </w:r>
      <w:r w:rsidRPr="0001514B">
        <w:rPr>
          <w:rFonts w:hint="eastAsia"/>
        </w:rPr>
        <w:t>PMI</w:t>
      </w:r>
      <w:r w:rsidRPr="0001514B">
        <w:rPr>
          <w:rFonts w:hint="eastAsia"/>
        </w:rPr>
        <w:t>指数明显回升和基建投资增速加快。</w:t>
      </w:r>
    </w:p>
    <w:p w:rsidR="0001514B" w:rsidRPr="0001514B" w:rsidRDefault="0001514B" w:rsidP="0001514B">
      <w:pPr>
        <w:spacing w:line="360" w:lineRule="auto"/>
        <w:ind w:firstLineChars="200" w:firstLine="420"/>
      </w:pPr>
      <w:r w:rsidRPr="0001514B">
        <w:rPr>
          <w:rFonts w:hint="eastAsia"/>
        </w:rPr>
        <w:t>统计数据显示</w:t>
      </w:r>
      <w:r w:rsidRPr="0001514B">
        <w:rPr>
          <w:rFonts w:hint="eastAsia"/>
        </w:rPr>
        <w:t>2019</w:t>
      </w:r>
      <w:r w:rsidRPr="0001514B">
        <w:rPr>
          <w:rFonts w:hint="eastAsia"/>
        </w:rPr>
        <w:t>年</w:t>
      </w:r>
      <w:r w:rsidRPr="0001514B">
        <w:rPr>
          <w:rFonts w:hint="eastAsia"/>
        </w:rPr>
        <w:t>3</w:t>
      </w:r>
      <w:r w:rsidRPr="0001514B">
        <w:rPr>
          <w:rFonts w:hint="eastAsia"/>
        </w:rPr>
        <w:t>月份中国制造业采购经理指数</w:t>
      </w:r>
      <w:r w:rsidRPr="0001514B">
        <w:rPr>
          <w:rFonts w:hint="eastAsia"/>
        </w:rPr>
        <w:t>(PMI)</w:t>
      </w:r>
      <w:r w:rsidRPr="0001514B">
        <w:rPr>
          <w:rFonts w:hint="eastAsia"/>
        </w:rPr>
        <w:t>为</w:t>
      </w:r>
      <w:r w:rsidRPr="0001514B">
        <w:rPr>
          <w:rFonts w:hint="eastAsia"/>
        </w:rPr>
        <w:t>50.5%</w:t>
      </w:r>
      <w:r w:rsidRPr="0001514B">
        <w:rPr>
          <w:rFonts w:hint="eastAsia"/>
        </w:rPr>
        <w:t>，比上月上升</w:t>
      </w:r>
      <w:r w:rsidRPr="0001514B">
        <w:rPr>
          <w:rFonts w:hint="eastAsia"/>
        </w:rPr>
        <w:t>1.3</w:t>
      </w:r>
      <w:r w:rsidRPr="0001514B">
        <w:rPr>
          <w:rFonts w:hint="eastAsia"/>
        </w:rPr>
        <w:t>个百分点。其中生产指数为</w:t>
      </w:r>
      <w:r w:rsidRPr="0001514B">
        <w:rPr>
          <w:rFonts w:hint="eastAsia"/>
        </w:rPr>
        <w:t>52.7%</w:t>
      </w:r>
      <w:r w:rsidRPr="0001514B">
        <w:rPr>
          <w:rFonts w:hint="eastAsia"/>
        </w:rPr>
        <w:t>，比上月上升</w:t>
      </w:r>
      <w:r w:rsidRPr="0001514B">
        <w:rPr>
          <w:rFonts w:hint="eastAsia"/>
        </w:rPr>
        <w:t>3.2</w:t>
      </w:r>
      <w:r w:rsidRPr="0001514B">
        <w:rPr>
          <w:rFonts w:hint="eastAsia"/>
        </w:rPr>
        <w:t>个百分点，新订单指数为</w:t>
      </w:r>
      <w:r w:rsidRPr="0001514B">
        <w:rPr>
          <w:rFonts w:hint="eastAsia"/>
        </w:rPr>
        <w:t>51.6%</w:t>
      </w:r>
      <w:r w:rsidRPr="0001514B">
        <w:rPr>
          <w:rFonts w:hint="eastAsia"/>
        </w:rPr>
        <w:t>，比上月上升</w:t>
      </w:r>
      <w:r w:rsidRPr="0001514B">
        <w:rPr>
          <w:rFonts w:hint="eastAsia"/>
        </w:rPr>
        <w:t>1.0</w:t>
      </w:r>
      <w:r w:rsidRPr="0001514B">
        <w:rPr>
          <w:rFonts w:hint="eastAsia"/>
        </w:rPr>
        <w:t>个百分点。中国</w:t>
      </w:r>
      <w:r w:rsidRPr="0001514B">
        <w:rPr>
          <w:rFonts w:hint="eastAsia"/>
        </w:rPr>
        <w:t>PMI</w:t>
      </w:r>
      <w:r w:rsidRPr="0001514B">
        <w:rPr>
          <w:rFonts w:hint="eastAsia"/>
        </w:rPr>
        <w:t>指数重回临界点之上，表明制造业生产活动加快和市场需求继续增长。与此同时，</w:t>
      </w:r>
      <w:r w:rsidRPr="0001514B">
        <w:rPr>
          <w:rFonts w:hint="eastAsia"/>
        </w:rPr>
        <w:t>3</w:t>
      </w:r>
      <w:r w:rsidRPr="0001514B">
        <w:rPr>
          <w:rFonts w:hint="eastAsia"/>
        </w:rPr>
        <w:t>月份全球制造业</w:t>
      </w:r>
      <w:r w:rsidRPr="0001514B">
        <w:rPr>
          <w:rFonts w:hint="eastAsia"/>
        </w:rPr>
        <w:t>PMI</w:t>
      </w:r>
      <w:r w:rsidRPr="0001514B">
        <w:rPr>
          <w:rFonts w:hint="eastAsia"/>
        </w:rPr>
        <w:t>为</w:t>
      </w:r>
      <w:r w:rsidRPr="0001514B">
        <w:rPr>
          <w:rFonts w:hint="eastAsia"/>
        </w:rPr>
        <w:t>51.7%</w:t>
      </w:r>
      <w:r w:rsidRPr="0001514B">
        <w:rPr>
          <w:rFonts w:hint="eastAsia"/>
        </w:rPr>
        <w:t>，亦比</w:t>
      </w:r>
      <w:r w:rsidRPr="0001514B">
        <w:rPr>
          <w:rFonts w:hint="eastAsia"/>
        </w:rPr>
        <w:t>2</w:t>
      </w:r>
      <w:r w:rsidRPr="0001514B">
        <w:rPr>
          <w:rFonts w:hint="eastAsia"/>
        </w:rPr>
        <w:t>月上升</w:t>
      </w:r>
      <w:r w:rsidRPr="0001514B">
        <w:rPr>
          <w:rFonts w:hint="eastAsia"/>
        </w:rPr>
        <w:t>0.2</w:t>
      </w:r>
      <w:r w:rsidRPr="0001514B">
        <w:rPr>
          <w:rFonts w:hint="eastAsia"/>
        </w:rPr>
        <w:t>个百分点。其中，亚洲制造业</w:t>
      </w:r>
      <w:r w:rsidRPr="0001514B">
        <w:rPr>
          <w:rFonts w:hint="eastAsia"/>
        </w:rPr>
        <w:t>PMI</w:t>
      </w:r>
      <w:r w:rsidRPr="0001514B">
        <w:rPr>
          <w:rFonts w:hint="eastAsia"/>
        </w:rPr>
        <w:t>环比回升</w:t>
      </w:r>
      <w:r w:rsidRPr="0001514B">
        <w:rPr>
          <w:rFonts w:hint="eastAsia"/>
        </w:rPr>
        <w:t>0.7</w:t>
      </w:r>
      <w:r w:rsidRPr="0001514B">
        <w:rPr>
          <w:rFonts w:hint="eastAsia"/>
        </w:rPr>
        <w:t>个百分点；美洲制造业</w:t>
      </w:r>
      <w:r w:rsidRPr="0001514B">
        <w:rPr>
          <w:rFonts w:hint="eastAsia"/>
        </w:rPr>
        <w:t>PMI</w:t>
      </w:r>
      <w:r w:rsidRPr="0001514B">
        <w:rPr>
          <w:rFonts w:hint="eastAsia"/>
        </w:rPr>
        <w:t>回升</w:t>
      </w:r>
      <w:r w:rsidRPr="0001514B">
        <w:rPr>
          <w:rFonts w:hint="eastAsia"/>
        </w:rPr>
        <w:t>0.6</w:t>
      </w:r>
      <w:r w:rsidRPr="0001514B">
        <w:rPr>
          <w:rFonts w:hint="eastAsia"/>
        </w:rPr>
        <w:t>个百分点。</w:t>
      </w:r>
    </w:p>
    <w:p w:rsidR="0001514B" w:rsidRPr="0001514B" w:rsidRDefault="0001514B" w:rsidP="0001514B">
      <w:pPr>
        <w:spacing w:line="360" w:lineRule="auto"/>
      </w:pPr>
      <w:r w:rsidRPr="0001514B">
        <w:rPr>
          <w:rFonts w:hint="eastAsia"/>
        </w:rPr>
        <w:t>另一方面，全国基建投资增速也呈现加快态势。据统计，今年前</w:t>
      </w:r>
      <w:r w:rsidRPr="0001514B">
        <w:rPr>
          <w:rFonts w:hint="eastAsia"/>
        </w:rPr>
        <w:t>2</w:t>
      </w:r>
      <w:r w:rsidRPr="0001514B">
        <w:rPr>
          <w:rFonts w:hint="eastAsia"/>
        </w:rPr>
        <w:t>月份，全国基建投资同比增长</w:t>
      </w:r>
      <w:r w:rsidRPr="0001514B">
        <w:rPr>
          <w:rFonts w:hint="eastAsia"/>
        </w:rPr>
        <w:t>4.3%</w:t>
      </w:r>
      <w:r w:rsidRPr="0001514B">
        <w:rPr>
          <w:rFonts w:hint="eastAsia"/>
        </w:rPr>
        <w:t>，比去年全年增速提高了</w:t>
      </w:r>
      <w:r w:rsidRPr="0001514B">
        <w:rPr>
          <w:rFonts w:hint="eastAsia"/>
        </w:rPr>
        <w:t>0.5</w:t>
      </w:r>
      <w:r w:rsidRPr="0001514B">
        <w:rPr>
          <w:rFonts w:hint="eastAsia"/>
        </w:rPr>
        <w:t>个百分点。受其推动，今年</w:t>
      </w:r>
      <w:r w:rsidRPr="0001514B">
        <w:rPr>
          <w:rFonts w:hint="eastAsia"/>
        </w:rPr>
        <w:t>2</w:t>
      </w:r>
      <w:r w:rsidRPr="0001514B">
        <w:rPr>
          <w:rFonts w:hint="eastAsia"/>
        </w:rPr>
        <w:t>月全国挖掘机销量大幅增加。据中国工程机械工业协会统计，</w:t>
      </w:r>
      <w:r w:rsidRPr="0001514B">
        <w:rPr>
          <w:rFonts w:hint="eastAsia"/>
        </w:rPr>
        <w:t>2</w:t>
      </w:r>
      <w:r w:rsidRPr="0001514B">
        <w:rPr>
          <w:rFonts w:hint="eastAsia"/>
        </w:rPr>
        <w:t>月纳入统计的</w:t>
      </w:r>
      <w:r w:rsidRPr="0001514B">
        <w:rPr>
          <w:rFonts w:hint="eastAsia"/>
        </w:rPr>
        <w:t>25</w:t>
      </w:r>
      <w:r w:rsidRPr="0001514B">
        <w:rPr>
          <w:rFonts w:hint="eastAsia"/>
        </w:rPr>
        <w:t>家企业挖掘机销售量同比增长</w:t>
      </w:r>
      <w:r w:rsidRPr="0001514B">
        <w:rPr>
          <w:rFonts w:hint="eastAsia"/>
        </w:rPr>
        <w:t>68.7%</w:t>
      </w:r>
      <w:r w:rsidRPr="0001514B">
        <w:rPr>
          <w:rFonts w:hint="eastAsia"/>
        </w:rPr>
        <w:t>。</w:t>
      </w:r>
    </w:p>
    <w:p w:rsidR="0001514B" w:rsidRPr="0001514B" w:rsidRDefault="0001514B" w:rsidP="0001514B">
      <w:pPr>
        <w:spacing w:line="360" w:lineRule="auto"/>
        <w:ind w:firstLineChars="200" w:firstLine="420"/>
      </w:pPr>
      <w:r w:rsidRPr="0001514B">
        <w:rPr>
          <w:rFonts w:hint="eastAsia"/>
        </w:rPr>
        <w:t>中国</w:t>
      </w:r>
      <w:r w:rsidRPr="0001514B">
        <w:rPr>
          <w:rFonts w:hint="eastAsia"/>
        </w:rPr>
        <w:t>PMI</w:t>
      </w:r>
      <w:r w:rsidRPr="0001514B">
        <w:rPr>
          <w:rFonts w:hint="eastAsia"/>
        </w:rPr>
        <w:t>指数明显回升与基建投资增速加快，显示了中国建筑用钢材与生产用钢材需求同步向好，由此推动了今年以来的一轮震荡扬升行情。</w:t>
      </w:r>
    </w:p>
    <w:p w:rsidR="0001514B" w:rsidRPr="0001514B" w:rsidRDefault="0001514B" w:rsidP="0001514B">
      <w:pPr>
        <w:spacing w:line="360" w:lineRule="auto"/>
        <w:ind w:firstLineChars="200" w:firstLine="420"/>
      </w:pPr>
      <w:r w:rsidRPr="0001514B">
        <w:rPr>
          <w:rFonts w:hint="eastAsia"/>
        </w:rPr>
        <w:t>展望今后钢材行情走势，由于基本面上的一些乐观期待，势必提振市场参与者信心，推动钢材市场继续升温。</w:t>
      </w:r>
    </w:p>
    <w:p w:rsidR="0001514B" w:rsidRPr="0001514B" w:rsidRDefault="0001514B" w:rsidP="0001514B">
      <w:pPr>
        <w:spacing w:line="360" w:lineRule="auto"/>
        <w:ind w:firstLineChars="200" w:firstLine="420"/>
      </w:pPr>
      <w:r w:rsidRPr="0001514B">
        <w:rPr>
          <w:rFonts w:hint="eastAsia"/>
        </w:rPr>
        <w:t>一是基建投资有望继续提速。现今全国各地基建开工项目显著增多，预计</w:t>
      </w:r>
      <w:r w:rsidRPr="0001514B">
        <w:rPr>
          <w:rFonts w:hint="eastAsia"/>
        </w:rPr>
        <w:t>3</w:t>
      </w:r>
      <w:r w:rsidRPr="0001514B">
        <w:rPr>
          <w:rFonts w:hint="eastAsia"/>
        </w:rPr>
        <w:t>月份基建投资同比增速有可能回升至</w:t>
      </w:r>
      <w:r w:rsidRPr="0001514B">
        <w:rPr>
          <w:rFonts w:hint="eastAsia"/>
        </w:rPr>
        <w:t>6%</w:t>
      </w:r>
      <w:r w:rsidRPr="0001514B">
        <w:rPr>
          <w:rFonts w:hint="eastAsia"/>
        </w:rPr>
        <w:t>，二季度基建投资还将继续加快，全年基建投资或实现</w:t>
      </w:r>
      <w:r w:rsidRPr="0001514B">
        <w:rPr>
          <w:rFonts w:hint="eastAsia"/>
        </w:rPr>
        <w:t>10%</w:t>
      </w:r>
      <w:r w:rsidRPr="0001514B">
        <w:rPr>
          <w:rFonts w:hint="eastAsia"/>
        </w:rPr>
        <w:t>的增长，成为拉动整体投资，升温钢材市场的关键力量。</w:t>
      </w:r>
    </w:p>
    <w:p w:rsidR="0001514B" w:rsidRPr="0001514B" w:rsidRDefault="0001514B" w:rsidP="0001514B">
      <w:pPr>
        <w:spacing w:line="360" w:lineRule="auto"/>
        <w:ind w:firstLineChars="200" w:firstLine="420"/>
      </w:pPr>
      <w:r w:rsidRPr="0001514B">
        <w:rPr>
          <w:rFonts w:hint="eastAsia"/>
        </w:rPr>
        <w:t>二是中美贸易谈判可能取得积极成果。目前中美贸易谈判进展不错，获取积极成果的可能性越来越大，现今市场对此充满了乐观期待。如果中国贸易谈判取得积极成果，势必改善中国钢材出口环境，尤其是钢材间接出口环境，增添全国钢材需求增长的新动力。</w:t>
      </w:r>
    </w:p>
    <w:p w:rsidR="0001514B" w:rsidRPr="0001514B" w:rsidRDefault="0001514B" w:rsidP="0001514B">
      <w:pPr>
        <w:spacing w:line="360" w:lineRule="auto"/>
        <w:ind w:firstLineChars="200" w:firstLine="420"/>
      </w:pPr>
      <w:r w:rsidRPr="0001514B">
        <w:rPr>
          <w:rFonts w:hint="eastAsia"/>
        </w:rPr>
        <w:t>三是减税降费效应充分显现。今年更积极财政政策的一个最重要方面，就是高达</w:t>
      </w:r>
      <w:r w:rsidRPr="0001514B">
        <w:rPr>
          <w:rFonts w:hint="eastAsia"/>
        </w:rPr>
        <w:t>2</w:t>
      </w:r>
      <w:r w:rsidRPr="0001514B">
        <w:rPr>
          <w:rFonts w:hint="eastAsia"/>
        </w:rPr>
        <w:t>万亿元规模的减税降费。从今年第二季度开始，我国制造业等行业增值税税率将由</w:t>
      </w:r>
      <w:r w:rsidRPr="0001514B">
        <w:rPr>
          <w:rFonts w:hint="eastAsia"/>
        </w:rPr>
        <w:t>16%</w:t>
      </w:r>
      <w:r w:rsidRPr="0001514B">
        <w:rPr>
          <w:rFonts w:hint="eastAsia"/>
        </w:rPr>
        <w:t>降至</w:t>
      </w:r>
      <w:r w:rsidRPr="0001514B">
        <w:rPr>
          <w:rFonts w:hint="eastAsia"/>
        </w:rPr>
        <w:t>13%</w:t>
      </w:r>
      <w:r w:rsidRPr="0001514B">
        <w:rPr>
          <w:rFonts w:hint="eastAsia"/>
        </w:rPr>
        <w:t>，交通运输和建筑等行业增值税税率将由</w:t>
      </w:r>
      <w:r w:rsidRPr="0001514B">
        <w:rPr>
          <w:rFonts w:hint="eastAsia"/>
        </w:rPr>
        <w:t>10%</w:t>
      </w:r>
      <w:r w:rsidRPr="0001514B">
        <w:rPr>
          <w:rFonts w:hint="eastAsia"/>
        </w:rPr>
        <w:t>降至</w:t>
      </w:r>
      <w:r w:rsidRPr="0001514B">
        <w:rPr>
          <w:rFonts w:hint="eastAsia"/>
        </w:rPr>
        <w:t>9%</w:t>
      </w:r>
      <w:r w:rsidRPr="0001514B">
        <w:rPr>
          <w:rFonts w:hint="eastAsia"/>
        </w:rPr>
        <w:t>。其中仅增值税改革一项，便将会减税</w:t>
      </w:r>
      <w:r w:rsidRPr="0001514B">
        <w:rPr>
          <w:rFonts w:hint="eastAsia"/>
        </w:rPr>
        <w:t>1</w:t>
      </w:r>
      <w:r w:rsidRPr="0001514B">
        <w:rPr>
          <w:rFonts w:hint="eastAsia"/>
        </w:rPr>
        <w:t>万亿元。如此重量级的减税降费，无疑会对制造业等实体经济行业产生需求刺激，对冲一些不利因素，比如房地产投资增速滑落，支持后三季度钢材市场继续升温。</w:t>
      </w:r>
    </w:p>
    <w:p w:rsidR="0001514B" w:rsidRPr="0001514B" w:rsidRDefault="0001514B" w:rsidP="0001514B">
      <w:pPr>
        <w:spacing w:line="360" w:lineRule="auto"/>
        <w:ind w:firstLineChars="200" w:firstLine="420"/>
      </w:pPr>
      <w:r w:rsidRPr="0001514B">
        <w:rPr>
          <w:rFonts w:hint="eastAsia"/>
        </w:rPr>
        <w:t>四是</w:t>
      </w:r>
      <w:r w:rsidRPr="0001514B">
        <w:rPr>
          <w:rFonts w:hint="eastAsia"/>
        </w:rPr>
        <w:t>GDP</w:t>
      </w:r>
      <w:r w:rsidRPr="0001514B">
        <w:rPr>
          <w:rFonts w:hint="eastAsia"/>
        </w:rPr>
        <w:t>增速有望触底。受到国家稳增长组合拳的效应影响，预计全国</w:t>
      </w:r>
      <w:r w:rsidRPr="0001514B">
        <w:rPr>
          <w:rFonts w:hint="eastAsia"/>
        </w:rPr>
        <w:t>GDP</w:t>
      </w:r>
      <w:r w:rsidRPr="0001514B">
        <w:rPr>
          <w:rFonts w:hint="eastAsia"/>
        </w:rPr>
        <w:t>增速有望在二季度企稳，如果乐观一些，甚至一季度数据可能就是全年最低点。有观点认为今年第一季度的</w:t>
      </w:r>
      <w:r w:rsidRPr="0001514B">
        <w:rPr>
          <w:rFonts w:hint="eastAsia"/>
        </w:rPr>
        <w:t>GDP</w:t>
      </w:r>
      <w:r w:rsidRPr="0001514B">
        <w:rPr>
          <w:rFonts w:hint="eastAsia"/>
        </w:rPr>
        <w:t>增速为</w:t>
      </w:r>
      <w:r w:rsidRPr="0001514B">
        <w:rPr>
          <w:rFonts w:hint="eastAsia"/>
        </w:rPr>
        <w:t>6.3%</w:t>
      </w:r>
      <w:r w:rsidRPr="0001514B">
        <w:rPr>
          <w:rFonts w:hint="eastAsia"/>
        </w:rPr>
        <w:t>，全年增速或在</w:t>
      </w:r>
      <w:r w:rsidRPr="0001514B">
        <w:rPr>
          <w:rFonts w:hint="eastAsia"/>
        </w:rPr>
        <w:t>6.4%</w:t>
      </w:r>
      <w:r w:rsidRPr="0001514B">
        <w:rPr>
          <w:rFonts w:hint="eastAsia"/>
        </w:rPr>
        <w:t>左右，从而扭转前期</w:t>
      </w:r>
      <w:r w:rsidRPr="0001514B">
        <w:rPr>
          <w:rFonts w:hint="eastAsia"/>
        </w:rPr>
        <w:t>GDP</w:t>
      </w:r>
      <w:r w:rsidRPr="0001514B">
        <w:rPr>
          <w:rFonts w:hint="eastAsia"/>
        </w:rPr>
        <w:t>增速连续</w:t>
      </w:r>
      <w:r w:rsidRPr="0001514B">
        <w:rPr>
          <w:rFonts w:hint="eastAsia"/>
        </w:rPr>
        <w:t>4</w:t>
      </w:r>
      <w:r w:rsidRPr="0001514B">
        <w:rPr>
          <w:rFonts w:hint="eastAsia"/>
        </w:rPr>
        <w:t>个季度逐步下滑局面。国际货币基金组织亦在最新发布的《世界经济展望报告》中，认为全球经济有望在</w:t>
      </w:r>
      <w:r w:rsidRPr="0001514B">
        <w:rPr>
          <w:rFonts w:hint="eastAsia"/>
        </w:rPr>
        <w:t>2019</w:t>
      </w:r>
      <w:r w:rsidRPr="0001514B">
        <w:rPr>
          <w:rFonts w:hint="eastAsia"/>
        </w:rPr>
        <w:t>年下半年逐步反弹，</w:t>
      </w:r>
      <w:r w:rsidRPr="0001514B">
        <w:rPr>
          <w:rFonts w:hint="eastAsia"/>
        </w:rPr>
        <w:t>2020</w:t>
      </w:r>
      <w:r w:rsidRPr="0001514B">
        <w:rPr>
          <w:rFonts w:hint="eastAsia"/>
        </w:rPr>
        <w:t>年将回升至</w:t>
      </w:r>
      <w:r w:rsidRPr="0001514B">
        <w:rPr>
          <w:rFonts w:hint="eastAsia"/>
        </w:rPr>
        <w:t>3.6%</w:t>
      </w:r>
      <w:r w:rsidRPr="0001514B">
        <w:rPr>
          <w:rFonts w:hint="eastAsia"/>
        </w:rPr>
        <w:t>的增长水平，并且将今年中国经济增长预期上调</w:t>
      </w:r>
      <w:r w:rsidRPr="0001514B">
        <w:rPr>
          <w:rFonts w:hint="eastAsia"/>
        </w:rPr>
        <w:t>0.1</w:t>
      </w:r>
      <w:r w:rsidRPr="0001514B">
        <w:rPr>
          <w:rFonts w:hint="eastAsia"/>
        </w:rPr>
        <w:t>个百分点至</w:t>
      </w:r>
      <w:r w:rsidRPr="0001514B">
        <w:rPr>
          <w:rFonts w:hint="eastAsia"/>
        </w:rPr>
        <w:t>6.3%</w:t>
      </w:r>
      <w:r w:rsidRPr="0001514B">
        <w:rPr>
          <w:rFonts w:hint="eastAsia"/>
        </w:rPr>
        <w:t>。</w:t>
      </w:r>
    </w:p>
    <w:p w:rsidR="002240A2" w:rsidRDefault="0001514B" w:rsidP="0001514B">
      <w:pPr>
        <w:spacing w:line="360" w:lineRule="auto"/>
        <w:ind w:firstLineChars="200" w:firstLine="420"/>
        <w:rPr>
          <w:color w:val="252525"/>
          <w:spacing w:val="15"/>
          <w:szCs w:val="21"/>
        </w:rPr>
      </w:pPr>
      <w:r w:rsidRPr="0001514B">
        <w:rPr>
          <w:rFonts w:hint="eastAsia"/>
        </w:rPr>
        <w:t>市场经济在某种意义上，其实就是信心经济。上述乐观因素期待，势必提振钢材市场信心，产生方方面面市场参与者的乐观情绪。</w:t>
      </w:r>
      <w:r w:rsidR="005C7B29">
        <w:rPr>
          <w:rFonts w:hint="eastAsia"/>
        </w:rPr>
        <w:t>受</w:t>
      </w:r>
      <w:r w:rsidRPr="0001514B">
        <w:rPr>
          <w:rFonts w:hint="eastAsia"/>
        </w:rPr>
        <w:t>此影响，尽管市场价格时有回调，但全年行情震荡扬升，还是可以期待的。</w:t>
      </w:r>
    </w:p>
    <w:p w:rsidR="00FB172D" w:rsidRPr="006C2901" w:rsidRDefault="006C2901" w:rsidP="006C2901">
      <w:pPr>
        <w:pStyle w:val="3"/>
        <w:spacing w:line="360" w:lineRule="auto"/>
        <w:rPr>
          <w:color w:val="E36C0A"/>
          <w:sz w:val="28"/>
          <w:szCs w:val="28"/>
        </w:rPr>
      </w:pPr>
      <w:bookmarkStart w:id="91" w:name="_Toc6419258"/>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7"/>
      <w:bookmarkEnd w:id="88"/>
      <w:bookmarkEnd w:id="89"/>
      <w:bookmarkEnd w:id="90"/>
      <w:bookmarkEnd w:id="91"/>
    </w:p>
    <w:p w:rsidR="00FB172D" w:rsidRDefault="00896EF1" w:rsidP="00FB172D">
      <w:pPr>
        <w:pStyle w:val="3"/>
        <w:jc w:val="center"/>
        <w:rPr>
          <w:color w:val="E36C0A"/>
          <w:sz w:val="24"/>
          <w:szCs w:val="24"/>
        </w:rPr>
      </w:pPr>
      <w:bookmarkStart w:id="92" w:name="_Toc444674211"/>
      <w:bookmarkStart w:id="93" w:name="_Toc452047237"/>
      <w:bookmarkStart w:id="94" w:name="_Toc452365043"/>
      <w:bookmarkStart w:id="95" w:name="_Toc452365204"/>
      <w:bookmarkStart w:id="96" w:name="_Toc6419259"/>
      <w:r>
        <w:rPr>
          <w:rFonts w:hint="eastAsia"/>
          <w:color w:val="E36C0A"/>
          <w:sz w:val="24"/>
          <w:szCs w:val="24"/>
        </w:rPr>
        <w:t>20</w:t>
      </w:r>
      <w:r w:rsidR="00642A8F">
        <w:rPr>
          <w:rFonts w:hint="eastAsia"/>
          <w:color w:val="E36C0A"/>
          <w:sz w:val="24"/>
          <w:szCs w:val="24"/>
        </w:rPr>
        <w:t>19年</w:t>
      </w:r>
      <w:r w:rsidR="00F02305">
        <w:rPr>
          <w:rFonts w:hint="eastAsia"/>
          <w:color w:val="E36C0A"/>
          <w:sz w:val="24"/>
          <w:szCs w:val="24"/>
        </w:rPr>
        <w:t>4月17日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2"/>
      <w:bookmarkEnd w:id="93"/>
      <w:bookmarkEnd w:id="94"/>
      <w:bookmarkEnd w:id="95"/>
      <w:bookmarkEnd w:id="96"/>
    </w:p>
    <w:p w:rsidR="00FA5478" w:rsidRDefault="00FA5478" w:rsidP="00FB172D">
      <w:pPr>
        <w:pStyle w:val="3"/>
        <w:jc w:val="center"/>
        <w:rPr>
          <w:color w:val="E36C0A"/>
          <w:sz w:val="24"/>
          <w:szCs w:val="24"/>
        </w:rPr>
      </w:pP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400"/>
        <w:gridCol w:w="1401"/>
        <w:gridCol w:w="1401"/>
        <w:gridCol w:w="1401"/>
        <w:gridCol w:w="1401"/>
        <w:gridCol w:w="1401"/>
        <w:gridCol w:w="1406"/>
      </w:tblGrid>
      <w:tr w:rsidR="00D6709C" w:rsidRPr="00693D5C" w:rsidTr="00D6709C">
        <w:trPr>
          <w:trHeight w:val="375"/>
          <w:tblCellSpacing w:w="7" w:type="dxa"/>
        </w:trPr>
        <w:tc>
          <w:tcPr>
            <w:tcW w:w="709"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品名</w:t>
            </w:r>
          </w:p>
        </w:tc>
        <w:tc>
          <w:tcPr>
            <w:tcW w:w="713"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规格</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669" w:type="pct"/>
            <w:shd w:val="clear" w:color="auto" w:fill="FFFFFF" w:themeFill="background1"/>
          </w:tcPr>
          <w:p w:rsidR="00D6709C" w:rsidRPr="004939E2" w:rsidRDefault="00D6709C" w:rsidP="00693D5C">
            <w:pPr>
              <w:widowControl/>
              <w:spacing w:before="150"/>
              <w:jc w:val="center"/>
              <w:rPr>
                <w:rFonts w:ascii="微软雅黑" w:eastAsia="微软雅黑" w:hAnsi="微软雅黑"/>
                <w:b/>
                <w:color w:val="333333"/>
                <w:szCs w:val="21"/>
              </w:rPr>
            </w:pPr>
            <w:r w:rsidRPr="004939E2">
              <w:rPr>
                <w:rFonts w:ascii="微软雅黑" w:eastAsia="微软雅黑" w:hAnsi="微软雅黑" w:hint="eastAsia"/>
                <w:b/>
                <w:color w:val="333333"/>
                <w:szCs w:val="21"/>
              </w:rPr>
              <w:t>备注</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哈尔滨</w:t>
            </w:r>
          </w:p>
        </w:tc>
        <w:tc>
          <w:tcPr>
            <w:tcW w:w="713" w:type="pct"/>
            <w:shd w:val="clear" w:color="auto" w:fill="FFFFFF" w:themeFill="background1"/>
            <w:vAlign w:val="center"/>
            <w:hideMark/>
          </w:tcPr>
          <w:p w:rsidR="00D6709C" w:rsidRPr="00806DD0" w:rsidRDefault="00CE689D" w:rsidP="00035DC8">
            <w:pPr>
              <w:jc w:val="center"/>
              <w:rPr>
                <w:rFonts w:ascii="微软雅黑" w:eastAsia="微软雅黑" w:hAnsi="微软雅黑"/>
                <w:color w:val="333333"/>
                <w:szCs w:val="21"/>
              </w:rPr>
            </w:pPr>
            <w:r w:rsidRPr="00081AD0">
              <w:rPr>
                <w:rFonts w:ascii="微软雅黑" w:eastAsia="微软雅黑" w:hAnsi="微软雅黑"/>
                <w:color w:val="333333"/>
                <w:szCs w:val="21"/>
              </w:rPr>
              <w:t>1900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广州</w:t>
            </w:r>
          </w:p>
        </w:tc>
        <w:tc>
          <w:tcPr>
            <w:tcW w:w="713" w:type="pct"/>
            <w:shd w:val="clear" w:color="auto" w:fill="FFFFFF" w:themeFill="background1"/>
            <w:vAlign w:val="center"/>
          </w:tcPr>
          <w:p w:rsidR="00D6709C" w:rsidRPr="00806DD0" w:rsidRDefault="00CA6BAD" w:rsidP="0093668B">
            <w:pPr>
              <w:jc w:val="center"/>
              <w:rPr>
                <w:rFonts w:ascii="微软雅黑" w:eastAsia="微软雅黑" w:hAnsi="微软雅黑"/>
                <w:color w:val="333333"/>
                <w:szCs w:val="21"/>
              </w:rPr>
            </w:pPr>
            <w:r w:rsidRPr="00081AD0">
              <w:rPr>
                <w:rFonts w:ascii="微软雅黑" w:eastAsia="微软雅黑" w:hAnsi="微软雅黑"/>
                <w:color w:val="333333"/>
                <w:szCs w:val="21"/>
              </w:rPr>
              <w:t>2120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长春</w:t>
            </w:r>
          </w:p>
        </w:tc>
        <w:tc>
          <w:tcPr>
            <w:tcW w:w="713" w:type="pct"/>
            <w:shd w:val="clear" w:color="auto" w:fill="FFFFFF" w:themeFill="background1"/>
            <w:vAlign w:val="center"/>
            <w:hideMark/>
          </w:tcPr>
          <w:p w:rsidR="00D6709C" w:rsidRPr="00806DD0" w:rsidRDefault="00CE689D" w:rsidP="00B54E5A">
            <w:pPr>
              <w:jc w:val="center"/>
              <w:rPr>
                <w:rFonts w:ascii="微软雅黑" w:eastAsia="微软雅黑" w:hAnsi="微软雅黑"/>
                <w:color w:val="333333"/>
                <w:szCs w:val="21"/>
              </w:rPr>
            </w:pPr>
            <w:r w:rsidRPr="00081AD0">
              <w:rPr>
                <w:rFonts w:ascii="微软雅黑" w:eastAsia="微软雅黑" w:hAnsi="微软雅黑"/>
                <w:color w:val="333333"/>
                <w:szCs w:val="21"/>
              </w:rPr>
              <w:t>1930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南宁</w:t>
            </w:r>
          </w:p>
        </w:tc>
        <w:tc>
          <w:tcPr>
            <w:tcW w:w="713" w:type="pct"/>
            <w:shd w:val="clear" w:color="auto" w:fill="FFFFFF" w:themeFill="background1"/>
            <w:vAlign w:val="center"/>
          </w:tcPr>
          <w:p w:rsidR="00D6709C" w:rsidRPr="00806DD0" w:rsidRDefault="00CA6BAD" w:rsidP="006C2908">
            <w:pPr>
              <w:jc w:val="center"/>
              <w:rPr>
                <w:rFonts w:ascii="微软雅黑" w:eastAsia="微软雅黑" w:hAnsi="微软雅黑"/>
                <w:color w:val="333333"/>
                <w:szCs w:val="21"/>
              </w:rPr>
            </w:pPr>
            <w:r w:rsidRPr="00081AD0">
              <w:rPr>
                <w:rFonts w:ascii="微软雅黑" w:eastAsia="微软雅黑" w:hAnsi="微软雅黑"/>
                <w:color w:val="333333"/>
                <w:szCs w:val="21"/>
              </w:rPr>
              <w:t>2210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沈阳</w:t>
            </w:r>
          </w:p>
        </w:tc>
        <w:tc>
          <w:tcPr>
            <w:tcW w:w="713" w:type="pct"/>
            <w:shd w:val="clear" w:color="auto" w:fill="FFFFFF" w:themeFill="background1"/>
            <w:vAlign w:val="center"/>
            <w:hideMark/>
          </w:tcPr>
          <w:p w:rsidR="00D6709C" w:rsidRPr="00806DD0" w:rsidRDefault="00CE689D" w:rsidP="00EE6D05">
            <w:pPr>
              <w:jc w:val="center"/>
              <w:rPr>
                <w:rFonts w:ascii="微软雅黑" w:eastAsia="微软雅黑" w:hAnsi="微软雅黑"/>
                <w:color w:val="333333"/>
                <w:szCs w:val="21"/>
              </w:rPr>
            </w:pPr>
            <w:r w:rsidRPr="00081AD0">
              <w:rPr>
                <w:rFonts w:ascii="微软雅黑" w:eastAsia="微软雅黑" w:hAnsi="微软雅黑"/>
                <w:color w:val="333333"/>
                <w:szCs w:val="21"/>
              </w:rPr>
              <w:t>2080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海口</w:t>
            </w:r>
          </w:p>
        </w:tc>
        <w:tc>
          <w:tcPr>
            <w:tcW w:w="713" w:type="pct"/>
            <w:shd w:val="clear" w:color="auto" w:fill="FFFFFF" w:themeFill="background1"/>
            <w:vAlign w:val="center"/>
          </w:tcPr>
          <w:p w:rsidR="00D6709C" w:rsidRPr="00806DD0" w:rsidRDefault="000D2F99" w:rsidP="006C2908">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2</w:t>
            </w:r>
            <w:r w:rsidR="006C2908">
              <w:rPr>
                <w:rFonts w:ascii="微软雅黑" w:eastAsia="微软雅黑" w:hAnsi="微软雅黑" w:hint="eastAsia"/>
                <w:color w:val="333333"/>
                <w:szCs w:val="21"/>
              </w:rPr>
              <w:t>37</w:t>
            </w:r>
            <w:r w:rsidRPr="00806DD0">
              <w:rPr>
                <w:rFonts w:ascii="微软雅黑" w:eastAsia="微软雅黑" w:hAnsi="微软雅黑" w:hint="eastAsia"/>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呼和浩特</w:t>
            </w:r>
          </w:p>
        </w:tc>
        <w:tc>
          <w:tcPr>
            <w:tcW w:w="713" w:type="pct"/>
            <w:shd w:val="clear" w:color="auto" w:fill="FFFFFF" w:themeFill="background1"/>
            <w:vAlign w:val="center"/>
            <w:hideMark/>
          </w:tcPr>
          <w:p w:rsidR="00D6709C" w:rsidRPr="00806DD0" w:rsidRDefault="00CE689D" w:rsidP="00A9792B">
            <w:pPr>
              <w:jc w:val="center"/>
              <w:rPr>
                <w:rFonts w:ascii="微软雅黑" w:eastAsia="微软雅黑" w:hAnsi="微软雅黑"/>
                <w:color w:val="333333"/>
                <w:szCs w:val="21"/>
              </w:rPr>
            </w:pPr>
            <w:r w:rsidRPr="00081AD0">
              <w:rPr>
                <w:rFonts w:ascii="微软雅黑" w:eastAsia="微软雅黑" w:hAnsi="微软雅黑"/>
                <w:color w:val="333333"/>
                <w:szCs w:val="21"/>
              </w:rPr>
              <w:t>1800</w:t>
            </w:r>
          </w:p>
        </w:tc>
        <w:tc>
          <w:tcPr>
            <w:tcW w:w="713" w:type="pct"/>
            <w:shd w:val="clear" w:color="auto" w:fill="FFFFFF" w:themeFill="background1"/>
            <w:vAlign w:val="center"/>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郑州</w:t>
            </w:r>
          </w:p>
        </w:tc>
        <w:tc>
          <w:tcPr>
            <w:tcW w:w="713" w:type="pct"/>
            <w:shd w:val="clear" w:color="auto" w:fill="FFFFFF" w:themeFill="background1"/>
            <w:vAlign w:val="center"/>
          </w:tcPr>
          <w:p w:rsidR="00D6709C" w:rsidRPr="00806DD0" w:rsidRDefault="00CA6BAD" w:rsidP="00A9792B">
            <w:pPr>
              <w:jc w:val="center"/>
              <w:rPr>
                <w:rFonts w:ascii="微软雅黑" w:eastAsia="微软雅黑" w:hAnsi="微软雅黑"/>
                <w:color w:val="333333"/>
                <w:szCs w:val="21"/>
              </w:rPr>
            </w:pPr>
            <w:r w:rsidRPr="00081AD0">
              <w:rPr>
                <w:rFonts w:ascii="微软雅黑" w:eastAsia="微软雅黑" w:hAnsi="微软雅黑"/>
                <w:color w:val="333333"/>
                <w:szCs w:val="21"/>
              </w:rPr>
              <w:t>2010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北京</w:t>
            </w:r>
          </w:p>
        </w:tc>
        <w:tc>
          <w:tcPr>
            <w:tcW w:w="713" w:type="pct"/>
            <w:shd w:val="clear" w:color="auto" w:fill="FFFFFF" w:themeFill="background1"/>
            <w:vAlign w:val="center"/>
            <w:hideMark/>
          </w:tcPr>
          <w:p w:rsidR="00D6709C" w:rsidRPr="00806DD0" w:rsidRDefault="006C2908" w:rsidP="004E2DFB">
            <w:pPr>
              <w:jc w:val="center"/>
              <w:rPr>
                <w:rFonts w:ascii="微软雅黑" w:eastAsia="微软雅黑" w:hAnsi="微软雅黑"/>
                <w:color w:val="333333"/>
                <w:szCs w:val="21"/>
              </w:rPr>
            </w:pPr>
            <w:r w:rsidRPr="00BD1510">
              <w:rPr>
                <w:rFonts w:ascii="微软雅黑" w:eastAsia="微软雅黑" w:hAnsi="微软雅黑"/>
                <w:color w:val="333333"/>
                <w:szCs w:val="21"/>
              </w:rPr>
              <w:t>1960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武汉</w:t>
            </w:r>
          </w:p>
        </w:tc>
        <w:tc>
          <w:tcPr>
            <w:tcW w:w="713" w:type="pct"/>
            <w:shd w:val="clear" w:color="auto" w:fill="FFFFFF" w:themeFill="background1"/>
            <w:vAlign w:val="center"/>
          </w:tcPr>
          <w:p w:rsidR="00D6709C" w:rsidRPr="00806DD0" w:rsidRDefault="00CA6BAD" w:rsidP="006C2908">
            <w:pPr>
              <w:jc w:val="center"/>
              <w:rPr>
                <w:rFonts w:ascii="微软雅黑" w:eastAsia="微软雅黑" w:hAnsi="微软雅黑"/>
                <w:color w:val="333333"/>
                <w:szCs w:val="21"/>
              </w:rPr>
            </w:pPr>
            <w:r w:rsidRPr="00081AD0">
              <w:rPr>
                <w:rFonts w:ascii="微软雅黑" w:eastAsia="微软雅黑" w:hAnsi="微软雅黑"/>
                <w:color w:val="333333"/>
                <w:szCs w:val="21"/>
              </w:rPr>
              <w:t>2290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太原</w:t>
            </w:r>
          </w:p>
        </w:tc>
        <w:tc>
          <w:tcPr>
            <w:tcW w:w="713" w:type="pct"/>
            <w:shd w:val="clear" w:color="auto" w:fill="FFFFFF" w:themeFill="background1"/>
            <w:vAlign w:val="center"/>
            <w:hideMark/>
          </w:tcPr>
          <w:p w:rsidR="00D6709C" w:rsidRPr="00806DD0" w:rsidRDefault="00CE689D" w:rsidP="00035DC8">
            <w:pPr>
              <w:jc w:val="center"/>
              <w:rPr>
                <w:rFonts w:ascii="微软雅黑" w:eastAsia="微软雅黑" w:hAnsi="微软雅黑"/>
                <w:color w:val="333333"/>
                <w:szCs w:val="21"/>
              </w:rPr>
            </w:pPr>
            <w:r w:rsidRPr="00081AD0">
              <w:rPr>
                <w:rFonts w:ascii="微软雅黑" w:eastAsia="微软雅黑" w:hAnsi="微软雅黑"/>
                <w:color w:val="333333"/>
                <w:szCs w:val="21"/>
              </w:rPr>
              <w:t>2170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长沙</w:t>
            </w:r>
          </w:p>
        </w:tc>
        <w:tc>
          <w:tcPr>
            <w:tcW w:w="713" w:type="pct"/>
            <w:shd w:val="clear" w:color="auto" w:fill="FFFFFF" w:themeFill="background1"/>
            <w:vAlign w:val="center"/>
          </w:tcPr>
          <w:p w:rsidR="00D6709C" w:rsidRPr="00806DD0" w:rsidRDefault="006C2908" w:rsidP="00035DC8">
            <w:pPr>
              <w:jc w:val="center"/>
              <w:rPr>
                <w:rFonts w:ascii="微软雅黑" w:eastAsia="微软雅黑" w:hAnsi="微软雅黑"/>
                <w:color w:val="333333"/>
                <w:szCs w:val="21"/>
              </w:rPr>
            </w:pPr>
            <w:r w:rsidRPr="00BD1510">
              <w:rPr>
                <w:rFonts w:ascii="微软雅黑" w:eastAsia="微软雅黑" w:hAnsi="微软雅黑"/>
                <w:color w:val="333333"/>
                <w:szCs w:val="21"/>
              </w:rPr>
              <w:t>1840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天津</w:t>
            </w:r>
          </w:p>
        </w:tc>
        <w:tc>
          <w:tcPr>
            <w:tcW w:w="713" w:type="pct"/>
            <w:shd w:val="clear" w:color="auto" w:fill="FFFFFF" w:themeFill="background1"/>
            <w:vAlign w:val="center"/>
            <w:hideMark/>
          </w:tcPr>
          <w:p w:rsidR="00D6709C" w:rsidRPr="00806DD0" w:rsidRDefault="00CE689D" w:rsidP="00035DC8">
            <w:pPr>
              <w:jc w:val="center"/>
              <w:rPr>
                <w:rFonts w:ascii="微软雅黑" w:eastAsia="微软雅黑" w:hAnsi="微软雅黑"/>
                <w:color w:val="333333"/>
                <w:szCs w:val="21"/>
              </w:rPr>
            </w:pPr>
            <w:r w:rsidRPr="00081AD0">
              <w:rPr>
                <w:rFonts w:ascii="微软雅黑" w:eastAsia="微软雅黑" w:hAnsi="微软雅黑"/>
                <w:color w:val="333333"/>
                <w:szCs w:val="21"/>
              </w:rPr>
              <w:t>1980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银川</w:t>
            </w:r>
          </w:p>
        </w:tc>
        <w:tc>
          <w:tcPr>
            <w:tcW w:w="713" w:type="pct"/>
            <w:shd w:val="clear" w:color="auto" w:fill="FFFFFF" w:themeFill="background1"/>
            <w:vAlign w:val="center"/>
          </w:tcPr>
          <w:p w:rsidR="00D6709C" w:rsidRPr="00806DD0" w:rsidRDefault="00CA6BAD" w:rsidP="002B27C9">
            <w:pPr>
              <w:jc w:val="center"/>
              <w:rPr>
                <w:rFonts w:ascii="微软雅黑" w:eastAsia="微软雅黑" w:hAnsi="微软雅黑"/>
                <w:color w:val="333333"/>
                <w:szCs w:val="21"/>
              </w:rPr>
            </w:pPr>
            <w:r w:rsidRPr="00081AD0">
              <w:rPr>
                <w:rFonts w:ascii="微软雅黑" w:eastAsia="微软雅黑" w:hAnsi="微软雅黑"/>
                <w:color w:val="333333"/>
                <w:szCs w:val="21"/>
              </w:rPr>
              <w:t>1870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石家庄</w:t>
            </w:r>
          </w:p>
        </w:tc>
        <w:tc>
          <w:tcPr>
            <w:tcW w:w="713" w:type="pct"/>
            <w:shd w:val="clear" w:color="auto" w:fill="FFFFFF" w:themeFill="background1"/>
            <w:vAlign w:val="center"/>
            <w:hideMark/>
          </w:tcPr>
          <w:p w:rsidR="00D6709C" w:rsidRPr="00806DD0" w:rsidRDefault="00CE689D" w:rsidP="00035DC8">
            <w:pPr>
              <w:jc w:val="center"/>
              <w:rPr>
                <w:rFonts w:ascii="微软雅黑" w:eastAsia="微软雅黑" w:hAnsi="微软雅黑"/>
                <w:color w:val="333333"/>
                <w:szCs w:val="21"/>
              </w:rPr>
            </w:pPr>
            <w:r w:rsidRPr="00081AD0">
              <w:rPr>
                <w:rFonts w:ascii="微软雅黑" w:eastAsia="微软雅黑" w:hAnsi="微软雅黑"/>
                <w:color w:val="333333"/>
                <w:szCs w:val="21"/>
              </w:rPr>
              <w:t>2360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西宁</w:t>
            </w:r>
          </w:p>
        </w:tc>
        <w:tc>
          <w:tcPr>
            <w:tcW w:w="713" w:type="pct"/>
            <w:shd w:val="clear" w:color="auto" w:fill="FFFFFF" w:themeFill="background1"/>
            <w:vAlign w:val="center"/>
          </w:tcPr>
          <w:p w:rsidR="00D6709C" w:rsidRPr="00806DD0" w:rsidRDefault="009026CB">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1690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南京</w:t>
            </w:r>
          </w:p>
        </w:tc>
        <w:tc>
          <w:tcPr>
            <w:tcW w:w="713" w:type="pct"/>
            <w:shd w:val="clear" w:color="auto" w:fill="FFFFFF" w:themeFill="background1"/>
            <w:vAlign w:val="center"/>
            <w:hideMark/>
          </w:tcPr>
          <w:p w:rsidR="00D6709C" w:rsidRPr="00806DD0" w:rsidRDefault="00CE689D" w:rsidP="0093668B">
            <w:pPr>
              <w:jc w:val="center"/>
              <w:rPr>
                <w:rFonts w:ascii="微软雅黑" w:eastAsia="微软雅黑" w:hAnsi="微软雅黑"/>
                <w:color w:val="333333"/>
                <w:szCs w:val="21"/>
              </w:rPr>
            </w:pPr>
            <w:r w:rsidRPr="00081AD0">
              <w:rPr>
                <w:rFonts w:ascii="微软雅黑" w:eastAsia="微软雅黑" w:hAnsi="微软雅黑"/>
                <w:color w:val="333333"/>
                <w:szCs w:val="21"/>
              </w:rPr>
              <w:t>2200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西安</w:t>
            </w:r>
          </w:p>
        </w:tc>
        <w:tc>
          <w:tcPr>
            <w:tcW w:w="713" w:type="pct"/>
            <w:shd w:val="clear" w:color="auto" w:fill="FFFFFF" w:themeFill="background1"/>
            <w:vAlign w:val="center"/>
          </w:tcPr>
          <w:p w:rsidR="00D6709C" w:rsidRPr="00806DD0" w:rsidRDefault="009026CB">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1780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南昌</w:t>
            </w:r>
          </w:p>
        </w:tc>
        <w:tc>
          <w:tcPr>
            <w:tcW w:w="713" w:type="pct"/>
            <w:shd w:val="clear" w:color="auto" w:fill="FFFFFF" w:themeFill="background1"/>
            <w:vAlign w:val="center"/>
            <w:hideMark/>
          </w:tcPr>
          <w:p w:rsidR="00D6709C" w:rsidRPr="00806DD0" w:rsidRDefault="006C2908" w:rsidP="0093668B">
            <w:pPr>
              <w:jc w:val="center"/>
              <w:rPr>
                <w:rFonts w:ascii="微软雅黑" w:eastAsia="微软雅黑" w:hAnsi="微软雅黑"/>
                <w:color w:val="333333"/>
                <w:szCs w:val="21"/>
              </w:rPr>
            </w:pPr>
            <w:r w:rsidRPr="00BD1510">
              <w:rPr>
                <w:rFonts w:ascii="微软雅黑" w:eastAsia="微软雅黑" w:hAnsi="微软雅黑"/>
                <w:color w:val="333333"/>
                <w:szCs w:val="21"/>
              </w:rPr>
              <w:t>2200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乌鲁木齐</w:t>
            </w:r>
          </w:p>
        </w:tc>
        <w:tc>
          <w:tcPr>
            <w:tcW w:w="713" w:type="pct"/>
            <w:shd w:val="clear" w:color="auto" w:fill="FFFFFF" w:themeFill="background1"/>
            <w:vAlign w:val="center"/>
          </w:tcPr>
          <w:p w:rsidR="00D6709C" w:rsidRPr="00806DD0" w:rsidRDefault="00D6709C">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1710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济南</w:t>
            </w:r>
          </w:p>
        </w:tc>
        <w:tc>
          <w:tcPr>
            <w:tcW w:w="713" w:type="pct"/>
            <w:shd w:val="clear" w:color="auto" w:fill="FFFFFF" w:themeFill="background1"/>
            <w:vAlign w:val="center"/>
            <w:hideMark/>
          </w:tcPr>
          <w:p w:rsidR="00D6709C" w:rsidRPr="00806DD0" w:rsidRDefault="00CE689D" w:rsidP="0093668B">
            <w:pPr>
              <w:jc w:val="center"/>
              <w:rPr>
                <w:rFonts w:ascii="微软雅黑" w:eastAsia="微软雅黑" w:hAnsi="微软雅黑"/>
                <w:color w:val="333333"/>
                <w:szCs w:val="21"/>
              </w:rPr>
            </w:pPr>
            <w:r w:rsidRPr="00081AD0">
              <w:rPr>
                <w:rFonts w:ascii="微软雅黑" w:eastAsia="微软雅黑" w:hAnsi="微软雅黑"/>
                <w:color w:val="333333"/>
                <w:szCs w:val="21"/>
              </w:rPr>
              <w:t>2070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兰州</w:t>
            </w:r>
          </w:p>
        </w:tc>
        <w:tc>
          <w:tcPr>
            <w:tcW w:w="713" w:type="pct"/>
            <w:shd w:val="clear" w:color="auto" w:fill="FFFFFF" w:themeFill="background1"/>
            <w:vAlign w:val="center"/>
          </w:tcPr>
          <w:p w:rsidR="00D6709C" w:rsidRPr="00806DD0" w:rsidRDefault="000D2F99" w:rsidP="00035DC8">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2010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合肥</w:t>
            </w:r>
          </w:p>
        </w:tc>
        <w:tc>
          <w:tcPr>
            <w:tcW w:w="713" w:type="pct"/>
            <w:shd w:val="clear" w:color="auto" w:fill="FFFFFF" w:themeFill="background1"/>
            <w:vAlign w:val="center"/>
            <w:hideMark/>
          </w:tcPr>
          <w:p w:rsidR="00D6709C" w:rsidRPr="00806DD0" w:rsidRDefault="00CE689D" w:rsidP="0093668B">
            <w:pPr>
              <w:jc w:val="center"/>
              <w:rPr>
                <w:rFonts w:ascii="微软雅黑" w:eastAsia="微软雅黑" w:hAnsi="微软雅黑"/>
                <w:color w:val="333333"/>
                <w:szCs w:val="21"/>
              </w:rPr>
            </w:pPr>
            <w:r w:rsidRPr="00081AD0">
              <w:rPr>
                <w:rFonts w:ascii="微软雅黑" w:eastAsia="微软雅黑" w:hAnsi="微软雅黑"/>
                <w:color w:val="333333"/>
                <w:szCs w:val="21"/>
              </w:rPr>
              <w:t>2180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成都</w:t>
            </w:r>
          </w:p>
        </w:tc>
        <w:tc>
          <w:tcPr>
            <w:tcW w:w="713" w:type="pct"/>
            <w:shd w:val="clear" w:color="auto" w:fill="FFFFFF" w:themeFill="background1"/>
            <w:vAlign w:val="center"/>
          </w:tcPr>
          <w:p w:rsidR="00D6709C" w:rsidRPr="00806DD0" w:rsidRDefault="006C2908" w:rsidP="00B54E5A">
            <w:pPr>
              <w:jc w:val="center"/>
              <w:rPr>
                <w:rFonts w:ascii="微软雅黑" w:eastAsia="微软雅黑" w:hAnsi="微软雅黑"/>
                <w:color w:val="333333"/>
                <w:szCs w:val="21"/>
              </w:rPr>
            </w:pPr>
            <w:r w:rsidRPr="00BD1510">
              <w:rPr>
                <w:rFonts w:ascii="微软雅黑" w:eastAsia="微软雅黑" w:hAnsi="微软雅黑"/>
                <w:color w:val="333333"/>
                <w:szCs w:val="21"/>
              </w:rPr>
              <w:t>2330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福州</w:t>
            </w:r>
          </w:p>
        </w:tc>
        <w:tc>
          <w:tcPr>
            <w:tcW w:w="713" w:type="pct"/>
            <w:shd w:val="clear" w:color="auto" w:fill="FFFFFF" w:themeFill="background1"/>
            <w:vAlign w:val="center"/>
            <w:hideMark/>
          </w:tcPr>
          <w:p w:rsidR="00D6709C" w:rsidRPr="00806DD0" w:rsidRDefault="00CE689D" w:rsidP="0093668B">
            <w:pPr>
              <w:jc w:val="center"/>
              <w:rPr>
                <w:rFonts w:ascii="微软雅黑" w:eastAsia="微软雅黑" w:hAnsi="微软雅黑"/>
                <w:color w:val="333333"/>
                <w:szCs w:val="21"/>
              </w:rPr>
            </w:pPr>
            <w:r w:rsidRPr="00081AD0">
              <w:rPr>
                <w:rFonts w:ascii="微软雅黑" w:eastAsia="微软雅黑" w:hAnsi="微软雅黑"/>
                <w:color w:val="333333"/>
                <w:szCs w:val="21"/>
              </w:rPr>
              <w:t>2050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拉萨</w:t>
            </w:r>
          </w:p>
        </w:tc>
        <w:tc>
          <w:tcPr>
            <w:tcW w:w="713" w:type="pct"/>
            <w:shd w:val="clear" w:color="auto" w:fill="FFFFFF" w:themeFill="background1"/>
            <w:vAlign w:val="center"/>
          </w:tcPr>
          <w:p w:rsidR="00D6709C" w:rsidRPr="00806DD0" w:rsidRDefault="000D2F99" w:rsidP="002B27C9">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920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杭州</w:t>
            </w:r>
          </w:p>
        </w:tc>
        <w:tc>
          <w:tcPr>
            <w:tcW w:w="713" w:type="pct"/>
            <w:shd w:val="clear" w:color="auto" w:fill="FFFFFF" w:themeFill="background1"/>
            <w:vAlign w:val="center"/>
            <w:hideMark/>
          </w:tcPr>
          <w:p w:rsidR="00D6709C" w:rsidRPr="00806DD0" w:rsidRDefault="00CE689D" w:rsidP="0093668B">
            <w:pPr>
              <w:jc w:val="center"/>
              <w:rPr>
                <w:rFonts w:ascii="微软雅黑" w:eastAsia="微软雅黑" w:hAnsi="微软雅黑"/>
                <w:color w:val="333333"/>
                <w:szCs w:val="21"/>
              </w:rPr>
            </w:pPr>
            <w:r w:rsidRPr="00081AD0">
              <w:rPr>
                <w:rFonts w:ascii="微软雅黑" w:eastAsia="微软雅黑" w:hAnsi="微软雅黑"/>
                <w:color w:val="333333"/>
                <w:szCs w:val="21"/>
              </w:rPr>
              <w:t>2250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昆明</w:t>
            </w:r>
          </w:p>
        </w:tc>
        <w:tc>
          <w:tcPr>
            <w:tcW w:w="713" w:type="pct"/>
            <w:shd w:val="clear" w:color="auto" w:fill="FFFFFF" w:themeFill="background1"/>
            <w:vAlign w:val="center"/>
          </w:tcPr>
          <w:p w:rsidR="00D6709C" w:rsidRPr="00806DD0" w:rsidRDefault="00CA6BAD">
            <w:pPr>
              <w:jc w:val="center"/>
              <w:rPr>
                <w:rFonts w:ascii="微软雅黑" w:eastAsia="微软雅黑" w:hAnsi="微软雅黑"/>
                <w:color w:val="333333"/>
                <w:szCs w:val="21"/>
              </w:rPr>
            </w:pPr>
            <w:r w:rsidRPr="00081AD0">
              <w:rPr>
                <w:rFonts w:ascii="微软雅黑" w:eastAsia="微软雅黑" w:hAnsi="微软雅黑"/>
                <w:color w:val="333333"/>
                <w:szCs w:val="21"/>
              </w:rPr>
              <w:t>2210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上海</w:t>
            </w:r>
          </w:p>
        </w:tc>
        <w:tc>
          <w:tcPr>
            <w:tcW w:w="713" w:type="pct"/>
            <w:shd w:val="clear" w:color="auto" w:fill="FFFFFF" w:themeFill="background1"/>
            <w:vAlign w:val="center"/>
            <w:hideMark/>
          </w:tcPr>
          <w:p w:rsidR="00D6709C" w:rsidRPr="00806DD0" w:rsidRDefault="00CE689D" w:rsidP="0093668B">
            <w:pPr>
              <w:jc w:val="center"/>
              <w:rPr>
                <w:rFonts w:ascii="微软雅黑" w:eastAsia="微软雅黑" w:hAnsi="微软雅黑"/>
                <w:color w:val="333333"/>
                <w:szCs w:val="21"/>
              </w:rPr>
            </w:pPr>
            <w:r w:rsidRPr="00081AD0">
              <w:rPr>
                <w:rFonts w:ascii="微软雅黑" w:eastAsia="微软雅黑" w:hAnsi="微软雅黑"/>
                <w:color w:val="333333"/>
                <w:szCs w:val="21"/>
              </w:rPr>
              <w:t>2230</w:t>
            </w:r>
          </w:p>
        </w:tc>
        <w:tc>
          <w:tcPr>
            <w:tcW w:w="713" w:type="pct"/>
            <w:shd w:val="clear" w:color="auto" w:fill="FFFFFF" w:themeFill="background1"/>
            <w:vAlign w:val="center"/>
          </w:tcPr>
          <w:p w:rsidR="00D6709C" w:rsidRPr="004939E2" w:rsidRDefault="00D6709C" w:rsidP="002B27C9">
            <w:pPr>
              <w:jc w:val="center"/>
              <w:rPr>
                <w:rFonts w:ascii="微软雅黑" w:eastAsia="微软雅黑" w:hAnsi="微软雅黑"/>
                <w:b/>
                <w:color w:val="FF0000"/>
                <w:szCs w:val="21"/>
              </w:rPr>
            </w:pPr>
            <w:r>
              <w:rPr>
                <w:rFonts w:ascii="微软雅黑" w:eastAsia="微软雅黑" w:hAnsi="微软雅黑" w:hint="eastAsia"/>
                <w:b/>
                <w:color w:val="FF0000"/>
                <w:szCs w:val="21"/>
              </w:rPr>
              <w:t>重庆</w:t>
            </w:r>
          </w:p>
        </w:tc>
        <w:tc>
          <w:tcPr>
            <w:tcW w:w="713" w:type="pct"/>
            <w:shd w:val="clear" w:color="auto" w:fill="FFFFFF" w:themeFill="background1"/>
            <w:vAlign w:val="center"/>
          </w:tcPr>
          <w:p w:rsidR="00D6709C" w:rsidRPr="00806DD0" w:rsidRDefault="00CA6BAD" w:rsidP="006C2908">
            <w:pPr>
              <w:jc w:val="center"/>
              <w:rPr>
                <w:rFonts w:ascii="微软雅黑" w:eastAsia="微软雅黑" w:hAnsi="微软雅黑"/>
                <w:color w:val="333333"/>
                <w:szCs w:val="21"/>
              </w:rPr>
            </w:pPr>
            <w:r w:rsidRPr="00081AD0">
              <w:rPr>
                <w:rFonts w:ascii="微软雅黑" w:eastAsia="微软雅黑" w:hAnsi="微软雅黑"/>
                <w:color w:val="333333"/>
                <w:szCs w:val="21"/>
              </w:rPr>
              <w:t>2210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贵阳</w:t>
            </w:r>
          </w:p>
        </w:tc>
        <w:tc>
          <w:tcPr>
            <w:tcW w:w="713" w:type="pct"/>
            <w:shd w:val="clear" w:color="auto" w:fill="FFFFFF" w:themeFill="background1"/>
            <w:vAlign w:val="center"/>
          </w:tcPr>
          <w:p w:rsidR="00D6709C" w:rsidRPr="00806DD0" w:rsidRDefault="00CA6BAD" w:rsidP="00B54E5A">
            <w:pPr>
              <w:jc w:val="center"/>
              <w:rPr>
                <w:rFonts w:ascii="微软雅黑" w:eastAsia="微软雅黑" w:hAnsi="微软雅黑"/>
                <w:color w:val="333333"/>
                <w:szCs w:val="21"/>
              </w:rPr>
            </w:pPr>
            <w:r w:rsidRPr="00081AD0">
              <w:rPr>
                <w:rFonts w:ascii="微软雅黑" w:eastAsia="微软雅黑" w:hAnsi="微软雅黑"/>
                <w:color w:val="333333"/>
                <w:szCs w:val="21"/>
              </w:rPr>
              <w:t>2070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4986" w:type="pct"/>
            <w:gridSpan w:val="7"/>
            <w:shd w:val="clear" w:color="auto" w:fill="FFFFFF" w:themeFill="background1"/>
            <w:vAlign w:val="center"/>
            <w:hideMark/>
          </w:tcPr>
          <w:p w:rsidR="00D6709C" w:rsidRPr="00BD1510" w:rsidRDefault="00D6709C" w:rsidP="00D6709C">
            <w:pPr>
              <w:jc w:val="left"/>
              <w:rPr>
                <w:rFonts w:ascii="微软雅黑" w:eastAsia="微软雅黑" w:hAnsi="微软雅黑"/>
                <w:b/>
                <w:szCs w:val="21"/>
              </w:rPr>
            </w:pPr>
            <w:r w:rsidRPr="00BD1510">
              <w:rPr>
                <w:rFonts w:ascii="微软雅黑" w:eastAsia="微软雅黑" w:hAnsi="微软雅黑" w:hint="eastAsia"/>
                <w:b/>
                <w:szCs w:val="21"/>
              </w:rPr>
              <w:t>本周废钢调价概述：</w:t>
            </w:r>
          </w:p>
          <w:p w:rsidR="00D6709C" w:rsidRPr="00CE689D" w:rsidRDefault="00D6709C" w:rsidP="00D6709C">
            <w:pPr>
              <w:jc w:val="left"/>
              <w:rPr>
                <w:rFonts w:ascii="微软雅黑" w:eastAsia="微软雅黑" w:hAnsi="微软雅黑"/>
                <w:b/>
                <w:szCs w:val="21"/>
              </w:rPr>
            </w:pPr>
            <w:r w:rsidRPr="00CE689D">
              <w:rPr>
                <w:rFonts w:ascii="微软雅黑" w:eastAsia="微软雅黑" w:hAnsi="微软雅黑" w:hint="eastAsia"/>
                <w:b/>
                <w:szCs w:val="21"/>
              </w:rPr>
              <w:t>东北</w:t>
            </w:r>
            <w:r w:rsidR="00CE689D">
              <w:rPr>
                <w:rFonts w:ascii="微软雅黑" w:eastAsia="微软雅黑" w:hAnsi="微软雅黑" w:hint="eastAsia"/>
                <w:b/>
                <w:szCs w:val="21"/>
              </w:rPr>
              <w:t>平稳</w:t>
            </w:r>
            <w:r w:rsidR="005A0C1D" w:rsidRPr="00CE689D">
              <w:rPr>
                <w:rFonts w:ascii="微软雅黑" w:eastAsia="微软雅黑" w:hAnsi="微软雅黑" w:hint="eastAsia"/>
                <w:b/>
                <w:szCs w:val="21"/>
              </w:rPr>
              <w:t>（哈尔滨</w:t>
            </w:r>
            <w:r w:rsidR="00CE689D" w:rsidRPr="00CE689D">
              <w:rPr>
                <w:rFonts w:ascii="微软雅黑" w:eastAsia="微软雅黑" w:hAnsi="微软雅黑" w:hint="eastAsia"/>
                <w:b/>
                <w:szCs w:val="21"/>
              </w:rPr>
              <w:t>、长春平稳</w:t>
            </w:r>
            <w:r w:rsidR="00CE689D">
              <w:rPr>
                <w:rFonts w:ascii="微软雅黑" w:eastAsia="微软雅黑" w:hAnsi="微软雅黑" w:hint="eastAsia"/>
                <w:b/>
                <w:szCs w:val="21"/>
              </w:rPr>
              <w:t>，</w:t>
            </w:r>
            <w:r w:rsidR="00806DD0" w:rsidRPr="00CE689D">
              <w:rPr>
                <w:rFonts w:ascii="微软雅黑" w:eastAsia="微软雅黑" w:hAnsi="微软雅黑" w:hint="eastAsia"/>
                <w:b/>
                <w:color w:val="00B050"/>
                <w:szCs w:val="21"/>
              </w:rPr>
              <w:t>沈阳</w:t>
            </w:r>
            <w:r w:rsidR="00CE689D" w:rsidRPr="00CE689D">
              <w:rPr>
                <w:rFonts w:ascii="微软雅黑" w:eastAsia="微软雅黑" w:hAnsi="微软雅黑" w:hint="eastAsia"/>
                <w:b/>
                <w:color w:val="00B050"/>
                <w:szCs w:val="21"/>
              </w:rPr>
              <w:t>下跌</w:t>
            </w:r>
            <w:r w:rsidR="005A0C1D" w:rsidRPr="00CE689D">
              <w:rPr>
                <w:rFonts w:ascii="微软雅黑" w:eastAsia="微软雅黑" w:hAnsi="微软雅黑" w:hint="eastAsia"/>
                <w:b/>
                <w:szCs w:val="21"/>
              </w:rPr>
              <w:t>）</w:t>
            </w:r>
          </w:p>
          <w:p w:rsidR="00D6709C" w:rsidRPr="00CE689D" w:rsidRDefault="00D6709C" w:rsidP="00D6709C">
            <w:pPr>
              <w:jc w:val="left"/>
              <w:rPr>
                <w:rFonts w:ascii="微软雅黑" w:eastAsia="微软雅黑" w:hAnsi="微软雅黑"/>
                <w:b/>
                <w:szCs w:val="21"/>
              </w:rPr>
            </w:pPr>
            <w:r w:rsidRPr="00CE689D">
              <w:rPr>
                <w:rFonts w:ascii="微软雅黑" w:eastAsia="微软雅黑" w:hAnsi="微软雅黑" w:hint="eastAsia"/>
                <w:b/>
                <w:color w:val="FF0000"/>
                <w:szCs w:val="21"/>
              </w:rPr>
              <w:t>华北</w:t>
            </w:r>
            <w:r w:rsidR="00CE689D" w:rsidRPr="00CE689D">
              <w:rPr>
                <w:rFonts w:ascii="微软雅黑" w:eastAsia="微软雅黑" w:hAnsi="微软雅黑" w:hint="eastAsia"/>
                <w:b/>
                <w:color w:val="FF0000"/>
                <w:szCs w:val="21"/>
              </w:rPr>
              <w:t>上涨</w:t>
            </w:r>
            <w:r w:rsidR="00CE689D">
              <w:rPr>
                <w:rFonts w:ascii="微软雅黑" w:eastAsia="微软雅黑" w:hAnsi="微软雅黑" w:hint="eastAsia"/>
                <w:b/>
                <w:color w:val="FF0000"/>
                <w:szCs w:val="21"/>
              </w:rPr>
              <w:t>为主</w:t>
            </w:r>
            <w:r w:rsidRPr="00CE689D">
              <w:rPr>
                <w:rFonts w:ascii="微软雅黑" w:eastAsia="微软雅黑" w:hAnsi="微软雅黑" w:hint="eastAsia"/>
                <w:b/>
                <w:szCs w:val="21"/>
              </w:rPr>
              <w:t>（</w:t>
            </w:r>
            <w:r w:rsidR="003C6E3A" w:rsidRPr="00CE689D">
              <w:rPr>
                <w:rFonts w:ascii="微软雅黑" w:eastAsia="微软雅黑" w:hAnsi="微软雅黑" w:hint="eastAsia"/>
                <w:b/>
                <w:color w:val="FF0000"/>
                <w:szCs w:val="21"/>
              </w:rPr>
              <w:t>天津</w:t>
            </w:r>
            <w:r w:rsidR="006C2908" w:rsidRPr="00CE689D">
              <w:rPr>
                <w:rFonts w:ascii="微软雅黑" w:eastAsia="微软雅黑" w:hAnsi="微软雅黑" w:hint="eastAsia"/>
                <w:b/>
                <w:color w:val="FF0000"/>
                <w:szCs w:val="21"/>
              </w:rPr>
              <w:t>、太原、石家庄</w:t>
            </w:r>
            <w:r w:rsidR="00CE689D" w:rsidRPr="00CE689D">
              <w:rPr>
                <w:rFonts w:ascii="微软雅黑" w:eastAsia="微软雅黑" w:hAnsi="微软雅黑" w:hint="eastAsia"/>
                <w:b/>
                <w:color w:val="FF0000"/>
                <w:szCs w:val="21"/>
              </w:rPr>
              <w:t>、呼和浩特</w:t>
            </w:r>
            <w:r w:rsidR="006C2908" w:rsidRPr="00CE689D">
              <w:rPr>
                <w:rFonts w:ascii="微软雅黑" w:eastAsia="微软雅黑" w:hAnsi="微软雅黑" w:hint="eastAsia"/>
                <w:b/>
                <w:color w:val="FF0000"/>
                <w:szCs w:val="21"/>
              </w:rPr>
              <w:t>上涨</w:t>
            </w:r>
            <w:r w:rsidR="006C2908" w:rsidRPr="00CE689D">
              <w:rPr>
                <w:rFonts w:ascii="微软雅黑" w:eastAsia="微软雅黑" w:hAnsi="微软雅黑" w:hint="eastAsia"/>
                <w:b/>
                <w:szCs w:val="21"/>
              </w:rPr>
              <w:t>，北京</w:t>
            </w:r>
            <w:r w:rsidR="0093668B" w:rsidRPr="00CE689D">
              <w:rPr>
                <w:rFonts w:ascii="微软雅黑" w:eastAsia="微软雅黑" w:hAnsi="微软雅黑" w:hint="eastAsia"/>
                <w:b/>
                <w:szCs w:val="21"/>
              </w:rPr>
              <w:t>平稳</w:t>
            </w:r>
            <w:r w:rsidRPr="00CE689D">
              <w:rPr>
                <w:rFonts w:ascii="微软雅黑" w:eastAsia="微软雅黑" w:hAnsi="微软雅黑" w:hint="eastAsia"/>
                <w:b/>
                <w:szCs w:val="21"/>
              </w:rPr>
              <w:t>）</w:t>
            </w:r>
          </w:p>
          <w:p w:rsidR="00D6709C" w:rsidRPr="00CE689D" w:rsidRDefault="00D6709C" w:rsidP="00D6709C">
            <w:pPr>
              <w:jc w:val="left"/>
              <w:rPr>
                <w:rFonts w:ascii="微软雅黑" w:eastAsia="微软雅黑" w:hAnsi="微软雅黑"/>
                <w:b/>
                <w:szCs w:val="21"/>
              </w:rPr>
            </w:pPr>
            <w:r w:rsidRPr="00CE689D">
              <w:rPr>
                <w:rFonts w:ascii="微软雅黑" w:eastAsia="微软雅黑" w:hAnsi="微软雅黑" w:hint="eastAsia"/>
                <w:b/>
                <w:color w:val="00B050"/>
                <w:szCs w:val="21"/>
              </w:rPr>
              <w:t>华东</w:t>
            </w:r>
            <w:r w:rsidR="00CE689D" w:rsidRPr="00CE689D">
              <w:rPr>
                <w:rFonts w:ascii="微软雅黑" w:eastAsia="微软雅黑" w:hAnsi="微软雅黑" w:hint="eastAsia"/>
                <w:b/>
                <w:color w:val="00B050"/>
                <w:szCs w:val="21"/>
              </w:rPr>
              <w:t>下跌</w:t>
            </w:r>
            <w:r w:rsidR="006C2908" w:rsidRPr="00CE689D">
              <w:rPr>
                <w:rFonts w:ascii="微软雅黑" w:eastAsia="微软雅黑" w:hAnsi="微软雅黑" w:hint="eastAsia"/>
                <w:b/>
                <w:color w:val="00B050"/>
                <w:szCs w:val="21"/>
              </w:rPr>
              <w:t>为主</w:t>
            </w:r>
            <w:r w:rsidR="006C2908" w:rsidRPr="00CE689D">
              <w:rPr>
                <w:rFonts w:ascii="微软雅黑" w:eastAsia="微软雅黑" w:hAnsi="微软雅黑" w:hint="eastAsia"/>
                <w:b/>
                <w:szCs w:val="21"/>
              </w:rPr>
              <w:t>（</w:t>
            </w:r>
            <w:r w:rsidR="00CE689D" w:rsidRPr="00CE689D">
              <w:rPr>
                <w:rFonts w:ascii="微软雅黑" w:eastAsia="微软雅黑" w:hAnsi="微软雅黑" w:hint="eastAsia"/>
                <w:b/>
                <w:color w:val="00B050"/>
                <w:szCs w:val="21"/>
              </w:rPr>
              <w:t>上海</w:t>
            </w:r>
            <w:r w:rsidR="006C2908" w:rsidRPr="00CE689D">
              <w:rPr>
                <w:rFonts w:ascii="微软雅黑" w:eastAsia="微软雅黑" w:hAnsi="微软雅黑" w:hint="eastAsia"/>
                <w:b/>
                <w:color w:val="00B050"/>
                <w:szCs w:val="21"/>
              </w:rPr>
              <w:t>、合肥、南京、杭州上涨，</w:t>
            </w:r>
            <w:r w:rsidR="0093668B" w:rsidRPr="00CE689D">
              <w:rPr>
                <w:rFonts w:ascii="微软雅黑" w:eastAsia="微软雅黑" w:hAnsi="微软雅黑" w:hint="eastAsia"/>
                <w:b/>
                <w:color w:val="00B050"/>
                <w:szCs w:val="21"/>
              </w:rPr>
              <w:t>福州</w:t>
            </w:r>
            <w:r w:rsidR="00CE689D" w:rsidRPr="00CE689D">
              <w:rPr>
                <w:rFonts w:ascii="微软雅黑" w:eastAsia="微软雅黑" w:hAnsi="微软雅黑" w:hint="eastAsia"/>
                <w:b/>
                <w:color w:val="00B050"/>
                <w:szCs w:val="21"/>
              </w:rPr>
              <w:t>、济南</w:t>
            </w:r>
            <w:r w:rsidR="006C2908" w:rsidRPr="00CE689D">
              <w:rPr>
                <w:rFonts w:ascii="微软雅黑" w:eastAsia="微软雅黑" w:hAnsi="微软雅黑" w:hint="eastAsia"/>
                <w:b/>
                <w:color w:val="00B050"/>
                <w:szCs w:val="21"/>
              </w:rPr>
              <w:t>下跌</w:t>
            </w:r>
            <w:r w:rsidR="006C2908" w:rsidRPr="00CE689D">
              <w:rPr>
                <w:rFonts w:ascii="微软雅黑" w:eastAsia="微软雅黑" w:hAnsi="微软雅黑" w:hint="eastAsia"/>
                <w:b/>
                <w:szCs w:val="21"/>
              </w:rPr>
              <w:t>，</w:t>
            </w:r>
            <w:r w:rsidR="00CE689D" w:rsidRPr="00CE689D">
              <w:rPr>
                <w:rFonts w:ascii="微软雅黑" w:eastAsia="微软雅黑" w:hAnsi="微软雅黑" w:hint="eastAsia"/>
                <w:b/>
                <w:szCs w:val="21"/>
              </w:rPr>
              <w:t>南昌</w:t>
            </w:r>
            <w:r w:rsidR="006C2908" w:rsidRPr="00CE689D">
              <w:rPr>
                <w:rFonts w:ascii="微软雅黑" w:eastAsia="微软雅黑" w:hAnsi="微软雅黑" w:hint="eastAsia"/>
                <w:b/>
                <w:szCs w:val="21"/>
              </w:rPr>
              <w:t>平稳</w:t>
            </w:r>
            <w:r w:rsidRPr="00CE689D">
              <w:rPr>
                <w:rFonts w:ascii="微软雅黑" w:eastAsia="微软雅黑" w:hAnsi="微软雅黑" w:hint="eastAsia"/>
                <w:b/>
                <w:szCs w:val="21"/>
              </w:rPr>
              <w:t>）</w:t>
            </w:r>
          </w:p>
          <w:p w:rsidR="00D6709C" w:rsidRPr="00CE689D" w:rsidRDefault="00D6709C" w:rsidP="00D6709C">
            <w:pPr>
              <w:jc w:val="left"/>
              <w:rPr>
                <w:rFonts w:ascii="微软雅黑" w:eastAsia="微软雅黑" w:hAnsi="微软雅黑"/>
                <w:b/>
                <w:szCs w:val="21"/>
              </w:rPr>
            </w:pPr>
            <w:r w:rsidRPr="00CE689D">
              <w:rPr>
                <w:rFonts w:ascii="微软雅黑" w:eastAsia="微软雅黑" w:hAnsi="微软雅黑" w:hint="eastAsia"/>
                <w:b/>
                <w:szCs w:val="21"/>
              </w:rPr>
              <w:t>华中</w:t>
            </w:r>
            <w:r w:rsidR="00CE689D">
              <w:rPr>
                <w:rFonts w:ascii="微软雅黑" w:eastAsia="微软雅黑" w:hAnsi="微软雅黑" w:hint="eastAsia"/>
                <w:b/>
                <w:szCs w:val="21"/>
              </w:rPr>
              <w:t>震荡</w:t>
            </w:r>
            <w:r w:rsidRPr="00CE689D">
              <w:rPr>
                <w:rFonts w:ascii="微软雅黑" w:eastAsia="微软雅黑" w:hAnsi="微软雅黑" w:hint="eastAsia"/>
                <w:b/>
                <w:szCs w:val="21"/>
              </w:rPr>
              <w:t>（</w:t>
            </w:r>
            <w:r w:rsidR="003C6E3A" w:rsidRPr="00CE689D">
              <w:rPr>
                <w:rFonts w:ascii="微软雅黑" w:eastAsia="微软雅黑" w:hAnsi="微软雅黑" w:hint="eastAsia"/>
                <w:b/>
                <w:color w:val="00B050"/>
                <w:szCs w:val="21"/>
              </w:rPr>
              <w:t>郑州</w:t>
            </w:r>
            <w:r w:rsidR="00CA6BAD" w:rsidRPr="00CE689D">
              <w:rPr>
                <w:rFonts w:ascii="微软雅黑" w:eastAsia="微软雅黑" w:hAnsi="微软雅黑" w:hint="eastAsia"/>
                <w:b/>
                <w:color w:val="00B050"/>
                <w:szCs w:val="21"/>
              </w:rPr>
              <w:t>下跌</w:t>
            </w:r>
            <w:r w:rsidR="00CA6BAD" w:rsidRPr="00CE689D">
              <w:rPr>
                <w:rFonts w:ascii="微软雅黑" w:eastAsia="微软雅黑" w:hAnsi="微软雅黑" w:hint="eastAsia"/>
                <w:b/>
                <w:szCs w:val="21"/>
              </w:rPr>
              <w:t>，</w:t>
            </w:r>
            <w:r w:rsidR="006C2908" w:rsidRPr="00CE689D">
              <w:rPr>
                <w:rFonts w:ascii="微软雅黑" w:eastAsia="微软雅黑" w:hAnsi="微软雅黑" w:hint="eastAsia"/>
                <w:b/>
                <w:color w:val="FF0000"/>
                <w:szCs w:val="21"/>
              </w:rPr>
              <w:t>武汉</w:t>
            </w:r>
            <w:r w:rsidR="00CA6BAD" w:rsidRPr="00CE689D">
              <w:rPr>
                <w:rFonts w:ascii="微软雅黑" w:eastAsia="微软雅黑" w:hAnsi="微软雅黑" w:hint="eastAsia"/>
                <w:b/>
                <w:color w:val="FF0000"/>
                <w:szCs w:val="21"/>
              </w:rPr>
              <w:t>上涨</w:t>
            </w:r>
            <w:r w:rsidR="006C2908" w:rsidRPr="00CE689D">
              <w:rPr>
                <w:rFonts w:ascii="微软雅黑" w:eastAsia="微软雅黑" w:hAnsi="微软雅黑" w:hint="eastAsia"/>
                <w:b/>
                <w:szCs w:val="21"/>
              </w:rPr>
              <w:t>、长沙</w:t>
            </w:r>
            <w:r w:rsidR="00CA6BAD" w:rsidRPr="00CE689D">
              <w:rPr>
                <w:rFonts w:ascii="微软雅黑" w:eastAsia="微软雅黑" w:hAnsi="微软雅黑" w:hint="eastAsia"/>
                <w:b/>
                <w:szCs w:val="21"/>
              </w:rPr>
              <w:t>平稳</w:t>
            </w:r>
            <w:r w:rsidRPr="00CE689D">
              <w:rPr>
                <w:rFonts w:ascii="微软雅黑" w:eastAsia="微软雅黑" w:hAnsi="微软雅黑" w:hint="eastAsia"/>
                <w:b/>
                <w:szCs w:val="21"/>
              </w:rPr>
              <w:t>）</w:t>
            </w:r>
          </w:p>
          <w:p w:rsidR="00D6709C" w:rsidRPr="00CE689D" w:rsidRDefault="00D6709C" w:rsidP="00D6709C">
            <w:pPr>
              <w:jc w:val="left"/>
              <w:rPr>
                <w:rFonts w:ascii="微软雅黑" w:eastAsia="微软雅黑" w:hAnsi="微软雅黑"/>
                <w:b/>
                <w:szCs w:val="21"/>
              </w:rPr>
            </w:pPr>
            <w:r w:rsidRPr="00CE689D">
              <w:rPr>
                <w:rFonts w:ascii="微软雅黑" w:eastAsia="微软雅黑" w:hAnsi="微软雅黑" w:hint="eastAsia"/>
                <w:b/>
                <w:szCs w:val="21"/>
              </w:rPr>
              <w:t>华南</w:t>
            </w:r>
            <w:r w:rsidR="00CE689D">
              <w:rPr>
                <w:rFonts w:ascii="微软雅黑" w:eastAsia="微软雅黑" w:hAnsi="微软雅黑" w:hint="eastAsia"/>
                <w:b/>
                <w:szCs w:val="21"/>
              </w:rPr>
              <w:t>震荡</w:t>
            </w:r>
            <w:r w:rsidRPr="00CE689D">
              <w:rPr>
                <w:rFonts w:ascii="微软雅黑" w:eastAsia="微软雅黑" w:hAnsi="微软雅黑" w:hint="eastAsia"/>
                <w:b/>
                <w:szCs w:val="21"/>
              </w:rPr>
              <w:t>（</w:t>
            </w:r>
            <w:r w:rsidRPr="00CE689D">
              <w:rPr>
                <w:rFonts w:ascii="微软雅黑" w:eastAsia="微软雅黑" w:hAnsi="微软雅黑" w:hint="eastAsia"/>
                <w:b/>
                <w:color w:val="00B050"/>
                <w:szCs w:val="21"/>
              </w:rPr>
              <w:t>广州</w:t>
            </w:r>
            <w:r w:rsidR="00CA6BAD" w:rsidRPr="00CE689D">
              <w:rPr>
                <w:rFonts w:ascii="微软雅黑" w:eastAsia="微软雅黑" w:hAnsi="微软雅黑" w:hint="eastAsia"/>
                <w:b/>
                <w:color w:val="00B050"/>
                <w:szCs w:val="21"/>
              </w:rPr>
              <w:t>下跌</w:t>
            </w:r>
            <w:r w:rsidR="00CA6BAD" w:rsidRPr="00CE689D">
              <w:rPr>
                <w:rFonts w:ascii="微软雅黑" w:eastAsia="微软雅黑" w:hAnsi="微软雅黑" w:hint="eastAsia"/>
                <w:b/>
                <w:szCs w:val="21"/>
              </w:rPr>
              <w:t>，</w:t>
            </w:r>
            <w:r w:rsidR="006C2908" w:rsidRPr="00CE689D">
              <w:rPr>
                <w:rFonts w:ascii="微软雅黑" w:eastAsia="微软雅黑" w:hAnsi="微软雅黑" w:hint="eastAsia"/>
                <w:b/>
                <w:color w:val="FF0000"/>
                <w:szCs w:val="21"/>
              </w:rPr>
              <w:t>南宁上涨</w:t>
            </w:r>
            <w:r w:rsidR="00CA6BAD" w:rsidRPr="00CE689D">
              <w:rPr>
                <w:rFonts w:ascii="微软雅黑" w:eastAsia="微软雅黑" w:hAnsi="微软雅黑" w:hint="eastAsia"/>
                <w:b/>
                <w:szCs w:val="21"/>
              </w:rPr>
              <w:t>，海口平稳</w:t>
            </w:r>
            <w:r w:rsidRPr="00CE689D">
              <w:rPr>
                <w:rFonts w:ascii="微软雅黑" w:eastAsia="微软雅黑" w:hAnsi="微软雅黑" w:hint="eastAsia"/>
                <w:b/>
                <w:szCs w:val="21"/>
              </w:rPr>
              <w:t>）</w:t>
            </w:r>
          </w:p>
          <w:p w:rsidR="00D6709C" w:rsidRPr="00CE689D" w:rsidRDefault="00D6709C" w:rsidP="00D6709C">
            <w:pPr>
              <w:jc w:val="left"/>
              <w:rPr>
                <w:rFonts w:ascii="微软雅黑" w:eastAsia="微软雅黑" w:hAnsi="微软雅黑"/>
                <w:b/>
                <w:szCs w:val="21"/>
              </w:rPr>
            </w:pPr>
            <w:r w:rsidRPr="00CE689D">
              <w:rPr>
                <w:rFonts w:ascii="微软雅黑" w:eastAsia="微软雅黑" w:hAnsi="微软雅黑" w:hint="eastAsia"/>
                <w:b/>
                <w:szCs w:val="21"/>
              </w:rPr>
              <w:t>西北</w:t>
            </w:r>
            <w:r w:rsidR="00B54E5A" w:rsidRPr="00CE689D">
              <w:rPr>
                <w:rFonts w:ascii="微软雅黑" w:eastAsia="微软雅黑" w:hAnsi="微软雅黑" w:hint="eastAsia"/>
                <w:b/>
                <w:szCs w:val="21"/>
              </w:rPr>
              <w:t>平稳</w:t>
            </w:r>
            <w:r w:rsidR="00CA6BAD" w:rsidRPr="00CE689D">
              <w:rPr>
                <w:rFonts w:ascii="微软雅黑" w:eastAsia="微软雅黑" w:hAnsi="微软雅黑" w:hint="eastAsia"/>
                <w:b/>
                <w:szCs w:val="21"/>
              </w:rPr>
              <w:t>（银川</w:t>
            </w:r>
            <w:r w:rsidR="00CE689D">
              <w:rPr>
                <w:rFonts w:ascii="微软雅黑" w:eastAsia="微软雅黑" w:hAnsi="微软雅黑" w:hint="eastAsia"/>
                <w:b/>
                <w:szCs w:val="21"/>
              </w:rPr>
              <w:t>、</w:t>
            </w:r>
            <w:r w:rsidR="00CA6BAD" w:rsidRPr="00CE689D">
              <w:rPr>
                <w:rFonts w:ascii="微软雅黑" w:eastAsia="微软雅黑" w:hAnsi="微软雅黑" w:hint="eastAsia"/>
                <w:b/>
                <w:szCs w:val="21"/>
              </w:rPr>
              <w:t>西宁</w:t>
            </w:r>
            <w:r w:rsidR="00CE689D">
              <w:rPr>
                <w:rFonts w:ascii="微软雅黑" w:eastAsia="微软雅黑" w:hAnsi="微软雅黑" w:hint="eastAsia"/>
                <w:b/>
                <w:szCs w:val="21"/>
              </w:rPr>
              <w:t>、</w:t>
            </w:r>
            <w:r w:rsidR="00CA6BAD" w:rsidRPr="00CE689D">
              <w:rPr>
                <w:rFonts w:ascii="微软雅黑" w:eastAsia="微软雅黑" w:hAnsi="微软雅黑" w:hint="eastAsia"/>
                <w:b/>
                <w:szCs w:val="21"/>
              </w:rPr>
              <w:t>乌鲁木齐</w:t>
            </w:r>
            <w:r w:rsidR="00CE689D">
              <w:rPr>
                <w:rFonts w:ascii="微软雅黑" w:eastAsia="微软雅黑" w:hAnsi="微软雅黑" w:hint="eastAsia"/>
                <w:b/>
                <w:szCs w:val="21"/>
              </w:rPr>
              <w:t>、</w:t>
            </w:r>
            <w:r w:rsidR="00CA6BAD" w:rsidRPr="00CE689D">
              <w:rPr>
                <w:rFonts w:ascii="微软雅黑" w:eastAsia="微软雅黑" w:hAnsi="微软雅黑" w:hint="eastAsia"/>
                <w:b/>
                <w:szCs w:val="21"/>
              </w:rPr>
              <w:t>兰州平稳）</w:t>
            </w:r>
          </w:p>
          <w:p w:rsidR="00D6709C" w:rsidRPr="006C2908" w:rsidRDefault="00D6709C" w:rsidP="00CE689D">
            <w:pPr>
              <w:jc w:val="left"/>
              <w:rPr>
                <w:rFonts w:ascii="微软雅黑" w:eastAsia="微软雅黑" w:hAnsi="微软雅黑"/>
                <w:sz w:val="18"/>
                <w:szCs w:val="18"/>
                <w:shd w:val="clear" w:color="auto" w:fill="FFFFFF"/>
              </w:rPr>
            </w:pPr>
            <w:r w:rsidRPr="00CE689D">
              <w:rPr>
                <w:rFonts w:ascii="微软雅黑" w:eastAsia="微软雅黑" w:hAnsi="微软雅黑" w:hint="eastAsia"/>
                <w:b/>
                <w:color w:val="FF0000"/>
                <w:szCs w:val="21"/>
              </w:rPr>
              <w:t>西南</w:t>
            </w:r>
            <w:r w:rsidR="00CE689D" w:rsidRPr="00CE689D">
              <w:rPr>
                <w:rFonts w:ascii="微软雅黑" w:eastAsia="微软雅黑" w:hAnsi="微软雅黑" w:hint="eastAsia"/>
                <w:b/>
                <w:color w:val="FF0000"/>
                <w:szCs w:val="21"/>
              </w:rPr>
              <w:t>上涨为主</w:t>
            </w:r>
            <w:r w:rsidRPr="00CE689D">
              <w:rPr>
                <w:rFonts w:ascii="微软雅黑" w:eastAsia="微软雅黑" w:hAnsi="微软雅黑" w:hint="eastAsia"/>
                <w:b/>
                <w:szCs w:val="21"/>
              </w:rPr>
              <w:t>（</w:t>
            </w:r>
            <w:r w:rsidR="0093668B" w:rsidRPr="00CE689D">
              <w:rPr>
                <w:rFonts w:ascii="微软雅黑" w:eastAsia="微软雅黑" w:hAnsi="微软雅黑" w:hint="eastAsia"/>
                <w:b/>
                <w:color w:val="FF0000"/>
                <w:szCs w:val="21"/>
              </w:rPr>
              <w:t>成都</w:t>
            </w:r>
            <w:r w:rsidR="006C2908" w:rsidRPr="00CE689D">
              <w:rPr>
                <w:rFonts w:ascii="微软雅黑" w:eastAsia="微软雅黑" w:hAnsi="微软雅黑" w:hint="eastAsia"/>
                <w:b/>
                <w:color w:val="FF0000"/>
                <w:szCs w:val="21"/>
              </w:rPr>
              <w:t>、</w:t>
            </w:r>
            <w:r w:rsidR="003C6E3A" w:rsidRPr="00CE689D">
              <w:rPr>
                <w:rFonts w:ascii="微软雅黑" w:eastAsia="微软雅黑" w:hAnsi="微软雅黑" w:hint="eastAsia"/>
                <w:b/>
                <w:color w:val="FF0000"/>
                <w:szCs w:val="21"/>
              </w:rPr>
              <w:t>下跌</w:t>
            </w:r>
            <w:r w:rsidR="006C2908" w:rsidRPr="00CE689D">
              <w:rPr>
                <w:rFonts w:ascii="微软雅黑" w:eastAsia="微软雅黑" w:hAnsi="微软雅黑" w:hint="eastAsia"/>
                <w:b/>
                <w:color w:val="FF0000"/>
                <w:szCs w:val="21"/>
              </w:rPr>
              <w:t>，重庆、</w:t>
            </w:r>
            <w:r w:rsidR="00CA6BAD" w:rsidRPr="00CE689D">
              <w:rPr>
                <w:rFonts w:ascii="微软雅黑" w:eastAsia="微软雅黑" w:hAnsi="微软雅黑" w:hint="eastAsia"/>
                <w:b/>
                <w:color w:val="FF0000"/>
                <w:szCs w:val="21"/>
              </w:rPr>
              <w:t>昆明</w:t>
            </w:r>
            <w:r w:rsidR="006C2908" w:rsidRPr="00CE689D">
              <w:rPr>
                <w:rFonts w:ascii="微软雅黑" w:eastAsia="微软雅黑" w:hAnsi="微软雅黑" w:hint="eastAsia"/>
                <w:b/>
                <w:color w:val="FF0000"/>
                <w:szCs w:val="21"/>
              </w:rPr>
              <w:t>上涨</w:t>
            </w:r>
            <w:r w:rsidR="006C2908" w:rsidRPr="00CE689D">
              <w:rPr>
                <w:rFonts w:ascii="微软雅黑" w:eastAsia="微软雅黑" w:hAnsi="微软雅黑" w:hint="eastAsia"/>
                <w:b/>
                <w:szCs w:val="21"/>
              </w:rPr>
              <w:t>，拉萨</w:t>
            </w:r>
            <w:r w:rsidR="00CA6BAD" w:rsidRPr="00CE689D">
              <w:rPr>
                <w:rFonts w:ascii="微软雅黑" w:eastAsia="微软雅黑" w:hAnsi="微软雅黑" w:hint="eastAsia"/>
                <w:b/>
                <w:szCs w:val="21"/>
              </w:rPr>
              <w:t>、贵阳</w:t>
            </w:r>
            <w:r w:rsidR="006C2908" w:rsidRPr="00CE689D">
              <w:rPr>
                <w:rFonts w:ascii="微软雅黑" w:eastAsia="微软雅黑" w:hAnsi="微软雅黑" w:hint="eastAsia"/>
                <w:b/>
                <w:szCs w:val="21"/>
              </w:rPr>
              <w:t>平稳</w:t>
            </w:r>
            <w:r w:rsidRPr="00CE689D">
              <w:rPr>
                <w:rFonts w:ascii="微软雅黑" w:eastAsia="微软雅黑" w:hAnsi="微软雅黑" w:hint="eastAsia"/>
                <w:b/>
                <w:szCs w:val="21"/>
              </w:rPr>
              <w:t>）</w:t>
            </w:r>
          </w:p>
        </w:tc>
      </w:tr>
    </w:tbl>
    <w:p w:rsidR="00693D5C" w:rsidRPr="004E2DFB" w:rsidRDefault="00693D5C" w:rsidP="004E2DFB">
      <w:pPr>
        <w:jc w:val="left"/>
        <w:rPr>
          <w:rFonts w:ascii="微软雅黑" w:eastAsia="微软雅黑" w:hAnsi="微软雅黑"/>
          <w:color w:val="333333"/>
          <w:szCs w:val="21"/>
        </w:rPr>
      </w:pPr>
    </w:p>
    <w:p w:rsidR="00033945" w:rsidRDefault="00033945" w:rsidP="004E2DFB">
      <w:pPr>
        <w:jc w:val="center"/>
        <w:rPr>
          <w:b/>
          <w:color w:val="FF0000"/>
        </w:rPr>
      </w:pPr>
    </w:p>
    <w:p w:rsidR="007567B6" w:rsidRDefault="0037716E" w:rsidP="0037716E">
      <w:pPr>
        <w:rPr>
          <w:b/>
          <w:color w:val="FF0000"/>
        </w:rPr>
      </w:pPr>
      <w:r w:rsidRPr="0037716E">
        <w:rPr>
          <w:rFonts w:hint="eastAsia"/>
          <w:b/>
          <w:color w:val="FF0000"/>
        </w:rPr>
        <w:t>以上价格为不含税价格，若需开票</w:t>
      </w:r>
      <w:r w:rsidRPr="0037716E">
        <w:rPr>
          <w:rFonts w:hint="eastAsia"/>
          <w:b/>
          <w:color w:val="FF0000"/>
        </w:rPr>
        <w:t>+1</w:t>
      </w:r>
      <w:r w:rsidR="001F12E7">
        <w:rPr>
          <w:rFonts w:hint="eastAsia"/>
          <w:b/>
          <w:color w:val="FF0000"/>
        </w:rPr>
        <w:t>6</w:t>
      </w:r>
      <w:r w:rsidRPr="0037716E">
        <w:rPr>
          <w:rFonts w:hint="eastAsia"/>
          <w:b/>
          <w:color w:val="FF0000"/>
        </w:rPr>
        <w:t>%</w:t>
      </w:r>
    </w:p>
    <w:p w:rsidR="001C02B5" w:rsidRDefault="001C02B5" w:rsidP="0037716E">
      <w:pPr>
        <w:rPr>
          <w:b/>
          <w:color w:val="FF0000"/>
        </w:rPr>
      </w:pPr>
    </w:p>
    <w:p w:rsidR="00693D5C" w:rsidRDefault="00693D5C" w:rsidP="0037716E">
      <w:pPr>
        <w:rPr>
          <w:b/>
          <w:color w:val="FF0000"/>
        </w:rPr>
      </w:pPr>
    </w:p>
    <w:p w:rsidR="00FB172D" w:rsidRPr="00D26D60" w:rsidRDefault="00FB172D" w:rsidP="00D26D60">
      <w:pPr>
        <w:pStyle w:val="1"/>
        <w:jc w:val="center"/>
        <w:rPr>
          <w:color w:val="FF0000"/>
          <w:sz w:val="32"/>
          <w:szCs w:val="32"/>
        </w:rPr>
      </w:pPr>
      <w:bookmarkStart w:id="97" w:name="_Toc6419260"/>
      <w:bookmarkStart w:id="98" w:name="_Toc335665350"/>
      <w:bookmarkStart w:id="99" w:name="_Toc336528223"/>
      <w:bookmarkStart w:id="100"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砖瓦灰砂石价格专区</w:t>
      </w:r>
      <w:bookmarkEnd w:id="97"/>
    </w:p>
    <w:p w:rsidR="00FB172D" w:rsidRDefault="00FB172D" w:rsidP="008569BA">
      <w:pPr>
        <w:pStyle w:val="2"/>
        <w:numPr>
          <w:ilvl w:val="0"/>
          <w:numId w:val="6"/>
        </w:numPr>
      </w:pPr>
      <w:bookmarkStart w:id="101" w:name="_Toc452365046"/>
      <w:bookmarkStart w:id="102" w:name="_Toc452365207"/>
      <w:bookmarkStart w:id="103" w:name="_Toc6419261"/>
      <w:r w:rsidRPr="00D26D60">
        <w:rPr>
          <w:rFonts w:hint="eastAsia"/>
        </w:rPr>
        <w:t>全国水泥价格行情</w:t>
      </w:r>
      <w:bookmarkEnd w:id="98"/>
      <w:bookmarkEnd w:id="99"/>
      <w:r w:rsidRPr="00D26D60">
        <w:rPr>
          <w:rFonts w:hint="eastAsia"/>
        </w:rPr>
        <w:t>（201</w:t>
      </w:r>
      <w:r w:rsidR="005B1D4B">
        <w:rPr>
          <w:rFonts w:hint="eastAsia"/>
        </w:rPr>
        <w:t>9</w:t>
      </w:r>
      <w:r w:rsidRPr="00D26D60">
        <w:rPr>
          <w:rFonts w:hint="eastAsia"/>
        </w:rPr>
        <w:t>年</w:t>
      </w:r>
      <w:r w:rsidR="005B2F62">
        <w:rPr>
          <w:rFonts w:hint="eastAsia"/>
        </w:rPr>
        <w:t>4</w:t>
      </w:r>
      <w:r w:rsidRPr="00D26D60">
        <w:rPr>
          <w:rFonts w:hint="eastAsia"/>
        </w:rPr>
        <w:t>月第</w:t>
      </w:r>
      <w:bookmarkEnd w:id="100"/>
      <w:bookmarkEnd w:id="101"/>
      <w:bookmarkEnd w:id="102"/>
      <w:r w:rsidR="00F02305">
        <w:rPr>
          <w:rFonts w:hint="eastAsia"/>
        </w:rPr>
        <w:t>3</w:t>
      </w:r>
      <w:r w:rsidR="00D52E01" w:rsidRPr="00D26D60">
        <w:rPr>
          <w:rFonts w:hint="eastAsia"/>
        </w:rPr>
        <w:t>周）</w:t>
      </w:r>
      <w:bookmarkEnd w:id="10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993A3D" w:rsidP="00E37B6C">
            <w:pPr>
              <w:jc w:val="center"/>
              <w:rPr>
                <w:b/>
                <w:sz w:val="18"/>
                <w:szCs w:val="18"/>
              </w:rPr>
            </w:pPr>
            <w:r w:rsidRPr="00633719">
              <w:rPr>
                <w:b/>
                <w:sz w:val="18"/>
                <w:szCs w:val="18"/>
              </w:rPr>
              <w:object w:dxaOrig="1534" w:dyaOrig="964">
                <v:shape id="_x0000_i1026" type="#_x0000_t75" style="width:76.5pt;height:48pt" o:ole="">
                  <v:imagedata r:id="rId26" o:title=""/>
                </v:shape>
                <o:OLEObject Type="Embed" ProgID="Excel.Sheet.12" ShapeID="_x0000_i1026" DrawAspect="Icon" ObjectID="_1617083193" r:id="rId27"/>
              </w:object>
            </w:r>
          </w:p>
        </w:tc>
      </w:tr>
    </w:tbl>
    <w:p w:rsidR="00BB60ED" w:rsidRPr="00082641" w:rsidRDefault="00BB60ED" w:rsidP="00BB60ED">
      <w:pPr>
        <w:pStyle w:val="2"/>
      </w:pPr>
      <w:bookmarkStart w:id="104" w:name="_Toc6419262"/>
      <w:bookmarkStart w:id="105" w:name="_Toc452365094"/>
      <w:bookmarkStart w:id="106" w:name="_Toc452365255"/>
      <w:r w:rsidRPr="00082641">
        <w:rPr>
          <w:rFonts w:hint="eastAsia"/>
        </w:rPr>
        <w:lastRenderedPageBreak/>
        <w:t>本周全国</w:t>
      </w:r>
      <w:r>
        <w:rPr>
          <w:rFonts w:hint="eastAsia"/>
        </w:rPr>
        <w:t>水泥</w:t>
      </w:r>
      <w:r w:rsidRPr="00082641">
        <w:rPr>
          <w:rFonts w:hint="eastAsia"/>
        </w:rPr>
        <w:t>市场综述</w:t>
      </w:r>
      <w:bookmarkEnd w:id="104"/>
    </w:p>
    <w:p w:rsidR="005B2F62" w:rsidRPr="005B2F62" w:rsidRDefault="00F02305" w:rsidP="005B2F62">
      <w:pPr>
        <w:pStyle w:val="a7"/>
        <w:shd w:val="clear" w:color="auto" w:fill="FFFFFF"/>
        <w:ind w:firstLine="480"/>
        <w:rPr>
          <w:rFonts w:ascii="微软雅黑" w:eastAsia="微软雅黑" w:hAnsi="微软雅黑"/>
          <w:color w:val="32323C"/>
          <w:kern w:val="2"/>
          <w:sz w:val="21"/>
          <w:shd w:val="clear" w:color="auto" w:fill="FFFFFF"/>
        </w:rPr>
      </w:pPr>
      <w:r w:rsidRPr="00F02305">
        <w:rPr>
          <w:rFonts w:ascii="微软雅黑" w:eastAsia="微软雅黑" w:hAnsi="微软雅黑" w:hint="eastAsia"/>
          <w:color w:val="32323C"/>
          <w:kern w:val="2"/>
          <w:sz w:val="21"/>
          <w:shd w:val="clear" w:color="auto" w:fill="FFFFFF"/>
        </w:rPr>
        <w:t>本周全国地区水泥行情上涨趋势明显。具体来看，本周华东市场水泥行情多地上涨，长三角迎来水泥旺季；华中市场保持维稳运行，湖南市场涨跌互现；华南市场本周水泥行情全面持稳运行，各地均是暂无调整；西南市场水泥价格保持稳中偏强运行，云南地区有推涨趋势；华北市场水泥行情稳中偏强，前期推涨地区基本落实；西北地区水泥水泥行情持续稳定，暂无波动；东北市场小幅启动，水泥价格有望推涨。</w:t>
      </w:r>
    </w:p>
    <w:p w:rsidR="00CB112B" w:rsidRPr="00F02305" w:rsidRDefault="00CB112B" w:rsidP="00CB112B">
      <w:pPr>
        <w:widowControl/>
        <w:shd w:val="clear" w:color="auto" w:fill="FFFFFF"/>
        <w:spacing w:line="450" w:lineRule="atLeast"/>
        <w:rPr>
          <w:rFonts w:ascii="微软雅黑" w:eastAsia="微软雅黑" w:hAnsi="微软雅黑"/>
          <w:b/>
          <w:color w:val="FF0000"/>
          <w:shd w:val="clear" w:color="auto" w:fill="FFFFFF"/>
        </w:rPr>
      </w:pPr>
      <w:r w:rsidRPr="00F02305">
        <w:rPr>
          <w:rFonts w:ascii="微软雅黑" w:eastAsia="微软雅黑" w:hAnsi="微软雅黑" w:hint="eastAsia"/>
          <w:b/>
          <w:color w:val="FF0000"/>
          <w:shd w:val="clear" w:color="auto" w:fill="FFFFFF"/>
        </w:rPr>
        <w:t>华东区域：</w:t>
      </w:r>
    </w:p>
    <w:p w:rsidR="00F02305" w:rsidRPr="00F02305" w:rsidRDefault="00F02305" w:rsidP="00F02305">
      <w:pPr>
        <w:widowControl/>
        <w:shd w:val="clear" w:color="auto" w:fill="FFFFFF"/>
        <w:spacing w:line="450" w:lineRule="atLeast"/>
        <w:ind w:firstLineChars="200" w:firstLine="420"/>
        <w:rPr>
          <w:rFonts w:ascii="微软雅黑" w:eastAsia="微软雅黑" w:hAnsi="微软雅黑"/>
          <w:color w:val="32323C"/>
          <w:shd w:val="clear" w:color="auto" w:fill="FFFFFF"/>
        </w:rPr>
      </w:pPr>
      <w:r w:rsidRPr="00F02305">
        <w:rPr>
          <w:rFonts w:ascii="微软雅黑" w:eastAsia="微软雅黑" w:hAnsi="微软雅黑" w:hint="eastAsia"/>
          <w:color w:val="32323C"/>
          <w:shd w:val="clear" w:color="auto" w:fill="FFFFFF"/>
        </w:rPr>
        <w:t>上海地区本周水泥价格再次出现推涨，水泥行情上涨30元/吨，清明过后，市场需求逐渐恢复，水泥厂家推涨心态较强；浙江地区本周水泥行情全面上行，多地价格均是出现上涨20-30元/吨，浙江市场迎来第二次价格上调，旺季开始；江苏地区水泥行情跟进长三角走势，水泥价格有上升趋势，水泥行情推涨30元/吨；安徽蚌埠地区水泥行情稳中偏强，现主流品牌P.O42.5散装水泥价格在490-500元/吨，价格高位持稳运行；江西九江市场水泥行情暂时继续呈现稳定运行，整体来看江西地区水泥行情还是较为弱势低迷，水泥价格保持在410-420元/吨；福建市场水泥前期涨价情况落实，目前市场保持稳定状态，水泥价格暂无变动；山东地区近期需求一般，加上整体库存良好，水泥价格保持偏弱趋势，不排除会有小幅下跌。</w:t>
      </w:r>
    </w:p>
    <w:p w:rsidR="00CB112B" w:rsidRPr="00F02305" w:rsidRDefault="00CB112B" w:rsidP="00CB112B">
      <w:pPr>
        <w:widowControl/>
        <w:shd w:val="clear" w:color="auto" w:fill="FFFFFF"/>
        <w:spacing w:line="450" w:lineRule="atLeast"/>
        <w:rPr>
          <w:rFonts w:ascii="微软雅黑" w:eastAsia="微软雅黑" w:hAnsi="微软雅黑"/>
          <w:b/>
          <w:color w:val="FF0000"/>
          <w:shd w:val="clear" w:color="auto" w:fill="FFFFFF"/>
        </w:rPr>
      </w:pPr>
      <w:r w:rsidRPr="00F02305">
        <w:rPr>
          <w:rFonts w:ascii="微软雅黑" w:eastAsia="微软雅黑" w:hAnsi="微软雅黑" w:hint="eastAsia"/>
          <w:b/>
          <w:color w:val="FF0000"/>
          <w:shd w:val="clear" w:color="auto" w:fill="FFFFFF"/>
        </w:rPr>
        <w:t>中南区域：</w:t>
      </w:r>
    </w:p>
    <w:p w:rsidR="00F02305" w:rsidRPr="00F02305" w:rsidRDefault="00F02305" w:rsidP="00F02305">
      <w:pPr>
        <w:widowControl/>
        <w:shd w:val="clear" w:color="auto" w:fill="FFFFFF"/>
        <w:spacing w:line="480" w:lineRule="atLeast"/>
        <w:ind w:right="120" w:firstLineChars="200" w:firstLine="420"/>
        <w:rPr>
          <w:rFonts w:ascii="微软雅黑" w:eastAsia="微软雅黑" w:hAnsi="微软雅黑"/>
          <w:color w:val="32323C"/>
          <w:shd w:val="clear" w:color="auto" w:fill="FFFFFF"/>
        </w:rPr>
      </w:pPr>
      <w:r w:rsidRPr="00F02305">
        <w:rPr>
          <w:rFonts w:ascii="微软雅黑" w:eastAsia="微软雅黑" w:hAnsi="微软雅黑" w:hint="eastAsia"/>
          <w:color w:val="FF0000"/>
          <w:shd w:val="clear" w:color="auto" w:fill="FFFFFF"/>
        </w:rPr>
        <w:t>华中区域：</w:t>
      </w:r>
      <w:r w:rsidRPr="00F02305">
        <w:rPr>
          <w:rFonts w:ascii="微软雅黑" w:eastAsia="微软雅黑" w:hAnsi="微软雅黑" w:hint="eastAsia"/>
          <w:color w:val="32323C"/>
          <w:shd w:val="clear" w:color="auto" w:fill="FFFFFF"/>
        </w:rPr>
        <w:t>湖南长沙地区水泥行情稳定，市场需求一般，行情整体平稳运行，供应方面，企业窑线运转正常，库存充足，前期价格涨后未有落实，有小幅修正回调；河南地区郑州市场前期水泥推涨，本周保持落实稳定，主流水泥市场价格480-500元/吨；湖北地区恩施市场水泥企业熟料线开窑生产，目前市场需求良好，供需整体平衡，水泥价格短时间内不会有所波动。</w:t>
      </w:r>
    </w:p>
    <w:p w:rsidR="00F02305" w:rsidRPr="00F02305" w:rsidRDefault="00F02305" w:rsidP="00F02305">
      <w:pPr>
        <w:widowControl/>
        <w:shd w:val="clear" w:color="auto" w:fill="FFFFFF"/>
        <w:spacing w:line="480" w:lineRule="atLeast"/>
        <w:ind w:right="120" w:firstLineChars="200" w:firstLine="420"/>
        <w:rPr>
          <w:rFonts w:ascii="微软雅黑" w:eastAsia="微软雅黑" w:hAnsi="微软雅黑"/>
          <w:color w:val="32323C"/>
          <w:shd w:val="clear" w:color="auto" w:fill="FFFFFF"/>
        </w:rPr>
      </w:pPr>
      <w:r w:rsidRPr="00F02305">
        <w:rPr>
          <w:rFonts w:ascii="微软雅黑" w:eastAsia="微软雅黑" w:hAnsi="微软雅黑" w:hint="eastAsia"/>
          <w:color w:val="FF0000"/>
          <w:shd w:val="clear" w:color="auto" w:fill="FFFFFF"/>
        </w:rPr>
        <w:t>华南区域：</w:t>
      </w:r>
      <w:r w:rsidRPr="00F02305">
        <w:rPr>
          <w:rFonts w:ascii="微软雅黑" w:eastAsia="微软雅黑" w:hAnsi="微软雅黑" w:hint="eastAsia"/>
          <w:color w:val="32323C"/>
          <w:shd w:val="clear" w:color="auto" w:fill="FFFFFF"/>
        </w:rPr>
        <w:t>广西桂林地区水泥市场长期处于稳定，近期雨水天气持续，水泥出货量不佳，主流企业报价暂无变动；广东地区广州市场受到雨水影响，水泥出货表现一般，水泥行情保持稳定运行；海南地区水泥市场行情持续保持维稳状态，近期市场需求表现平平，水泥行情跌后持续稳定。</w:t>
      </w:r>
    </w:p>
    <w:p w:rsidR="00CB112B" w:rsidRPr="00F02305" w:rsidRDefault="00CB112B" w:rsidP="00CB112B">
      <w:pPr>
        <w:widowControl/>
        <w:shd w:val="clear" w:color="auto" w:fill="FFFFFF"/>
        <w:spacing w:line="450" w:lineRule="atLeast"/>
        <w:rPr>
          <w:rFonts w:ascii="微软雅黑" w:eastAsia="微软雅黑" w:hAnsi="微软雅黑"/>
          <w:b/>
          <w:color w:val="FF0000"/>
          <w:shd w:val="clear" w:color="auto" w:fill="FFFFFF"/>
        </w:rPr>
      </w:pPr>
      <w:r w:rsidRPr="00F02305">
        <w:rPr>
          <w:rFonts w:ascii="微软雅黑" w:eastAsia="微软雅黑" w:hAnsi="微软雅黑" w:hint="eastAsia"/>
          <w:b/>
          <w:color w:val="FF0000"/>
          <w:shd w:val="clear" w:color="auto" w:fill="FFFFFF"/>
        </w:rPr>
        <w:t>东北、华北区域：</w:t>
      </w:r>
    </w:p>
    <w:p w:rsidR="00F02305" w:rsidRPr="00F02305" w:rsidRDefault="00F02305" w:rsidP="00F02305">
      <w:pPr>
        <w:widowControl/>
        <w:shd w:val="clear" w:color="auto" w:fill="FFFFFF"/>
        <w:spacing w:line="480" w:lineRule="atLeast"/>
        <w:ind w:right="120" w:firstLineChars="200" w:firstLine="420"/>
        <w:rPr>
          <w:rFonts w:ascii="微软雅黑" w:eastAsia="微软雅黑" w:hAnsi="微软雅黑"/>
          <w:color w:val="32323C"/>
          <w:shd w:val="clear" w:color="auto" w:fill="FFFFFF"/>
        </w:rPr>
      </w:pPr>
      <w:r w:rsidRPr="00F02305">
        <w:rPr>
          <w:rFonts w:ascii="微软雅黑" w:eastAsia="微软雅黑" w:hAnsi="微软雅黑" w:hint="eastAsia"/>
          <w:color w:val="FF0000"/>
          <w:shd w:val="clear" w:color="auto" w:fill="FFFFFF"/>
        </w:rPr>
        <w:t>华北区域：</w:t>
      </w:r>
      <w:r w:rsidRPr="00F02305">
        <w:rPr>
          <w:rFonts w:ascii="微软雅黑" w:eastAsia="微软雅黑" w:hAnsi="微软雅黑" w:hint="eastAsia"/>
          <w:color w:val="32323C"/>
          <w:shd w:val="clear" w:color="auto" w:fill="FFFFFF"/>
        </w:rPr>
        <w:t>北京地区环保工作力度不减，水泥运输方面运输压力较大，因此价格小幅上涨20元/吨；天津地区水泥企业均是出现不同程度水泥价格上涨，市场需求正在恢复，水泥行情保持利好走势，市场价格涨至500元/吨；河北地区水泥行情也是保持涨后稳定状态，华北市场随着4月开始，需求抓紧回升，水泥价格迎来涨价趋势；山西市场水泥行业目前也是逐渐恢复，自4月起，水泥窑线也是逐渐启动，厂家开始生产销售。目前来看太原地区一带水泥价格继续保持稳定为主；内蒙古地区水泥行情呈现稳定运行，市场行情虽有小幅回暖，但是仍是处于较为低位，短期价格继续保持维稳。</w:t>
      </w:r>
    </w:p>
    <w:p w:rsidR="00F02305" w:rsidRPr="00F02305" w:rsidRDefault="00F02305" w:rsidP="00F02305">
      <w:pPr>
        <w:widowControl/>
        <w:shd w:val="clear" w:color="auto" w:fill="FFFFFF"/>
        <w:spacing w:line="480" w:lineRule="atLeast"/>
        <w:ind w:right="120" w:firstLineChars="200" w:firstLine="420"/>
        <w:rPr>
          <w:rFonts w:ascii="微软雅黑" w:eastAsia="微软雅黑" w:hAnsi="微软雅黑"/>
          <w:color w:val="32323C"/>
          <w:shd w:val="clear" w:color="auto" w:fill="FFFFFF"/>
        </w:rPr>
      </w:pPr>
      <w:r w:rsidRPr="00F02305">
        <w:rPr>
          <w:rFonts w:ascii="微软雅黑" w:eastAsia="微软雅黑" w:hAnsi="微软雅黑" w:hint="eastAsia"/>
          <w:color w:val="FF0000"/>
          <w:shd w:val="clear" w:color="auto" w:fill="FFFFFF"/>
        </w:rPr>
        <w:lastRenderedPageBreak/>
        <w:t>东北区域：</w:t>
      </w:r>
      <w:r w:rsidRPr="00F02305">
        <w:rPr>
          <w:rFonts w:ascii="微软雅黑" w:eastAsia="微软雅黑" w:hAnsi="微软雅黑" w:hint="eastAsia"/>
          <w:color w:val="32323C"/>
          <w:shd w:val="clear" w:color="auto" w:fill="FFFFFF"/>
        </w:rPr>
        <w:t>辽宁市场水泥行情保持稳定运，市场价格保持320元/吨，短期厂家均是增加库存，暂无调价；长春地区水泥价格近期小幅上涨，市场需求表现一般，但因原材料等因素定价高，导致水泥起步价有小幅提升，目前该地区主流品牌P.O42.5散装水泥报价仍在340-350元/吨；黑龙江市场水泥行情继续保持低位运行，北方市场还未全面复苏，需求表现乏力，预计价格难有起色。</w:t>
      </w:r>
    </w:p>
    <w:p w:rsidR="00CB112B" w:rsidRPr="00F02305" w:rsidRDefault="00CB112B" w:rsidP="00CB112B">
      <w:pPr>
        <w:widowControl/>
        <w:shd w:val="clear" w:color="auto" w:fill="FFFFFF"/>
        <w:spacing w:line="450" w:lineRule="atLeast"/>
        <w:rPr>
          <w:rFonts w:ascii="微软雅黑" w:eastAsia="微软雅黑" w:hAnsi="微软雅黑"/>
          <w:b/>
          <w:color w:val="FF0000"/>
          <w:shd w:val="clear" w:color="auto" w:fill="FFFFFF"/>
        </w:rPr>
      </w:pPr>
      <w:r w:rsidRPr="00F02305">
        <w:rPr>
          <w:rFonts w:ascii="微软雅黑" w:eastAsia="微软雅黑" w:hAnsi="微软雅黑" w:hint="eastAsia"/>
          <w:b/>
          <w:color w:val="FF0000"/>
          <w:shd w:val="clear" w:color="auto" w:fill="FFFFFF"/>
        </w:rPr>
        <w:t>西北、西南区域：</w:t>
      </w:r>
    </w:p>
    <w:p w:rsidR="00F02305" w:rsidRPr="00F02305" w:rsidRDefault="00F02305" w:rsidP="00F02305">
      <w:pPr>
        <w:widowControl/>
        <w:shd w:val="clear" w:color="auto" w:fill="FFFFFF"/>
        <w:spacing w:line="480" w:lineRule="atLeast"/>
        <w:ind w:right="120" w:firstLineChars="200" w:firstLine="420"/>
        <w:rPr>
          <w:rFonts w:ascii="微软雅黑" w:eastAsia="微软雅黑" w:hAnsi="微软雅黑"/>
          <w:color w:val="32323C"/>
          <w:shd w:val="clear" w:color="auto" w:fill="FFFFFF"/>
        </w:rPr>
      </w:pPr>
      <w:r w:rsidRPr="00F02305">
        <w:rPr>
          <w:rFonts w:ascii="微软雅黑" w:eastAsia="微软雅黑" w:hAnsi="微软雅黑" w:hint="eastAsia"/>
          <w:color w:val="FF0000"/>
          <w:shd w:val="clear" w:color="auto" w:fill="FFFFFF"/>
        </w:rPr>
        <w:t>西南区域：</w:t>
      </w:r>
      <w:r w:rsidRPr="00F02305">
        <w:rPr>
          <w:rFonts w:ascii="微软雅黑" w:eastAsia="微软雅黑" w:hAnsi="微软雅黑" w:hint="eastAsia"/>
          <w:color w:val="32323C"/>
          <w:shd w:val="clear" w:color="auto" w:fill="FFFFFF"/>
        </w:rPr>
        <w:t>重庆市场步入传统销售旺季，水泥市场需求旺盛，多数厂家供应吃紧，部分厂家限量发售，水泥价格上涨有支撑；四川地区水泥行情也是保持上升趋势，工程逐渐启动恢复，水泥用量增加，水泥行情保持上涨态势；云南玉溪地区水泥市场需求恢复正常，目前地区工程施工进度良好，厂家表示前期推涨30元，实际落实幅度在10-20元/吨；贵州清明节前黔南州部分厂家通知上调水泥价格30元/吨，目前来看水泥产能还是较为过剩，水泥涨价之后仍是处于较为低迷状态。</w:t>
      </w:r>
    </w:p>
    <w:p w:rsidR="00F02305" w:rsidRPr="00F02305" w:rsidRDefault="00F02305" w:rsidP="00F02305">
      <w:pPr>
        <w:widowControl/>
        <w:shd w:val="clear" w:color="auto" w:fill="FFFFFF"/>
        <w:spacing w:line="480" w:lineRule="atLeast"/>
        <w:ind w:right="120" w:firstLineChars="200" w:firstLine="420"/>
        <w:rPr>
          <w:rFonts w:ascii="微软雅黑" w:eastAsia="微软雅黑" w:hAnsi="微软雅黑"/>
          <w:color w:val="32323C"/>
          <w:shd w:val="clear" w:color="auto" w:fill="FFFFFF"/>
        </w:rPr>
      </w:pPr>
      <w:r w:rsidRPr="00F02305">
        <w:rPr>
          <w:rFonts w:ascii="微软雅黑" w:eastAsia="微软雅黑" w:hAnsi="微软雅黑" w:hint="eastAsia"/>
          <w:color w:val="FF0000"/>
          <w:shd w:val="clear" w:color="auto" w:fill="FFFFFF"/>
        </w:rPr>
        <w:t>西北区域：</w:t>
      </w:r>
      <w:r w:rsidRPr="00F02305">
        <w:rPr>
          <w:rFonts w:ascii="微软雅黑" w:eastAsia="微软雅黑" w:hAnsi="微软雅黑" w:hint="eastAsia"/>
          <w:color w:val="32323C"/>
          <w:shd w:val="clear" w:color="auto" w:fill="FFFFFF"/>
        </w:rPr>
        <w:t>陕西地区水泥行情保持涨后稳定，前期价格推涨之后，市场小幅落实，市场价格保持相对稳中偏强运行；甘肃市场水泥价格继续保持稳定运行，市场主流价格在300-320元/吨；新疆市场水泥行情高位稳定，市场需求一般，但是原材成本、加上运输限制，水泥涨至高位。</w:t>
      </w:r>
    </w:p>
    <w:p w:rsidR="00CB112B" w:rsidRPr="00F02305" w:rsidRDefault="00CB112B" w:rsidP="00452683">
      <w:pPr>
        <w:widowControl/>
        <w:ind w:firstLineChars="200" w:firstLine="420"/>
        <w:jc w:val="left"/>
        <w:rPr>
          <w:rFonts w:ascii="微软雅黑" w:eastAsia="微软雅黑" w:hAnsi="微软雅黑"/>
          <w:color w:val="FF0000"/>
          <w:shd w:val="clear" w:color="auto" w:fill="FFFFFF"/>
        </w:rPr>
      </w:pPr>
      <w:r w:rsidRPr="00F02305">
        <w:rPr>
          <w:rFonts w:ascii="微软雅黑" w:eastAsia="微软雅黑" w:hAnsi="微软雅黑"/>
          <w:color w:val="FF0000"/>
          <w:shd w:val="clear" w:color="auto" w:fill="FFFFFF"/>
        </w:rPr>
        <w:t>综上所述</w:t>
      </w:r>
    </w:p>
    <w:p w:rsidR="00BB60ED" w:rsidRPr="00CB112B" w:rsidRDefault="00F02305" w:rsidP="00F02305">
      <w:pPr>
        <w:pStyle w:val="a7"/>
        <w:shd w:val="clear" w:color="auto" w:fill="FFFFFF"/>
        <w:ind w:firstLineChars="200" w:firstLine="420"/>
        <w:rPr>
          <w:rFonts w:ascii="微软雅黑" w:eastAsia="微软雅黑" w:hAnsi="微软雅黑"/>
          <w:color w:val="32323C"/>
          <w:kern w:val="2"/>
          <w:sz w:val="21"/>
          <w:shd w:val="clear" w:color="auto" w:fill="FFFFFF"/>
        </w:rPr>
      </w:pPr>
      <w:r w:rsidRPr="00F02305">
        <w:rPr>
          <w:rFonts w:ascii="微软雅黑" w:eastAsia="微软雅黑" w:hAnsi="微软雅黑" w:hint="eastAsia"/>
          <w:color w:val="32323C"/>
          <w:kern w:val="2"/>
          <w:sz w:val="21"/>
          <w:shd w:val="clear" w:color="auto" w:fill="FFFFFF"/>
        </w:rPr>
        <w:t>本周华东地区水泥价格持续上升，预计后期还将保持上涨态势；华北市场水泥行情稳中偏强，预计后期需求好转价格继续上升；西南地区水泥行情有所恢复，预计后期继续上行；东北地区水泥稳定运行，预计后期还将持稳为主；华南市场保持维稳，后期需求一般，行情难有波动；华中地区保持稳中上行，后期仍有上涨空间；西北地区水泥价格保持稳定，后期继续持稳运行。</w:t>
      </w:r>
    </w:p>
    <w:p w:rsid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321F4F" w:rsidRDefault="00321F4F"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321F4F" w:rsidRDefault="00321F4F"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321F4F" w:rsidRDefault="00321F4F"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C2402C" w:rsidRDefault="00C2402C" w:rsidP="001D3F30">
      <w:pPr>
        <w:pStyle w:val="2"/>
        <w:numPr>
          <w:ilvl w:val="0"/>
          <w:numId w:val="6"/>
        </w:numPr>
      </w:pPr>
      <w:bookmarkStart w:id="107" w:name="_Toc6419263"/>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sidR="005B2F62">
        <w:rPr>
          <w:rFonts w:hint="eastAsia"/>
        </w:rPr>
        <w:t>4</w:t>
      </w:r>
      <w:r w:rsidR="00C26F7E" w:rsidRPr="00D26D60">
        <w:rPr>
          <w:rFonts w:hint="eastAsia"/>
        </w:rPr>
        <w:t>月第</w:t>
      </w:r>
      <w:r w:rsidR="00F02305">
        <w:rPr>
          <w:rFonts w:hint="eastAsia"/>
        </w:rPr>
        <w:t>3</w:t>
      </w:r>
      <w:r w:rsidRPr="00D26D60">
        <w:rPr>
          <w:rFonts w:hint="eastAsia"/>
        </w:rPr>
        <w:t>周）</w:t>
      </w:r>
      <w:bookmarkEnd w:id="107"/>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、盐城</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993A3D" w:rsidP="00D3039E">
            <w:pPr>
              <w:jc w:val="center"/>
              <w:rPr>
                <w:b/>
                <w:sz w:val="18"/>
                <w:szCs w:val="18"/>
              </w:rPr>
            </w:pPr>
            <w:r w:rsidRPr="00633719">
              <w:rPr>
                <w:b/>
                <w:sz w:val="18"/>
                <w:szCs w:val="18"/>
              </w:rPr>
              <w:object w:dxaOrig="1534" w:dyaOrig="964">
                <v:shape id="_x0000_i1027" type="#_x0000_t75" style="width:76.5pt;height:48pt" o:ole="">
                  <v:imagedata r:id="rId28" o:title=""/>
                </v:shape>
                <o:OLEObject Type="Embed" ProgID="Excel.Sheet.12" ShapeID="_x0000_i1027" DrawAspect="Icon" ObjectID="_1617083194" r:id="rId29"/>
              </w:object>
            </w:r>
          </w:p>
        </w:tc>
      </w:tr>
    </w:tbl>
    <w:p w:rsidR="00B9651B" w:rsidRDefault="00B9651B" w:rsidP="00B9651B">
      <w:pPr>
        <w:pStyle w:val="2"/>
      </w:pPr>
    </w:p>
    <w:p w:rsidR="00962E33" w:rsidRDefault="00962E33" w:rsidP="007E1748">
      <w:pPr>
        <w:pStyle w:val="2"/>
      </w:pPr>
    </w:p>
    <w:p w:rsidR="00082641" w:rsidRPr="00082641" w:rsidRDefault="00082641" w:rsidP="007E1748">
      <w:pPr>
        <w:pStyle w:val="2"/>
      </w:pPr>
      <w:bookmarkStart w:id="108" w:name="_Toc6419264"/>
      <w:r w:rsidRPr="00082641">
        <w:rPr>
          <w:rFonts w:hint="eastAsia"/>
        </w:rPr>
        <w:lastRenderedPageBreak/>
        <w:t>本周全国</w:t>
      </w:r>
      <w:r>
        <w:rPr>
          <w:rFonts w:hint="eastAsia"/>
        </w:rPr>
        <w:t>混凝土</w:t>
      </w:r>
      <w:r w:rsidRPr="00082641">
        <w:rPr>
          <w:rFonts w:hint="eastAsia"/>
        </w:rPr>
        <w:t>市场综述</w:t>
      </w:r>
      <w:bookmarkEnd w:id="108"/>
    </w:p>
    <w:p w:rsidR="006359C0" w:rsidRDefault="00F02305" w:rsidP="000078C7">
      <w:pPr>
        <w:pStyle w:val="a7"/>
        <w:shd w:val="clear" w:color="auto" w:fill="FFFFFF"/>
        <w:spacing w:line="420" w:lineRule="exact"/>
        <w:ind w:firstLine="480"/>
        <w:rPr>
          <w:rFonts w:ascii="微软雅黑" w:eastAsia="微软雅黑" w:hAnsi="微软雅黑"/>
          <w:color w:val="32323C"/>
          <w:kern w:val="2"/>
          <w:sz w:val="21"/>
          <w:shd w:val="clear" w:color="auto" w:fill="FFFFFF"/>
        </w:rPr>
      </w:pPr>
      <w:r w:rsidRPr="00F02305">
        <w:rPr>
          <w:rFonts w:ascii="微软雅黑" w:eastAsia="微软雅黑" w:hAnsi="微软雅黑" w:hint="eastAsia"/>
          <w:color w:val="32323C"/>
          <w:kern w:val="2"/>
          <w:sz w:val="21"/>
          <w:shd w:val="clear" w:color="auto" w:fill="FFFFFF"/>
        </w:rPr>
        <w:t>本周全国地区混凝土价格涨跌互现。具体来看，本周华东地区混凝土涨跌互现，浙江及苏南地区混凝土价格上调5-10元/吨，山东部分地区价格小幅上涨5元/方，江西南昌，赣州上调10-20元/方，九江小幅上调10元/方；华南地区混凝土价格持稳为主，本周各地混凝土价格保持稳定运行；华中地区混凝土价格震荡偏弱，河南商丘地区混凝土价格下跌30元/方；华北地区混凝土价格推涨未得落实，北京、天津地区意欲推涨，落实不佳，河北部分地区价格有小幅回落5-10元/方；西南地区混凝土涨势主导，四川成都地区混凝土价格上调15-20元/方，重庆地区混凝土价格上涨20元/方， 云南昆明及丽江地区混凝土价格均有上涨；西北及东北区域混凝土价格稳定为主。具体情况如下：</w:t>
      </w:r>
    </w:p>
    <w:p w:rsidR="006359C0" w:rsidRPr="00F02305" w:rsidRDefault="006359C0" w:rsidP="000078C7">
      <w:pPr>
        <w:spacing w:line="420" w:lineRule="exact"/>
        <w:rPr>
          <w:rFonts w:ascii="微软雅黑" w:eastAsia="微软雅黑" w:hAnsi="微软雅黑"/>
          <w:b/>
          <w:color w:val="FF0000"/>
          <w:shd w:val="clear" w:color="auto" w:fill="FFFFFF"/>
        </w:rPr>
      </w:pPr>
      <w:r w:rsidRPr="00F02305">
        <w:rPr>
          <w:rFonts w:ascii="微软雅黑" w:eastAsia="微软雅黑" w:hAnsi="微软雅黑" w:hint="eastAsia"/>
          <w:b/>
          <w:color w:val="FF0000"/>
          <w:shd w:val="clear" w:color="auto" w:fill="FFFFFF"/>
        </w:rPr>
        <w:t>华东区域：</w:t>
      </w:r>
    </w:p>
    <w:p w:rsidR="006359C0" w:rsidRPr="00F02305" w:rsidRDefault="00F02305" w:rsidP="000078C7">
      <w:pPr>
        <w:spacing w:line="420" w:lineRule="exact"/>
        <w:ind w:firstLineChars="200" w:firstLine="420"/>
        <w:rPr>
          <w:rFonts w:ascii="微软雅黑" w:eastAsia="微软雅黑" w:hAnsi="微软雅黑"/>
          <w:color w:val="32323C"/>
          <w:shd w:val="clear" w:color="auto" w:fill="FFFFFF"/>
        </w:rPr>
      </w:pPr>
      <w:r w:rsidRPr="00F02305">
        <w:rPr>
          <w:rFonts w:ascii="微软雅黑" w:eastAsia="微软雅黑" w:hAnsi="微软雅黑" w:hint="eastAsia"/>
          <w:b/>
          <w:color w:val="FF0000"/>
          <w:shd w:val="clear" w:color="auto" w:fill="FFFFFF"/>
        </w:rPr>
        <w:t>华东区域：</w:t>
      </w:r>
      <w:r w:rsidRPr="00F02305">
        <w:rPr>
          <w:rFonts w:ascii="微软雅黑" w:eastAsia="微软雅黑" w:hAnsi="微软雅黑" w:hint="eastAsia"/>
          <w:color w:val="32323C"/>
          <w:shd w:val="clear" w:color="auto" w:fill="FFFFFF"/>
        </w:rPr>
        <w:t>本周华东地区混凝土市场价格涨跌互现。上海地区水泥市场需求恢复，价格有小幅波动，混凝土市场持观望态度，持稳为主；江苏地区价格仍上涨为主，苏南地区市场需求转好，水泥价格上涨，利好因素下，价格小幅上涨10元/方；安徽地区市场需求转好，水泥市场积极态势，价格稳中偏强；山东混凝土价格稳中偏强，东营、济宁、青岛地区市场需求转好，且原材料供应紧张，价格呈涨势；福建地区混凝土市场需求平衡状态，价格保持稳定，厂家无力涨价，因此价格持稳运行；江西地区混凝土价格涨跌互现，九江地区价格原材料供应紧张，价格小幅上涨10元/方，南昌及赣州地区市场前期较为低迷，价格小幅回落10-20元/方。</w:t>
      </w:r>
    </w:p>
    <w:p w:rsidR="006359C0" w:rsidRPr="00F02305" w:rsidRDefault="006359C0" w:rsidP="000078C7">
      <w:pPr>
        <w:spacing w:line="420" w:lineRule="exact"/>
        <w:rPr>
          <w:rFonts w:ascii="微软雅黑" w:eastAsia="微软雅黑" w:hAnsi="微软雅黑"/>
          <w:b/>
          <w:color w:val="FF0000"/>
          <w:shd w:val="clear" w:color="auto" w:fill="FFFFFF"/>
        </w:rPr>
      </w:pPr>
      <w:r w:rsidRPr="00F02305">
        <w:rPr>
          <w:rFonts w:ascii="微软雅黑" w:eastAsia="微软雅黑" w:hAnsi="微软雅黑" w:hint="eastAsia"/>
          <w:b/>
          <w:color w:val="FF0000"/>
          <w:shd w:val="clear" w:color="auto" w:fill="FFFFFF"/>
        </w:rPr>
        <w:t>中南区域：</w:t>
      </w:r>
    </w:p>
    <w:p w:rsidR="00F02305" w:rsidRPr="00F02305" w:rsidRDefault="00F02305" w:rsidP="000078C7">
      <w:pPr>
        <w:spacing w:line="420" w:lineRule="exact"/>
        <w:ind w:firstLineChars="200" w:firstLine="420"/>
        <w:rPr>
          <w:rFonts w:ascii="微软雅黑" w:eastAsia="微软雅黑" w:hAnsi="微软雅黑"/>
          <w:color w:val="32323C"/>
          <w:shd w:val="clear" w:color="auto" w:fill="FFFFFF"/>
        </w:rPr>
      </w:pPr>
      <w:r w:rsidRPr="00F02305">
        <w:rPr>
          <w:rFonts w:ascii="微软雅黑" w:eastAsia="微软雅黑" w:hAnsi="微软雅黑" w:hint="eastAsia"/>
          <w:b/>
          <w:color w:val="FF0000"/>
          <w:shd w:val="clear" w:color="auto" w:fill="FFFFFF"/>
        </w:rPr>
        <w:t>华中区域：</w:t>
      </w:r>
      <w:r w:rsidRPr="00F02305">
        <w:rPr>
          <w:rFonts w:ascii="微软雅黑" w:eastAsia="微软雅黑" w:hAnsi="微软雅黑" w:hint="eastAsia"/>
          <w:color w:val="32323C"/>
          <w:shd w:val="clear" w:color="auto" w:fill="FFFFFF"/>
        </w:rPr>
        <w:t>本周华中区域混凝土价格震荡偏弱。本周河南商丘地区市场重新启动，市场报价逐渐明显，混凝土价格弱势下滑30元/方；湖南地区原材料供应逐渐紧缺，奈何市场需求较为一般，价格变动无力，持稳为主；湖北地区砂石情况仍十分紧缺，这支撑当地混凝土连续上涨而不出现颓势的重要原因，后期价格持稳为主。</w:t>
      </w:r>
    </w:p>
    <w:p w:rsidR="00F02305" w:rsidRPr="00F02305" w:rsidRDefault="00F02305" w:rsidP="000078C7">
      <w:pPr>
        <w:spacing w:line="420" w:lineRule="exact"/>
        <w:ind w:firstLineChars="200" w:firstLine="420"/>
        <w:rPr>
          <w:rFonts w:ascii="微软雅黑" w:eastAsia="微软雅黑" w:hAnsi="微软雅黑"/>
          <w:color w:val="32323C"/>
          <w:shd w:val="clear" w:color="auto" w:fill="FFFFFF"/>
        </w:rPr>
      </w:pPr>
      <w:r w:rsidRPr="00F02305">
        <w:rPr>
          <w:rFonts w:ascii="微软雅黑" w:eastAsia="微软雅黑" w:hAnsi="微软雅黑" w:hint="eastAsia"/>
          <w:b/>
          <w:color w:val="FF0000"/>
          <w:shd w:val="clear" w:color="auto" w:fill="FFFFFF"/>
        </w:rPr>
        <w:t>华南地区：</w:t>
      </w:r>
      <w:r w:rsidRPr="00F02305">
        <w:rPr>
          <w:rFonts w:ascii="微软雅黑" w:eastAsia="微软雅黑" w:hAnsi="微软雅黑" w:hint="eastAsia"/>
          <w:color w:val="32323C"/>
          <w:shd w:val="clear" w:color="auto" w:fill="FFFFFF"/>
        </w:rPr>
        <w:t>本周华南地区混凝土价格持稳为主。广东地区持续降雨，工程施工情况一般，原材料紧缺问题仍存在，价格持稳为主；广西地区阴雨阵阵，市场需求方面，未得到改善，价格弱势维稳；海南地区砂石资源目前有所缓解，商混企业价格保持稳定为主。</w:t>
      </w:r>
    </w:p>
    <w:p w:rsidR="006359C0" w:rsidRPr="00F02305" w:rsidRDefault="006359C0" w:rsidP="000078C7">
      <w:pPr>
        <w:spacing w:line="420" w:lineRule="exact"/>
        <w:rPr>
          <w:rFonts w:ascii="微软雅黑" w:eastAsia="微软雅黑" w:hAnsi="微软雅黑"/>
          <w:b/>
          <w:color w:val="FF0000"/>
          <w:shd w:val="clear" w:color="auto" w:fill="FFFFFF"/>
        </w:rPr>
      </w:pPr>
      <w:r w:rsidRPr="00F02305">
        <w:rPr>
          <w:rFonts w:ascii="微软雅黑" w:eastAsia="微软雅黑" w:hAnsi="微软雅黑" w:hint="eastAsia"/>
          <w:b/>
          <w:color w:val="FF0000"/>
          <w:shd w:val="clear" w:color="auto" w:fill="FFFFFF"/>
        </w:rPr>
        <w:t>东北、华北区域：</w:t>
      </w:r>
    </w:p>
    <w:p w:rsidR="00F02305" w:rsidRPr="00F02305" w:rsidRDefault="00F02305" w:rsidP="000078C7">
      <w:pPr>
        <w:spacing w:line="420" w:lineRule="exact"/>
        <w:ind w:firstLineChars="200" w:firstLine="420"/>
        <w:rPr>
          <w:rFonts w:ascii="微软雅黑" w:eastAsia="微软雅黑" w:hAnsi="微软雅黑"/>
          <w:color w:val="32323C"/>
          <w:shd w:val="clear" w:color="auto" w:fill="FFFFFF"/>
        </w:rPr>
      </w:pPr>
      <w:r w:rsidRPr="00F02305">
        <w:rPr>
          <w:rFonts w:ascii="微软雅黑" w:eastAsia="微软雅黑" w:hAnsi="微软雅黑" w:hint="eastAsia"/>
          <w:b/>
          <w:color w:val="FF0000"/>
          <w:shd w:val="clear" w:color="auto" w:fill="FFFFFF"/>
        </w:rPr>
        <w:t>东北区域：</w:t>
      </w:r>
      <w:r w:rsidRPr="00F02305">
        <w:rPr>
          <w:rFonts w:ascii="微软雅黑" w:eastAsia="微软雅黑" w:hAnsi="微软雅黑" w:hint="eastAsia"/>
          <w:color w:val="32323C"/>
          <w:shd w:val="clear" w:color="auto" w:fill="FFFFFF"/>
        </w:rPr>
        <w:t>本周东北地区混凝土市场价格稳定运行。辽宁地区商混市场需求仍未改善，前期原材料价格有所下滑导致该地区商混价格弱势维稳；黑龙江地区下游单位施工情况仍未恢复，厂家表示虽前期原材料价格有所上涨，但是市场不允许，因此价格持稳为主；辽宁地区水泥价格有所上涨，混凝土需求尚未恢复且价格较高，因此价格仍以稳为主。</w:t>
      </w:r>
    </w:p>
    <w:p w:rsidR="00F02305" w:rsidRPr="00F02305" w:rsidRDefault="00F02305" w:rsidP="000078C7">
      <w:pPr>
        <w:spacing w:line="420" w:lineRule="exact"/>
        <w:ind w:firstLineChars="200" w:firstLine="420"/>
        <w:rPr>
          <w:rFonts w:ascii="微软雅黑" w:eastAsia="微软雅黑" w:hAnsi="微软雅黑"/>
          <w:color w:val="32323C"/>
          <w:shd w:val="clear" w:color="auto" w:fill="FFFFFF"/>
        </w:rPr>
      </w:pPr>
      <w:r w:rsidRPr="00F02305">
        <w:rPr>
          <w:rFonts w:ascii="微软雅黑" w:eastAsia="微软雅黑" w:hAnsi="微软雅黑" w:hint="eastAsia"/>
          <w:b/>
          <w:color w:val="FF0000"/>
          <w:shd w:val="clear" w:color="auto" w:fill="FFFFFF"/>
        </w:rPr>
        <w:t>华北区域</w:t>
      </w:r>
      <w:r w:rsidRPr="00F02305">
        <w:rPr>
          <w:rFonts w:ascii="微软雅黑" w:eastAsia="微软雅黑" w:hAnsi="微软雅黑" w:hint="eastAsia"/>
          <w:color w:val="FF0000"/>
          <w:shd w:val="clear" w:color="auto" w:fill="FFFFFF"/>
        </w:rPr>
        <w:t>：</w:t>
      </w:r>
      <w:r w:rsidRPr="00F02305">
        <w:rPr>
          <w:rFonts w:ascii="微软雅黑" w:eastAsia="微软雅黑" w:hAnsi="微软雅黑" w:hint="eastAsia"/>
          <w:color w:val="32323C"/>
          <w:shd w:val="clear" w:color="auto" w:fill="FFFFFF"/>
        </w:rPr>
        <w:t>本周华北地区混凝土价格推涨未落实。北京地区水泥价格有小幅上涨，当地混凝土市场需求仍未恢复，市场需求竞争较大，厂家计划推涨仍未落实；天津地区混凝土市场竞争较大，原材料价格有</w:t>
      </w:r>
      <w:r w:rsidRPr="00F02305">
        <w:rPr>
          <w:rFonts w:ascii="微软雅黑" w:eastAsia="微软雅黑" w:hAnsi="微软雅黑" w:hint="eastAsia"/>
          <w:color w:val="32323C"/>
          <w:shd w:val="clear" w:color="auto" w:fill="FFFFFF"/>
        </w:rPr>
        <w:lastRenderedPageBreak/>
        <w:t>所推涨，推涨价格后期有望落实；河北部分地区混凝土价格小幅增长5-10元/方，原材料价格上涨，市场需求有所上升，因此价格上涨有支撑。</w:t>
      </w:r>
    </w:p>
    <w:p w:rsidR="006359C0" w:rsidRPr="00F02305" w:rsidRDefault="006359C0" w:rsidP="000078C7">
      <w:pPr>
        <w:spacing w:line="420" w:lineRule="exact"/>
        <w:rPr>
          <w:rFonts w:ascii="微软雅黑" w:eastAsia="微软雅黑" w:hAnsi="微软雅黑"/>
          <w:b/>
          <w:color w:val="FF0000"/>
          <w:shd w:val="clear" w:color="auto" w:fill="FFFFFF"/>
        </w:rPr>
      </w:pPr>
      <w:r w:rsidRPr="00F02305">
        <w:rPr>
          <w:rFonts w:ascii="微软雅黑" w:eastAsia="微软雅黑" w:hAnsi="微软雅黑" w:hint="eastAsia"/>
          <w:b/>
          <w:color w:val="FF0000"/>
          <w:shd w:val="clear" w:color="auto" w:fill="FFFFFF"/>
        </w:rPr>
        <w:t>西北、西南区域：</w:t>
      </w:r>
    </w:p>
    <w:p w:rsidR="00F02305" w:rsidRPr="00F02305" w:rsidRDefault="00F02305" w:rsidP="000078C7">
      <w:pPr>
        <w:spacing w:line="420" w:lineRule="exact"/>
        <w:ind w:firstLineChars="200" w:firstLine="420"/>
        <w:rPr>
          <w:rFonts w:ascii="微软雅黑" w:eastAsia="微软雅黑" w:hAnsi="微软雅黑"/>
          <w:color w:val="32323C"/>
          <w:shd w:val="clear" w:color="auto" w:fill="FFFFFF"/>
        </w:rPr>
      </w:pPr>
      <w:r w:rsidRPr="00F02305">
        <w:rPr>
          <w:rFonts w:ascii="微软雅黑" w:eastAsia="微软雅黑" w:hAnsi="微软雅黑" w:hint="eastAsia"/>
          <w:b/>
          <w:color w:val="FF0000"/>
          <w:shd w:val="clear" w:color="auto" w:fill="FFFFFF"/>
        </w:rPr>
        <w:t>西北区域：</w:t>
      </w:r>
      <w:r w:rsidRPr="00F02305">
        <w:rPr>
          <w:rFonts w:ascii="微软雅黑" w:eastAsia="微软雅黑" w:hAnsi="微软雅黑" w:hint="eastAsia"/>
          <w:color w:val="32323C"/>
          <w:shd w:val="clear" w:color="auto" w:fill="FFFFFF"/>
        </w:rPr>
        <w:t>本周西北地区混凝土价格持稳。陕西地区市场原材料价格高位，市场恢复缓慢，价格持稳为主；宁夏地区工程复工进度缓慢，商混企业表示市场需求无，价格变动意义不大，因此价格持稳为主；青海地区原材料价格高位持稳，市场需求一般，价格暂稳；甘肃地区商混市场需求缓慢恢复，原材料波动较小，下游施工进度不佳，价格弱势维稳。</w:t>
      </w:r>
    </w:p>
    <w:p w:rsidR="00F02305" w:rsidRPr="00F02305" w:rsidRDefault="00F02305" w:rsidP="000078C7">
      <w:pPr>
        <w:spacing w:line="420" w:lineRule="exact"/>
        <w:ind w:firstLineChars="200" w:firstLine="420"/>
        <w:rPr>
          <w:rFonts w:ascii="微软雅黑" w:eastAsia="微软雅黑" w:hAnsi="微软雅黑"/>
          <w:color w:val="32323C"/>
          <w:shd w:val="clear" w:color="auto" w:fill="FFFFFF"/>
        </w:rPr>
      </w:pPr>
      <w:r w:rsidRPr="00F02305">
        <w:rPr>
          <w:rFonts w:ascii="微软雅黑" w:eastAsia="微软雅黑" w:hAnsi="微软雅黑" w:hint="eastAsia"/>
          <w:b/>
          <w:color w:val="FF0000"/>
          <w:shd w:val="clear" w:color="auto" w:fill="FFFFFF"/>
        </w:rPr>
        <w:t>西南区域：</w:t>
      </w:r>
      <w:r w:rsidRPr="00F02305">
        <w:rPr>
          <w:rFonts w:ascii="微软雅黑" w:eastAsia="微软雅黑" w:hAnsi="微软雅黑" w:hint="eastAsia"/>
          <w:color w:val="32323C"/>
          <w:shd w:val="clear" w:color="auto" w:fill="FFFFFF"/>
        </w:rPr>
        <w:t>本周西南地区混凝土价格稳中小涨。四川成都地区混凝土市场需求良好，砂石资源较为紧缺，价格近期有所上调，因此混凝土价格小幅上涨15-20元/方；云南地区受前期水泥价格大涨影响，混凝土成本增加，丽江、昆明地区混凝土价格小幅上涨15-20元/方；重庆地区市场需求旺盛，砂石价格持续上涨，成本增加，混凝土价格跟随上涨20元/方；贵州地区市场需求仍不佳，资金回笼缓慢，原材料价格偏弱，混凝土价格弱势维稳。</w:t>
      </w:r>
    </w:p>
    <w:p w:rsidR="006359C0" w:rsidRPr="00F02305" w:rsidRDefault="006359C0" w:rsidP="000078C7">
      <w:pPr>
        <w:spacing w:line="420" w:lineRule="exact"/>
        <w:rPr>
          <w:rFonts w:ascii="微软雅黑" w:eastAsia="微软雅黑" w:hAnsi="微软雅黑"/>
          <w:b/>
          <w:color w:val="FF0000"/>
          <w:shd w:val="clear" w:color="auto" w:fill="FFFFFF"/>
        </w:rPr>
      </w:pPr>
      <w:r w:rsidRPr="00F02305">
        <w:rPr>
          <w:rFonts w:ascii="微软雅黑" w:eastAsia="微软雅黑" w:hAnsi="微软雅黑" w:hint="eastAsia"/>
          <w:b/>
          <w:color w:val="FF0000"/>
          <w:shd w:val="clear" w:color="auto" w:fill="FFFFFF"/>
        </w:rPr>
        <w:t>综上所述：</w:t>
      </w:r>
    </w:p>
    <w:p w:rsidR="00CC4106" w:rsidRPr="00F02305" w:rsidRDefault="00F02305" w:rsidP="000078C7">
      <w:pPr>
        <w:spacing w:line="420" w:lineRule="exact"/>
        <w:ind w:firstLineChars="200" w:firstLine="420"/>
        <w:rPr>
          <w:rFonts w:ascii="微软雅黑" w:eastAsia="微软雅黑" w:hAnsi="微软雅黑"/>
          <w:color w:val="32323C"/>
          <w:shd w:val="clear" w:color="auto" w:fill="FFFFFF"/>
        </w:rPr>
      </w:pPr>
      <w:r w:rsidRPr="00F02305">
        <w:rPr>
          <w:rFonts w:ascii="微软雅黑" w:eastAsia="微软雅黑" w:hAnsi="微软雅黑" w:hint="eastAsia"/>
          <w:color w:val="32323C"/>
          <w:shd w:val="clear" w:color="auto" w:fill="FFFFFF"/>
        </w:rPr>
        <w:t>本周全国地区混凝土市场价格涨跌互现。根据目前市场来看，预计下周混凝土走势如下：华南地区广东地区受砂石影响，价格稳中偏强，广西地区雨水天气，水泥弱势，砂石稳定，混凝土价格弱势维稳；华中地区混凝土或部分下跌，少部分地区工期近收尾，混凝土市场需求下滑，价格或有下跌；华东地区混凝土原材料保持积极态势，商混企业心态积极，预计后期价格仍有上行空间；西北地区混凝土市场需求仍未恢复完全，商混企业报价为主；西南地区工程赶工期，市场需求旺盛，砂石价格偏强运行，混凝土价格后期仍有涨势；华北地区原材料波动趋势尚未明朗，混凝土变动无力，价格平稳过渡；东北地区混凝土市场需求尚未恢复，短时间需求难以恢复，价格持稳为主。</w:t>
      </w: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9B4153" w:rsidRDefault="009B4153" w:rsidP="00CC4106">
      <w:pPr>
        <w:spacing w:line="440" w:lineRule="exact"/>
        <w:ind w:firstLineChars="200" w:firstLine="420"/>
        <w:rPr>
          <w:rFonts w:ascii="微软雅黑" w:eastAsia="微软雅黑" w:hAnsi="微软雅黑"/>
          <w:color w:val="333333"/>
          <w:szCs w:val="21"/>
          <w:shd w:val="clear" w:color="auto" w:fill="FFFFFF"/>
        </w:rPr>
      </w:pPr>
    </w:p>
    <w:p w:rsidR="009B4153" w:rsidRDefault="009B4153" w:rsidP="00CC4106">
      <w:pPr>
        <w:spacing w:line="440" w:lineRule="exact"/>
        <w:ind w:firstLineChars="200" w:firstLine="420"/>
        <w:rPr>
          <w:rFonts w:ascii="微软雅黑" w:eastAsia="微软雅黑" w:hAnsi="微软雅黑"/>
          <w:color w:val="333333"/>
          <w:szCs w:val="21"/>
          <w:shd w:val="clear" w:color="auto" w:fill="FFFFFF"/>
        </w:rPr>
      </w:pPr>
    </w:p>
    <w:p w:rsidR="00962E33" w:rsidRDefault="00962E33" w:rsidP="00CC4106">
      <w:pPr>
        <w:spacing w:line="440" w:lineRule="exact"/>
        <w:ind w:firstLineChars="200" w:firstLine="420"/>
        <w:rPr>
          <w:rFonts w:ascii="微软雅黑" w:eastAsia="微软雅黑" w:hAnsi="微软雅黑"/>
          <w:color w:val="333333"/>
          <w:szCs w:val="21"/>
          <w:shd w:val="clear" w:color="auto" w:fill="FFFFFF"/>
        </w:rPr>
      </w:pPr>
    </w:p>
    <w:p w:rsidR="00962E33" w:rsidRDefault="00962E33" w:rsidP="00CC4106">
      <w:pPr>
        <w:spacing w:line="440" w:lineRule="exact"/>
        <w:ind w:firstLineChars="200" w:firstLine="420"/>
        <w:rPr>
          <w:rFonts w:ascii="微软雅黑" w:eastAsia="微软雅黑" w:hAnsi="微软雅黑"/>
          <w:color w:val="333333"/>
          <w:szCs w:val="21"/>
          <w:shd w:val="clear" w:color="auto" w:fill="FFFFFF"/>
        </w:rPr>
      </w:pPr>
    </w:p>
    <w:p w:rsidR="00962E33" w:rsidRDefault="00962E33" w:rsidP="00CC4106">
      <w:pPr>
        <w:spacing w:line="440" w:lineRule="exact"/>
        <w:ind w:firstLineChars="200" w:firstLine="420"/>
        <w:rPr>
          <w:rFonts w:ascii="微软雅黑" w:eastAsia="微软雅黑" w:hAnsi="微软雅黑"/>
          <w:color w:val="333333"/>
          <w:szCs w:val="21"/>
          <w:shd w:val="clear" w:color="auto" w:fill="FFFFFF"/>
        </w:rPr>
      </w:pPr>
    </w:p>
    <w:p w:rsidR="00962E33" w:rsidRDefault="00962E33" w:rsidP="00CC4106">
      <w:pPr>
        <w:spacing w:line="440" w:lineRule="exact"/>
        <w:ind w:firstLineChars="200" w:firstLine="420"/>
        <w:rPr>
          <w:rFonts w:ascii="微软雅黑" w:eastAsia="微软雅黑" w:hAnsi="微软雅黑"/>
          <w:color w:val="333333"/>
          <w:szCs w:val="21"/>
          <w:shd w:val="clear" w:color="auto" w:fill="FFFFFF"/>
        </w:rPr>
      </w:pPr>
    </w:p>
    <w:p w:rsidR="00962E33" w:rsidRDefault="00962E33" w:rsidP="00CC4106">
      <w:pPr>
        <w:spacing w:line="440" w:lineRule="exact"/>
        <w:ind w:firstLineChars="200" w:firstLine="420"/>
        <w:rPr>
          <w:rFonts w:ascii="微软雅黑" w:eastAsia="微软雅黑" w:hAnsi="微软雅黑"/>
          <w:color w:val="333333"/>
          <w:szCs w:val="21"/>
          <w:shd w:val="clear" w:color="auto" w:fill="FFFFFF"/>
        </w:rPr>
      </w:pPr>
    </w:p>
    <w:p w:rsidR="00C2402C" w:rsidRDefault="00C2402C" w:rsidP="001D3F30">
      <w:pPr>
        <w:pStyle w:val="2"/>
        <w:numPr>
          <w:ilvl w:val="0"/>
          <w:numId w:val="6"/>
        </w:numPr>
      </w:pPr>
      <w:bookmarkStart w:id="109" w:name="_Toc6419265"/>
      <w:r>
        <w:rPr>
          <w:rFonts w:hint="eastAsia"/>
        </w:rPr>
        <w:t>水泥外加剂</w:t>
      </w:r>
      <w:bookmarkEnd w:id="109"/>
    </w:p>
    <w:tbl>
      <w:tblPr>
        <w:tblStyle w:val="ad"/>
        <w:tblW w:w="0" w:type="auto"/>
        <w:tblLook w:val="04A0"/>
      </w:tblPr>
      <w:tblGrid>
        <w:gridCol w:w="3794"/>
        <w:gridCol w:w="1276"/>
        <w:gridCol w:w="3685"/>
        <w:gridCol w:w="1184"/>
      </w:tblGrid>
      <w:tr w:rsidR="00474485" w:rsidRPr="00474485" w:rsidTr="00DF3AB5">
        <w:tc>
          <w:tcPr>
            <w:tcW w:w="3794" w:type="dxa"/>
            <w:vAlign w:val="center"/>
          </w:tcPr>
          <w:p w:rsidR="00474485" w:rsidRPr="00DF3AB5" w:rsidRDefault="00474485" w:rsidP="00F205CD">
            <w:pPr>
              <w:jc w:val="center"/>
              <w:rPr>
                <w:rFonts w:ascii="微软雅黑" w:eastAsia="微软雅黑" w:hAnsi="微软雅黑"/>
                <w:b/>
                <w:szCs w:val="21"/>
              </w:rPr>
            </w:pPr>
            <w:r w:rsidRPr="00DF3AB5">
              <w:rPr>
                <w:rFonts w:ascii="微软雅黑" w:eastAsia="微软雅黑" w:hAnsi="微软雅黑" w:hint="eastAsia"/>
                <w:b/>
                <w:szCs w:val="21"/>
              </w:rPr>
              <w:t>产品名称</w:t>
            </w:r>
          </w:p>
        </w:tc>
        <w:tc>
          <w:tcPr>
            <w:tcW w:w="1276" w:type="dxa"/>
            <w:vAlign w:val="center"/>
          </w:tcPr>
          <w:p w:rsidR="00DF3AB5" w:rsidRDefault="00DF3AB5" w:rsidP="00DF3AB5">
            <w:pPr>
              <w:jc w:val="center"/>
              <w:rPr>
                <w:rFonts w:ascii="微软雅黑" w:eastAsia="微软雅黑" w:hAnsi="微软雅黑"/>
                <w:b/>
                <w:szCs w:val="21"/>
              </w:rPr>
            </w:pPr>
            <w:r w:rsidRPr="00DF3AB5">
              <w:rPr>
                <w:rFonts w:ascii="微软雅黑" w:eastAsia="微软雅黑" w:hAnsi="微软雅黑" w:hint="eastAsia"/>
                <w:b/>
                <w:szCs w:val="21"/>
              </w:rPr>
              <w:t>市场价</w:t>
            </w:r>
          </w:p>
          <w:p w:rsidR="00474485" w:rsidRPr="00DF3AB5" w:rsidRDefault="00DF3AB5" w:rsidP="00DF3AB5">
            <w:pPr>
              <w:jc w:val="center"/>
              <w:rPr>
                <w:rFonts w:ascii="微软雅黑" w:eastAsia="微软雅黑" w:hAnsi="微软雅黑"/>
                <w:b/>
                <w:szCs w:val="21"/>
              </w:rPr>
            </w:pPr>
            <w:r>
              <w:rPr>
                <w:rFonts w:ascii="微软雅黑" w:eastAsia="微软雅黑" w:hAnsi="微软雅黑" w:hint="eastAsia"/>
                <w:b/>
                <w:szCs w:val="21"/>
              </w:rPr>
              <w:t>（</w:t>
            </w:r>
            <w:r w:rsidRPr="00DF3AB5">
              <w:rPr>
                <w:rFonts w:ascii="微软雅黑" w:eastAsia="微软雅黑" w:hAnsi="微软雅黑" w:hint="eastAsia"/>
                <w:b/>
                <w:szCs w:val="21"/>
              </w:rPr>
              <w:t>元/吨）</w:t>
            </w:r>
          </w:p>
        </w:tc>
        <w:tc>
          <w:tcPr>
            <w:tcW w:w="3685" w:type="dxa"/>
            <w:vAlign w:val="center"/>
          </w:tcPr>
          <w:p w:rsidR="00474485" w:rsidRPr="00DF3AB5" w:rsidRDefault="00DF3AB5" w:rsidP="00F205CD">
            <w:pPr>
              <w:jc w:val="center"/>
              <w:rPr>
                <w:rFonts w:ascii="微软雅黑" w:eastAsia="微软雅黑" w:hAnsi="微软雅黑"/>
                <w:b/>
                <w:szCs w:val="21"/>
              </w:rPr>
            </w:pPr>
            <w:r w:rsidRPr="00DF3AB5">
              <w:rPr>
                <w:rFonts w:ascii="微软雅黑" w:eastAsia="微软雅黑" w:hAnsi="微软雅黑" w:hint="eastAsia"/>
                <w:b/>
                <w:szCs w:val="21"/>
              </w:rPr>
              <w:t>产品名称</w:t>
            </w:r>
          </w:p>
        </w:tc>
        <w:tc>
          <w:tcPr>
            <w:tcW w:w="1184" w:type="dxa"/>
            <w:vAlign w:val="center"/>
          </w:tcPr>
          <w:p w:rsidR="00DF3AB5" w:rsidRDefault="00DF3AB5" w:rsidP="00026014">
            <w:pPr>
              <w:jc w:val="center"/>
              <w:rPr>
                <w:rFonts w:ascii="微软雅黑" w:eastAsia="微软雅黑" w:hAnsi="微软雅黑"/>
                <w:b/>
                <w:szCs w:val="21"/>
              </w:rPr>
            </w:pPr>
            <w:r w:rsidRPr="00DF3AB5">
              <w:rPr>
                <w:rFonts w:ascii="微软雅黑" w:eastAsia="微软雅黑" w:hAnsi="微软雅黑" w:hint="eastAsia"/>
                <w:b/>
                <w:szCs w:val="21"/>
              </w:rPr>
              <w:t>市场价</w:t>
            </w:r>
          </w:p>
          <w:p w:rsidR="00474485" w:rsidRPr="00DF3AB5" w:rsidRDefault="00DF3AB5" w:rsidP="00026014">
            <w:pPr>
              <w:jc w:val="center"/>
              <w:rPr>
                <w:rFonts w:ascii="微软雅黑" w:eastAsia="微软雅黑" w:hAnsi="微软雅黑"/>
                <w:b/>
                <w:szCs w:val="21"/>
              </w:rPr>
            </w:pPr>
            <w:r w:rsidRPr="00DF3AB5">
              <w:rPr>
                <w:rFonts w:ascii="微软雅黑" w:eastAsia="微软雅黑" w:hAnsi="微软雅黑" w:hint="eastAsia"/>
                <w:b/>
                <w:szCs w:val="21"/>
              </w:rPr>
              <w:t>（元/吨）</w:t>
            </w:r>
          </w:p>
        </w:tc>
      </w:tr>
      <w:tr w:rsidR="00474485" w:rsidRPr="00474485" w:rsidTr="00472B05">
        <w:tc>
          <w:tcPr>
            <w:tcW w:w="3794" w:type="dxa"/>
            <w:vAlign w:val="center"/>
          </w:tcPr>
          <w:p w:rsidR="00474485"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KY聚合物抗裂膨胀剂</w:t>
            </w:r>
          </w:p>
        </w:tc>
        <w:tc>
          <w:tcPr>
            <w:tcW w:w="1276" w:type="dxa"/>
            <w:vAlign w:val="center"/>
          </w:tcPr>
          <w:p w:rsidR="00474485"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2000</w:t>
            </w:r>
          </w:p>
        </w:tc>
        <w:tc>
          <w:tcPr>
            <w:tcW w:w="3685" w:type="dxa"/>
            <w:vAlign w:val="center"/>
          </w:tcPr>
          <w:p w:rsidR="00474485"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UEA</w:t>
            </w:r>
            <w:r w:rsidR="00170D83">
              <w:rPr>
                <w:rFonts w:ascii="微软雅黑" w:eastAsia="微软雅黑" w:hAnsi="微软雅黑" w:hint="eastAsia"/>
                <w:szCs w:val="21"/>
              </w:rPr>
              <w:t>膨胀剂</w:t>
            </w:r>
          </w:p>
        </w:tc>
        <w:tc>
          <w:tcPr>
            <w:tcW w:w="1184" w:type="dxa"/>
            <w:vAlign w:val="center"/>
          </w:tcPr>
          <w:p w:rsidR="00474485"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1000</w:t>
            </w:r>
          </w:p>
        </w:tc>
      </w:tr>
      <w:tr w:rsidR="00026014" w:rsidRPr="00474485" w:rsidTr="00472B05">
        <w:tc>
          <w:tcPr>
            <w:tcW w:w="3794" w:type="dxa"/>
            <w:vAlign w:val="center"/>
          </w:tcPr>
          <w:p w:rsidR="00026014"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KY聚合物膨胀纤维抗裂防水剂</w:t>
            </w:r>
          </w:p>
        </w:tc>
        <w:tc>
          <w:tcPr>
            <w:tcW w:w="1276" w:type="dxa"/>
            <w:vAlign w:val="center"/>
          </w:tcPr>
          <w:p w:rsidR="00026014"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026014"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AEA</w:t>
            </w:r>
            <w:r w:rsidR="00170D83">
              <w:rPr>
                <w:rFonts w:ascii="微软雅黑" w:eastAsia="微软雅黑" w:hAnsi="微软雅黑" w:hint="eastAsia"/>
                <w:szCs w:val="21"/>
              </w:rPr>
              <w:t>高效膨胀剂</w:t>
            </w:r>
          </w:p>
        </w:tc>
        <w:tc>
          <w:tcPr>
            <w:tcW w:w="1184" w:type="dxa"/>
            <w:vAlign w:val="center"/>
          </w:tcPr>
          <w:p w:rsidR="00026014"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1000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w:t>
            </w:r>
            <w:r>
              <w:rPr>
                <w:rFonts w:ascii="微软雅黑" w:eastAsia="微软雅黑" w:hAnsi="微软雅黑" w:hint="eastAsia"/>
                <w:szCs w:val="21"/>
              </w:rPr>
              <w:t>高性能膨胀剂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1500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AEA</w:t>
            </w:r>
            <w:r w:rsidR="00170D83">
              <w:rPr>
                <w:rFonts w:ascii="微软雅黑" w:eastAsia="微软雅黑" w:hAnsi="微软雅黑" w:hint="eastAsia"/>
                <w:szCs w:val="21"/>
              </w:rPr>
              <w:t>纤维膨胀剂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1500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w:t>
            </w:r>
            <w:r>
              <w:rPr>
                <w:rFonts w:ascii="微软雅黑" w:eastAsia="微软雅黑" w:hAnsi="微软雅黑" w:hint="eastAsia"/>
                <w:szCs w:val="21"/>
              </w:rPr>
              <w:t>纤维复合型抗裂膨胀剂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HEA</w:t>
            </w:r>
            <w:r w:rsidR="00170D83">
              <w:rPr>
                <w:rFonts w:ascii="微软雅黑" w:eastAsia="微软雅黑" w:hAnsi="微软雅黑" w:hint="eastAsia"/>
                <w:szCs w:val="21"/>
              </w:rPr>
              <w:t>膨胀抗裂防水剂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1500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KYHCSA</w:t>
            </w:r>
            <w:r>
              <w:rPr>
                <w:rFonts w:ascii="微软雅黑" w:eastAsia="微软雅黑" w:hAnsi="微软雅黑" w:hint="eastAsia"/>
                <w:szCs w:val="21"/>
              </w:rPr>
              <w:t>高性能膨胀土膨胀剂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2000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FAE</w:t>
            </w:r>
            <w:r w:rsidR="00170D83">
              <w:rPr>
                <w:rFonts w:ascii="微软雅黑" w:eastAsia="微软雅黑" w:hAnsi="微软雅黑" w:hint="eastAsia"/>
                <w:szCs w:val="21"/>
              </w:rPr>
              <w:t>纤维抗裂膨胀防水剂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1700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KYHCSA</w:t>
            </w:r>
            <w:r>
              <w:rPr>
                <w:rFonts w:ascii="微软雅黑" w:eastAsia="微软雅黑" w:hAnsi="微软雅黑" w:hint="eastAsia"/>
                <w:szCs w:val="21"/>
              </w:rPr>
              <w:t>化学转换型膨胀纤维抗裂防水剂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3000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WK</w:t>
            </w:r>
            <w:r w:rsidR="00170D83">
              <w:rPr>
                <w:rFonts w:ascii="微软雅黑" w:eastAsia="微软雅黑" w:hAnsi="微软雅黑" w:hint="eastAsia"/>
                <w:szCs w:val="21"/>
              </w:rPr>
              <w:t>复合纤维抗裂剂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1800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KYHCSA</w:t>
            </w:r>
            <w:r>
              <w:rPr>
                <w:rFonts w:ascii="微软雅黑" w:eastAsia="微软雅黑" w:hAnsi="微软雅黑" w:hint="eastAsia"/>
                <w:szCs w:val="21"/>
              </w:rPr>
              <w:t>聚合物膨胀纤维抗裂防水剂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ZL-ZY</w:t>
            </w:r>
            <w:r w:rsidR="00170D83">
              <w:rPr>
                <w:rFonts w:ascii="微软雅黑" w:eastAsia="微软雅黑" w:hAnsi="微软雅黑" w:hint="eastAsia"/>
                <w:szCs w:val="21"/>
              </w:rPr>
              <w:t>膨胀剂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1500</w:t>
            </w:r>
          </w:p>
        </w:tc>
      </w:tr>
      <w:tr w:rsidR="00396696" w:rsidRPr="00474485" w:rsidTr="00472B05">
        <w:tc>
          <w:tcPr>
            <w:tcW w:w="3794" w:type="dxa"/>
            <w:vAlign w:val="center"/>
          </w:tcPr>
          <w:p w:rsidR="00396696"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KYHCSA</w:t>
            </w:r>
            <w:r>
              <w:rPr>
                <w:rFonts w:ascii="微软雅黑" w:eastAsia="微软雅黑" w:hAnsi="微软雅黑" w:hint="eastAsia"/>
                <w:szCs w:val="21"/>
              </w:rPr>
              <w:t>减缩纤维膨胀抗裂防水剂</w:t>
            </w:r>
          </w:p>
          <w:p w:rsidR="00DF3AB5" w:rsidRPr="00DF3AB5" w:rsidRDefault="00DF3AB5" w:rsidP="00472B05">
            <w:pPr>
              <w:spacing w:line="520" w:lineRule="exact"/>
              <w:jc w:val="center"/>
              <w:rPr>
                <w:rFonts w:ascii="微软雅黑" w:eastAsia="微软雅黑" w:hAnsi="微软雅黑"/>
                <w:szCs w:val="21"/>
              </w:rPr>
            </w:pPr>
            <w:r>
              <w:rPr>
                <w:rFonts w:ascii="微软雅黑" w:eastAsia="微软雅黑" w:hAnsi="微软雅黑" w:hint="eastAsia"/>
                <w:szCs w:val="21"/>
              </w:rPr>
              <w:t>（水溶性渗透结晶）</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3000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RF</w:t>
            </w:r>
            <w:r w:rsidR="00170D83">
              <w:rPr>
                <w:rFonts w:ascii="微软雅黑" w:eastAsia="微软雅黑" w:hAnsi="微软雅黑" w:hint="eastAsia"/>
                <w:szCs w:val="21"/>
              </w:rPr>
              <w:t>纤维膨胀剂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2000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MPC</w:t>
            </w:r>
            <w:r>
              <w:rPr>
                <w:rFonts w:ascii="微软雅黑" w:eastAsia="微软雅黑" w:hAnsi="微软雅黑" w:hint="eastAsia"/>
                <w:szCs w:val="21"/>
              </w:rPr>
              <w:t>高性能膨胀剂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2400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WPA</w:t>
            </w:r>
            <w:r w:rsidR="00170D83">
              <w:rPr>
                <w:rFonts w:ascii="微软雅黑" w:eastAsia="微软雅黑" w:hAnsi="微软雅黑" w:hint="eastAsia"/>
                <w:szCs w:val="21"/>
              </w:rPr>
              <w:t>纤维抗裂膨胀剂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2000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MPC</w:t>
            </w:r>
            <w:r>
              <w:rPr>
                <w:rFonts w:ascii="微软雅黑" w:eastAsia="微软雅黑" w:hAnsi="微软雅黑" w:hint="eastAsia"/>
                <w:szCs w:val="21"/>
              </w:rPr>
              <w:t>聚合物膨胀纤维抗裂防水剂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WPA</w:t>
            </w:r>
            <w:r w:rsidR="00170D83">
              <w:rPr>
                <w:rFonts w:ascii="微软雅黑" w:eastAsia="微软雅黑" w:hAnsi="微软雅黑" w:hint="eastAsia"/>
                <w:szCs w:val="21"/>
              </w:rPr>
              <w:t>减缩纤维膨胀抗裂剂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2500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CAL</w:t>
            </w:r>
            <w:r>
              <w:rPr>
                <w:rFonts w:ascii="微软雅黑" w:eastAsia="微软雅黑" w:hAnsi="微软雅黑" w:hint="eastAsia"/>
                <w:szCs w:val="21"/>
              </w:rPr>
              <w:t>四元膨胀剂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2300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DS-U</w:t>
            </w:r>
            <w:r w:rsidR="00170D83">
              <w:rPr>
                <w:rFonts w:ascii="微软雅黑" w:eastAsia="微软雅黑" w:hAnsi="微软雅黑" w:hint="eastAsia"/>
                <w:szCs w:val="21"/>
              </w:rPr>
              <w:t>膨胀纤维抗裂防水剂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2500</w:t>
            </w:r>
          </w:p>
        </w:tc>
      </w:tr>
      <w:tr w:rsidR="00FB6971" w:rsidRPr="00474485" w:rsidTr="00472B05">
        <w:tc>
          <w:tcPr>
            <w:tcW w:w="3794"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CAL</w:t>
            </w:r>
            <w:r>
              <w:rPr>
                <w:rFonts w:ascii="微软雅黑" w:eastAsia="微软雅黑" w:hAnsi="微软雅黑" w:hint="eastAsia"/>
                <w:szCs w:val="21"/>
              </w:rPr>
              <w:t>纤维复合型四元膨胀剂</w:t>
            </w:r>
          </w:p>
        </w:tc>
        <w:tc>
          <w:tcPr>
            <w:tcW w:w="1276"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DS-F</w:t>
            </w:r>
            <w:r w:rsidR="00170D83">
              <w:rPr>
                <w:rFonts w:ascii="微软雅黑" w:eastAsia="微软雅黑" w:hAnsi="微软雅黑" w:hint="eastAsia"/>
                <w:szCs w:val="21"/>
              </w:rPr>
              <w:t>改性纤维合成抗裂防水剂</w:t>
            </w:r>
          </w:p>
        </w:tc>
        <w:tc>
          <w:tcPr>
            <w:tcW w:w="1184"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r>
      <w:tr w:rsidR="00FB6971" w:rsidRPr="00474485" w:rsidTr="00472B05">
        <w:tc>
          <w:tcPr>
            <w:tcW w:w="3794"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SY-K</w:t>
            </w:r>
            <w:r w:rsidR="00170D83">
              <w:rPr>
                <w:rFonts w:ascii="微软雅黑" w:eastAsia="微软雅黑" w:hAnsi="微软雅黑" w:hint="eastAsia"/>
                <w:szCs w:val="21"/>
              </w:rPr>
              <w:t>聚合物膨胀纤维抗裂防水剂</w:t>
            </w:r>
          </w:p>
        </w:tc>
        <w:tc>
          <w:tcPr>
            <w:tcW w:w="1276"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SY-K</w:t>
            </w:r>
            <w:r w:rsidR="00170D83">
              <w:rPr>
                <w:rFonts w:ascii="微软雅黑" w:eastAsia="微软雅黑" w:hAnsi="微软雅黑" w:hint="eastAsia"/>
                <w:szCs w:val="21"/>
              </w:rPr>
              <w:t>防腐型膨胀纤维抗裂防水剂</w:t>
            </w:r>
          </w:p>
        </w:tc>
        <w:tc>
          <w:tcPr>
            <w:tcW w:w="1184"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2000</w:t>
            </w:r>
          </w:p>
        </w:tc>
      </w:tr>
      <w:tr w:rsidR="00FB6971" w:rsidRPr="00474485" w:rsidTr="00472B05">
        <w:tc>
          <w:tcPr>
            <w:tcW w:w="3794"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HY-CC</w:t>
            </w:r>
            <w:r w:rsidR="00170D83">
              <w:rPr>
                <w:rFonts w:ascii="微软雅黑" w:eastAsia="微软雅黑" w:hAnsi="微软雅黑" w:hint="eastAsia"/>
                <w:szCs w:val="21"/>
              </w:rPr>
              <w:t>引气复合型纤维膨胀抗裂剂</w:t>
            </w:r>
          </w:p>
        </w:tc>
        <w:tc>
          <w:tcPr>
            <w:tcW w:w="1276"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3000</w:t>
            </w:r>
          </w:p>
        </w:tc>
        <w:tc>
          <w:tcPr>
            <w:tcW w:w="3685"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HPM</w:t>
            </w:r>
            <w:r w:rsidR="00170D83">
              <w:rPr>
                <w:rFonts w:ascii="微软雅黑" w:eastAsia="微软雅黑" w:hAnsi="微软雅黑" w:hint="eastAsia"/>
                <w:szCs w:val="21"/>
              </w:rPr>
              <w:t>聚合物纤维膨胀抗裂防水剂</w:t>
            </w:r>
          </w:p>
        </w:tc>
        <w:tc>
          <w:tcPr>
            <w:tcW w:w="1184"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2500</w:t>
            </w:r>
          </w:p>
        </w:tc>
      </w:tr>
      <w:tr w:rsidR="00026014" w:rsidRPr="00474485" w:rsidTr="00F205CD">
        <w:trPr>
          <w:trHeight w:val="329"/>
        </w:trPr>
        <w:tc>
          <w:tcPr>
            <w:tcW w:w="9939" w:type="dxa"/>
            <w:gridSpan w:val="4"/>
          </w:tcPr>
          <w:p w:rsidR="00026014" w:rsidRPr="00396696" w:rsidRDefault="00026014" w:rsidP="00F205CD">
            <w:pPr>
              <w:spacing w:line="520" w:lineRule="exact"/>
              <w:jc w:val="right"/>
              <w:rPr>
                <w:rFonts w:ascii="微软雅黑" w:eastAsia="微软雅黑" w:hAnsi="微软雅黑"/>
                <w:color w:val="FF0000"/>
                <w:sz w:val="28"/>
                <w:szCs w:val="28"/>
              </w:rPr>
            </w:pPr>
            <w:r w:rsidRPr="00396696">
              <w:rPr>
                <w:rFonts w:ascii="微软雅黑" w:eastAsia="微软雅黑" w:hAnsi="微软雅黑" w:hint="eastAsia"/>
                <w:color w:val="FF0000"/>
                <w:sz w:val="28"/>
                <w:szCs w:val="2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E866C3" w:rsidRDefault="00E866C3" w:rsidP="00B52145">
      <w:pPr>
        <w:spacing w:line="520" w:lineRule="exact"/>
        <w:ind w:firstLine="420"/>
      </w:pPr>
    </w:p>
    <w:p w:rsidR="00B35710" w:rsidRDefault="00B35710" w:rsidP="00B52145">
      <w:pPr>
        <w:spacing w:line="520" w:lineRule="exact"/>
        <w:ind w:firstLine="420"/>
      </w:pPr>
    </w:p>
    <w:p w:rsidR="00962E33" w:rsidRDefault="00962E33" w:rsidP="00B52145">
      <w:pPr>
        <w:spacing w:line="520" w:lineRule="exact"/>
        <w:ind w:firstLine="420"/>
      </w:pPr>
    </w:p>
    <w:p w:rsidR="00CC4106" w:rsidRDefault="00CC4106" w:rsidP="00B52145">
      <w:pPr>
        <w:spacing w:line="520" w:lineRule="exact"/>
        <w:ind w:firstLine="420"/>
      </w:pPr>
    </w:p>
    <w:p w:rsidR="00170D83" w:rsidRPr="00170D83" w:rsidRDefault="00170D83" w:rsidP="00B52145">
      <w:pPr>
        <w:spacing w:line="520" w:lineRule="exact"/>
        <w:ind w:firstLine="420"/>
      </w:pPr>
    </w:p>
    <w:p w:rsidR="00C802A3" w:rsidRDefault="000F6A2B" w:rsidP="00C802A3">
      <w:pPr>
        <w:pStyle w:val="2"/>
        <w:numPr>
          <w:ilvl w:val="0"/>
          <w:numId w:val="6"/>
        </w:numPr>
      </w:pPr>
      <w:bookmarkStart w:id="110" w:name="_Toc6419266"/>
      <w:r>
        <w:rPr>
          <w:rFonts w:hint="eastAsia"/>
        </w:rPr>
        <w:t>砖瓦灰砂石</w:t>
      </w:r>
      <w:r w:rsidR="00C802A3">
        <w:rPr>
          <w:rFonts w:hint="eastAsia"/>
        </w:rPr>
        <w:t>价格</w:t>
      </w:r>
      <w:bookmarkEnd w:id="110"/>
    </w:p>
    <w:tbl>
      <w:tblPr>
        <w:tblStyle w:val="a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365"/>
        <w:gridCol w:w="3337"/>
        <w:gridCol w:w="3237"/>
      </w:tblGrid>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b/>
                <w:color w:val="FF0000"/>
                <w:sz w:val="24"/>
                <w:szCs w:val="24"/>
              </w:rPr>
            </w:pPr>
            <w:r w:rsidRPr="0006643D">
              <w:rPr>
                <w:rFonts w:ascii="微软雅黑" w:eastAsia="微软雅黑" w:hAnsi="微软雅黑" w:hint="eastAsia"/>
                <w:b/>
                <w:color w:val="FF0000"/>
                <w:sz w:val="24"/>
                <w:szCs w:val="24"/>
              </w:rPr>
              <w:t>东北地区</w:t>
            </w:r>
          </w:p>
        </w:tc>
      </w:tr>
      <w:tr w:rsidR="0006643D" w:rsidTr="0006643D">
        <w:trPr>
          <w:trHeight w:val="20"/>
        </w:trPr>
        <w:tc>
          <w:tcPr>
            <w:tcW w:w="3365"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沈阳</w:t>
            </w:r>
          </w:p>
        </w:tc>
        <w:tc>
          <w:tcPr>
            <w:tcW w:w="3337" w:type="dxa"/>
            <w:vAlign w:val="center"/>
          </w:tcPr>
          <w:p w:rsidR="0006643D" w:rsidRPr="0086212E" w:rsidRDefault="002E4000"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哈尔滨</w:t>
            </w:r>
          </w:p>
        </w:tc>
        <w:tc>
          <w:tcPr>
            <w:tcW w:w="3237" w:type="dxa"/>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长春</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华北地区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北京</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石家庄</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太原</w:t>
            </w:r>
          </w:p>
        </w:tc>
      </w:tr>
      <w:tr w:rsidR="00F1320A" w:rsidTr="0006643D">
        <w:trPr>
          <w:trHeight w:val="20"/>
        </w:trPr>
        <w:tc>
          <w:tcPr>
            <w:tcW w:w="3365" w:type="dxa"/>
            <w:vAlign w:val="center"/>
          </w:tcPr>
          <w:p w:rsidR="00F1320A" w:rsidRPr="0086212E" w:rsidRDefault="00F1320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呼和浩特</w:t>
            </w:r>
          </w:p>
        </w:tc>
        <w:tc>
          <w:tcPr>
            <w:tcW w:w="3337" w:type="dxa"/>
            <w:vAlign w:val="center"/>
          </w:tcPr>
          <w:p w:rsidR="00F1320A" w:rsidRPr="0086212E" w:rsidRDefault="004B0383"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唐山</w:t>
            </w:r>
          </w:p>
        </w:tc>
        <w:tc>
          <w:tcPr>
            <w:tcW w:w="3237" w:type="dxa"/>
          </w:tcPr>
          <w:p w:rsidR="00F1320A" w:rsidRPr="0086212E" w:rsidRDefault="00F1320A" w:rsidP="0006643D">
            <w:pPr>
              <w:jc w:val="center"/>
              <w:rPr>
                <w:rFonts w:ascii="微软雅黑" w:eastAsia="微软雅黑" w:hAnsi="微软雅黑"/>
                <w:sz w:val="24"/>
                <w:szCs w:val="24"/>
              </w:rPr>
            </w:pP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华中地区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郑州</w:t>
            </w:r>
          </w:p>
        </w:tc>
        <w:tc>
          <w:tcPr>
            <w:tcW w:w="3337"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武汉市</w:t>
            </w:r>
          </w:p>
        </w:tc>
        <w:tc>
          <w:tcPr>
            <w:tcW w:w="3237" w:type="dxa"/>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长沙</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华东地区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济南</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赣州</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宁波</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泰安</w:t>
            </w:r>
          </w:p>
        </w:tc>
        <w:tc>
          <w:tcPr>
            <w:tcW w:w="3337" w:type="dxa"/>
            <w:vAlign w:val="center"/>
          </w:tcPr>
          <w:p w:rsidR="0006643D"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青岛</w:t>
            </w:r>
          </w:p>
        </w:tc>
        <w:tc>
          <w:tcPr>
            <w:tcW w:w="3237" w:type="dxa"/>
          </w:tcPr>
          <w:p w:rsidR="0006643D" w:rsidRPr="000E2E5F" w:rsidRDefault="001463EE" w:rsidP="0006643D">
            <w:pPr>
              <w:jc w:val="center"/>
              <w:rPr>
                <w:rFonts w:ascii="微软雅黑" w:eastAsia="微软雅黑" w:hAnsi="微软雅黑"/>
                <w:sz w:val="24"/>
                <w:szCs w:val="24"/>
              </w:rPr>
            </w:pPr>
            <w:r>
              <w:rPr>
                <w:rFonts w:ascii="微软雅黑" w:eastAsia="微软雅黑" w:hAnsi="微软雅黑" w:hint="eastAsia"/>
                <w:sz w:val="24"/>
                <w:szCs w:val="24"/>
              </w:rPr>
              <w:t>合肥</w:t>
            </w:r>
          </w:p>
        </w:tc>
      </w:tr>
      <w:tr w:rsidR="00DE7F3A" w:rsidTr="0006643D">
        <w:trPr>
          <w:trHeight w:val="20"/>
        </w:trPr>
        <w:tc>
          <w:tcPr>
            <w:tcW w:w="3365" w:type="dxa"/>
            <w:vAlign w:val="center"/>
          </w:tcPr>
          <w:p w:rsidR="00DE7F3A" w:rsidRPr="000E2E5F" w:rsidRDefault="00DE7F3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温州</w:t>
            </w:r>
          </w:p>
        </w:tc>
        <w:tc>
          <w:tcPr>
            <w:tcW w:w="3337" w:type="dxa"/>
            <w:vAlign w:val="center"/>
          </w:tcPr>
          <w:p w:rsidR="00DE7F3A" w:rsidRPr="000E2E5F" w:rsidRDefault="000E2E5F" w:rsidP="0006643D">
            <w:pPr>
              <w:jc w:val="center"/>
              <w:rPr>
                <w:rFonts w:ascii="微软雅黑" w:eastAsia="微软雅黑" w:hAnsi="微软雅黑"/>
                <w:sz w:val="24"/>
                <w:szCs w:val="24"/>
              </w:rPr>
            </w:pPr>
            <w:r>
              <w:rPr>
                <w:rFonts w:ascii="微软雅黑" w:eastAsia="微软雅黑" w:hAnsi="微软雅黑" w:hint="eastAsia"/>
                <w:sz w:val="24"/>
                <w:szCs w:val="24"/>
              </w:rPr>
              <w:t>杭州</w:t>
            </w:r>
          </w:p>
        </w:tc>
        <w:tc>
          <w:tcPr>
            <w:tcW w:w="3237" w:type="dxa"/>
          </w:tcPr>
          <w:p w:rsidR="00DE7F3A" w:rsidRPr="000E2E5F" w:rsidRDefault="000E2E5F"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上海</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南京</w:t>
            </w:r>
          </w:p>
        </w:tc>
        <w:tc>
          <w:tcPr>
            <w:tcW w:w="3337"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南昌</w:t>
            </w:r>
          </w:p>
        </w:tc>
        <w:tc>
          <w:tcPr>
            <w:tcW w:w="3237" w:type="dxa"/>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福州</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华南地区</w:t>
            </w:r>
          </w:p>
        </w:tc>
      </w:tr>
      <w:tr w:rsidR="0006643D" w:rsidTr="0006643D">
        <w:trPr>
          <w:trHeight w:val="20"/>
        </w:trPr>
        <w:tc>
          <w:tcPr>
            <w:tcW w:w="3365" w:type="dxa"/>
            <w:vAlign w:val="center"/>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南宁</w:t>
            </w:r>
          </w:p>
        </w:tc>
        <w:tc>
          <w:tcPr>
            <w:tcW w:w="3337" w:type="dxa"/>
            <w:vAlign w:val="center"/>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广州市</w:t>
            </w:r>
          </w:p>
        </w:tc>
        <w:tc>
          <w:tcPr>
            <w:tcW w:w="3237" w:type="dxa"/>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海口市</w:t>
            </w:r>
          </w:p>
        </w:tc>
      </w:tr>
      <w:tr w:rsidR="001F5B6A" w:rsidTr="00D7368E">
        <w:trPr>
          <w:trHeight w:val="20"/>
        </w:trPr>
        <w:tc>
          <w:tcPr>
            <w:tcW w:w="3365" w:type="dxa"/>
            <w:vAlign w:val="center"/>
          </w:tcPr>
          <w:p w:rsidR="001F5B6A" w:rsidRPr="0006643D" w:rsidRDefault="001F5B6A" w:rsidP="00D7368E">
            <w:pPr>
              <w:jc w:val="center"/>
              <w:rPr>
                <w:rFonts w:ascii="微软雅黑" w:eastAsia="微软雅黑" w:hAnsi="微软雅黑"/>
                <w:sz w:val="24"/>
                <w:szCs w:val="24"/>
              </w:rPr>
            </w:pPr>
            <w:r w:rsidRPr="0006643D">
              <w:rPr>
                <w:rFonts w:ascii="微软雅黑" w:eastAsia="微软雅黑" w:hAnsi="微软雅黑" w:hint="eastAsia"/>
                <w:sz w:val="24"/>
                <w:szCs w:val="24"/>
              </w:rPr>
              <w:t>深圳</w:t>
            </w:r>
          </w:p>
        </w:tc>
        <w:tc>
          <w:tcPr>
            <w:tcW w:w="3337" w:type="dxa"/>
          </w:tcPr>
          <w:p w:rsidR="001F5B6A" w:rsidRPr="0006643D" w:rsidRDefault="001F5B6A" w:rsidP="00D7368E">
            <w:pPr>
              <w:jc w:val="center"/>
              <w:rPr>
                <w:rFonts w:ascii="微软雅黑" w:eastAsia="微软雅黑" w:hAnsi="微软雅黑"/>
                <w:sz w:val="24"/>
                <w:szCs w:val="24"/>
              </w:rPr>
            </w:pPr>
          </w:p>
        </w:tc>
        <w:tc>
          <w:tcPr>
            <w:tcW w:w="3237" w:type="dxa"/>
          </w:tcPr>
          <w:p w:rsidR="001F5B6A" w:rsidRPr="0006643D" w:rsidRDefault="001F5B6A"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西南地区</w:t>
            </w:r>
          </w:p>
        </w:tc>
      </w:tr>
      <w:tr w:rsidR="001F5B6A" w:rsidTr="0006643D">
        <w:trPr>
          <w:trHeight w:val="20"/>
        </w:trPr>
        <w:tc>
          <w:tcPr>
            <w:tcW w:w="3365"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重庆</w:t>
            </w:r>
          </w:p>
        </w:tc>
        <w:tc>
          <w:tcPr>
            <w:tcW w:w="3337"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昆明市</w:t>
            </w:r>
          </w:p>
        </w:tc>
        <w:tc>
          <w:tcPr>
            <w:tcW w:w="3237" w:type="dxa"/>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贵阳市</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成都</w:t>
            </w:r>
          </w:p>
        </w:tc>
        <w:tc>
          <w:tcPr>
            <w:tcW w:w="3337" w:type="dxa"/>
            <w:vAlign w:val="center"/>
          </w:tcPr>
          <w:p w:rsidR="00F045B5" w:rsidRPr="0006643D" w:rsidRDefault="00F045B5" w:rsidP="0006643D">
            <w:pPr>
              <w:jc w:val="center"/>
              <w:rPr>
                <w:rFonts w:ascii="微软雅黑" w:eastAsia="微软雅黑" w:hAnsi="微软雅黑"/>
                <w:sz w:val="24"/>
                <w:szCs w:val="24"/>
              </w:rPr>
            </w:pPr>
          </w:p>
        </w:tc>
        <w:tc>
          <w:tcPr>
            <w:tcW w:w="3237" w:type="dxa"/>
          </w:tcPr>
          <w:p w:rsidR="00F045B5" w:rsidRPr="0006643D" w:rsidRDefault="00F045B5"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西北地区</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咸阳</w:t>
            </w:r>
          </w:p>
        </w:tc>
        <w:tc>
          <w:tcPr>
            <w:tcW w:w="3337"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乌鲁木齐</w:t>
            </w:r>
          </w:p>
        </w:tc>
        <w:tc>
          <w:tcPr>
            <w:tcW w:w="3237" w:type="dxa"/>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西宁</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银川</w:t>
            </w:r>
          </w:p>
        </w:tc>
        <w:tc>
          <w:tcPr>
            <w:tcW w:w="3337" w:type="dxa"/>
            <w:vAlign w:val="center"/>
          </w:tcPr>
          <w:p w:rsidR="001F5B6A"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兰州</w:t>
            </w:r>
          </w:p>
        </w:tc>
        <w:tc>
          <w:tcPr>
            <w:tcW w:w="3237" w:type="dxa"/>
          </w:tcPr>
          <w:p w:rsidR="001F5B6A" w:rsidRPr="0086212E" w:rsidRDefault="001F5B6A" w:rsidP="0006643D">
            <w:pPr>
              <w:jc w:val="center"/>
              <w:rPr>
                <w:rFonts w:ascii="微软雅黑" w:eastAsia="微软雅黑" w:hAnsi="微软雅黑"/>
                <w:sz w:val="24"/>
                <w:szCs w:val="24"/>
              </w:rPr>
            </w:pPr>
          </w:p>
        </w:tc>
      </w:tr>
      <w:tr w:rsidR="001F5B6A" w:rsidTr="000F6A2B">
        <w:trPr>
          <w:trHeight w:val="20"/>
        </w:trPr>
        <w:tc>
          <w:tcPr>
            <w:tcW w:w="6702" w:type="dxa"/>
            <w:gridSpan w:val="2"/>
            <w:vAlign w:val="center"/>
          </w:tcPr>
          <w:p w:rsidR="001F5B6A" w:rsidRDefault="001F5B6A" w:rsidP="000F6A2B">
            <w:pPr>
              <w:pStyle w:val="a7"/>
              <w:spacing w:before="0" w:beforeAutospacing="0" w:after="272" w:afterAutospacing="0" w:line="489" w:lineRule="atLeast"/>
              <w:jc w:val="center"/>
              <w:rPr>
                <w:rFonts w:ascii="微软雅黑" w:eastAsia="微软雅黑" w:hAnsi="微软雅黑"/>
                <w:sz w:val="28"/>
                <w:szCs w:val="28"/>
              </w:rPr>
            </w:pPr>
            <w:r w:rsidRPr="00CA2AA8">
              <w:rPr>
                <w:rFonts w:ascii="微软雅黑" w:eastAsia="微软雅黑" w:hAnsi="微软雅黑" w:hint="eastAsia"/>
                <w:sz w:val="36"/>
                <w:szCs w:val="36"/>
              </w:rPr>
              <w:t>全国主要省会城市地材价格汇总</w:t>
            </w:r>
          </w:p>
        </w:tc>
        <w:tc>
          <w:tcPr>
            <w:tcW w:w="3237" w:type="dxa"/>
            <w:vAlign w:val="center"/>
          </w:tcPr>
          <w:p w:rsidR="001F5B6A" w:rsidRDefault="005C7B29" w:rsidP="000F6A2B">
            <w:pPr>
              <w:pStyle w:val="a7"/>
              <w:spacing w:before="0" w:beforeAutospacing="0" w:after="272" w:afterAutospacing="0" w:line="489" w:lineRule="atLeast"/>
              <w:jc w:val="center"/>
              <w:rPr>
                <w:rFonts w:ascii="微软雅黑" w:eastAsia="微软雅黑" w:hAnsi="微软雅黑"/>
                <w:sz w:val="28"/>
                <w:szCs w:val="28"/>
              </w:rPr>
            </w:pPr>
            <w:r w:rsidRPr="00567E89">
              <w:rPr>
                <w:rFonts w:ascii="微软雅黑" w:eastAsia="微软雅黑" w:hAnsi="微软雅黑"/>
                <w:sz w:val="28"/>
                <w:szCs w:val="28"/>
              </w:rPr>
              <w:object w:dxaOrig="1534" w:dyaOrig="964">
                <v:shape id="_x0000_i1028" type="#_x0000_t75" style="width:76.5pt;height:48pt" o:ole="">
                  <v:imagedata r:id="rId30" o:title=""/>
                </v:shape>
                <o:OLEObject Type="Embed" ProgID="Excel.Sheet.12" ShapeID="_x0000_i1028" DrawAspect="Icon" ObjectID="_1617083195" r:id="rId31"/>
              </w:object>
            </w:r>
          </w:p>
        </w:tc>
      </w:tr>
    </w:tbl>
    <w:p w:rsidR="00FE2EF4" w:rsidRPr="00FE2EF4" w:rsidRDefault="00FE2EF4" w:rsidP="00064874">
      <w:pPr>
        <w:pStyle w:val="a7"/>
        <w:spacing w:before="0" w:beforeAutospacing="0" w:after="272" w:afterAutospacing="0" w:line="489" w:lineRule="atLeast"/>
        <w:jc w:val="center"/>
        <w:rPr>
          <w:szCs w:val="21"/>
        </w:rPr>
      </w:pPr>
      <w:r w:rsidRPr="00FE2EF4">
        <w:rPr>
          <w:szCs w:val="21"/>
        </w:rPr>
        <w:t> </w:t>
      </w:r>
      <w:r w:rsidRPr="00FE2EF4">
        <w:rPr>
          <w:szCs w:val="21"/>
        </w:rPr>
        <w:t> </w:t>
      </w:r>
    </w:p>
    <w:p w:rsidR="00E0296E" w:rsidRDefault="00E0296E" w:rsidP="00995365">
      <w:pPr>
        <w:pStyle w:val="2"/>
        <w:numPr>
          <w:ilvl w:val="0"/>
          <w:numId w:val="6"/>
        </w:numPr>
        <w:sectPr w:rsidR="00E0296E" w:rsidSect="00F26A4C">
          <w:headerReference w:type="default" r:id="rId32"/>
          <w:footerReference w:type="default" r:id="rId33"/>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1" w:name="_Toc6419267"/>
      <w:bookmarkEnd w:id="105"/>
      <w:bookmarkEnd w:id="106"/>
      <w:r>
        <w:rPr>
          <w:rFonts w:hint="eastAsia"/>
          <w:color w:val="FF0000"/>
        </w:rPr>
        <w:lastRenderedPageBreak/>
        <w:t>木材价格专区</w:t>
      </w:r>
      <w:bookmarkEnd w:id="111"/>
    </w:p>
    <w:p w:rsidR="00370484" w:rsidRDefault="00370484" w:rsidP="008150CF">
      <w:pPr>
        <w:pStyle w:val="2"/>
        <w:jc w:val="center"/>
      </w:pPr>
      <w:bookmarkStart w:id="112" w:name="_Toc6419268"/>
      <w:r>
        <w:rPr>
          <w:rFonts w:hint="eastAsia"/>
        </w:rPr>
        <w:t>201</w:t>
      </w:r>
      <w:r w:rsidR="005B1D4B">
        <w:rPr>
          <w:rFonts w:hint="eastAsia"/>
        </w:rPr>
        <w:t>9</w:t>
      </w:r>
      <w:r>
        <w:rPr>
          <w:rFonts w:hint="eastAsia"/>
        </w:rPr>
        <w:t>年</w:t>
      </w:r>
      <w:r w:rsidR="00170D83">
        <w:rPr>
          <w:rFonts w:hint="eastAsia"/>
        </w:rPr>
        <w:t>4</w:t>
      </w:r>
      <w:r>
        <w:rPr>
          <w:rFonts w:hint="eastAsia"/>
        </w:rPr>
        <w:t>月木材价格行情</w:t>
      </w:r>
      <w:bookmarkEnd w:id="112"/>
    </w:p>
    <w:tbl>
      <w:tblPr>
        <w:tblStyle w:val="ad"/>
        <w:tblW w:w="5000" w:type="pct"/>
        <w:tblLook w:val="04A0"/>
      </w:tblPr>
      <w:tblGrid>
        <w:gridCol w:w="2484"/>
        <w:gridCol w:w="2485"/>
        <w:gridCol w:w="2485"/>
        <w:gridCol w:w="2485"/>
      </w:tblGrid>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b/>
                <w:color w:val="FF0000"/>
                <w:kern w:val="0"/>
                <w:sz w:val="19"/>
                <w:szCs w:val="19"/>
              </w:rPr>
            </w:pPr>
            <w:r w:rsidRPr="00916FE6">
              <w:rPr>
                <w:rFonts w:ascii="Arial" w:hAnsi="Arial" w:cs="Arial" w:hint="eastAsia"/>
                <w:b/>
                <w:color w:val="FF0000"/>
                <w:kern w:val="0"/>
                <w:sz w:val="19"/>
                <w:szCs w:val="19"/>
              </w:rPr>
              <w:t>材料名称</w:t>
            </w:r>
          </w:p>
        </w:tc>
        <w:tc>
          <w:tcPr>
            <w:tcW w:w="1250" w:type="pct"/>
            <w:vAlign w:val="center"/>
            <w:hideMark/>
          </w:tcPr>
          <w:p w:rsidR="00916FE6" w:rsidRPr="00763E1A" w:rsidRDefault="00916FE6" w:rsidP="00916FE6">
            <w:pPr>
              <w:widowControl/>
              <w:jc w:val="center"/>
              <w:rPr>
                <w:rFonts w:ascii="Arial" w:hAnsi="Arial" w:cs="Arial"/>
                <w:b/>
                <w:color w:val="FF0000"/>
                <w:kern w:val="0"/>
                <w:sz w:val="19"/>
                <w:szCs w:val="19"/>
              </w:rPr>
            </w:pPr>
            <w:r w:rsidRPr="00916FE6">
              <w:rPr>
                <w:rFonts w:ascii="Arial" w:hAnsi="Arial" w:cs="Arial" w:hint="eastAsia"/>
                <w:b/>
                <w:color w:val="FF0000"/>
                <w:kern w:val="0"/>
                <w:sz w:val="19"/>
                <w:szCs w:val="19"/>
              </w:rPr>
              <w:t>价格</w:t>
            </w:r>
          </w:p>
        </w:tc>
        <w:tc>
          <w:tcPr>
            <w:tcW w:w="1250" w:type="pct"/>
            <w:vAlign w:val="center"/>
            <w:hideMark/>
          </w:tcPr>
          <w:p w:rsidR="00916FE6" w:rsidRPr="00763E1A" w:rsidRDefault="00916FE6" w:rsidP="00916FE6">
            <w:pPr>
              <w:widowControl/>
              <w:jc w:val="center"/>
              <w:rPr>
                <w:rFonts w:ascii="Arial" w:hAnsi="Arial" w:cs="Arial"/>
                <w:b/>
                <w:color w:val="FF0000"/>
                <w:kern w:val="0"/>
                <w:sz w:val="19"/>
                <w:szCs w:val="19"/>
              </w:rPr>
            </w:pPr>
            <w:r w:rsidRPr="00916FE6">
              <w:rPr>
                <w:rFonts w:ascii="Arial" w:hAnsi="Arial" w:cs="Arial" w:hint="eastAsia"/>
                <w:b/>
                <w:color w:val="FF0000"/>
                <w:kern w:val="0"/>
                <w:sz w:val="19"/>
                <w:szCs w:val="19"/>
              </w:rPr>
              <w:t>材料名称</w:t>
            </w:r>
          </w:p>
        </w:tc>
        <w:tc>
          <w:tcPr>
            <w:tcW w:w="1250" w:type="pct"/>
            <w:vAlign w:val="center"/>
            <w:hideMark/>
          </w:tcPr>
          <w:p w:rsidR="00916FE6" w:rsidRPr="00763E1A" w:rsidRDefault="00916FE6" w:rsidP="00916FE6">
            <w:pPr>
              <w:widowControl/>
              <w:jc w:val="center"/>
              <w:rPr>
                <w:rFonts w:ascii="Arial" w:hAnsi="Arial" w:cs="Arial"/>
                <w:b/>
                <w:color w:val="FF0000"/>
                <w:kern w:val="0"/>
                <w:sz w:val="19"/>
                <w:szCs w:val="19"/>
              </w:rPr>
            </w:pPr>
            <w:r w:rsidRPr="00916FE6">
              <w:rPr>
                <w:rFonts w:ascii="Arial" w:hAnsi="Arial" w:cs="Arial" w:hint="eastAsia"/>
                <w:b/>
                <w:color w:val="FF0000"/>
                <w:kern w:val="0"/>
                <w:sz w:val="19"/>
                <w:szCs w:val="19"/>
              </w:rPr>
              <w:t>价格</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树皮</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10.00/m2</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一等松板</w:t>
            </w:r>
            <w:r w:rsidRPr="00763E1A">
              <w:rPr>
                <w:rFonts w:ascii="Arial" w:hAnsi="Arial" w:cs="Arial"/>
                <w:color w:val="000000"/>
                <w:kern w:val="0"/>
                <w:sz w:val="19"/>
                <w:szCs w:val="19"/>
              </w:rPr>
              <w:t xml:space="preserve"> 18mm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3400.00/m3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柚木皮</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21.00/m2</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硬垫木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2800.00/m3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2700.00/m3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硬木规格料</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2800.00/m3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木材</w:t>
            </w:r>
            <w:r w:rsidRPr="00763E1A">
              <w:rPr>
                <w:rFonts w:ascii="Arial" w:hAnsi="Arial" w:cs="Arial"/>
                <w:color w:val="000000"/>
                <w:kern w:val="0"/>
                <w:sz w:val="19"/>
                <w:szCs w:val="19"/>
              </w:rPr>
              <w:t>(</w:t>
            </w:r>
            <w:r w:rsidRPr="00763E1A">
              <w:rPr>
                <w:rFonts w:ascii="Arial" w:hAnsi="Arial" w:cs="Arial"/>
                <w:color w:val="000000"/>
                <w:kern w:val="0"/>
                <w:sz w:val="19"/>
                <w:szCs w:val="19"/>
              </w:rPr>
              <w:t>一级红松</w:t>
            </w:r>
            <w:r w:rsidRPr="00763E1A">
              <w:rPr>
                <w:rFonts w:ascii="Arial" w:hAnsi="Arial" w:cs="Arial"/>
                <w:color w:val="000000"/>
                <w:kern w:val="0"/>
                <w:sz w:val="19"/>
                <w:szCs w:val="19"/>
              </w:rPr>
              <w:t>)</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3400.00/m3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2700.00/m3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道木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2800.00/m3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杉木枋</w:t>
            </w:r>
            <w:r w:rsidRPr="00763E1A">
              <w:rPr>
                <w:rFonts w:ascii="Arial" w:hAnsi="Arial" w:cs="Arial"/>
                <w:color w:val="000000"/>
                <w:kern w:val="0"/>
                <w:sz w:val="19"/>
                <w:szCs w:val="19"/>
              </w:rPr>
              <w:t xml:space="preserve"> 30×40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3500.00/m3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道木</w:t>
            </w:r>
            <w:r w:rsidRPr="00763E1A">
              <w:rPr>
                <w:rFonts w:ascii="Arial" w:hAnsi="Arial" w:cs="Arial"/>
                <w:color w:val="000000"/>
                <w:kern w:val="0"/>
                <w:sz w:val="19"/>
                <w:szCs w:val="19"/>
              </w:rPr>
              <w:t xml:space="preserve"> 250×200×2500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300.00/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带树皮木板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78.00/m2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梢径</w:t>
            </w:r>
            <w:r w:rsidRPr="00763E1A">
              <w:rPr>
                <w:rFonts w:ascii="Arial" w:hAnsi="Arial" w:cs="Arial"/>
                <w:color w:val="000000"/>
                <w:kern w:val="0"/>
                <w:sz w:val="19"/>
                <w:szCs w:val="19"/>
              </w:rPr>
              <w:t xml:space="preserve"> 8cm</w:t>
            </w:r>
            <w:r w:rsidRPr="00763E1A">
              <w:rPr>
                <w:rFonts w:ascii="Arial" w:hAnsi="Arial" w:cs="Arial"/>
                <w:color w:val="000000"/>
                <w:kern w:val="0"/>
                <w:sz w:val="19"/>
                <w:szCs w:val="19"/>
              </w:rPr>
              <w:t>木棍</w:t>
            </w:r>
            <w:r w:rsidRPr="00763E1A">
              <w:rPr>
                <w:rFonts w:ascii="Arial" w:hAnsi="Arial" w:cs="Arial"/>
                <w:color w:val="000000"/>
                <w:kern w:val="0"/>
                <w:sz w:val="19"/>
                <w:szCs w:val="19"/>
              </w:rPr>
              <w:t xml:space="preserve"> L=1.40m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30.00/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垫木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2300.00/m3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梢径</w:t>
            </w:r>
            <w:r w:rsidRPr="00763E1A">
              <w:rPr>
                <w:rFonts w:ascii="Arial" w:hAnsi="Arial" w:cs="Arial"/>
                <w:color w:val="000000"/>
                <w:kern w:val="0"/>
                <w:sz w:val="19"/>
                <w:szCs w:val="19"/>
              </w:rPr>
              <w:t xml:space="preserve"> 8cm</w:t>
            </w:r>
            <w:r w:rsidRPr="00763E1A">
              <w:rPr>
                <w:rFonts w:ascii="Arial" w:hAnsi="Arial" w:cs="Arial"/>
                <w:color w:val="000000"/>
                <w:kern w:val="0"/>
                <w:sz w:val="19"/>
                <w:szCs w:val="19"/>
              </w:rPr>
              <w:t>木棍</w:t>
            </w:r>
            <w:r w:rsidRPr="00763E1A">
              <w:rPr>
                <w:rFonts w:ascii="Arial" w:hAnsi="Arial" w:cs="Arial"/>
                <w:color w:val="000000"/>
                <w:kern w:val="0"/>
                <w:sz w:val="19"/>
                <w:szCs w:val="19"/>
              </w:rPr>
              <w:t xml:space="preserve"> L=2.40m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40.00/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胶合板</w:t>
            </w:r>
            <w:r w:rsidRPr="00763E1A">
              <w:rPr>
                <w:rFonts w:ascii="Arial" w:hAnsi="Arial" w:cs="Arial"/>
                <w:color w:val="000000"/>
                <w:kern w:val="0"/>
                <w:sz w:val="19"/>
                <w:szCs w:val="19"/>
              </w:rPr>
              <w:t xml:space="preserve"> δ3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48.00/m2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梢径</w:t>
            </w:r>
            <w:r w:rsidRPr="00763E1A">
              <w:rPr>
                <w:rFonts w:ascii="Arial" w:hAnsi="Arial" w:cs="Arial"/>
                <w:color w:val="000000"/>
                <w:kern w:val="0"/>
                <w:sz w:val="19"/>
                <w:szCs w:val="19"/>
              </w:rPr>
              <w:t xml:space="preserve"> 8cm</w:t>
            </w:r>
            <w:r w:rsidRPr="00763E1A">
              <w:rPr>
                <w:rFonts w:ascii="Arial" w:hAnsi="Arial" w:cs="Arial"/>
                <w:color w:val="000000"/>
                <w:kern w:val="0"/>
                <w:sz w:val="19"/>
                <w:szCs w:val="19"/>
              </w:rPr>
              <w:t>木棍</w:t>
            </w:r>
            <w:r w:rsidRPr="00763E1A">
              <w:rPr>
                <w:rFonts w:ascii="Arial" w:hAnsi="Arial" w:cs="Arial"/>
                <w:color w:val="000000"/>
                <w:kern w:val="0"/>
                <w:sz w:val="19"/>
                <w:szCs w:val="19"/>
              </w:rPr>
              <w:t xml:space="preserve"> L=3.20m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35.00/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胶合板</w:t>
            </w:r>
            <w:r w:rsidRPr="00763E1A">
              <w:rPr>
                <w:rFonts w:ascii="Arial" w:hAnsi="Arial" w:cs="Arial"/>
                <w:color w:val="000000"/>
                <w:kern w:val="0"/>
                <w:sz w:val="19"/>
                <w:szCs w:val="19"/>
              </w:rPr>
              <w:t xml:space="preserve"> δ6</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59.00/m2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梢径</w:t>
            </w:r>
            <w:r w:rsidRPr="00763E1A">
              <w:rPr>
                <w:rFonts w:ascii="Arial" w:hAnsi="Arial" w:cs="Arial"/>
                <w:color w:val="000000"/>
                <w:kern w:val="0"/>
                <w:sz w:val="19"/>
                <w:szCs w:val="19"/>
              </w:rPr>
              <w:t xml:space="preserve"> 8cm</w:t>
            </w:r>
            <w:r w:rsidRPr="00763E1A">
              <w:rPr>
                <w:rFonts w:ascii="Arial" w:hAnsi="Arial" w:cs="Arial"/>
                <w:color w:val="000000"/>
                <w:kern w:val="0"/>
                <w:sz w:val="19"/>
                <w:szCs w:val="19"/>
              </w:rPr>
              <w:t>木棍</w:t>
            </w:r>
            <w:r w:rsidRPr="00763E1A">
              <w:rPr>
                <w:rFonts w:ascii="Arial" w:hAnsi="Arial" w:cs="Arial"/>
                <w:color w:val="000000"/>
                <w:kern w:val="0"/>
                <w:sz w:val="19"/>
                <w:szCs w:val="19"/>
              </w:rPr>
              <w:t xml:space="preserve"> L=3.40m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55.00/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胶木板</w:t>
            </w:r>
            <w:r w:rsidRPr="00763E1A">
              <w:rPr>
                <w:rFonts w:ascii="Arial" w:hAnsi="Arial" w:cs="Arial"/>
                <w:color w:val="000000"/>
                <w:kern w:val="0"/>
                <w:sz w:val="19"/>
                <w:szCs w:val="19"/>
              </w:rPr>
              <w:t xml:space="preserve"> δ20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/kg</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2350.00/m3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胶合板</w:t>
            </w:r>
            <w:r w:rsidRPr="00763E1A">
              <w:rPr>
                <w:rFonts w:ascii="Arial" w:hAnsi="Arial" w:cs="Arial"/>
                <w:color w:val="000000"/>
                <w:kern w:val="0"/>
                <w:sz w:val="19"/>
                <w:szCs w:val="19"/>
              </w:rPr>
              <w:t xml:space="preserve"> 1220×2440×3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48.00/m2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r w:rsidRPr="00763E1A">
              <w:rPr>
                <w:rFonts w:ascii="Arial" w:hAnsi="Arial" w:cs="Arial"/>
                <w:color w:val="000000"/>
                <w:kern w:val="0"/>
                <w:sz w:val="19"/>
                <w:szCs w:val="19"/>
              </w:rPr>
              <w:t xml:space="preserve"> </w:t>
            </w:r>
            <w:r w:rsidRPr="00763E1A">
              <w:rPr>
                <w:rFonts w:ascii="Arial" w:hAnsi="Arial" w:cs="Arial"/>
                <w:color w:val="000000"/>
                <w:kern w:val="0"/>
                <w:sz w:val="19"/>
                <w:szCs w:val="19"/>
              </w:rPr>
              <w:t>梢径</w:t>
            </w:r>
            <w:r w:rsidRPr="00763E1A">
              <w:rPr>
                <w:rFonts w:ascii="Arial" w:hAnsi="Arial" w:cs="Arial"/>
                <w:color w:val="000000"/>
                <w:kern w:val="0"/>
                <w:sz w:val="19"/>
                <w:szCs w:val="19"/>
              </w:rPr>
              <w:t>7cm</w:t>
            </w:r>
            <w:r w:rsidRPr="00763E1A">
              <w:rPr>
                <w:rFonts w:ascii="Arial" w:hAnsi="Arial" w:cs="Arial"/>
                <w:color w:val="000000"/>
                <w:kern w:val="0"/>
                <w:sz w:val="19"/>
                <w:szCs w:val="19"/>
              </w:rPr>
              <w:t>以内</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13.00/m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胶合板</w:t>
            </w:r>
            <w:r w:rsidRPr="00763E1A">
              <w:rPr>
                <w:rFonts w:ascii="Arial" w:hAnsi="Arial" w:cs="Arial"/>
                <w:color w:val="000000"/>
                <w:kern w:val="0"/>
                <w:sz w:val="19"/>
                <w:szCs w:val="19"/>
              </w:rPr>
              <w:t xml:space="preserve"> 1220×2440×5</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56.00/m2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r w:rsidRPr="00763E1A">
              <w:rPr>
                <w:rFonts w:ascii="Arial" w:hAnsi="Arial" w:cs="Arial"/>
                <w:color w:val="000000"/>
                <w:kern w:val="0"/>
                <w:sz w:val="19"/>
                <w:szCs w:val="19"/>
              </w:rPr>
              <w:t xml:space="preserve"> </w:t>
            </w:r>
            <w:r w:rsidRPr="00763E1A">
              <w:rPr>
                <w:rFonts w:ascii="Arial" w:hAnsi="Arial" w:cs="Arial"/>
                <w:color w:val="000000"/>
                <w:kern w:val="0"/>
                <w:sz w:val="19"/>
                <w:szCs w:val="19"/>
              </w:rPr>
              <w:t>梢径</w:t>
            </w:r>
            <w:r w:rsidRPr="00763E1A">
              <w:rPr>
                <w:rFonts w:ascii="Arial" w:hAnsi="Arial" w:cs="Arial"/>
                <w:color w:val="000000"/>
                <w:kern w:val="0"/>
                <w:sz w:val="19"/>
                <w:szCs w:val="19"/>
              </w:rPr>
              <w:t>10cm</w:t>
            </w:r>
            <w:r w:rsidRPr="00763E1A">
              <w:rPr>
                <w:rFonts w:ascii="Arial" w:hAnsi="Arial" w:cs="Arial"/>
                <w:color w:val="000000"/>
                <w:kern w:val="0"/>
                <w:sz w:val="19"/>
                <w:szCs w:val="19"/>
              </w:rPr>
              <w:t>以内</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16.00/m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胶合板</w:t>
            </w:r>
            <w:r w:rsidRPr="00763E1A">
              <w:rPr>
                <w:rFonts w:ascii="Arial" w:hAnsi="Arial" w:cs="Arial"/>
                <w:color w:val="000000"/>
                <w:kern w:val="0"/>
                <w:sz w:val="19"/>
                <w:szCs w:val="19"/>
              </w:rPr>
              <w:t xml:space="preserve"> 915×2135×3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35.00/m2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r w:rsidRPr="00763E1A">
              <w:rPr>
                <w:rFonts w:ascii="Arial" w:hAnsi="Arial" w:cs="Arial"/>
                <w:color w:val="000000"/>
                <w:kern w:val="0"/>
                <w:sz w:val="19"/>
                <w:szCs w:val="19"/>
              </w:rPr>
              <w:t xml:space="preserve"> </w:t>
            </w:r>
            <w:r w:rsidRPr="00763E1A">
              <w:rPr>
                <w:rFonts w:ascii="Arial" w:hAnsi="Arial" w:cs="Arial"/>
                <w:color w:val="000000"/>
                <w:kern w:val="0"/>
                <w:sz w:val="19"/>
                <w:szCs w:val="19"/>
              </w:rPr>
              <w:t>梢径</w:t>
            </w:r>
            <w:r w:rsidRPr="00763E1A">
              <w:rPr>
                <w:rFonts w:ascii="Arial" w:hAnsi="Arial" w:cs="Arial"/>
                <w:color w:val="000000"/>
                <w:kern w:val="0"/>
                <w:sz w:val="19"/>
                <w:szCs w:val="19"/>
              </w:rPr>
              <w:t>10cm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2200.00/m3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雀眼板</w:t>
            </w:r>
            <w:r w:rsidRPr="00763E1A">
              <w:rPr>
                <w:rFonts w:ascii="Arial" w:hAnsi="Arial" w:cs="Arial"/>
                <w:color w:val="000000"/>
                <w:kern w:val="0"/>
                <w:sz w:val="19"/>
                <w:szCs w:val="19"/>
              </w:rPr>
              <w:t xml:space="preserve"> 1220×2440×3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39.00/m2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r w:rsidRPr="00763E1A">
              <w:rPr>
                <w:rFonts w:ascii="Arial" w:hAnsi="Arial" w:cs="Arial"/>
                <w:color w:val="000000"/>
                <w:kern w:val="0"/>
                <w:sz w:val="19"/>
                <w:szCs w:val="19"/>
              </w:rPr>
              <w:t xml:space="preserve"> </w:t>
            </w:r>
            <w:r w:rsidRPr="00763E1A">
              <w:rPr>
                <w:rFonts w:ascii="Arial" w:hAnsi="Arial" w:cs="Arial"/>
                <w:color w:val="000000"/>
                <w:kern w:val="0"/>
                <w:sz w:val="19"/>
                <w:szCs w:val="19"/>
              </w:rPr>
              <w:t>梢径</w:t>
            </w:r>
            <w:r w:rsidRPr="00763E1A">
              <w:rPr>
                <w:rFonts w:ascii="Arial" w:hAnsi="Arial" w:cs="Arial"/>
                <w:color w:val="000000"/>
                <w:kern w:val="0"/>
                <w:sz w:val="19"/>
                <w:szCs w:val="19"/>
              </w:rPr>
              <w:t>10cm</w:t>
            </w:r>
            <w:r w:rsidRPr="00763E1A">
              <w:rPr>
                <w:rFonts w:ascii="Arial" w:hAnsi="Arial" w:cs="Arial"/>
                <w:color w:val="000000"/>
                <w:kern w:val="0"/>
                <w:sz w:val="19"/>
                <w:szCs w:val="19"/>
              </w:rPr>
              <w:t>以外</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18.00/m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装饰木夹板</w:t>
            </w:r>
            <w:r w:rsidRPr="00763E1A">
              <w:rPr>
                <w:rFonts w:ascii="Arial" w:hAnsi="Arial" w:cs="Arial"/>
                <w:color w:val="000000"/>
                <w:kern w:val="0"/>
                <w:sz w:val="19"/>
                <w:szCs w:val="19"/>
              </w:rPr>
              <w:t xml:space="preserve"> 1220×2440×3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45.00/m2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r w:rsidRPr="00763E1A">
              <w:rPr>
                <w:rFonts w:ascii="Arial" w:hAnsi="Arial" w:cs="Arial"/>
                <w:color w:val="000000"/>
                <w:kern w:val="0"/>
                <w:sz w:val="19"/>
                <w:szCs w:val="19"/>
              </w:rPr>
              <w:t xml:space="preserve"> </w:t>
            </w:r>
            <w:r w:rsidRPr="00763E1A">
              <w:rPr>
                <w:rFonts w:ascii="Arial" w:hAnsi="Arial" w:cs="Arial"/>
                <w:color w:val="000000"/>
                <w:kern w:val="0"/>
                <w:sz w:val="19"/>
                <w:szCs w:val="19"/>
              </w:rPr>
              <w:t>梢径</w:t>
            </w:r>
            <w:r w:rsidRPr="00763E1A">
              <w:rPr>
                <w:rFonts w:ascii="Arial" w:hAnsi="Arial" w:cs="Arial"/>
                <w:color w:val="000000"/>
                <w:kern w:val="0"/>
                <w:sz w:val="19"/>
                <w:szCs w:val="19"/>
              </w:rPr>
              <w:t>20cm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2500.00/m3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密度板</w:t>
            </w:r>
            <w:r w:rsidRPr="00763E1A">
              <w:rPr>
                <w:rFonts w:ascii="Arial" w:hAnsi="Arial" w:cs="Arial"/>
                <w:color w:val="000000"/>
                <w:kern w:val="0"/>
                <w:sz w:val="19"/>
                <w:szCs w:val="19"/>
              </w:rPr>
              <w:t xml:space="preserve"> 1220×2440×9</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25.00/m2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r w:rsidRPr="00763E1A">
              <w:rPr>
                <w:rFonts w:ascii="Arial" w:hAnsi="Arial" w:cs="Arial"/>
                <w:color w:val="000000"/>
                <w:kern w:val="0"/>
                <w:sz w:val="19"/>
                <w:szCs w:val="19"/>
              </w:rPr>
              <w:t xml:space="preserve"> </w:t>
            </w:r>
            <w:r w:rsidRPr="00763E1A">
              <w:rPr>
                <w:rFonts w:ascii="Arial" w:hAnsi="Arial" w:cs="Arial"/>
                <w:color w:val="000000"/>
                <w:kern w:val="0"/>
                <w:sz w:val="19"/>
                <w:szCs w:val="19"/>
              </w:rPr>
              <w:t>梢径</w:t>
            </w:r>
            <w:r w:rsidRPr="00763E1A">
              <w:rPr>
                <w:rFonts w:ascii="Arial" w:hAnsi="Arial" w:cs="Arial"/>
                <w:color w:val="000000"/>
                <w:kern w:val="0"/>
                <w:sz w:val="19"/>
                <w:szCs w:val="19"/>
              </w:rPr>
              <w:t>30cm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2700.00/m3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中密度板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25.00/m2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r w:rsidRPr="00763E1A">
              <w:rPr>
                <w:rFonts w:ascii="Arial" w:hAnsi="Arial" w:cs="Arial"/>
                <w:color w:val="000000"/>
                <w:kern w:val="0"/>
                <w:sz w:val="19"/>
                <w:szCs w:val="19"/>
              </w:rPr>
              <w:t xml:space="preserve"> </w:t>
            </w:r>
            <w:r w:rsidRPr="00763E1A">
              <w:rPr>
                <w:rFonts w:ascii="Arial" w:hAnsi="Arial" w:cs="Arial"/>
                <w:color w:val="000000"/>
                <w:kern w:val="0"/>
                <w:sz w:val="19"/>
                <w:szCs w:val="19"/>
              </w:rPr>
              <w:t>梢径</w:t>
            </w:r>
            <w:r w:rsidRPr="00763E1A">
              <w:rPr>
                <w:rFonts w:ascii="Arial" w:hAnsi="Arial" w:cs="Arial"/>
                <w:color w:val="000000"/>
                <w:kern w:val="0"/>
                <w:sz w:val="19"/>
                <w:szCs w:val="19"/>
              </w:rPr>
              <w:t>40cm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3000.00/m3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吸声纤维板</w:t>
            </w:r>
            <w:r w:rsidRPr="00763E1A">
              <w:rPr>
                <w:rFonts w:ascii="Arial" w:hAnsi="Arial" w:cs="Arial"/>
                <w:color w:val="000000"/>
                <w:kern w:val="0"/>
                <w:sz w:val="19"/>
                <w:szCs w:val="19"/>
              </w:rPr>
              <w:t xml:space="preserve"> δ25</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36.00/m2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圆木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2700.00/m3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细木工板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84.00/m2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圆木</w:t>
            </w:r>
            <w:r w:rsidRPr="00763E1A">
              <w:rPr>
                <w:rFonts w:ascii="Arial" w:hAnsi="Arial" w:cs="Arial"/>
                <w:color w:val="000000"/>
                <w:kern w:val="0"/>
                <w:sz w:val="19"/>
                <w:szCs w:val="19"/>
              </w:rPr>
              <w:t xml:space="preserve"> φ250×500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细木工板</w:t>
            </w:r>
            <w:r w:rsidRPr="00763E1A">
              <w:rPr>
                <w:rFonts w:ascii="Arial" w:hAnsi="Arial" w:cs="Arial"/>
                <w:color w:val="000000"/>
                <w:kern w:val="0"/>
                <w:sz w:val="19"/>
                <w:szCs w:val="19"/>
              </w:rPr>
              <w:t xml:space="preserve"> 18</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84.00/m2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枕木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2350.00/m3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细木工板</w:t>
            </w:r>
            <w:r w:rsidRPr="00763E1A">
              <w:rPr>
                <w:rFonts w:ascii="Arial" w:hAnsi="Arial" w:cs="Arial"/>
                <w:color w:val="000000"/>
                <w:kern w:val="0"/>
                <w:sz w:val="19"/>
                <w:szCs w:val="19"/>
              </w:rPr>
              <w:t xml:space="preserve"> 1220×2440×18</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84.00/m2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枕木</w:t>
            </w:r>
            <w:r w:rsidRPr="00763E1A">
              <w:rPr>
                <w:rFonts w:ascii="Arial" w:hAnsi="Arial" w:cs="Arial"/>
                <w:color w:val="000000"/>
                <w:kern w:val="0"/>
                <w:sz w:val="19"/>
                <w:szCs w:val="19"/>
              </w:rPr>
              <w:t xml:space="preserve"> 2000×200×200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30.00/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五夹板</w:t>
            </w:r>
            <w:r w:rsidRPr="00763E1A">
              <w:rPr>
                <w:rFonts w:ascii="Arial" w:hAnsi="Arial" w:cs="Arial"/>
                <w:color w:val="000000"/>
                <w:kern w:val="0"/>
                <w:sz w:val="19"/>
                <w:szCs w:val="19"/>
              </w:rPr>
              <w:t xml:space="preserve"> 1220×2440×5</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34.00/m2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枕木</w:t>
            </w:r>
            <w:r w:rsidRPr="00763E1A">
              <w:rPr>
                <w:rFonts w:ascii="Arial" w:hAnsi="Arial" w:cs="Arial"/>
                <w:color w:val="000000"/>
                <w:kern w:val="0"/>
                <w:sz w:val="19"/>
                <w:szCs w:val="19"/>
              </w:rPr>
              <w:t xml:space="preserve"> 2500×200×160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38.00/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九夹板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43.00/m2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枕木</w:t>
            </w:r>
            <w:r w:rsidRPr="00763E1A">
              <w:rPr>
                <w:rFonts w:ascii="Arial" w:hAnsi="Arial" w:cs="Arial"/>
                <w:color w:val="000000"/>
                <w:kern w:val="0"/>
                <w:sz w:val="19"/>
                <w:szCs w:val="19"/>
              </w:rPr>
              <w:t xml:space="preserve"> 2000×250×200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33.00/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九夹板</w:t>
            </w:r>
            <w:r w:rsidRPr="00763E1A">
              <w:rPr>
                <w:rFonts w:ascii="Arial" w:hAnsi="Arial" w:cs="Arial"/>
                <w:color w:val="000000"/>
                <w:kern w:val="0"/>
                <w:sz w:val="19"/>
                <w:szCs w:val="19"/>
              </w:rPr>
              <w:t xml:space="preserve"> 1220×2440×9</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43.00/m2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枕木</w:t>
            </w:r>
            <w:r w:rsidRPr="00763E1A">
              <w:rPr>
                <w:rFonts w:ascii="Arial" w:hAnsi="Arial" w:cs="Arial"/>
                <w:color w:val="000000"/>
                <w:kern w:val="0"/>
                <w:sz w:val="19"/>
                <w:szCs w:val="19"/>
              </w:rPr>
              <w:t xml:space="preserve"> 2500×250×200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45.00/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甘蔗板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36.00/m2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防腐木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3800.00/m3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木丝板</w:t>
            </w:r>
            <w:r w:rsidRPr="00763E1A">
              <w:rPr>
                <w:rFonts w:ascii="Arial" w:hAnsi="Arial" w:cs="Arial"/>
                <w:color w:val="000000"/>
                <w:kern w:val="0"/>
                <w:sz w:val="19"/>
                <w:szCs w:val="19"/>
              </w:rPr>
              <w:t xml:space="preserve"> δ25</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67.00/m2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枋材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4000.00/m3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木丝板</w:t>
            </w:r>
            <w:r w:rsidRPr="00763E1A">
              <w:rPr>
                <w:rFonts w:ascii="Arial" w:hAnsi="Arial" w:cs="Arial"/>
                <w:color w:val="000000"/>
                <w:kern w:val="0"/>
                <w:sz w:val="19"/>
                <w:szCs w:val="19"/>
              </w:rPr>
              <w:t xml:space="preserve"> φ25×610×1830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74.00/m2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板方材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木丝板</w:t>
            </w:r>
            <w:r w:rsidRPr="00763E1A">
              <w:rPr>
                <w:rFonts w:ascii="Arial" w:hAnsi="Arial" w:cs="Arial"/>
                <w:color w:val="000000"/>
                <w:kern w:val="0"/>
                <w:sz w:val="19"/>
                <w:szCs w:val="19"/>
              </w:rPr>
              <w:t xml:space="preserve"> φ1830×610×25</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74.00/m2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板方材</w:t>
            </w:r>
            <w:r w:rsidRPr="00763E1A">
              <w:rPr>
                <w:rFonts w:ascii="Arial" w:hAnsi="Arial" w:cs="Arial"/>
                <w:color w:val="000000"/>
                <w:kern w:val="0"/>
                <w:sz w:val="19"/>
                <w:szCs w:val="19"/>
              </w:rPr>
              <w:t xml:space="preserve"> </w:t>
            </w:r>
            <w:r w:rsidRPr="00763E1A">
              <w:rPr>
                <w:rFonts w:ascii="宋体" w:hAnsi="宋体" w:cs="宋体" w:hint="eastAsia"/>
                <w:color w:val="000000"/>
                <w:kern w:val="0"/>
                <w:sz w:val="19"/>
                <w:szCs w:val="19"/>
              </w:rPr>
              <w:t>Ⅲ</w:t>
            </w:r>
            <w:r w:rsidRPr="00763E1A">
              <w:rPr>
                <w:rFonts w:ascii="Arial" w:hAnsi="Arial" w:cs="Arial"/>
                <w:color w:val="000000"/>
                <w:kern w:val="0"/>
                <w:sz w:val="19"/>
                <w:szCs w:val="19"/>
              </w:rPr>
              <w:t>等</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圆木台</w:t>
            </w:r>
            <w:r w:rsidRPr="00763E1A">
              <w:rPr>
                <w:rFonts w:ascii="Arial" w:hAnsi="Arial" w:cs="Arial"/>
                <w:color w:val="000000"/>
                <w:kern w:val="0"/>
                <w:sz w:val="19"/>
                <w:szCs w:val="19"/>
              </w:rPr>
              <w:t xml:space="preserve"> (63</w:t>
            </w:r>
            <w:r w:rsidRPr="00763E1A">
              <w:rPr>
                <w:rFonts w:ascii="Arial" w:hAnsi="Arial" w:cs="Arial"/>
                <w:color w:val="000000"/>
                <w:kern w:val="0"/>
                <w:sz w:val="19"/>
                <w:szCs w:val="19"/>
              </w:rPr>
              <w:t>～</w:t>
            </w:r>
            <w:r w:rsidRPr="00763E1A">
              <w:rPr>
                <w:rFonts w:ascii="Arial" w:hAnsi="Arial" w:cs="Arial"/>
                <w:color w:val="000000"/>
                <w:kern w:val="0"/>
                <w:sz w:val="19"/>
                <w:szCs w:val="19"/>
              </w:rPr>
              <w:t>138)×22</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70.00/</w:t>
            </w:r>
            <w:r w:rsidRPr="00763E1A">
              <w:rPr>
                <w:rFonts w:ascii="Arial" w:hAnsi="Arial" w:cs="Arial"/>
                <w:color w:val="000000"/>
                <w:kern w:val="0"/>
                <w:sz w:val="19"/>
                <w:szCs w:val="19"/>
              </w:rPr>
              <w:t>块</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lastRenderedPageBreak/>
              <w:t>模板材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2800.00/m3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机制木花格网片</w:t>
            </w:r>
            <w:r w:rsidRPr="00763E1A">
              <w:rPr>
                <w:rFonts w:ascii="Arial" w:hAnsi="Arial" w:cs="Arial"/>
                <w:color w:val="000000"/>
                <w:kern w:val="0"/>
                <w:sz w:val="19"/>
                <w:szCs w:val="19"/>
              </w:rPr>
              <w:t>(</w:t>
            </w:r>
            <w:r w:rsidRPr="00763E1A">
              <w:rPr>
                <w:rFonts w:ascii="Arial" w:hAnsi="Arial" w:cs="Arial"/>
                <w:color w:val="000000"/>
                <w:kern w:val="0"/>
                <w:sz w:val="19"/>
                <w:szCs w:val="19"/>
              </w:rPr>
              <w:t>成品</w:t>
            </w:r>
            <w:r w:rsidRPr="00763E1A">
              <w:rPr>
                <w:rFonts w:ascii="Arial" w:hAnsi="Arial" w:cs="Arial"/>
                <w:color w:val="000000"/>
                <w:kern w:val="0"/>
                <w:sz w:val="19"/>
                <w:szCs w:val="19"/>
              </w:rPr>
              <w:t>)</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180.00/m2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二等板方材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木桩</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310.00/</w:t>
            </w:r>
            <w:r w:rsidRPr="00763E1A">
              <w:rPr>
                <w:rFonts w:ascii="Arial" w:hAnsi="Arial" w:cs="Arial"/>
                <w:color w:val="000000"/>
                <w:kern w:val="0"/>
                <w:sz w:val="19"/>
                <w:szCs w:val="19"/>
              </w:rPr>
              <w:t>个</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三等板方材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2400.00/m3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木桩</w:t>
            </w:r>
            <w:r w:rsidRPr="00763E1A">
              <w:rPr>
                <w:rFonts w:ascii="Arial" w:hAnsi="Arial" w:cs="Arial"/>
                <w:color w:val="000000"/>
                <w:kern w:val="0"/>
                <w:sz w:val="19"/>
                <w:szCs w:val="19"/>
              </w:rPr>
              <w:t xml:space="preserve"> L=0.5m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310.00/</w:t>
            </w:r>
            <w:r w:rsidRPr="00763E1A">
              <w:rPr>
                <w:rFonts w:ascii="Arial" w:hAnsi="Arial" w:cs="Arial"/>
                <w:color w:val="000000"/>
                <w:kern w:val="0"/>
                <w:sz w:val="19"/>
                <w:szCs w:val="19"/>
              </w:rPr>
              <w:t>根</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方撑木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2700.00/m3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杉杆</w:t>
            </w:r>
            <w:r w:rsidRPr="00763E1A">
              <w:rPr>
                <w:rFonts w:ascii="Arial" w:hAnsi="Arial" w:cs="Arial"/>
                <w:color w:val="000000"/>
                <w:kern w:val="0"/>
                <w:sz w:val="19"/>
                <w:szCs w:val="19"/>
              </w:rPr>
              <w:t xml:space="preserve"> φ10×3.5m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2000.00/m3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方木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2700.00/m3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杉杆</w:t>
            </w:r>
            <w:r w:rsidRPr="00763E1A">
              <w:rPr>
                <w:rFonts w:ascii="Arial" w:hAnsi="Arial" w:cs="Arial"/>
                <w:color w:val="000000"/>
                <w:kern w:val="0"/>
                <w:sz w:val="19"/>
                <w:szCs w:val="19"/>
              </w:rPr>
              <w:t xml:space="preserve"> φ10×5m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2150.00/m3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杉杆</w:t>
            </w:r>
            <w:r w:rsidRPr="00763E1A">
              <w:rPr>
                <w:rFonts w:ascii="Arial" w:hAnsi="Arial" w:cs="Arial"/>
                <w:color w:val="000000"/>
                <w:kern w:val="0"/>
                <w:sz w:val="19"/>
                <w:szCs w:val="19"/>
              </w:rPr>
              <w:t xml:space="preserve"> φ10×6.5m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2200.00/m3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木板</w:t>
            </w:r>
            <w:r w:rsidRPr="00763E1A">
              <w:rPr>
                <w:rFonts w:ascii="Arial" w:hAnsi="Arial" w:cs="Arial"/>
                <w:color w:val="000000"/>
                <w:kern w:val="0"/>
                <w:sz w:val="19"/>
                <w:szCs w:val="19"/>
              </w:rPr>
              <w:t xml:space="preserve"> δ20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杉杆</w:t>
            </w:r>
            <w:r w:rsidRPr="00763E1A">
              <w:rPr>
                <w:rFonts w:ascii="Arial" w:hAnsi="Arial" w:cs="Arial"/>
                <w:color w:val="000000"/>
                <w:kern w:val="0"/>
                <w:sz w:val="19"/>
                <w:szCs w:val="19"/>
              </w:rPr>
              <w:t xml:space="preserve"> φ12×10m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2400.00/m3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木板</w:t>
            </w:r>
            <w:r w:rsidRPr="00763E1A">
              <w:rPr>
                <w:rFonts w:ascii="Arial" w:hAnsi="Arial" w:cs="Arial"/>
                <w:color w:val="000000"/>
                <w:kern w:val="0"/>
                <w:sz w:val="19"/>
                <w:szCs w:val="19"/>
              </w:rPr>
              <w:t xml:space="preserve"> δ25</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杉杆</w:t>
            </w:r>
            <w:r w:rsidRPr="00763E1A">
              <w:rPr>
                <w:rFonts w:ascii="Arial" w:hAnsi="Arial" w:cs="Arial"/>
                <w:color w:val="000000"/>
                <w:kern w:val="0"/>
                <w:sz w:val="19"/>
                <w:szCs w:val="19"/>
              </w:rPr>
              <w:t xml:space="preserve"> φ12×2.5m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2100.00/m3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木板材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杉杆</w:t>
            </w:r>
            <w:r w:rsidRPr="00763E1A">
              <w:rPr>
                <w:rFonts w:ascii="Arial" w:hAnsi="Arial" w:cs="Arial"/>
                <w:color w:val="000000"/>
                <w:kern w:val="0"/>
                <w:sz w:val="19"/>
                <w:szCs w:val="19"/>
              </w:rPr>
              <w:t xml:space="preserve"> φ20×8.5m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2400.00/m3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木板材</w:t>
            </w:r>
            <w:r w:rsidRPr="00763E1A">
              <w:rPr>
                <w:rFonts w:ascii="Arial" w:hAnsi="Arial" w:cs="Arial"/>
                <w:color w:val="000000"/>
                <w:kern w:val="0"/>
                <w:sz w:val="19"/>
                <w:szCs w:val="19"/>
              </w:rPr>
              <w:t xml:space="preserve"> δ20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树棍</w:t>
            </w:r>
            <w:r w:rsidRPr="00763E1A">
              <w:rPr>
                <w:rFonts w:ascii="Arial" w:hAnsi="Arial" w:cs="Arial"/>
                <w:color w:val="000000"/>
                <w:kern w:val="0"/>
                <w:sz w:val="19"/>
                <w:szCs w:val="19"/>
              </w:rPr>
              <w:t xml:space="preserve"> L=3m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35.00/</w:t>
            </w:r>
            <w:r w:rsidRPr="00763E1A">
              <w:rPr>
                <w:rFonts w:ascii="Arial" w:hAnsi="Arial" w:cs="Arial"/>
                <w:color w:val="000000"/>
                <w:kern w:val="0"/>
                <w:sz w:val="19"/>
                <w:szCs w:val="19"/>
              </w:rPr>
              <w:t>根</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木板方材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树棍</w:t>
            </w:r>
            <w:r w:rsidRPr="00763E1A">
              <w:rPr>
                <w:rFonts w:ascii="Arial" w:hAnsi="Arial" w:cs="Arial"/>
                <w:color w:val="000000"/>
                <w:kern w:val="0"/>
                <w:sz w:val="19"/>
                <w:szCs w:val="19"/>
              </w:rPr>
              <w:t xml:space="preserve"> L=1.5m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18.00/</w:t>
            </w:r>
            <w:r w:rsidRPr="00763E1A">
              <w:rPr>
                <w:rFonts w:ascii="Arial" w:hAnsi="Arial" w:cs="Arial"/>
                <w:color w:val="000000"/>
                <w:kern w:val="0"/>
                <w:sz w:val="19"/>
                <w:szCs w:val="19"/>
              </w:rPr>
              <w:t>根</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木材</w:t>
            </w:r>
            <w:r w:rsidRPr="00763E1A">
              <w:rPr>
                <w:rFonts w:ascii="Arial" w:hAnsi="Arial" w:cs="Arial"/>
                <w:color w:val="000000"/>
                <w:kern w:val="0"/>
                <w:sz w:val="19"/>
                <w:szCs w:val="19"/>
              </w:rPr>
              <w:t>(</w:t>
            </w:r>
            <w:r w:rsidRPr="00763E1A">
              <w:rPr>
                <w:rFonts w:ascii="Arial" w:hAnsi="Arial" w:cs="Arial"/>
                <w:color w:val="000000"/>
                <w:kern w:val="0"/>
                <w:sz w:val="19"/>
                <w:szCs w:val="19"/>
              </w:rPr>
              <w:t>成材</w:t>
            </w:r>
            <w:r w:rsidRPr="00763E1A">
              <w:rPr>
                <w:rFonts w:ascii="Arial" w:hAnsi="Arial" w:cs="Arial"/>
                <w:color w:val="000000"/>
                <w:kern w:val="0"/>
                <w:sz w:val="19"/>
                <w:szCs w:val="19"/>
              </w:rPr>
              <w:t>)</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木配电板</w:t>
            </w:r>
            <w:r w:rsidRPr="00763E1A">
              <w:rPr>
                <w:rFonts w:ascii="Arial" w:hAnsi="Arial" w:cs="Arial"/>
                <w:color w:val="000000"/>
                <w:kern w:val="0"/>
                <w:sz w:val="19"/>
                <w:szCs w:val="19"/>
              </w:rPr>
              <w:t xml:space="preserve"> 150×225×25</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w:t>
            </w:r>
            <w:r w:rsidRPr="00763E1A">
              <w:rPr>
                <w:rFonts w:ascii="Arial" w:hAnsi="Arial" w:cs="Arial"/>
                <w:color w:val="000000"/>
                <w:kern w:val="0"/>
                <w:sz w:val="19"/>
                <w:szCs w:val="19"/>
              </w:rPr>
              <w:t>个</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木材</w:t>
            </w:r>
            <w:r w:rsidRPr="00763E1A">
              <w:rPr>
                <w:rFonts w:ascii="Arial" w:hAnsi="Arial" w:cs="Arial"/>
                <w:color w:val="000000"/>
                <w:kern w:val="0"/>
                <w:sz w:val="19"/>
                <w:szCs w:val="19"/>
              </w:rPr>
              <w:t>(</w:t>
            </w:r>
            <w:r w:rsidRPr="00763E1A">
              <w:rPr>
                <w:rFonts w:ascii="Arial" w:hAnsi="Arial" w:cs="Arial"/>
                <w:color w:val="000000"/>
                <w:kern w:val="0"/>
                <w:sz w:val="19"/>
                <w:szCs w:val="19"/>
              </w:rPr>
              <w:t>方材、板材</w:t>
            </w:r>
            <w:r w:rsidRPr="00763E1A">
              <w:rPr>
                <w:rFonts w:ascii="Arial" w:hAnsi="Arial" w:cs="Arial"/>
                <w:color w:val="000000"/>
                <w:kern w:val="0"/>
                <w:sz w:val="19"/>
                <w:szCs w:val="19"/>
              </w:rPr>
              <w:t>)</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竹杆</w:t>
            </w:r>
            <w:r w:rsidRPr="00763E1A">
              <w:rPr>
                <w:rFonts w:ascii="Arial" w:hAnsi="Arial" w:cs="Arial"/>
                <w:color w:val="000000"/>
                <w:kern w:val="0"/>
                <w:sz w:val="19"/>
                <w:szCs w:val="19"/>
              </w:rPr>
              <w:t xml:space="preserve"> L=1.2m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14.00/</w:t>
            </w:r>
            <w:r w:rsidRPr="00763E1A">
              <w:rPr>
                <w:rFonts w:ascii="Arial" w:hAnsi="Arial" w:cs="Arial"/>
                <w:color w:val="000000"/>
                <w:kern w:val="0"/>
                <w:sz w:val="19"/>
                <w:szCs w:val="19"/>
              </w:rPr>
              <w:t>根</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杉木板枋材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竹笆</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16.00/m2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松木板枋材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3200.00/m3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竹挡土板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60.00/m2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松杂板枋材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3200.00/m3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竹胶板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72.00/m2</w:t>
            </w:r>
          </w:p>
        </w:tc>
      </w:tr>
    </w:tbl>
    <w:p w:rsidR="0095578F" w:rsidRDefault="0095578F"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FB172D" w:rsidRDefault="00FB172D" w:rsidP="00FB172D">
      <w:pPr>
        <w:pStyle w:val="1"/>
        <w:jc w:val="center"/>
        <w:rPr>
          <w:color w:val="FF0000"/>
        </w:rPr>
      </w:pPr>
      <w:bookmarkStart w:id="113" w:name="_Toc6419269"/>
      <w:r w:rsidRPr="00FB172D">
        <w:rPr>
          <w:rFonts w:hint="eastAsia"/>
          <w:color w:val="FF0000"/>
        </w:rPr>
        <w:lastRenderedPageBreak/>
        <w:t>铁路专用材料价格专区</w:t>
      </w:r>
      <w:r w:rsidR="00177ADD">
        <w:rPr>
          <w:rFonts w:hint="eastAsia"/>
          <w:color w:val="FF0000"/>
        </w:rPr>
        <w:t>（营改增版）</w:t>
      </w:r>
      <w:bookmarkEnd w:id="113"/>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14" w:name="_Toc451873920"/>
            <w:bookmarkStart w:id="115" w:name="_Toc452365100"/>
            <w:bookmarkStart w:id="116" w:name="_Toc452365261"/>
            <w:r w:rsidRPr="00D95894">
              <w:rPr>
                <w:rFonts w:hint="eastAsia"/>
                <w:b/>
                <w:color w:val="FF0000"/>
                <w:sz w:val="52"/>
                <w:szCs w:val="52"/>
              </w:rPr>
              <w:lastRenderedPageBreak/>
              <w:t>目录</w:t>
            </w:r>
          </w:p>
          <w:p w:rsidR="00D95894" w:rsidRDefault="00D95894" w:rsidP="00856BE5">
            <w:pPr>
              <w:pStyle w:val="1"/>
              <w:numPr>
                <w:ilvl w:val="0"/>
                <w:numId w:val="10"/>
              </w:numPr>
              <w:spacing w:beforeLines="100" w:beforeAutospacing="0" w:afterLines="50" w:afterAutospacing="0"/>
              <w:rPr>
                <w:color w:val="FF0000"/>
                <w:sz w:val="28"/>
                <w:szCs w:val="28"/>
              </w:rPr>
            </w:pPr>
            <w:bookmarkStart w:id="117" w:name="_Toc6419270"/>
            <w:r>
              <w:rPr>
                <w:rFonts w:hint="eastAsia"/>
                <w:color w:val="FF0000"/>
                <w:sz w:val="28"/>
                <w:szCs w:val="28"/>
              </w:rPr>
              <w:t>钢轨</w:t>
            </w:r>
            <w:bookmarkEnd w:id="117"/>
          </w:p>
          <w:p w:rsidR="00D95894" w:rsidRDefault="00D95894" w:rsidP="00856BE5">
            <w:pPr>
              <w:pStyle w:val="1"/>
              <w:numPr>
                <w:ilvl w:val="0"/>
                <w:numId w:val="10"/>
              </w:numPr>
              <w:spacing w:beforeLines="100" w:beforeAutospacing="0" w:afterLines="50" w:afterAutospacing="0"/>
              <w:rPr>
                <w:color w:val="FF0000"/>
                <w:sz w:val="28"/>
                <w:szCs w:val="28"/>
              </w:rPr>
            </w:pPr>
            <w:bookmarkStart w:id="118" w:name="_Toc6419271"/>
            <w:r>
              <w:rPr>
                <w:rFonts w:hint="eastAsia"/>
                <w:color w:val="FF0000"/>
                <w:sz w:val="28"/>
                <w:szCs w:val="28"/>
              </w:rPr>
              <w:t>钢轨扣件（砼枕）</w:t>
            </w:r>
            <w:bookmarkEnd w:id="118"/>
          </w:p>
          <w:p w:rsidR="00D95894" w:rsidRDefault="00D95894" w:rsidP="00856BE5">
            <w:pPr>
              <w:pStyle w:val="1"/>
              <w:numPr>
                <w:ilvl w:val="0"/>
                <w:numId w:val="10"/>
              </w:numPr>
              <w:spacing w:beforeLines="100" w:beforeAutospacing="0" w:afterLines="50" w:afterAutospacing="0"/>
              <w:rPr>
                <w:color w:val="FF0000"/>
                <w:sz w:val="28"/>
                <w:szCs w:val="28"/>
              </w:rPr>
            </w:pPr>
            <w:bookmarkStart w:id="119" w:name="_Toc6419272"/>
            <w:r>
              <w:rPr>
                <w:rFonts w:hint="eastAsia"/>
                <w:color w:val="FF0000"/>
                <w:sz w:val="28"/>
                <w:szCs w:val="28"/>
              </w:rPr>
              <w:t>道岔</w:t>
            </w:r>
            <w:bookmarkEnd w:id="119"/>
          </w:p>
          <w:p w:rsidR="00D95894" w:rsidRDefault="00D95894" w:rsidP="00856BE5">
            <w:pPr>
              <w:pStyle w:val="1"/>
              <w:numPr>
                <w:ilvl w:val="0"/>
                <w:numId w:val="10"/>
              </w:numPr>
              <w:spacing w:beforeLines="100" w:beforeAutospacing="0" w:afterLines="50" w:afterAutospacing="0"/>
              <w:rPr>
                <w:color w:val="FF0000"/>
                <w:sz w:val="28"/>
                <w:szCs w:val="28"/>
              </w:rPr>
            </w:pPr>
            <w:bookmarkStart w:id="120" w:name="_Toc6419273"/>
            <w:r>
              <w:rPr>
                <w:rFonts w:hint="eastAsia"/>
                <w:color w:val="FF0000"/>
                <w:sz w:val="28"/>
                <w:szCs w:val="28"/>
              </w:rPr>
              <w:t>轨枕及岔枕</w:t>
            </w:r>
            <w:bookmarkEnd w:id="120"/>
          </w:p>
          <w:p w:rsidR="00D95894" w:rsidRDefault="00D95894" w:rsidP="00856BE5">
            <w:pPr>
              <w:pStyle w:val="1"/>
              <w:numPr>
                <w:ilvl w:val="0"/>
                <w:numId w:val="10"/>
              </w:numPr>
              <w:spacing w:beforeLines="100" w:beforeAutospacing="0" w:afterLines="50" w:afterAutospacing="0"/>
              <w:rPr>
                <w:color w:val="FF0000"/>
                <w:sz w:val="28"/>
                <w:szCs w:val="28"/>
              </w:rPr>
            </w:pPr>
            <w:bookmarkStart w:id="121" w:name="_Toc6419274"/>
            <w:r>
              <w:rPr>
                <w:rFonts w:hint="eastAsia"/>
                <w:color w:val="FF0000"/>
                <w:sz w:val="28"/>
                <w:szCs w:val="28"/>
              </w:rPr>
              <w:t>钢梁</w:t>
            </w:r>
            <w:bookmarkEnd w:id="121"/>
          </w:p>
          <w:p w:rsidR="00D95894" w:rsidRDefault="00D95894" w:rsidP="00856BE5">
            <w:pPr>
              <w:pStyle w:val="1"/>
              <w:numPr>
                <w:ilvl w:val="0"/>
                <w:numId w:val="10"/>
              </w:numPr>
              <w:spacing w:beforeLines="100" w:beforeAutospacing="0" w:afterLines="50" w:afterAutospacing="0"/>
              <w:rPr>
                <w:color w:val="FF0000"/>
                <w:sz w:val="28"/>
                <w:szCs w:val="28"/>
              </w:rPr>
            </w:pPr>
            <w:bookmarkStart w:id="122" w:name="_Toc6419275"/>
            <w:r>
              <w:rPr>
                <w:rFonts w:hint="eastAsia"/>
                <w:color w:val="FF0000"/>
                <w:sz w:val="28"/>
                <w:szCs w:val="28"/>
              </w:rPr>
              <w:t>管材</w:t>
            </w:r>
            <w:bookmarkEnd w:id="122"/>
          </w:p>
          <w:p w:rsidR="00D95894" w:rsidRDefault="00D95894" w:rsidP="00856BE5">
            <w:pPr>
              <w:pStyle w:val="1"/>
              <w:numPr>
                <w:ilvl w:val="0"/>
                <w:numId w:val="10"/>
              </w:numPr>
              <w:spacing w:beforeLines="100" w:beforeAutospacing="0" w:afterLines="50" w:afterAutospacing="0"/>
              <w:rPr>
                <w:color w:val="FF0000"/>
                <w:sz w:val="28"/>
                <w:szCs w:val="28"/>
              </w:rPr>
            </w:pPr>
            <w:bookmarkStart w:id="123" w:name="_Toc6419276"/>
            <w:r>
              <w:rPr>
                <w:rFonts w:hint="eastAsia"/>
                <w:color w:val="FF0000"/>
                <w:sz w:val="28"/>
                <w:szCs w:val="28"/>
              </w:rPr>
              <w:t>电杆、机柱、支柱</w:t>
            </w:r>
            <w:bookmarkEnd w:id="123"/>
          </w:p>
          <w:p w:rsidR="00D95894" w:rsidRDefault="00D95894" w:rsidP="00856BE5">
            <w:pPr>
              <w:pStyle w:val="1"/>
              <w:numPr>
                <w:ilvl w:val="0"/>
                <w:numId w:val="10"/>
              </w:numPr>
              <w:spacing w:beforeLines="100" w:beforeAutospacing="0" w:afterLines="50" w:afterAutospacing="0"/>
              <w:rPr>
                <w:color w:val="FF0000"/>
                <w:sz w:val="28"/>
                <w:szCs w:val="28"/>
              </w:rPr>
            </w:pPr>
            <w:bookmarkStart w:id="124" w:name="_Toc6419277"/>
            <w:r>
              <w:rPr>
                <w:rFonts w:hint="eastAsia"/>
                <w:color w:val="FF0000"/>
                <w:sz w:val="28"/>
                <w:szCs w:val="28"/>
              </w:rPr>
              <w:t>接触网及电力线材、光电缆线</w:t>
            </w:r>
            <w:bookmarkEnd w:id="124"/>
          </w:p>
          <w:p w:rsidR="00D95894" w:rsidRDefault="00D95894" w:rsidP="00856BE5">
            <w:pPr>
              <w:pStyle w:val="1"/>
              <w:numPr>
                <w:ilvl w:val="0"/>
                <w:numId w:val="10"/>
              </w:numPr>
              <w:spacing w:beforeLines="100" w:beforeAutospacing="0" w:afterLines="50" w:afterAutospacing="0"/>
              <w:rPr>
                <w:color w:val="FF0000"/>
                <w:sz w:val="28"/>
                <w:szCs w:val="28"/>
              </w:rPr>
            </w:pPr>
            <w:bookmarkStart w:id="125" w:name="_Toc6419278"/>
            <w:r>
              <w:rPr>
                <w:rFonts w:hint="eastAsia"/>
                <w:color w:val="FF0000"/>
                <w:sz w:val="28"/>
                <w:szCs w:val="28"/>
              </w:rPr>
              <w:t>其他材料</w:t>
            </w:r>
            <w:bookmarkEnd w:id="125"/>
          </w:p>
          <w:p w:rsidR="00D95894" w:rsidRPr="00C8116F" w:rsidRDefault="00D95894" w:rsidP="00D95894">
            <w:pPr>
              <w:jc w:val="center"/>
              <w:rPr>
                <w:sz w:val="18"/>
                <w:szCs w:val="18"/>
              </w:rPr>
            </w:pPr>
          </w:p>
        </w:tc>
      </w:tr>
      <w:tr w:rsidR="00D95894"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B40591" w:rsidP="0024788B">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w:t>
            </w:r>
            <w:r w:rsidR="0024788B">
              <w:rPr>
                <w:rFonts w:hint="eastAsia"/>
                <w:b/>
                <w:color w:val="FF0000"/>
                <w:sz w:val="32"/>
                <w:szCs w:val="32"/>
              </w:rPr>
              <w:t>四</w:t>
            </w:r>
            <w:r>
              <w:rPr>
                <w:rFonts w:hint="eastAsia"/>
                <w:b/>
                <w:color w:val="FF0000"/>
                <w:sz w:val="32"/>
                <w:szCs w:val="32"/>
              </w:rPr>
              <w:t>季度主要材料价格（含税）</w:t>
            </w:r>
          </w:p>
        </w:tc>
        <w:bookmarkStart w:id="126" w:name="_MON_1595877733"/>
        <w:bookmarkEnd w:id="126"/>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24788B" w:rsidP="00D95894">
            <w:pPr>
              <w:jc w:val="center"/>
              <w:rPr>
                <w:sz w:val="18"/>
                <w:szCs w:val="18"/>
              </w:rPr>
            </w:pPr>
            <w:r w:rsidRPr="00C94B04">
              <w:rPr>
                <w:sz w:val="18"/>
                <w:szCs w:val="18"/>
              </w:rPr>
              <w:object w:dxaOrig="1534" w:dyaOrig="964">
                <v:shape id="_x0000_i1029" type="#_x0000_t75" style="width:76.5pt;height:48pt" o:ole="">
                  <v:imagedata r:id="rId34" o:title=""/>
                </v:shape>
                <o:OLEObject Type="Embed" ProgID="Package" ShapeID="_x0000_i1029" DrawAspect="Icon" ObjectID="_1617083196" r:id="rId35"/>
              </w:object>
            </w:r>
          </w:p>
        </w:tc>
      </w:tr>
      <w:tr w:rsidR="00B40591"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B40591" w:rsidRPr="00D95894" w:rsidRDefault="00B40591" w:rsidP="000C317E">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w:t>
            </w:r>
            <w:r w:rsidR="0024788B">
              <w:rPr>
                <w:rFonts w:hint="eastAsia"/>
                <w:b/>
                <w:color w:val="FF0000"/>
                <w:sz w:val="32"/>
                <w:szCs w:val="32"/>
              </w:rPr>
              <w:t>四</w:t>
            </w:r>
            <w:r>
              <w:rPr>
                <w:rFonts w:hint="eastAsia"/>
                <w:b/>
                <w:color w:val="FF0000"/>
                <w:sz w:val="32"/>
                <w:szCs w:val="32"/>
              </w:rPr>
              <w:t>季度主要材料价格（不含税）</w:t>
            </w:r>
          </w:p>
        </w:tc>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B40591" w:rsidRPr="00B40591" w:rsidRDefault="0024788B" w:rsidP="00D95894">
            <w:pPr>
              <w:jc w:val="center"/>
              <w:rPr>
                <w:sz w:val="18"/>
                <w:szCs w:val="18"/>
              </w:rPr>
            </w:pPr>
            <w:r w:rsidRPr="00C94B04">
              <w:rPr>
                <w:sz w:val="18"/>
                <w:szCs w:val="18"/>
              </w:rPr>
              <w:object w:dxaOrig="1534" w:dyaOrig="964">
                <v:shape id="_x0000_i1030" type="#_x0000_t75" style="width:76.5pt;height:48pt" o:ole="">
                  <v:imagedata r:id="rId36" o:title=""/>
                </v:shape>
                <o:OLEObject Type="Embed" ProgID="Package" ShapeID="_x0000_i1030" DrawAspect="Icon" ObjectID="_1617083197" r:id="rId37"/>
              </w:object>
            </w:r>
          </w:p>
        </w:tc>
      </w:tr>
    </w:tbl>
    <w:p w:rsidR="00D95894" w:rsidRDefault="00D95894" w:rsidP="00856BE5">
      <w:pPr>
        <w:pStyle w:val="1"/>
        <w:spacing w:beforeLines="100" w:beforeAutospacing="0" w:afterLines="50" w:afterAutospacing="0"/>
        <w:rPr>
          <w:color w:val="FF0000"/>
          <w:sz w:val="28"/>
          <w:szCs w:val="28"/>
        </w:rPr>
      </w:pPr>
    </w:p>
    <w:bookmarkEnd w:id="114"/>
    <w:bookmarkEnd w:id="115"/>
    <w:bookmarkEnd w:id="116"/>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Pr="00FB172D" w:rsidRDefault="00FB172D" w:rsidP="00FB172D">
      <w:pPr>
        <w:pStyle w:val="1"/>
        <w:jc w:val="center"/>
        <w:rPr>
          <w:color w:val="FF0000"/>
        </w:rPr>
      </w:pPr>
      <w:bookmarkStart w:id="127" w:name="_Toc6419279"/>
      <w:r w:rsidRPr="00FB172D">
        <w:rPr>
          <w:rFonts w:hint="eastAsia"/>
          <w:color w:val="FF0000"/>
        </w:rPr>
        <w:lastRenderedPageBreak/>
        <w:t>沥青、防水材料价格专区</w:t>
      </w:r>
      <w:bookmarkEnd w:id="127"/>
    </w:p>
    <w:p w:rsidR="00FB172D" w:rsidRDefault="00896EF1" w:rsidP="00B1381D">
      <w:pPr>
        <w:pStyle w:val="2"/>
        <w:jc w:val="center"/>
        <w:rPr>
          <w:kern w:val="0"/>
          <w:sz w:val="24"/>
          <w:szCs w:val="24"/>
        </w:rPr>
      </w:pPr>
      <w:bookmarkStart w:id="128" w:name="_Toc444677712"/>
      <w:bookmarkStart w:id="129" w:name="_Toc452047336"/>
      <w:bookmarkStart w:id="130" w:name="_Toc452365280"/>
      <w:bookmarkStart w:id="131" w:name="_Toc6419280"/>
      <w:r>
        <w:rPr>
          <w:kern w:val="0"/>
          <w:sz w:val="24"/>
          <w:szCs w:val="24"/>
        </w:rPr>
        <w:t>20</w:t>
      </w:r>
      <w:r w:rsidR="00642A8F">
        <w:rPr>
          <w:kern w:val="0"/>
          <w:sz w:val="24"/>
          <w:szCs w:val="24"/>
        </w:rPr>
        <w:t>19年</w:t>
      </w:r>
      <w:r w:rsidR="00F02305">
        <w:rPr>
          <w:kern w:val="0"/>
          <w:sz w:val="24"/>
          <w:szCs w:val="24"/>
        </w:rPr>
        <w:t>4月17日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28"/>
      <w:bookmarkEnd w:id="129"/>
      <w:bookmarkEnd w:id="130"/>
      <w:bookmarkEnd w:id="131"/>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32" w:name="_Toc452047337"/>
            <w:bookmarkStart w:id="133" w:name="_Toc452365281"/>
            <w:bookmarkStart w:id="134" w:name="_Toc444674241"/>
            <w:bookmarkStart w:id="135"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549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9B4E64" w:rsidP="006E05F4">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3500</w:t>
            </w:r>
            <w:r w:rsidR="00A45490" w:rsidRPr="00C8376F">
              <w:rPr>
                <w:rFonts w:ascii="Arial" w:hAnsi="Arial" w:cs="Arial" w:hint="eastAsia"/>
                <w:color w:val="000000"/>
                <w:kern w:val="0"/>
                <w:sz w:val="28"/>
                <w:szCs w:val="28"/>
              </w:rPr>
              <w:t>元</w:t>
            </w:r>
            <w:r w:rsidR="00A45490" w:rsidRPr="00C8376F">
              <w:rPr>
                <w:rFonts w:ascii="Arial" w:hAnsi="Arial" w:cs="Arial" w:hint="eastAsia"/>
                <w:color w:val="000000"/>
                <w:kern w:val="0"/>
                <w:sz w:val="28"/>
                <w:szCs w:val="28"/>
              </w:rPr>
              <w:t>/</w:t>
            </w:r>
            <w:r w:rsidR="00A4549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5490" w:rsidRPr="009B749D" w:rsidRDefault="005B2F62" w:rsidP="006E05F4">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CC410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6E05F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CC4106">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993A3D" w:rsidP="00CC4106">
            <w:pPr>
              <w:widowControl/>
              <w:spacing w:line="336" w:lineRule="atLeast"/>
              <w:jc w:val="center"/>
              <w:rPr>
                <w:rFonts w:ascii="Arial" w:hAnsi="Arial" w:cs="Arial"/>
                <w:color w:val="000000"/>
                <w:kern w:val="0"/>
                <w:sz w:val="28"/>
                <w:szCs w:val="28"/>
              </w:rPr>
            </w:pPr>
            <w:r w:rsidRPr="00993A3D">
              <w:rPr>
                <w:rFonts w:ascii="Arial" w:hAnsi="Arial" w:cs="Arial" w:hint="eastAsia"/>
                <w:color w:val="000000"/>
                <w:kern w:val="0"/>
                <w:sz w:val="28"/>
                <w:szCs w:val="28"/>
              </w:rPr>
              <w:t>3650</w:t>
            </w:r>
            <w:r w:rsidR="00CC4106" w:rsidRPr="00C8376F">
              <w:rPr>
                <w:rFonts w:ascii="Arial" w:hAnsi="Arial" w:cs="Arial" w:hint="eastAsia"/>
                <w:color w:val="000000"/>
                <w:kern w:val="0"/>
                <w:sz w:val="28"/>
                <w:szCs w:val="28"/>
              </w:rPr>
              <w:t>元</w:t>
            </w:r>
            <w:r w:rsidR="00CC4106" w:rsidRPr="00C8376F">
              <w:rPr>
                <w:rFonts w:ascii="Arial" w:hAnsi="Arial" w:cs="Arial" w:hint="eastAsia"/>
                <w:color w:val="000000"/>
                <w:kern w:val="0"/>
                <w:sz w:val="28"/>
                <w:szCs w:val="28"/>
              </w:rPr>
              <w:t>/</w:t>
            </w:r>
            <w:r w:rsidR="00CC4106"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CC4106" w:rsidRPr="009B749D" w:rsidRDefault="005B2F62" w:rsidP="006E05F4">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8E1424" w:rsidRDefault="009B4E64" w:rsidP="00281870">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3900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CC4106" w:rsidRDefault="009B4E64" w:rsidP="00281870">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3900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CC4106" w:rsidRDefault="009903F9" w:rsidP="00281870">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3900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CC4106" w:rsidRDefault="009903F9" w:rsidP="00281870">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黄骅燕捷</w:t>
            </w:r>
          </w:p>
        </w:tc>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93A3D" w:rsidP="00281870">
            <w:pPr>
              <w:widowControl/>
              <w:spacing w:line="336" w:lineRule="atLeast"/>
              <w:jc w:val="center"/>
              <w:rPr>
                <w:rFonts w:ascii="Arial" w:hAnsi="Arial" w:cs="Arial"/>
                <w:color w:val="000000"/>
                <w:kern w:val="0"/>
                <w:sz w:val="28"/>
                <w:szCs w:val="28"/>
              </w:rPr>
            </w:pPr>
            <w:r w:rsidRPr="00993A3D">
              <w:rPr>
                <w:rFonts w:ascii="Arial" w:hAnsi="Arial" w:cs="Arial" w:hint="eastAsia"/>
                <w:color w:val="000000"/>
                <w:kern w:val="0"/>
                <w:sz w:val="28"/>
                <w:szCs w:val="28"/>
              </w:rPr>
              <w:t>3500</w:t>
            </w:r>
            <w:r w:rsidR="009B4E64" w:rsidRPr="009B749D">
              <w:rPr>
                <w:rFonts w:ascii="Arial" w:hAnsi="Arial" w:cs="Arial" w:hint="eastAsia"/>
                <w:color w:val="000000"/>
                <w:kern w:val="0"/>
                <w:sz w:val="28"/>
                <w:szCs w:val="28"/>
              </w:rPr>
              <w:t>元</w:t>
            </w:r>
            <w:r w:rsidR="009B4E64" w:rsidRPr="009B749D">
              <w:rPr>
                <w:rFonts w:ascii="Arial" w:hAnsi="Arial" w:cs="Arial" w:hint="eastAsia"/>
                <w:color w:val="000000"/>
                <w:kern w:val="0"/>
                <w:sz w:val="28"/>
                <w:szCs w:val="28"/>
              </w:rPr>
              <w:t>/</w:t>
            </w:r>
            <w:r w:rsidR="009B4E64"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056013" w:rsidRDefault="005B2F62" w:rsidP="00281870">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93A3D" w:rsidP="00281870">
            <w:pPr>
              <w:widowControl/>
              <w:spacing w:line="336" w:lineRule="atLeast"/>
              <w:jc w:val="center"/>
              <w:rPr>
                <w:rFonts w:ascii="Arial" w:hAnsi="Arial" w:cs="Arial"/>
                <w:color w:val="000000"/>
                <w:kern w:val="0"/>
                <w:sz w:val="28"/>
                <w:szCs w:val="28"/>
              </w:rPr>
            </w:pPr>
            <w:r w:rsidRPr="00993A3D">
              <w:rPr>
                <w:rFonts w:ascii="Arial" w:hAnsi="Arial" w:cs="Arial" w:hint="eastAsia"/>
                <w:color w:val="000000"/>
                <w:kern w:val="0"/>
                <w:sz w:val="28"/>
                <w:szCs w:val="28"/>
              </w:rPr>
              <w:t>3650</w:t>
            </w:r>
            <w:r w:rsidR="009B4E64" w:rsidRPr="00C8376F">
              <w:rPr>
                <w:rFonts w:ascii="Arial" w:hAnsi="Arial" w:cs="Arial" w:hint="eastAsia"/>
                <w:color w:val="000000"/>
                <w:kern w:val="0"/>
                <w:sz w:val="28"/>
                <w:szCs w:val="28"/>
              </w:rPr>
              <w:t>元</w:t>
            </w:r>
            <w:r w:rsidR="009B4E64" w:rsidRPr="00C8376F">
              <w:rPr>
                <w:rFonts w:ascii="Arial" w:hAnsi="Arial" w:cs="Arial" w:hint="eastAsia"/>
                <w:color w:val="000000"/>
                <w:kern w:val="0"/>
                <w:sz w:val="28"/>
                <w:szCs w:val="28"/>
              </w:rPr>
              <w:t>/</w:t>
            </w:r>
            <w:r w:rsidR="009B4E64"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5B2F62" w:rsidRDefault="00993A3D" w:rsidP="00281870">
            <w:pPr>
              <w:widowControl/>
              <w:spacing w:line="336" w:lineRule="atLeast"/>
              <w:jc w:val="center"/>
              <w:rPr>
                <w:rFonts w:ascii="Arial" w:hAnsi="Arial" w:cs="Arial"/>
                <w:kern w:val="0"/>
                <w:sz w:val="28"/>
                <w:szCs w:val="28"/>
              </w:rPr>
            </w:pPr>
            <w:r w:rsidRPr="00CC4106">
              <w:rPr>
                <w:rFonts w:ascii="Arial" w:hAnsi="Arial" w:cs="Arial" w:hint="eastAsia"/>
                <w:color w:val="FF0000"/>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潍坊弘润</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93A3D" w:rsidP="00281870">
            <w:pPr>
              <w:widowControl/>
              <w:spacing w:line="336" w:lineRule="atLeast"/>
              <w:jc w:val="center"/>
              <w:rPr>
                <w:rFonts w:ascii="Arial" w:hAnsi="Arial" w:cs="Arial"/>
                <w:color w:val="000000"/>
                <w:kern w:val="0"/>
                <w:sz w:val="28"/>
                <w:szCs w:val="28"/>
              </w:rPr>
            </w:pPr>
            <w:r w:rsidRPr="00993A3D">
              <w:rPr>
                <w:rFonts w:ascii="Arial" w:hAnsi="Arial" w:cs="Arial" w:hint="eastAsia"/>
                <w:color w:val="000000"/>
                <w:kern w:val="0"/>
                <w:sz w:val="28"/>
                <w:szCs w:val="28"/>
              </w:rPr>
              <w:t>3850</w:t>
            </w:r>
            <w:r w:rsidR="009B4E64" w:rsidRPr="00C8376F">
              <w:rPr>
                <w:rFonts w:ascii="Arial" w:hAnsi="Arial" w:cs="Arial" w:hint="eastAsia"/>
                <w:color w:val="000000"/>
                <w:kern w:val="0"/>
                <w:sz w:val="28"/>
                <w:szCs w:val="28"/>
              </w:rPr>
              <w:t>元</w:t>
            </w:r>
            <w:r w:rsidR="009B4E64" w:rsidRPr="00C8376F">
              <w:rPr>
                <w:rFonts w:ascii="Arial" w:hAnsi="Arial" w:cs="Arial" w:hint="eastAsia"/>
                <w:color w:val="000000"/>
                <w:kern w:val="0"/>
                <w:sz w:val="28"/>
                <w:szCs w:val="28"/>
              </w:rPr>
              <w:t>/</w:t>
            </w:r>
            <w:r w:rsidR="009B4E64"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8E1424" w:rsidRDefault="00993A3D" w:rsidP="00281870">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5B2F62" w:rsidP="00281870">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3850</w:t>
            </w:r>
            <w:r w:rsidR="009B4E64" w:rsidRPr="00C8376F">
              <w:rPr>
                <w:rFonts w:ascii="Arial" w:hAnsi="Arial" w:cs="Arial" w:hint="eastAsia"/>
                <w:color w:val="000000"/>
                <w:kern w:val="0"/>
                <w:sz w:val="28"/>
                <w:szCs w:val="28"/>
              </w:rPr>
              <w:t>元</w:t>
            </w:r>
            <w:r w:rsidR="009B4E64" w:rsidRPr="00C8376F">
              <w:rPr>
                <w:rFonts w:ascii="Arial" w:hAnsi="Arial" w:cs="Arial" w:hint="eastAsia"/>
                <w:color w:val="000000"/>
                <w:kern w:val="0"/>
                <w:sz w:val="28"/>
                <w:szCs w:val="28"/>
              </w:rPr>
              <w:t>/</w:t>
            </w:r>
            <w:r w:rsidR="009B4E64"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C13660" w:rsidRDefault="009B4E64" w:rsidP="00281870">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中油秦皇岛</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93A3D" w:rsidP="00281870">
            <w:pPr>
              <w:widowControl/>
              <w:spacing w:line="336" w:lineRule="atLeast"/>
              <w:jc w:val="center"/>
              <w:rPr>
                <w:rFonts w:ascii="Arial" w:hAnsi="Arial" w:cs="Arial"/>
                <w:color w:val="000000"/>
                <w:kern w:val="0"/>
                <w:sz w:val="28"/>
                <w:szCs w:val="28"/>
              </w:rPr>
            </w:pPr>
            <w:r w:rsidRPr="00993A3D">
              <w:rPr>
                <w:rFonts w:ascii="Arial" w:hAnsi="Arial" w:cs="Arial" w:hint="eastAsia"/>
                <w:color w:val="000000"/>
                <w:kern w:val="0"/>
                <w:sz w:val="28"/>
                <w:szCs w:val="28"/>
              </w:rPr>
              <w:t>3900</w:t>
            </w:r>
            <w:r w:rsidR="009B4E64" w:rsidRPr="00C8376F">
              <w:rPr>
                <w:rFonts w:ascii="Arial" w:hAnsi="Arial" w:cs="Arial" w:hint="eastAsia"/>
                <w:color w:val="000000"/>
                <w:kern w:val="0"/>
                <w:sz w:val="28"/>
                <w:szCs w:val="28"/>
              </w:rPr>
              <w:t>元</w:t>
            </w:r>
            <w:r w:rsidR="009B4E64" w:rsidRPr="00C8376F">
              <w:rPr>
                <w:rFonts w:ascii="Arial" w:hAnsi="Arial" w:cs="Arial" w:hint="eastAsia"/>
                <w:color w:val="000000"/>
                <w:kern w:val="0"/>
                <w:sz w:val="28"/>
                <w:szCs w:val="28"/>
              </w:rPr>
              <w:t>/</w:t>
            </w:r>
            <w:r w:rsidR="009B4E64"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C13660" w:rsidRDefault="005B2F62" w:rsidP="00281870">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13660" w:rsidRDefault="009B4E64" w:rsidP="00281870">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荆门石化</w:t>
            </w:r>
          </w:p>
        </w:tc>
        <w:tc>
          <w:tcPr>
            <w:tcW w:w="1250" w:type="pct"/>
            <w:tcBorders>
              <w:top w:val="single" w:sz="6" w:space="0" w:color="auto"/>
              <w:bottom w:val="single" w:sz="6" w:space="0" w:color="auto"/>
            </w:tcBorders>
            <w:shd w:val="clear" w:color="auto" w:fill="FFFFFF" w:themeFill="background1"/>
            <w:vAlign w:val="center"/>
            <w:hideMark/>
          </w:tcPr>
          <w:p w:rsidR="009B4E64" w:rsidRPr="00C13660"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B4E64" w:rsidRPr="00C13660" w:rsidRDefault="009B4E64" w:rsidP="00281870">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3050</w:t>
            </w:r>
            <w:r w:rsidRPr="009B749D">
              <w:rPr>
                <w:rFonts w:ascii="Arial" w:hAnsi="Arial" w:cs="Arial" w:hint="eastAsia"/>
                <w:color w:val="000000"/>
                <w:kern w:val="0"/>
                <w:sz w:val="28"/>
                <w:szCs w:val="28"/>
              </w:rPr>
              <w:t>元</w:t>
            </w:r>
            <w:r w:rsidRPr="00C13660">
              <w:rPr>
                <w:rFonts w:ascii="Arial" w:hAnsi="Arial" w:cs="Arial" w:hint="eastAsia"/>
                <w:color w:val="000000"/>
                <w:kern w:val="0"/>
                <w:sz w:val="28"/>
                <w:szCs w:val="28"/>
              </w:rPr>
              <w:t>/</w:t>
            </w:r>
            <w:r w:rsidRPr="00C13660">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CC4106" w:rsidRDefault="005B2F62" w:rsidP="00281870">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6E05F4">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盘锦北沥</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903F9" w:rsidP="006E05F4">
            <w:pPr>
              <w:widowControl/>
              <w:spacing w:line="336" w:lineRule="atLeast"/>
              <w:jc w:val="center"/>
              <w:rPr>
                <w:rFonts w:ascii="Arial" w:hAnsi="Arial" w:cs="Arial"/>
                <w:color w:val="000000"/>
                <w:kern w:val="0"/>
                <w:sz w:val="28"/>
                <w:szCs w:val="28"/>
              </w:rPr>
            </w:pPr>
            <w:r w:rsidRPr="009903F9">
              <w:rPr>
                <w:rFonts w:ascii="Arial" w:hAnsi="Arial" w:cs="Arial" w:hint="eastAsia"/>
                <w:color w:val="000000"/>
                <w:kern w:val="0"/>
                <w:sz w:val="28"/>
                <w:szCs w:val="28"/>
              </w:rPr>
              <w:t>3706</w:t>
            </w:r>
            <w:r w:rsidR="009B4E64" w:rsidRPr="009B749D">
              <w:rPr>
                <w:rFonts w:ascii="Arial" w:hAnsi="Arial" w:cs="Arial" w:hint="eastAsia"/>
                <w:color w:val="000000"/>
                <w:kern w:val="0"/>
                <w:sz w:val="28"/>
                <w:szCs w:val="28"/>
              </w:rPr>
              <w:t>元</w:t>
            </w:r>
            <w:r w:rsidR="009B4E64" w:rsidRPr="00C13660">
              <w:rPr>
                <w:rFonts w:ascii="Arial" w:hAnsi="Arial" w:cs="Arial" w:hint="eastAsia"/>
                <w:color w:val="000000"/>
                <w:kern w:val="0"/>
                <w:sz w:val="28"/>
                <w:szCs w:val="28"/>
              </w:rPr>
              <w:t>/</w:t>
            </w:r>
            <w:r w:rsidR="009B4E64" w:rsidRPr="00C13660">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9B749D" w:rsidRDefault="009903F9" w:rsidP="00281870">
            <w:pPr>
              <w:widowControl/>
              <w:spacing w:line="336" w:lineRule="atLeast"/>
              <w:jc w:val="center"/>
              <w:rPr>
                <w:rFonts w:ascii="Arial" w:hAnsi="Arial" w:cs="Arial"/>
                <w:color w:val="000000"/>
                <w:kern w:val="0"/>
                <w:sz w:val="28"/>
                <w:szCs w:val="28"/>
              </w:rPr>
            </w:pPr>
            <w:r w:rsidRPr="008E1424">
              <w:rPr>
                <w:rFonts w:ascii="宋体" w:hAnsi="宋体" w:cs="Arial" w:hint="eastAsia"/>
                <w:color w:val="00B050"/>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中海沥青</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3856</w:t>
            </w:r>
            <w:r w:rsidRPr="009B4E64">
              <w:rPr>
                <w:rFonts w:ascii="Arial" w:hAnsi="Arial" w:cs="Arial" w:hint="eastAsia"/>
                <w:color w:val="000000"/>
                <w:kern w:val="0"/>
                <w:sz w:val="28"/>
                <w:szCs w:val="28"/>
              </w:rPr>
              <w:t>元</w:t>
            </w:r>
            <w:r w:rsidRPr="009B4E64">
              <w:rPr>
                <w:rFonts w:ascii="Arial" w:hAnsi="Arial" w:cs="Arial" w:hint="eastAsia"/>
                <w:color w:val="000000"/>
                <w:kern w:val="0"/>
                <w:sz w:val="28"/>
                <w:szCs w:val="28"/>
              </w:rPr>
              <w:t>/</w:t>
            </w:r>
            <w:r w:rsidRPr="009B4E6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9B749D" w:rsidRDefault="009B4E64" w:rsidP="00281870">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塔河石化</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637034">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38</w:t>
            </w:r>
            <w:r w:rsidR="00637034">
              <w:rPr>
                <w:rFonts w:ascii="Arial" w:hAnsi="Arial" w:cs="Arial" w:hint="eastAsia"/>
                <w:color w:val="000000"/>
                <w:kern w:val="0"/>
                <w:sz w:val="28"/>
                <w:szCs w:val="28"/>
              </w:rPr>
              <w:t>06</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9B749D" w:rsidRDefault="00637034" w:rsidP="00281870">
            <w:pPr>
              <w:widowControl/>
              <w:spacing w:line="336" w:lineRule="atLeast"/>
              <w:jc w:val="center"/>
              <w:rPr>
                <w:rFonts w:ascii="Arial" w:hAnsi="Arial" w:cs="Arial"/>
                <w:color w:val="000000"/>
                <w:kern w:val="0"/>
                <w:sz w:val="28"/>
                <w:szCs w:val="28"/>
              </w:rPr>
            </w:pPr>
            <w:r w:rsidRPr="008E1424">
              <w:rPr>
                <w:rFonts w:ascii="宋体" w:hAnsi="宋体" w:cs="Arial" w:hint="eastAsia"/>
                <w:color w:val="00B050"/>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637034" w:rsidRDefault="009B4E64"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克拉玛依石化</w:t>
            </w:r>
          </w:p>
        </w:tc>
        <w:tc>
          <w:tcPr>
            <w:tcW w:w="1250" w:type="pct"/>
            <w:tcBorders>
              <w:top w:val="single" w:sz="6" w:space="0" w:color="auto"/>
              <w:bottom w:val="single" w:sz="6" w:space="0" w:color="auto"/>
            </w:tcBorders>
            <w:shd w:val="clear" w:color="auto" w:fill="FFFFFF" w:themeFill="background1"/>
            <w:vAlign w:val="center"/>
            <w:hideMark/>
          </w:tcPr>
          <w:p w:rsidR="009B4E64" w:rsidRPr="00637034" w:rsidRDefault="009B4E64"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B4E64" w:rsidRPr="00637034" w:rsidRDefault="009B4E64" w:rsidP="009B4E64">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4400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9B749D" w:rsidRDefault="009B4E64" w:rsidP="00281870">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63703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37034" w:rsidRPr="00637034" w:rsidRDefault="00637034"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637034" w:rsidRPr="00637034" w:rsidRDefault="00637034"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37034" w:rsidRPr="00637034" w:rsidRDefault="009903F9" w:rsidP="009B4E64">
            <w:pPr>
              <w:widowControl/>
              <w:spacing w:line="336" w:lineRule="atLeast"/>
              <w:jc w:val="center"/>
              <w:rPr>
                <w:rFonts w:ascii="Arial" w:hAnsi="Arial" w:cs="Arial"/>
                <w:color w:val="000000"/>
                <w:kern w:val="0"/>
                <w:sz w:val="28"/>
                <w:szCs w:val="28"/>
              </w:rPr>
            </w:pPr>
            <w:r w:rsidRPr="009903F9">
              <w:rPr>
                <w:rFonts w:ascii="Arial" w:hAnsi="Arial" w:cs="Arial" w:hint="eastAsia"/>
                <w:color w:val="000000"/>
                <w:kern w:val="0"/>
                <w:sz w:val="28"/>
                <w:szCs w:val="28"/>
              </w:rPr>
              <w:t>3906</w:t>
            </w:r>
            <w:r w:rsidR="00637034" w:rsidRPr="00637034">
              <w:rPr>
                <w:rFonts w:ascii="Arial" w:hAnsi="Arial" w:cs="Arial" w:hint="eastAsia"/>
                <w:color w:val="000000"/>
                <w:kern w:val="0"/>
                <w:sz w:val="28"/>
                <w:szCs w:val="28"/>
              </w:rPr>
              <w:t>元</w:t>
            </w:r>
            <w:r w:rsidR="00637034" w:rsidRPr="00637034">
              <w:rPr>
                <w:rFonts w:ascii="Arial" w:hAnsi="Arial" w:cs="Arial" w:hint="eastAsia"/>
                <w:color w:val="000000"/>
                <w:kern w:val="0"/>
                <w:sz w:val="28"/>
                <w:szCs w:val="28"/>
              </w:rPr>
              <w:t>/</w:t>
            </w:r>
            <w:r w:rsidR="00637034"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37034" w:rsidRPr="00CC4106" w:rsidRDefault="00637034" w:rsidP="00281870">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5B2F62"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B2F62" w:rsidRPr="00637034" w:rsidRDefault="005B2F62" w:rsidP="00281870">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5B2F62" w:rsidRPr="00637034" w:rsidRDefault="005B2F62"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B2F62" w:rsidRPr="00637034" w:rsidRDefault="00993A3D" w:rsidP="009B4E64">
            <w:pPr>
              <w:widowControl/>
              <w:spacing w:line="336" w:lineRule="atLeast"/>
              <w:jc w:val="center"/>
              <w:rPr>
                <w:rFonts w:ascii="Arial" w:hAnsi="Arial" w:cs="Arial"/>
                <w:color w:val="000000"/>
                <w:kern w:val="0"/>
                <w:sz w:val="28"/>
                <w:szCs w:val="28"/>
              </w:rPr>
            </w:pPr>
            <w:r w:rsidRPr="00993A3D">
              <w:rPr>
                <w:rFonts w:ascii="Arial" w:hAnsi="Arial" w:cs="Arial" w:hint="eastAsia"/>
                <w:color w:val="000000"/>
                <w:kern w:val="0"/>
                <w:sz w:val="28"/>
                <w:szCs w:val="28"/>
              </w:rPr>
              <w:t>3600</w:t>
            </w:r>
            <w:r w:rsidR="005B2F62" w:rsidRPr="005B2F62">
              <w:rPr>
                <w:rFonts w:ascii="Arial" w:hAnsi="Arial" w:cs="Arial" w:hint="eastAsia"/>
                <w:color w:val="000000"/>
                <w:kern w:val="0"/>
                <w:sz w:val="28"/>
                <w:szCs w:val="28"/>
              </w:rPr>
              <w:t>元</w:t>
            </w:r>
            <w:r w:rsidR="005B2F62" w:rsidRPr="005B2F62">
              <w:rPr>
                <w:rFonts w:ascii="Arial" w:hAnsi="Arial" w:cs="Arial" w:hint="eastAsia"/>
                <w:color w:val="000000"/>
                <w:kern w:val="0"/>
                <w:sz w:val="28"/>
                <w:szCs w:val="28"/>
              </w:rPr>
              <w:t>/</w:t>
            </w:r>
            <w:r w:rsidR="005B2F62"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B2F62" w:rsidRPr="00CC4106" w:rsidRDefault="00993A3D" w:rsidP="00281870">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5B2F62"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5B2F62" w:rsidP="00281870">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5B2F62" w:rsidRPr="00637034" w:rsidRDefault="005B2F62"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993A3D" w:rsidP="009B4E64">
            <w:pPr>
              <w:widowControl/>
              <w:spacing w:line="336" w:lineRule="atLeast"/>
              <w:jc w:val="center"/>
              <w:rPr>
                <w:rFonts w:ascii="Arial" w:hAnsi="Arial" w:cs="Arial"/>
                <w:color w:val="000000"/>
                <w:kern w:val="0"/>
                <w:sz w:val="28"/>
                <w:szCs w:val="28"/>
              </w:rPr>
            </w:pPr>
            <w:r w:rsidRPr="00993A3D">
              <w:rPr>
                <w:rFonts w:ascii="Arial" w:hAnsi="Arial" w:cs="Arial" w:hint="eastAsia"/>
                <w:color w:val="000000"/>
                <w:kern w:val="0"/>
                <w:sz w:val="28"/>
                <w:szCs w:val="28"/>
              </w:rPr>
              <w:t>3771</w:t>
            </w:r>
            <w:r w:rsidR="005B2F62" w:rsidRPr="005B2F62">
              <w:rPr>
                <w:rFonts w:ascii="Arial" w:hAnsi="Arial" w:cs="Arial" w:hint="eastAsia"/>
                <w:color w:val="000000"/>
                <w:kern w:val="0"/>
                <w:sz w:val="28"/>
                <w:szCs w:val="28"/>
              </w:rPr>
              <w:t>元</w:t>
            </w:r>
            <w:r w:rsidR="005B2F62" w:rsidRPr="005B2F62">
              <w:rPr>
                <w:rFonts w:ascii="Arial" w:hAnsi="Arial" w:cs="Arial" w:hint="eastAsia"/>
                <w:color w:val="000000"/>
                <w:kern w:val="0"/>
                <w:sz w:val="28"/>
                <w:szCs w:val="28"/>
              </w:rPr>
              <w:t>/</w:t>
            </w:r>
            <w:r w:rsidR="005B2F62"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B2F62" w:rsidRPr="005B2F62" w:rsidRDefault="009903F9" w:rsidP="00281870">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5B2F62"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5B2F62" w:rsidP="00281870">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中油高富</w:t>
            </w:r>
          </w:p>
        </w:tc>
        <w:tc>
          <w:tcPr>
            <w:tcW w:w="1250" w:type="pct"/>
            <w:tcBorders>
              <w:top w:val="single" w:sz="6" w:space="0" w:color="auto"/>
              <w:bottom w:val="single" w:sz="6" w:space="0" w:color="auto"/>
            </w:tcBorders>
            <w:shd w:val="clear" w:color="auto" w:fill="FFFFFF" w:themeFill="background1"/>
            <w:vAlign w:val="center"/>
            <w:hideMark/>
          </w:tcPr>
          <w:p w:rsidR="005B2F62" w:rsidRPr="00637034" w:rsidRDefault="005B2F62"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993A3D" w:rsidP="009B4E64">
            <w:pPr>
              <w:widowControl/>
              <w:spacing w:line="336" w:lineRule="atLeast"/>
              <w:jc w:val="center"/>
              <w:rPr>
                <w:rFonts w:ascii="Arial" w:hAnsi="Arial" w:cs="Arial"/>
                <w:color w:val="000000"/>
                <w:kern w:val="0"/>
                <w:sz w:val="28"/>
                <w:szCs w:val="28"/>
              </w:rPr>
            </w:pPr>
            <w:r w:rsidRPr="00993A3D">
              <w:rPr>
                <w:rFonts w:ascii="Arial" w:hAnsi="Arial" w:cs="Arial" w:hint="eastAsia"/>
                <w:color w:val="000000"/>
                <w:kern w:val="0"/>
                <w:sz w:val="28"/>
                <w:szCs w:val="28"/>
              </w:rPr>
              <w:t>4010</w:t>
            </w:r>
            <w:r w:rsidR="005B2F62" w:rsidRPr="005B2F62">
              <w:rPr>
                <w:rFonts w:ascii="Arial" w:hAnsi="Arial" w:cs="Arial" w:hint="eastAsia"/>
                <w:color w:val="000000"/>
                <w:kern w:val="0"/>
                <w:sz w:val="28"/>
                <w:szCs w:val="28"/>
              </w:rPr>
              <w:t>元</w:t>
            </w:r>
            <w:r w:rsidR="005B2F62" w:rsidRPr="005B2F62">
              <w:rPr>
                <w:rFonts w:ascii="Arial" w:hAnsi="Arial" w:cs="Arial" w:hint="eastAsia"/>
                <w:color w:val="000000"/>
                <w:kern w:val="0"/>
                <w:sz w:val="28"/>
                <w:szCs w:val="28"/>
              </w:rPr>
              <w:t>/</w:t>
            </w:r>
            <w:r w:rsidR="005B2F62"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B2F62" w:rsidRPr="00CC4106" w:rsidRDefault="005B2F62" w:rsidP="00281870">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5B2F62"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5B2F62" w:rsidP="00281870">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5B2F62" w:rsidRPr="00637034" w:rsidRDefault="005B2F62"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993A3D" w:rsidP="009B4E64">
            <w:pPr>
              <w:widowControl/>
              <w:spacing w:line="336" w:lineRule="atLeast"/>
              <w:jc w:val="center"/>
              <w:rPr>
                <w:rFonts w:ascii="Arial" w:hAnsi="Arial" w:cs="Arial"/>
                <w:color w:val="000000"/>
                <w:kern w:val="0"/>
                <w:sz w:val="28"/>
                <w:szCs w:val="28"/>
              </w:rPr>
            </w:pPr>
            <w:r w:rsidRPr="00993A3D">
              <w:rPr>
                <w:rFonts w:ascii="Arial" w:hAnsi="Arial" w:cs="Arial" w:hint="eastAsia"/>
                <w:color w:val="000000"/>
                <w:kern w:val="0"/>
                <w:sz w:val="28"/>
                <w:szCs w:val="28"/>
              </w:rPr>
              <w:t>3460</w:t>
            </w:r>
            <w:r w:rsidR="005B2F62" w:rsidRPr="005B2F62">
              <w:rPr>
                <w:rFonts w:ascii="Arial" w:hAnsi="Arial" w:cs="Arial" w:hint="eastAsia"/>
                <w:color w:val="000000"/>
                <w:kern w:val="0"/>
                <w:sz w:val="28"/>
                <w:szCs w:val="28"/>
              </w:rPr>
              <w:t>元</w:t>
            </w:r>
            <w:r w:rsidR="005B2F62" w:rsidRPr="005B2F62">
              <w:rPr>
                <w:rFonts w:ascii="Arial" w:hAnsi="Arial" w:cs="Arial" w:hint="eastAsia"/>
                <w:color w:val="000000"/>
                <w:kern w:val="0"/>
                <w:sz w:val="28"/>
                <w:szCs w:val="28"/>
              </w:rPr>
              <w:t>/</w:t>
            </w:r>
            <w:r w:rsidR="005B2F62"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B2F62" w:rsidRPr="00CC4106" w:rsidRDefault="00993A3D" w:rsidP="00281870">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5B2F62"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5B2F62" w:rsidP="00281870">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5B2F62" w:rsidRPr="00637034" w:rsidRDefault="005B2F62"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5B2F62" w:rsidP="009B4E64">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3520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B2F62" w:rsidRPr="005B2F62" w:rsidRDefault="005B2F62" w:rsidP="00281870">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9903F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903F9" w:rsidRPr="005B2F62" w:rsidRDefault="009903F9" w:rsidP="00F02305">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w:t>
            </w:r>
            <w:r>
              <w:rPr>
                <w:rFonts w:ascii="Arial" w:hAnsi="Arial" w:cs="Arial" w:hint="eastAsia"/>
                <w:color w:val="000000"/>
                <w:kern w:val="0"/>
                <w:sz w:val="28"/>
                <w:szCs w:val="28"/>
              </w:rPr>
              <w:t>兴能</w:t>
            </w:r>
          </w:p>
        </w:tc>
        <w:tc>
          <w:tcPr>
            <w:tcW w:w="1250" w:type="pct"/>
            <w:tcBorders>
              <w:top w:val="single" w:sz="6" w:space="0" w:color="auto"/>
              <w:bottom w:val="single" w:sz="6" w:space="0" w:color="auto"/>
            </w:tcBorders>
            <w:shd w:val="clear" w:color="auto" w:fill="FFFFFF" w:themeFill="background1"/>
            <w:vAlign w:val="center"/>
            <w:hideMark/>
          </w:tcPr>
          <w:p w:rsidR="009903F9" w:rsidRPr="00637034" w:rsidRDefault="009903F9" w:rsidP="00F02305">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903F9" w:rsidRPr="005B2F62" w:rsidRDefault="009903F9" w:rsidP="009B4E64">
            <w:pPr>
              <w:widowControl/>
              <w:spacing w:line="336" w:lineRule="atLeast"/>
              <w:jc w:val="center"/>
              <w:rPr>
                <w:rFonts w:ascii="Arial" w:hAnsi="Arial" w:cs="Arial"/>
                <w:color w:val="000000"/>
                <w:kern w:val="0"/>
                <w:sz w:val="28"/>
                <w:szCs w:val="28"/>
              </w:rPr>
            </w:pPr>
            <w:r w:rsidRPr="009903F9">
              <w:rPr>
                <w:rFonts w:ascii="Arial" w:hAnsi="Arial" w:cs="Arial" w:hint="eastAsia"/>
                <w:color w:val="000000"/>
                <w:kern w:val="0"/>
                <w:sz w:val="28"/>
                <w:szCs w:val="28"/>
              </w:rPr>
              <w:t>3730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903F9" w:rsidRPr="005B2F62" w:rsidRDefault="009903F9" w:rsidP="00281870">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993A3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93A3D" w:rsidRPr="005B2F62" w:rsidRDefault="00993A3D" w:rsidP="00F02305">
            <w:pPr>
              <w:widowControl/>
              <w:spacing w:line="336" w:lineRule="atLeast"/>
              <w:jc w:val="center"/>
              <w:rPr>
                <w:rFonts w:ascii="Arial" w:hAnsi="Arial" w:cs="Arial"/>
                <w:color w:val="000000"/>
                <w:kern w:val="0"/>
                <w:sz w:val="28"/>
                <w:szCs w:val="28"/>
              </w:rPr>
            </w:pPr>
            <w:r w:rsidRPr="00993A3D">
              <w:rPr>
                <w:rFonts w:ascii="Arial" w:hAnsi="Arial" w:cs="Arial" w:hint="eastAsia"/>
                <w:color w:val="000000"/>
                <w:kern w:val="0"/>
                <w:sz w:val="28"/>
                <w:szCs w:val="28"/>
              </w:rPr>
              <w:t>山东金石</w:t>
            </w:r>
          </w:p>
        </w:tc>
        <w:tc>
          <w:tcPr>
            <w:tcW w:w="1250" w:type="pct"/>
            <w:tcBorders>
              <w:top w:val="single" w:sz="6" w:space="0" w:color="auto"/>
              <w:bottom w:val="single" w:sz="6" w:space="0" w:color="auto"/>
            </w:tcBorders>
            <w:shd w:val="clear" w:color="auto" w:fill="FFFFFF" w:themeFill="background1"/>
            <w:vAlign w:val="center"/>
            <w:hideMark/>
          </w:tcPr>
          <w:p w:rsidR="00993A3D" w:rsidRPr="00637034" w:rsidRDefault="00993A3D" w:rsidP="00F02305">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93A3D" w:rsidRPr="009903F9" w:rsidRDefault="00993A3D" w:rsidP="009B4E64">
            <w:pPr>
              <w:widowControl/>
              <w:spacing w:line="336" w:lineRule="atLeast"/>
              <w:jc w:val="center"/>
              <w:rPr>
                <w:rFonts w:ascii="Arial" w:hAnsi="Arial" w:cs="Arial"/>
                <w:color w:val="000000"/>
                <w:kern w:val="0"/>
                <w:sz w:val="28"/>
                <w:szCs w:val="28"/>
              </w:rPr>
            </w:pPr>
            <w:r w:rsidRPr="00993A3D">
              <w:rPr>
                <w:rFonts w:ascii="Arial" w:hAnsi="Arial" w:cs="Arial" w:hint="eastAsia"/>
                <w:color w:val="000000"/>
                <w:kern w:val="0"/>
                <w:sz w:val="28"/>
                <w:szCs w:val="28"/>
              </w:rPr>
              <w:t>3740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93A3D" w:rsidRPr="005B2F62" w:rsidRDefault="00993A3D" w:rsidP="00281870">
            <w:pPr>
              <w:widowControl/>
              <w:spacing w:line="336" w:lineRule="atLeast"/>
              <w:jc w:val="center"/>
              <w:rPr>
                <w:rFonts w:ascii="Arial" w:hAnsi="Arial" w:cs="Arial"/>
                <w:kern w:val="0"/>
                <w:sz w:val="28"/>
                <w:szCs w:val="28"/>
              </w:rPr>
            </w:pPr>
            <w:r w:rsidRPr="00CC4106">
              <w:rPr>
                <w:rFonts w:ascii="Arial" w:hAnsi="Arial" w:cs="Arial" w:hint="eastAsia"/>
                <w:color w:val="FF0000"/>
                <w:kern w:val="0"/>
                <w:sz w:val="28"/>
                <w:szCs w:val="28"/>
              </w:rPr>
              <w:t>↑</w:t>
            </w:r>
          </w:p>
        </w:tc>
      </w:tr>
    </w:tbl>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F43B12" w:rsidRDefault="00461D75" w:rsidP="00F43B12">
      <w:pPr>
        <w:pStyle w:val="2"/>
        <w:spacing w:line="320" w:lineRule="exact"/>
        <w:rPr>
          <w:color w:val="FF0000"/>
          <w:kern w:val="0"/>
          <w:sz w:val="28"/>
          <w:szCs w:val="28"/>
        </w:rPr>
      </w:pPr>
      <w:bookmarkStart w:id="136" w:name="_Toc6419281"/>
      <w:bookmarkStart w:id="137" w:name="_Toc452047338"/>
      <w:bookmarkStart w:id="138" w:name="_Toc452365282"/>
      <w:bookmarkEnd w:id="132"/>
      <w:bookmarkEnd w:id="133"/>
      <w:r>
        <w:rPr>
          <w:rFonts w:hint="eastAsia"/>
          <w:color w:val="FF0000"/>
          <w:kern w:val="0"/>
          <w:sz w:val="28"/>
          <w:szCs w:val="28"/>
        </w:rPr>
        <w:t>涂料及防腐、</w:t>
      </w:r>
      <w:r w:rsidR="00F43B12" w:rsidRPr="00F43B12">
        <w:rPr>
          <w:rFonts w:hint="eastAsia"/>
          <w:color w:val="FF0000"/>
          <w:kern w:val="0"/>
          <w:sz w:val="28"/>
          <w:szCs w:val="28"/>
        </w:rPr>
        <w:t>防水材料</w:t>
      </w:r>
      <w:bookmarkEnd w:id="136"/>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369"/>
        <w:gridCol w:w="3827"/>
        <w:gridCol w:w="1135"/>
        <w:gridCol w:w="1608"/>
      </w:tblGrid>
      <w:tr w:rsidR="00E873A2" w:rsidRPr="00E873A2" w:rsidTr="00C72529">
        <w:trPr>
          <w:trHeight w:val="340"/>
        </w:trPr>
        <w:tc>
          <w:tcPr>
            <w:tcW w:w="1695" w:type="pct"/>
            <w:shd w:val="clear" w:color="000000" w:fill="F0F0F0"/>
            <w:vAlign w:val="center"/>
            <w:hideMark/>
          </w:tcPr>
          <w:p w:rsidR="00E873A2" w:rsidRPr="00C72529" w:rsidRDefault="00E873A2" w:rsidP="00E873A2">
            <w:pPr>
              <w:widowControl/>
              <w:jc w:val="center"/>
              <w:rPr>
                <w:rFonts w:ascii="Arial" w:hAnsi="Arial" w:cs="Arial"/>
                <w:b/>
                <w:bCs/>
                <w:color w:val="000000"/>
                <w:kern w:val="0"/>
                <w:sz w:val="28"/>
                <w:szCs w:val="28"/>
              </w:rPr>
            </w:pPr>
            <w:r w:rsidRPr="00C72529">
              <w:rPr>
                <w:rFonts w:ascii="Arial" w:hAnsi="Arial" w:cs="Arial"/>
                <w:b/>
                <w:bCs/>
                <w:color w:val="000000"/>
                <w:kern w:val="0"/>
                <w:sz w:val="28"/>
                <w:szCs w:val="28"/>
              </w:rPr>
              <w:t>名称规格</w:t>
            </w:r>
          </w:p>
        </w:tc>
        <w:tc>
          <w:tcPr>
            <w:tcW w:w="1925" w:type="pct"/>
            <w:shd w:val="clear" w:color="000000" w:fill="F0F0F0"/>
            <w:vAlign w:val="center"/>
            <w:hideMark/>
          </w:tcPr>
          <w:p w:rsidR="00E873A2" w:rsidRPr="00C72529" w:rsidRDefault="00C72529" w:rsidP="00C72529">
            <w:pPr>
              <w:widowControl/>
              <w:jc w:val="center"/>
              <w:rPr>
                <w:rFonts w:ascii="Arial" w:hAnsi="Arial" w:cs="Arial"/>
                <w:b/>
                <w:bCs/>
                <w:color w:val="000000"/>
                <w:kern w:val="0"/>
                <w:sz w:val="28"/>
                <w:szCs w:val="28"/>
              </w:rPr>
            </w:pPr>
            <w:r w:rsidRPr="00C72529">
              <w:rPr>
                <w:rFonts w:ascii="Arial" w:hAnsi="Arial" w:cs="Arial"/>
                <w:b/>
                <w:bCs/>
                <w:color w:val="000000"/>
                <w:kern w:val="0"/>
                <w:sz w:val="28"/>
                <w:szCs w:val="28"/>
              </w:rPr>
              <w:t>名称规格</w:t>
            </w:r>
            <w:r w:rsidRPr="00C72529">
              <w:rPr>
                <w:rFonts w:ascii="Arial" w:hAnsi="Arial" w:cs="Arial"/>
                <w:b/>
                <w:bCs/>
                <w:color w:val="000000"/>
                <w:kern w:val="0"/>
                <w:sz w:val="28"/>
                <w:szCs w:val="28"/>
              </w:rPr>
              <w:t xml:space="preserve"> </w:t>
            </w:r>
          </w:p>
        </w:tc>
        <w:tc>
          <w:tcPr>
            <w:tcW w:w="571" w:type="pct"/>
            <w:shd w:val="clear" w:color="000000" w:fill="F0F0F0"/>
            <w:vAlign w:val="center"/>
            <w:hideMark/>
          </w:tcPr>
          <w:p w:rsidR="00E873A2" w:rsidRPr="00C72529" w:rsidRDefault="00C72529" w:rsidP="00E873A2">
            <w:pPr>
              <w:widowControl/>
              <w:jc w:val="center"/>
              <w:rPr>
                <w:rFonts w:ascii="Arial" w:hAnsi="Arial" w:cs="Arial"/>
                <w:b/>
                <w:bCs/>
                <w:color w:val="000000"/>
                <w:kern w:val="0"/>
                <w:sz w:val="28"/>
                <w:szCs w:val="28"/>
              </w:rPr>
            </w:pPr>
            <w:r w:rsidRPr="00C72529">
              <w:rPr>
                <w:rFonts w:ascii="Arial" w:hAnsi="Arial" w:cs="Arial"/>
                <w:b/>
                <w:bCs/>
                <w:color w:val="000000"/>
                <w:kern w:val="0"/>
                <w:sz w:val="28"/>
                <w:szCs w:val="28"/>
              </w:rPr>
              <w:t>单位</w:t>
            </w:r>
          </w:p>
        </w:tc>
        <w:tc>
          <w:tcPr>
            <w:tcW w:w="809" w:type="pct"/>
            <w:shd w:val="clear" w:color="000000" w:fill="F0F0F0"/>
            <w:vAlign w:val="center"/>
            <w:hideMark/>
          </w:tcPr>
          <w:p w:rsidR="00E873A2" w:rsidRPr="00C72529" w:rsidRDefault="00E873A2" w:rsidP="00C72529">
            <w:pPr>
              <w:widowControl/>
              <w:jc w:val="center"/>
              <w:rPr>
                <w:rFonts w:ascii="Arial" w:hAnsi="Arial" w:cs="Arial"/>
                <w:b/>
                <w:bCs/>
                <w:color w:val="000000"/>
                <w:kern w:val="0"/>
                <w:sz w:val="28"/>
                <w:szCs w:val="28"/>
              </w:rPr>
            </w:pPr>
            <w:r w:rsidRPr="00C72529">
              <w:rPr>
                <w:rFonts w:ascii="Arial" w:hAnsi="Arial" w:cs="Arial"/>
                <w:b/>
                <w:bCs/>
                <w:color w:val="000000"/>
                <w:kern w:val="0"/>
                <w:sz w:val="28"/>
                <w:szCs w:val="28"/>
              </w:rPr>
              <w:t>价格</w:t>
            </w:r>
          </w:p>
        </w:tc>
      </w:tr>
      <w:tr w:rsidR="00C72529" w:rsidRPr="00C72529" w:rsidTr="00C72529">
        <w:trPr>
          <w:trHeight w:val="340"/>
        </w:trPr>
        <w:tc>
          <w:tcPr>
            <w:tcW w:w="1695" w:type="pct"/>
            <w:tcBorders>
              <w:top w:val="single" w:sz="2"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2"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聚酯双面</w:t>
            </w:r>
            <w:r w:rsidRPr="00C72529">
              <w:rPr>
                <w:rFonts w:ascii="Arial" w:hAnsi="Arial" w:cs="Arial" w:hint="eastAsia"/>
                <w:color w:val="000000"/>
                <w:szCs w:val="21"/>
              </w:rPr>
              <w:t xml:space="preserve"> PE</w:t>
            </w:r>
            <w:r w:rsidRPr="00C72529">
              <w:rPr>
                <w:rFonts w:ascii="Arial" w:hAnsi="Arial" w:cs="Arial" w:hint="eastAsia"/>
                <w:color w:val="000000"/>
                <w:szCs w:val="21"/>
              </w:rPr>
              <w:t>膜</w:t>
            </w:r>
            <w:r w:rsidRPr="00C72529">
              <w:rPr>
                <w:rFonts w:ascii="Arial" w:hAnsi="Arial" w:cs="Arial" w:hint="eastAsia"/>
                <w:color w:val="000000"/>
                <w:szCs w:val="21"/>
              </w:rPr>
              <w:t xml:space="preserve"> 3mm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2"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2"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30</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聚酯双面</w:t>
            </w:r>
            <w:r w:rsidRPr="00C72529">
              <w:rPr>
                <w:rFonts w:ascii="Arial" w:hAnsi="Arial" w:cs="Arial" w:hint="eastAsia"/>
                <w:color w:val="000000"/>
                <w:szCs w:val="21"/>
              </w:rPr>
              <w:t xml:space="preserve"> PE</w:t>
            </w:r>
            <w:r w:rsidRPr="00C72529">
              <w:rPr>
                <w:rFonts w:ascii="Arial" w:hAnsi="Arial" w:cs="Arial" w:hint="eastAsia"/>
                <w:color w:val="000000"/>
                <w:szCs w:val="21"/>
              </w:rPr>
              <w:t>膜</w:t>
            </w:r>
            <w:r w:rsidRPr="00C72529">
              <w:rPr>
                <w:rFonts w:ascii="Arial" w:hAnsi="Arial" w:cs="Arial" w:hint="eastAsia"/>
                <w:color w:val="000000"/>
                <w:szCs w:val="21"/>
              </w:rPr>
              <w:t xml:space="preserve"> 4mm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聚酯双面</w:t>
            </w:r>
            <w:r w:rsidRPr="00C72529">
              <w:rPr>
                <w:rFonts w:ascii="Arial" w:hAnsi="Arial" w:cs="Arial" w:hint="eastAsia"/>
                <w:color w:val="000000"/>
                <w:szCs w:val="21"/>
              </w:rPr>
              <w:t xml:space="preserve"> PE</w:t>
            </w:r>
            <w:r w:rsidRPr="00C72529">
              <w:rPr>
                <w:rFonts w:ascii="Arial" w:hAnsi="Arial" w:cs="Arial" w:hint="eastAsia"/>
                <w:color w:val="000000"/>
                <w:szCs w:val="21"/>
              </w:rPr>
              <w:t>膜</w:t>
            </w:r>
            <w:r w:rsidRPr="00C72529">
              <w:rPr>
                <w:rFonts w:ascii="Arial" w:hAnsi="Arial" w:cs="Arial" w:hint="eastAsia"/>
                <w:color w:val="000000"/>
                <w:szCs w:val="21"/>
              </w:rPr>
              <w:t xml:space="preserve"> 5mm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聚酯铝膜、页岩</w:t>
            </w:r>
            <w:r w:rsidRPr="00C72529">
              <w:rPr>
                <w:rFonts w:ascii="Arial" w:hAnsi="Arial" w:cs="Arial" w:hint="eastAsia"/>
                <w:color w:val="000000"/>
                <w:szCs w:val="21"/>
              </w:rPr>
              <w:t xml:space="preserve"> 3mm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31</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聚酯铝膜、页岩</w:t>
            </w:r>
            <w:r w:rsidRPr="00C72529">
              <w:rPr>
                <w:rFonts w:ascii="Arial" w:hAnsi="Arial" w:cs="Arial" w:hint="eastAsia"/>
                <w:color w:val="000000"/>
                <w:szCs w:val="21"/>
              </w:rPr>
              <w:t xml:space="preserve"> 4mm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35.5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聚酯铝膜、页岩</w:t>
            </w:r>
            <w:r w:rsidRPr="00C72529">
              <w:rPr>
                <w:rFonts w:ascii="Arial" w:hAnsi="Arial" w:cs="Arial" w:hint="eastAsia"/>
                <w:color w:val="000000"/>
                <w:szCs w:val="21"/>
              </w:rPr>
              <w:t xml:space="preserve"> 5mm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43.5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w:t>
            </w:r>
            <w:r w:rsidRPr="00C72529">
              <w:rPr>
                <w:rFonts w:ascii="Arial" w:hAnsi="Arial" w:cs="Arial" w:hint="eastAsia"/>
                <w:color w:val="000000"/>
                <w:szCs w:val="21"/>
              </w:rPr>
              <w:t xml:space="preserve"> </w:t>
            </w:r>
            <w:r w:rsidRPr="00C72529">
              <w:rPr>
                <w:rFonts w:ascii="Arial" w:hAnsi="Arial" w:cs="Arial" w:hint="eastAsia"/>
                <w:color w:val="000000"/>
                <w:szCs w:val="21"/>
              </w:rPr>
              <w:t>彩</w:t>
            </w:r>
            <w:r w:rsidRPr="00C72529">
              <w:rPr>
                <w:rFonts w:ascii="Arial" w:hAnsi="Arial" w:cs="Arial" w:hint="eastAsia"/>
                <w:color w:val="000000"/>
                <w:szCs w:val="21"/>
              </w:rPr>
              <w:t xml:space="preserve"> </w:t>
            </w:r>
            <w:r w:rsidRPr="00C72529">
              <w:rPr>
                <w:rFonts w:ascii="Arial" w:hAnsi="Arial" w:cs="Arial" w:hint="eastAsia"/>
                <w:color w:val="000000"/>
                <w:szCs w:val="21"/>
              </w:rPr>
              <w:t>砂</w:t>
            </w:r>
            <w:r w:rsidRPr="00C72529">
              <w:rPr>
                <w:rFonts w:ascii="Arial" w:hAnsi="Arial" w:cs="Arial" w:hint="eastAsia"/>
                <w:color w:val="000000"/>
                <w:szCs w:val="21"/>
              </w:rPr>
              <w:t xml:space="preserve"> 3mm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32</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w:t>
            </w:r>
            <w:r w:rsidRPr="00C72529">
              <w:rPr>
                <w:rFonts w:ascii="Arial" w:hAnsi="Arial" w:cs="Arial" w:hint="eastAsia"/>
                <w:color w:val="000000"/>
                <w:szCs w:val="21"/>
              </w:rPr>
              <w:t xml:space="preserve"> </w:t>
            </w:r>
            <w:r w:rsidRPr="00C72529">
              <w:rPr>
                <w:rFonts w:ascii="Arial" w:hAnsi="Arial" w:cs="Arial" w:hint="eastAsia"/>
                <w:color w:val="000000"/>
                <w:szCs w:val="21"/>
              </w:rPr>
              <w:t>彩</w:t>
            </w:r>
            <w:r w:rsidRPr="00C72529">
              <w:rPr>
                <w:rFonts w:ascii="Arial" w:hAnsi="Arial" w:cs="Arial" w:hint="eastAsia"/>
                <w:color w:val="000000"/>
                <w:szCs w:val="21"/>
              </w:rPr>
              <w:t xml:space="preserve"> </w:t>
            </w:r>
            <w:r w:rsidRPr="00C72529">
              <w:rPr>
                <w:rFonts w:ascii="Arial" w:hAnsi="Arial" w:cs="Arial" w:hint="eastAsia"/>
                <w:color w:val="000000"/>
                <w:szCs w:val="21"/>
              </w:rPr>
              <w:t>砂</w:t>
            </w:r>
            <w:r w:rsidRPr="00C72529">
              <w:rPr>
                <w:rFonts w:ascii="Arial" w:hAnsi="Arial" w:cs="Arial" w:hint="eastAsia"/>
                <w:color w:val="000000"/>
                <w:szCs w:val="21"/>
              </w:rPr>
              <w:t xml:space="preserve"> 4mm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36.5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w:t>
            </w:r>
            <w:r w:rsidRPr="00C72529">
              <w:rPr>
                <w:rFonts w:ascii="Arial" w:hAnsi="Arial" w:cs="Arial" w:hint="eastAsia"/>
                <w:color w:val="000000"/>
                <w:szCs w:val="21"/>
              </w:rPr>
              <w:t xml:space="preserve"> </w:t>
            </w:r>
            <w:r w:rsidRPr="00C72529">
              <w:rPr>
                <w:rFonts w:ascii="Arial" w:hAnsi="Arial" w:cs="Arial" w:hint="eastAsia"/>
                <w:color w:val="000000"/>
                <w:szCs w:val="21"/>
              </w:rPr>
              <w:t>彩</w:t>
            </w:r>
            <w:r w:rsidRPr="00C72529">
              <w:rPr>
                <w:rFonts w:ascii="Arial" w:hAnsi="Arial" w:cs="Arial" w:hint="eastAsia"/>
                <w:color w:val="000000"/>
                <w:szCs w:val="21"/>
              </w:rPr>
              <w:t xml:space="preserve"> </w:t>
            </w:r>
            <w:r w:rsidRPr="00C72529">
              <w:rPr>
                <w:rFonts w:ascii="Arial" w:hAnsi="Arial" w:cs="Arial" w:hint="eastAsia"/>
                <w:color w:val="000000"/>
                <w:szCs w:val="21"/>
              </w:rPr>
              <w:t>砂</w:t>
            </w:r>
            <w:r w:rsidRPr="00C72529">
              <w:rPr>
                <w:rFonts w:ascii="Arial" w:hAnsi="Arial" w:cs="Arial" w:hint="eastAsia"/>
                <w:color w:val="000000"/>
                <w:szCs w:val="21"/>
              </w:rPr>
              <w:t xml:space="preserve"> 5mm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聚酯双面</w:t>
            </w:r>
            <w:r w:rsidRPr="00C72529">
              <w:rPr>
                <w:rFonts w:ascii="Arial" w:hAnsi="Arial" w:cs="Arial" w:hint="eastAsia"/>
                <w:color w:val="000000"/>
                <w:szCs w:val="21"/>
              </w:rPr>
              <w:t xml:space="preserve"> PE</w:t>
            </w:r>
            <w:r w:rsidRPr="00C72529">
              <w:rPr>
                <w:rFonts w:ascii="Arial" w:hAnsi="Arial" w:cs="Arial" w:hint="eastAsia"/>
                <w:color w:val="000000"/>
                <w:szCs w:val="21"/>
              </w:rPr>
              <w:t>膜</w:t>
            </w:r>
            <w:r w:rsidRPr="00C72529">
              <w:rPr>
                <w:rFonts w:ascii="Arial" w:hAnsi="Arial" w:cs="Arial" w:hint="eastAsia"/>
                <w:color w:val="000000"/>
                <w:szCs w:val="21"/>
              </w:rPr>
              <w:t xml:space="preserve"> 3mm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36.5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聚酯双面</w:t>
            </w:r>
            <w:r w:rsidRPr="00C72529">
              <w:rPr>
                <w:rFonts w:ascii="Arial" w:hAnsi="Arial" w:cs="Arial" w:hint="eastAsia"/>
                <w:color w:val="000000"/>
                <w:szCs w:val="21"/>
              </w:rPr>
              <w:t xml:space="preserve"> PE</w:t>
            </w:r>
            <w:r w:rsidRPr="00C72529">
              <w:rPr>
                <w:rFonts w:ascii="Arial" w:hAnsi="Arial" w:cs="Arial" w:hint="eastAsia"/>
                <w:color w:val="000000"/>
                <w:szCs w:val="21"/>
              </w:rPr>
              <w:t>膜</w:t>
            </w:r>
            <w:r w:rsidRPr="00C72529">
              <w:rPr>
                <w:rFonts w:ascii="Arial" w:hAnsi="Arial" w:cs="Arial" w:hint="eastAsia"/>
                <w:color w:val="000000"/>
                <w:szCs w:val="21"/>
              </w:rPr>
              <w:t xml:space="preserve"> 4mm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40.5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聚酯双面</w:t>
            </w:r>
            <w:r w:rsidRPr="00C72529">
              <w:rPr>
                <w:rFonts w:ascii="Arial" w:hAnsi="Arial" w:cs="Arial" w:hint="eastAsia"/>
                <w:color w:val="000000"/>
                <w:szCs w:val="21"/>
              </w:rPr>
              <w:t xml:space="preserve"> PE</w:t>
            </w:r>
            <w:r w:rsidRPr="00C72529">
              <w:rPr>
                <w:rFonts w:ascii="Arial" w:hAnsi="Arial" w:cs="Arial" w:hint="eastAsia"/>
                <w:color w:val="000000"/>
                <w:szCs w:val="21"/>
              </w:rPr>
              <w:t>膜</w:t>
            </w:r>
            <w:r w:rsidRPr="00C72529">
              <w:rPr>
                <w:rFonts w:ascii="Arial" w:hAnsi="Arial" w:cs="Arial" w:hint="eastAsia"/>
                <w:color w:val="000000"/>
                <w:szCs w:val="21"/>
              </w:rPr>
              <w:t xml:space="preserve"> 5mm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48.5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聚酯铝膜、页岩</w:t>
            </w:r>
            <w:r w:rsidRPr="00C72529">
              <w:rPr>
                <w:rFonts w:ascii="Arial" w:hAnsi="Arial" w:cs="Arial" w:hint="eastAsia"/>
                <w:color w:val="000000"/>
                <w:szCs w:val="21"/>
              </w:rPr>
              <w:t xml:space="preserve"> 3mm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38.5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聚酯铝膜、页岩</w:t>
            </w:r>
            <w:r w:rsidRPr="00C72529">
              <w:rPr>
                <w:rFonts w:ascii="Arial" w:hAnsi="Arial" w:cs="Arial" w:hint="eastAsia"/>
                <w:color w:val="000000"/>
                <w:szCs w:val="21"/>
              </w:rPr>
              <w:t xml:space="preserve"> 4mm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聚酯铝膜、页岩</w:t>
            </w:r>
            <w:r w:rsidRPr="00C72529">
              <w:rPr>
                <w:rFonts w:ascii="Arial" w:hAnsi="Arial" w:cs="Arial" w:hint="eastAsia"/>
                <w:color w:val="000000"/>
                <w:szCs w:val="21"/>
              </w:rPr>
              <w:t xml:space="preserve"> 5mm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48.5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w:t>
            </w:r>
            <w:r w:rsidRPr="00C72529">
              <w:rPr>
                <w:rFonts w:ascii="Arial" w:hAnsi="Arial" w:cs="Arial" w:hint="eastAsia"/>
                <w:color w:val="000000"/>
                <w:szCs w:val="21"/>
              </w:rPr>
              <w:t xml:space="preserve"> </w:t>
            </w:r>
            <w:r w:rsidRPr="00C72529">
              <w:rPr>
                <w:rFonts w:ascii="Arial" w:hAnsi="Arial" w:cs="Arial" w:hint="eastAsia"/>
                <w:color w:val="000000"/>
                <w:szCs w:val="21"/>
              </w:rPr>
              <w:t>彩</w:t>
            </w:r>
            <w:r w:rsidRPr="00C72529">
              <w:rPr>
                <w:rFonts w:ascii="Arial" w:hAnsi="Arial" w:cs="Arial" w:hint="eastAsia"/>
                <w:color w:val="000000"/>
                <w:szCs w:val="21"/>
              </w:rPr>
              <w:t xml:space="preserve"> </w:t>
            </w:r>
            <w:r w:rsidRPr="00C72529">
              <w:rPr>
                <w:rFonts w:ascii="Arial" w:hAnsi="Arial" w:cs="Arial" w:hint="eastAsia"/>
                <w:color w:val="000000"/>
                <w:szCs w:val="21"/>
              </w:rPr>
              <w:t>砂</w:t>
            </w:r>
            <w:r w:rsidRPr="00C72529">
              <w:rPr>
                <w:rFonts w:ascii="Arial" w:hAnsi="Arial" w:cs="Arial" w:hint="eastAsia"/>
                <w:color w:val="000000"/>
                <w:szCs w:val="21"/>
              </w:rPr>
              <w:t xml:space="preserve"> 3mm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37.5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w:t>
            </w:r>
            <w:r w:rsidRPr="00C72529">
              <w:rPr>
                <w:rFonts w:ascii="Arial" w:hAnsi="Arial" w:cs="Arial" w:hint="eastAsia"/>
                <w:color w:val="000000"/>
                <w:szCs w:val="21"/>
              </w:rPr>
              <w:t xml:space="preserve"> </w:t>
            </w:r>
            <w:r w:rsidRPr="00C72529">
              <w:rPr>
                <w:rFonts w:ascii="Arial" w:hAnsi="Arial" w:cs="Arial" w:hint="eastAsia"/>
                <w:color w:val="000000"/>
                <w:szCs w:val="21"/>
              </w:rPr>
              <w:t>彩</w:t>
            </w:r>
            <w:r w:rsidRPr="00C72529">
              <w:rPr>
                <w:rFonts w:ascii="Arial" w:hAnsi="Arial" w:cs="Arial" w:hint="eastAsia"/>
                <w:color w:val="000000"/>
                <w:szCs w:val="21"/>
              </w:rPr>
              <w:t xml:space="preserve"> </w:t>
            </w:r>
            <w:r w:rsidRPr="00C72529">
              <w:rPr>
                <w:rFonts w:ascii="Arial" w:hAnsi="Arial" w:cs="Arial" w:hint="eastAsia"/>
                <w:color w:val="000000"/>
                <w:szCs w:val="21"/>
              </w:rPr>
              <w:t>砂</w:t>
            </w:r>
            <w:r w:rsidRPr="00C72529">
              <w:rPr>
                <w:rFonts w:ascii="Arial" w:hAnsi="Arial" w:cs="Arial" w:hint="eastAsia"/>
                <w:color w:val="000000"/>
                <w:szCs w:val="21"/>
              </w:rPr>
              <w:t xml:space="preserve"> 4mm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42.5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w:t>
            </w:r>
            <w:r w:rsidRPr="00C72529">
              <w:rPr>
                <w:rFonts w:ascii="Arial" w:hAnsi="Arial" w:cs="Arial" w:hint="eastAsia"/>
                <w:color w:val="000000"/>
                <w:szCs w:val="21"/>
              </w:rPr>
              <w:t xml:space="preserve"> </w:t>
            </w:r>
            <w:r w:rsidRPr="00C72529">
              <w:rPr>
                <w:rFonts w:ascii="Arial" w:hAnsi="Arial" w:cs="Arial" w:hint="eastAsia"/>
                <w:color w:val="000000"/>
                <w:szCs w:val="21"/>
              </w:rPr>
              <w:t>彩</w:t>
            </w:r>
            <w:r w:rsidRPr="00C72529">
              <w:rPr>
                <w:rFonts w:ascii="Arial" w:hAnsi="Arial" w:cs="Arial" w:hint="eastAsia"/>
                <w:color w:val="000000"/>
                <w:szCs w:val="21"/>
              </w:rPr>
              <w:t xml:space="preserve"> </w:t>
            </w:r>
            <w:r w:rsidRPr="00C72529">
              <w:rPr>
                <w:rFonts w:ascii="Arial" w:hAnsi="Arial" w:cs="Arial" w:hint="eastAsia"/>
                <w:color w:val="000000"/>
                <w:szCs w:val="21"/>
              </w:rPr>
              <w:t>砂</w:t>
            </w:r>
            <w:r w:rsidRPr="00C72529">
              <w:rPr>
                <w:rFonts w:ascii="Arial" w:hAnsi="Arial" w:cs="Arial" w:hint="eastAsia"/>
                <w:color w:val="000000"/>
                <w:szCs w:val="21"/>
              </w:rPr>
              <w:t xml:space="preserve"> 5mm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49.5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改性沥青耐根刺防水卷材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聚酯双面</w:t>
            </w:r>
            <w:r w:rsidRPr="00C72529">
              <w:rPr>
                <w:rFonts w:ascii="Arial" w:hAnsi="Arial" w:cs="Arial" w:hint="eastAsia"/>
                <w:color w:val="000000"/>
                <w:szCs w:val="21"/>
              </w:rPr>
              <w:t xml:space="preserve"> PE</w:t>
            </w:r>
            <w:r w:rsidRPr="00C72529">
              <w:rPr>
                <w:rFonts w:ascii="Arial" w:hAnsi="Arial" w:cs="Arial" w:hint="eastAsia"/>
                <w:color w:val="000000"/>
                <w:szCs w:val="21"/>
              </w:rPr>
              <w:t>膜</w:t>
            </w:r>
            <w:r w:rsidRPr="00C72529">
              <w:rPr>
                <w:rFonts w:ascii="Arial" w:hAnsi="Arial" w:cs="Arial" w:hint="eastAsia"/>
                <w:color w:val="000000"/>
                <w:szCs w:val="21"/>
              </w:rPr>
              <w:t xml:space="preserve"> 4mm </w:t>
            </w:r>
            <w:r w:rsidRPr="00C72529">
              <w:rPr>
                <w:rFonts w:ascii="Arial" w:hAnsi="Arial" w:cs="Arial" w:hint="eastAsia"/>
                <w:color w:val="000000"/>
                <w:szCs w:val="21"/>
              </w:rPr>
              <w:t>Ⅱ型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97</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聚氯乙烯（</w:t>
            </w:r>
            <w:r w:rsidRPr="00C72529">
              <w:rPr>
                <w:rFonts w:ascii="Arial" w:hAnsi="Arial" w:cs="Arial" w:hint="eastAsia"/>
                <w:color w:val="000000"/>
                <w:szCs w:val="21"/>
              </w:rPr>
              <w:t>PVC</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1.2mm</w:t>
            </w:r>
            <w:r w:rsidRPr="00C72529">
              <w:rPr>
                <w:rFonts w:ascii="Arial" w:hAnsi="Arial" w:cs="Arial" w:hint="eastAsia"/>
                <w:color w:val="000000"/>
                <w:szCs w:val="21"/>
              </w:rPr>
              <w:t>织物内增强（</w:t>
            </w:r>
            <w:r w:rsidRPr="00C72529">
              <w:rPr>
                <w:rFonts w:ascii="Arial" w:hAnsi="Arial" w:cs="Arial" w:hint="eastAsia"/>
                <w:color w:val="000000"/>
                <w:szCs w:val="21"/>
              </w:rPr>
              <w:t>P</w:t>
            </w:r>
            <w:r w:rsidRPr="00C72529">
              <w:rPr>
                <w:rFonts w:ascii="Arial" w:hAnsi="Arial" w:cs="Arial" w:hint="eastAsia"/>
                <w:color w:val="000000"/>
                <w:szCs w:val="21"/>
              </w:rPr>
              <w:t>类）</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42.5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聚氯乙烯（</w:t>
            </w:r>
            <w:r w:rsidRPr="00C72529">
              <w:rPr>
                <w:rFonts w:ascii="Arial" w:hAnsi="Arial" w:cs="Arial" w:hint="eastAsia"/>
                <w:color w:val="000000"/>
                <w:szCs w:val="21"/>
              </w:rPr>
              <w:t>PVC</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1.5mm</w:t>
            </w:r>
            <w:r w:rsidRPr="00C72529">
              <w:rPr>
                <w:rFonts w:ascii="Arial" w:hAnsi="Arial" w:cs="Arial" w:hint="eastAsia"/>
                <w:color w:val="000000"/>
                <w:szCs w:val="21"/>
              </w:rPr>
              <w:t>织物内增强（</w:t>
            </w:r>
            <w:r w:rsidRPr="00C72529">
              <w:rPr>
                <w:rFonts w:ascii="Arial" w:hAnsi="Arial" w:cs="Arial" w:hint="eastAsia"/>
                <w:color w:val="000000"/>
                <w:szCs w:val="21"/>
              </w:rPr>
              <w:t>P</w:t>
            </w:r>
            <w:r w:rsidRPr="00C72529">
              <w:rPr>
                <w:rFonts w:ascii="Arial" w:hAnsi="Arial" w:cs="Arial" w:hint="eastAsia"/>
                <w:color w:val="000000"/>
                <w:szCs w:val="21"/>
              </w:rPr>
              <w:t>类）</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聚氯乙烯（</w:t>
            </w:r>
            <w:r w:rsidRPr="00C72529">
              <w:rPr>
                <w:rFonts w:ascii="Arial" w:hAnsi="Arial" w:cs="Arial" w:hint="eastAsia"/>
                <w:color w:val="000000"/>
                <w:szCs w:val="21"/>
              </w:rPr>
              <w:t>PVC</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w:t>
            </w:r>
            <w:r w:rsidRPr="00C72529">
              <w:rPr>
                <w:rFonts w:ascii="Arial" w:hAnsi="Arial" w:cs="Arial" w:hint="eastAsia"/>
                <w:color w:val="000000"/>
                <w:szCs w:val="21"/>
              </w:rPr>
              <w:t>织物内增强（</w:t>
            </w:r>
            <w:r w:rsidRPr="00C72529">
              <w:rPr>
                <w:rFonts w:ascii="Arial" w:hAnsi="Arial" w:cs="Arial" w:hint="eastAsia"/>
                <w:color w:val="000000"/>
                <w:szCs w:val="21"/>
              </w:rPr>
              <w:t>P</w:t>
            </w:r>
            <w:r w:rsidRPr="00C72529">
              <w:rPr>
                <w:rFonts w:ascii="Arial" w:hAnsi="Arial" w:cs="Arial" w:hint="eastAsia"/>
                <w:color w:val="000000"/>
                <w:szCs w:val="21"/>
              </w:rPr>
              <w:t>类）</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67</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热塑性聚烯烃（</w:t>
            </w:r>
            <w:r w:rsidRPr="00C72529">
              <w:rPr>
                <w:rFonts w:ascii="Arial" w:hAnsi="Arial" w:cs="Arial" w:hint="eastAsia"/>
                <w:color w:val="000000"/>
                <w:szCs w:val="21"/>
              </w:rPr>
              <w:t>TPO</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1.2mm</w:t>
            </w:r>
            <w:r w:rsidRPr="00C72529">
              <w:rPr>
                <w:rFonts w:ascii="Arial" w:hAnsi="Arial" w:cs="Arial" w:hint="eastAsia"/>
                <w:color w:val="000000"/>
                <w:szCs w:val="21"/>
              </w:rPr>
              <w:t>均质</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51</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热塑性聚烯烃（</w:t>
            </w:r>
            <w:r w:rsidRPr="00C72529">
              <w:rPr>
                <w:rFonts w:ascii="Arial" w:hAnsi="Arial" w:cs="Arial" w:hint="eastAsia"/>
                <w:color w:val="000000"/>
                <w:szCs w:val="21"/>
              </w:rPr>
              <w:t>TPO</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1.2mm</w:t>
            </w:r>
            <w:r w:rsidRPr="00C72529">
              <w:rPr>
                <w:rFonts w:ascii="Arial" w:hAnsi="Arial" w:cs="Arial" w:hint="eastAsia"/>
                <w:color w:val="000000"/>
                <w:szCs w:val="21"/>
              </w:rPr>
              <w:t>织物内增强</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59.5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热塑性聚烯烃（</w:t>
            </w:r>
            <w:r w:rsidRPr="00C72529">
              <w:rPr>
                <w:rFonts w:ascii="Arial" w:hAnsi="Arial" w:cs="Arial" w:hint="eastAsia"/>
                <w:color w:val="000000"/>
                <w:szCs w:val="21"/>
              </w:rPr>
              <w:t>TPO</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1.5mm</w:t>
            </w:r>
            <w:r w:rsidRPr="00C72529">
              <w:rPr>
                <w:rFonts w:ascii="Arial" w:hAnsi="Arial" w:cs="Arial" w:hint="eastAsia"/>
                <w:color w:val="000000"/>
                <w:szCs w:val="21"/>
              </w:rPr>
              <w:t>均质</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58</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热塑性聚烯烃（</w:t>
            </w:r>
            <w:r w:rsidRPr="00C72529">
              <w:rPr>
                <w:rFonts w:ascii="Arial" w:hAnsi="Arial" w:cs="Arial" w:hint="eastAsia"/>
                <w:color w:val="000000"/>
                <w:szCs w:val="21"/>
              </w:rPr>
              <w:t>TPO</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1.5mm</w:t>
            </w:r>
            <w:r w:rsidRPr="00C72529">
              <w:rPr>
                <w:rFonts w:ascii="Arial" w:hAnsi="Arial" w:cs="Arial" w:hint="eastAsia"/>
                <w:color w:val="000000"/>
                <w:szCs w:val="21"/>
              </w:rPr>
              <w:t>织物内增强</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64.5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热塑性聚烯烃（</w:t>
            </w:r>
            <w:r w:rsidRPr="00C72529">
              <w:rPr>
                <w:rFonts w:ascii="Arial" w:hAnsi="Arial" w:cs="Arial" w:hint="eastAsia"/>
                <w:color w:val="000000"/>
                <w:szCs w:val="21"/>
              </w:rPr>
              <w:t>TPO</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w:t>
            </w:r>
            <w:r w:rsidRPr="00C72529">
              <w:rPr>
                <w:rFonts w:ascii="Arial" w:hAnsi="Arial" w:cs="Arial" w:hint="eastAsia"/>
                <w:color w:val="000000"/>
                <w:szCs w:val="21"/>
              </w:rPr>
              <w:t>均质</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69.5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热塑性聚烯烃（</w:t>
            </w:r>
            <w:r w:rsidRPr="00C72529">
              <w:rPr>
                <w:rFonts w:ascii="Arial" w:hAnsi="Arial" w:cs="Arial" w:hint="eastAsia"/>
                <w:color w:val="000000"/>
                <w:szCs w:val="21"/>
              </w:rPr>
              <w:t>TPO</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w:t>
            </w:r>
            <w:r w:rsidRPr="00C72529">
              <w:rPr>
                <w:rFonts w:ascii="Arial" w:hAnsi="Arial" w:cs="Arial" w:hint="eastAsia"/>
                <w:color w:val="000000"/>
                <w:szCs w:val="21"/>
              </w:rPr>
              <w:t>织物内增强</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81.5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1.2mm</w:t>
            </w:r>
            <w:r w:rsidRPr="00C72529">
              <w:rPr>
                <w:rFonts w:ascii="Arial" w:hAnsi="Arial" w:cs="Arial" w:hint="eastAsia"/>
                <w:color w:val="000000"/>
                <w:szCs w:val="21"/>
              </w:rPr>
              <w:t>无胎</w:t>
            </w:r>
            <w:r w:rsidRPr="00C72529">
              <w:rPr>
                <w:rFonts w:ascii="Arial" w:hAnsi="Arial" w:cs="Arial" w:hint="eastAsia"/>
                <w:color w:val="000000"/>
                <w:szCs w:val="21"/>
              </w:rPr>
              <w:t xml:space="preserve"> </w:t>
            </w:r>
            <w:r w:rsidRPr="00C72529">
              <w:rPr>
                <w:rFonts w:ascii="Arial" w:hAnsi="Arial" w:cs="Arial" w:hint="eastAsia"/>
                <w:color w:val="000000"/>
                <w:szCs w:val="21"/>
              </w:rPr>
              <w:t>Ⅰ型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28.5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1.2mm</w:t>
            </w:r>
            <w:r w:rsidRPr="00C72529">
              <w:rPr>
                <w:rFonts w:ascii="Arial" w:hAnsi="Arial" w:cs="Arial" w:hint="eastAsia"/>
                <w:color w:val="000000"/>
                <w:szCs w:val="21"/>
              </w:rPr>
              <w:t>无胎</w:t>
            </w:r>
            <w:r w:rsidRPr="00C72529">
              <w:rPr>
                <w:rFonts w:ascii="Arial" w:hAnsi="Arial" w:cs="Arial" w:hint="eastAsia"/>
                <w:color w:val="000000"/>
                <w:szCs w:val="21"/>
              </w:rPr>
              <w:t xml:space="preserve"> </w:t>
            </w:r>
            <w:r w:rsidRPr="00C72529">
              <w:rPr>
                <w:rFonts w:ascii="Arial" w:hAnsi="Arial" w:cs="Arial" w:hint="eastAsia"/>
                <w:color w:val="000000"/>
                <w:szCs w:val="21"/>
              </w:rPr>
              <w:t>Ⅱ型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1.5mm</w:t>
            </w:r>
            <w:r w:rsidRPr="00C72529">
              <w:rPr>
                <w:rFonts w:ascii="Arial" w:hAnsi="Arial" w:cs="Arial" w:hint="eastAsia"/>
                <w:color w:val="000000"/>
                <w:szCs w:val="21"/>
              </w:rPr>
              <w:t>无胎</w:t>
            </w:r>
            <w:r w:rsidRPr="00C72529">
              <w:rPr>
                <w:rFonts w:ascii="Arial" w:hAnsi="Arial" w:cs="Arial" w:hint="eastAsia"/>
                <w:color w:val="000000"/>
                <w:szCs w:val="21"/>
              </w:rPr>
              <w:t xml:space="preserve"> </w:t>
            </w:r>
            <w:r w:rsidRPr="00C72529">
              <w:rPr>
                <w:rFonts w:ascii="Arial" w:hAnsi="Arial" w:cs="Arial" w:hint="eastAsia"/>
                <w:color w:val="000000"/>
                <w:szCs w:val="21"/>
              </w:rPr>
              <w:t>Ⅰ型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29.5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1.5mm</w:t>
            </w:r>
            <w:r w:rsidRPr="00C72529">
              <w:rPr>
                <w:rFonts w:ascii="Arial" w:hAnsi="Arial" w:cs="Arial" w:hint="eastAsia"/>
                <w:color w:val="000000"/>
                <w:szCs w:val="21"/>
              </w:rPr>
              <w:t>无胎</w:t>
            </w:r>
            <w:r w:rsidRPr="00C72529">
              <w:rPr>
                <w:rFonts w:ascii="Arial" w:hAnsi="Arial" w:cs="Arial" w:hint="eastAsia"/>
                <w:color w:val="000000"/>
                <w:szCs w:val="21"/>
              </w:rPr>
              <w:t xml:space="preserve"> </w:t>
            </w:r>
            <w:r w:rsidRPr="00C72529">
              <w:rPr>
                <w:rFonts w:ascii="Arial" w:hAnsi="Arial" w:cs="Arial" w:hint="eastAsia"/>
                <w:color w:val="000000"/>
                <w:szCs w:val="21"/>
              </w:rPr>
              <w:t>Ⅱ型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w:t>
            </w:r>
            <w:r w:rsidRPr="00C72529">
              <w:rPr>
                <w:rFonts w:ascii="Arial" w:hAnsi="Arial" w:cs="Arial" w:hint="eastAsia"/>
                <w:color w:val="000000"/>
                <w:szCs w:val="21"/>
              </w:rPr>
              <w:t>无胎</w:t>
            </w:r>
            <w:r w:rsidRPr="00C72529">
              <w:rPr>
                <w:rFonts w:ascii="Arial" w:hAnsi="Arial" w:cs="Arial" w:hint="eastAsia"/>
                <w:color w:val="000000"/>
                <w:szCs w:val="21"/>
              </w:rPr>
              <w:t xml:space="preserve"> </w:t>
            </w:r>
            <w:r w:rsidRPr="00C72529">
              <w:rPr>
                <w:rFonts w:ascii="Arial" w:hAnsi="Arial" w:cs="Arial" w:hint="eastAsia"/>
                <w:color w:val="000000"/>
                <w:szCs w:val="21"/>
              </w:rPr>
              <w:t>Ⅰ型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w:t>
            </w:r>
            <w:r w:rsidRPr="00C72529">
              <w:rPr>
                <w:rFonts w:ascii="Arial" w:hAnsi="Arial" w:cs="Arial" w:hint="eastAsia"/>
                <w:color w:val="000000"/>
                <w:szCs w:val="21"/>
              </w:rPr>
              <w:t>无胎</w:t>
            </w:r>
            <w:r w:rsidRPr="00C72529">
              <w:rPr>
                <w:rFonts w:ascii="Arial" w:hAnsi="Arial" w:cs="Arial" w:hint="eastAsia"/>
                <w:color w:val="000000"/>
                <w:szCs w:val="21"/>
              </w:rPr>
              <w:t xml:space="preserve"> </w:t>
            </w:r>
            <w:r w:rsidRPr="00C72529">
              <w:rPr>
                <w:rFonts w:ascii="Arial" w:hAnsi="Arial" w:cs="Arial" w:hint="eastAsia"/>
                <w:color w:val="000000"/>
                <w:szCs w:val="21"/>
              </w:rPr>
              <w:t>Ⅱ型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39.5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w:t>
            </w:r>
            <w:r w:rsidRPr="00C72529">
              <w:rPr>
                <w:rFonts w:ascii="Arial" w:hAnsi="Arial" w:cs="Arial" w:hint="eastAsia"/>
                <w:color w:val="000000"/>
                <w:szCs w:val="21"/>
              </w:rPr>
              <w:t>有胎</w:t>
            </w:r>
            <w:r w:rsidRPr="00C72529">
              <w:rPr>
                <w:rFonts w:ascii="Arial" w:hAnsi="Arial" w:cs="Arial" w:hint="eastAsia"/>
                <w:color w:val="000000"/>
                <w:szCs w:val="21"/>
              </w:rPr>
              <w:t xml:space="preserve"> </w:t>
            </w:r>
            <w:r w:rsidRPr="00C72529">
              <w:rPr>
                <w:rFonts w:ascii="Arial" w:hAnsi="Arial" w:cs="Arial" w:hint="eastAsia"/>
                <w:color w:val="000000"/>
                <w:szCs w:val="21"/>
              </w:rPr>
              <w:t>Ⅰ型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37.5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3.0mm</w:t>
            </w:r>
            <w:r w:rsidRPr="00C72529">
              <w:rPr>
                <w:rFonts w:ascii="Arial" w:hAnsi="Arial" w:cs="Arial" w:hint="eastAsia"/>
                <w:color w:val="000000"/>
                <w:szCs w:val="21"/>
              </w:rPr>
              <w:t>有胎</w:t>
            </w:r>
            <w:r w:rsidRPr="00C72529">
              <w:rPr>
                <w:rFonts w:ascii="Arial" w:hAnsi="Arial" w:cs="Arial" w:hint="eastAsia"/>
                <w:color w:val="000000"/>
                <w:szCs w:val="21"/>
              </w:rPr>
              <w:t xml:space="preserve"> </w:t>
            </w:r>
            <w:r w:rsidRPr="00C72529">
              <w:rPr>
                <w:rFonts w:ascii="Arial" w:hAnsi="Arial" w:cs="Arial" w:hint="eastAsia"/>
                <w:color w:val="000000"/>
                <w:szCs w:val="21"/>
              </w:rPr>
              <w:t>Ⅰ型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lastRenderedPageBreak/>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3.0mm</w:t>
            </w:r>
            <w:r w:rsidRPr="00C72529">
              <w:rPr>
                <w:rFonts w:ascii="Arial" w:hAnsi="Arial" w:cs="Arial" w:hint="eastAsia"/>
                <w:color w:val="000000"/>
                <w:szCs w:val="21"/>
              </w:rPr>
              <w:t>有胎</w:t>
            </w:r>
            <w:r w:rsidRPr="00C72529">
              <w:rPr>
                <w:rFonts w:ascii="Arial" w:hAnsi="Arial" w:cs="Arial" w:hint="eastAsia"/>
                <w:color w:val="000000"/>
                <w:szCs w:val="21"/>
              </w:rPr>
              <w:t xml:space="preserve"> </w:t>
            </w:r>
            <w:r w:rsidRPr="00C72529">
              <w:rPr>
                <w:rFonts w:ascii="Arial" w:hAnsi="Arial" w:cs="Arial" w:hint="eastAsia"/>
                <w:color w:val="000000"/>
                <w:szCs w:val="21"/>
              </w:rPr>
              <w:t>Ⅱ型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52.5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4.0mm</w:t>
            </w:r>
            <w:r w:rsidRPr="00C72529">
              <w:rPr>
                <w:rFonts w:ascii="Arial" w:hAnsi="Arial" w:cs="Arial" w:hint="eastAsia"/>
                <w:color w:val="000000"/>
                <w:szCs w:val="21"/>
              </w:rPr>
              <w:t>有胎</w:t>
            </w:r>
            <w:r w:rsidRPr="00C72529">
              <w:rPr>
                <w:rFonts w:ascii="Arial" w:hAnsi="Arial" w:cs="Arial" w:hint="eastAsia"/>
                <w:color w:val="000000"/>
                <w:szCs w:val="21"/>
              </w:rPr>
              <w:t xml:space="preserve"> </w:t>
            </w:r>
            <w:r w:rsidRPr="00C72529">
              <w:rPr>
                <w:rFonts w:ascii="Arial" w:hAnsi="Arial" w:cs="Arial" w:hint="eastAsia"/>
                <w:color w:val="000000"/>
                <w:szCs w:val="21"/>
              </w:rPr>
              <w:t>Ⅰ型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4.0mm</w:t>
            </w:r>
            <w:r w:rsidRPr="00C72529">
              <w:rPr>
                <w:rFonts w:ascii="Arial" w:hAnsi="Arial" w:cs="Arial" w:hint="eastAsia"/>
                <w:color w:val="000000"/>
                <w:szCs w:val="21"/>
              </w:rPr>
              <w:t>有胎</w:t>
            </w:r>
            <w:r w:rsidRPr="00C72529">
              <w:rPr>
                <w:rFonts w:ascii="Arial" w:hAnsi="Arial" w:cs="Arial" w:hint="eastAsia"/>
                <w:color w:val="000000"/>
                <w:szCs w:val="21"/>
              </w:rPr>
              <w:t xml:space="preserve"> </w:t>
            </w:r>
            <w:r w:rsidRPr="00C72529">
              <w:rPr>
                <w:rFonts w:ascii="Arial" w:hAnsi="Arial" w:cs="Arial" w:hint="eastAsia"/>
                <w:color w:val="000000"/>
                <w:szCs w:val="21"/>
              </w:rPr>
              <w:t>Ⅱ型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58.5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TPE</w:t>
            </w:r>
            <w:r w:rsidRPr="00C72529">
              <w:rPr>
                <w:rFonts w:ascii="Arial" w:hAnsi="Arial" w:cs="Arial" w:hint="eastAsia"/>
                <w:color w:val="000000"/>
                <w:szCs w:val="21"/>
              </w:rPr>
              <w:t>自粘膜防水卷材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1.2mm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77.5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TPE</w:t>
            </w:r>
            <w:r w:rsidRPr="00C72529">
              <w:rPr>
                <w:rFonts w:ascii="Arial" w:hAnsi="Arial" w:cs="Arial" w:hint="eastAsia"/>
                <w:color w:val="000000"/>
                <w:szCs w:val="21"/>
              </w:rPr>
              <w:t>自粘膜防水卷材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1.5mm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87</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TPE</w:t>
            </w:r>
            <w:r w:rsidRPr="00C72529">
              <w:rPr>
                <w:rFonts w:ascii="Arial" w:hAnsi="Arial" w:cs="Arial" w:hint="eastAsia"/>
                <w:color w:val="000000"/>
                <w:szCs w:val="21"/>
              </w:rPr>
              <w:t>自粘膜防水卷材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97</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强力交叉膜自粘防水卷材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1.2mm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67.5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强力交叉膜自粘防水卷材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1.5mm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77.5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强力交叉膜自粘防水卷材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87</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聚乙烯（涤纶）高分子防水卷材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涤纶</w:t>
            </w:r>
            <w:r w:rsidRPr="00C72529">
              <w:rPr>
                <w:rFonts w:ascii="Arial" w:hAnsi="Arial" w:cs="Arial" w:hint="eastAsia"/>
                <w:color w:val="000000"/>
                <w:szCs w:val="21"/>
              </w:rPr>
              <w:t xml:space="preserve"> 0.7mm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16.2</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聚乙烯（涤纶）高分子防水卷材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涤纶</w:t>
            </w:r>
            <w:r w:rsidRPr="00C72529">
              <w:rPr>
                <w:rFonts w:ascii="Arial" w:hAnsi="Arial" w:cs="Arial" w:hint="eastAsia"/>
                <w:color w:val="000000"/>
                <w:szCs w:val="21"/>
              </w:rPr>
              <w:t xml:space="preserve"> 0.9mm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17.6</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聚乙烯（涤纶）高分子防水卷材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涤纶</w:t>
            </w:r>
            <w:r w:rsidRPr="00C72529">
              <w:rPr>
                <w:rFonts w:ascii="Arial" w:hAnsi="Arial" w:cs="Arial" w:hint="eastAsia"/>
                <w:color w:val="000000"/>
                <w:szCs w:val="21"/>
              </w:rPr>
              <w:t xml:space="preserve"> 1.2mm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21.5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聚乙烯（涤纶）高分子防水卷材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涤纶</w:t>
            </w:r>
            <w:r w:rsidRPr="00C72529">
              <w:rPr>
                <w:rFonts w:ascii="Arial" w:hAnsi="Arial" w:cs="Arial" w:hint="eastAsia"/>
                <w:color w:val="000000"/>
                <w:szCs w:val="21"/>
              </w:rPr>
              <w:t xml:space="preserve"> 1.5mm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25.5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聚乙烯（丙纶）高分子防水卷材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丙纶</w:t>
            </w:r>
            <w:r w:rsidRPr="00C72529">
              <w:rPr>
                <w:rFonts w:ascii="Arial" w:hAnsi="Arial" w:cs="Arial" w:hint="eastAsia"/>
                <w:color w:val="000000"/>
                <w:szCs w:val="21"/>
              </w:rPr>
              <w:t xml:space="preserve"> 0.5mm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13.2</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聚乙烯（丙纶）高分子防水卷材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丙纶</w:t>
            </w:r>
            <w:r w:rsidRPr="00C72529">
              <w:rPr>
                <w:rFonts w:ascii="Arial" w:hAnsi="Arial" w:cs="Arial" w:hint="eastAsia"/>
                <w:color w:val="000000"/>
                <w:szCs w:val="21"/>
              </w:rPr>
              <w:t xml:space="preserve"> 0.6mm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聚乙烯（丙纶）高分子防水卷材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丙纶</w:t>
            </w:r>
            <w:r w:rsidRPr="00C72529">
              <w:rPr>
                <w:rFonts w:ascii="Arial" w:hAnsi="Arial" w:cs="Arial" w:hint="eastAsia"/>
                <w:color w:val="000000"/>
                <w:szCs w:val="21"/>
              </w:rPr>
              <w:t xml:space="preserve"> 0.7mm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16</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聚氨酯防水涂料</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单组份</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kg</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19.5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非固化橡胶沥青防水涂料</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 xml:space="preserve">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kg</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21.5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JS</w:t>
            </w:r>
            <w:r w:rsidRPr="00C72529">
              <w:rPr>
                <w:rFonts w:ascii="Arial" w:hAnsi="Arial" w:cs="Arial" w:hint="eastAsia"/>
                <w:color w:val="000000"/>
                <w:szCs w:val="21"/>
              </w:rPr>
              <w:t>聚合物水泥基防水涂料</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Ⅰ型</w:t>
            </w:r>
            <w:r w:rsidRPr="00C72529">
              <w:rPr>
                <w:rFonts w:ascii="Arial" w:hAnsi="Arial" w:cs="Arial" w:hint="eastAsia"/>
                <w:color w:val="000000"/>
                <w:szCs w:val="21"/>
              </w:rPr>
              <w:t xml:space="preserve"> 1:1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kg</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13</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JS</w:t>
            </w:r>
            <w:r w:rsidRPr="00C72529">
              <w:rPr>
                <w:rFonts w:ascii="Arial" w:hAnsi="Arial" w:cs="Arial" w:hint="eastAsia"/>
                <w:color w:val="000000"/>
                <w:szCs w:val="21"/>
              </w:rPr>
              <w:t>聚合物水泥基防水涂料</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Ⅱ型</w:t>
            </w:r>
            <w:r w:rsidRPr="00C72529">
              <w:rPr>
                <w:rFonts w:ascii="Arial" w:hAnsi="Arial" w:cs="Arial" w:hint="eastAsia"/>
                <w:color w:val="000000"/>
                <w:szCs w:val="21"/>
              </w:rPr>
              <w:t xml:space="preserve"> 1</w:t>
            </w:r>
            <w:r w:rsidRPr="00C72529">
              <w:rPr>
                <w:rFonts w:ascii="Arial" w:hAnsi="Arial" w:cs="Arial" w:hint="eastAsia"/>
                <w:color w:val="000000"/>
                <w:szCs w:val="21"/>
              </w:rPr>
              <w:t>：</w:t>
            </w:r>
            <w:r w:rsidRPr="00C72529">
              <w:rPr>
                <w:rFonts w:ascii="Arial" w:hAnsi="Arial" w:cs="Arial" w:hint="eastAsia"/>
                <w:color w:val="000000"/>
                <w:szCs w:val="21"/>
              </w:rPr>
              <w:t>1.5 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kg</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12</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水泥基渗透结晶防水涂料</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Ⅰ型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kg</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18.2</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B2</w:t>
            </w:r>
            <w:r w:rsidRPr="00C72529">
              <w:rPr>
                <w:rFonts w:ascii="Arial" w:hAnsi="Arial" w:cs="Arial" w:hint="eastAsia"/>
                <w:color w:val="000000"/>
                <w:szCs w:val="21"/>
              </w:rPr>
              <w:t>聚苯乙烯泡沫板</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20kg/m3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m3</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B2</w:t>
            </w:r>
            <w:r w:rsidRPr="00C72529">
              <w:rPr>
                <w:rFonts w:ascii="Arial" w:hAnsi="Arial" w:cs="Arial" w:hint="eastAsia"/>
                <w:color w:val="000000"/>
                <w:szCs w:val="21"/>
              </w:rPr>
              <w:t>聚苯乙烯泡沫板</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25kg/m3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m3</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440</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B1</w:t>
            </w:r>
            <w:r w:rsidRPr="00C72529">
              <w:rPr>
                <w:rFonts w:ascii="Arial" w:hAnsi="Arial" w:cs="Arial" w:hint="eastAsia"/>
                <w:color w:val="000000"/>
                <w:szCs w:val="21"/>
              </w:rPr>
              <w:t>聚苯乙烯泡沫板</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20kg/m3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m3</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375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B1</w:t>
            </w:r>
            <w:r w:rsidRPr="00C72529">
              <w:rPr>
                <w:rFonts w:ascii="Arial" w:hAnsi="Arial" w:cs="Arial" w:hint="eastAsia"/>
                <w:color w:val="000000"/>
                <w:szCs w:val="21"/>
              </w:rPr>
              <w:t>聚苯乙烯泡沫板</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25kg/m3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m3</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480</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B1</w:t>
            </w:r>
            <w:r w:rsidRPr="00C72529">
              <w:rPr>
                <w:rFonts w:ascii="Arial" w:hAnsi="Arial" w:cs="Arial" w:hint="eastAsia"/>
                <w:color w:val="000000"/>
                <w:szCs w:val="21"/>
              </w:rPr>
              <w:t>级挤塑板</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30kg/m3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m3</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625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B2</w:t>
            </w:r>
            <w:r w:rsidRPr="00C72529">
              <w:rPr>
                <w:rFonts w:ascii="Arial" w:hAnsi="Arial" w:cs="Arial" w:hint="eastAsia"/>
                <w:color w:val="000000"/>
                <w:szCs w:val="21"/>
              </w:rPr>
              <w:t>级挤塑板</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30kg/m3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m3</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505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外保温抗裂抹面砂浆</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 xml:space="preserve">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t</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770</w:t>
            </w:r>
          </w:p>
        </w:tc>
      </w:tr>
      <w:tr w:rsidR="00C72529" w:rsidRPr="00C72529" w:rsidTr="00C72529">
        <w:trPr>
          <w:trHeight w:val="340"/>
        </w:trPr>
        <w:tc>
          <w:tcPr>
            <w:tcW w:w="1695"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外保温粘接砂浆</w:t>
            </w:r>
          </w:p>
        </w:tc>
        <w:tc>
          <w:tcPr>
            <w:tcW w:w="1925"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 xml:space="preserve">　</w:t>
            </w:r>
          </w:p>
        </w:tc>
        <w:tc>
          <w:tcPr>
            <w:tcW w:w="571"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t</w:t>
            </w:r>
          </w:p>
        </w:tc>
        <w:tc>
          <w:tcPr>
            <w:tcW w:w="809"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730</w:t>
            </w:r>
          </w:p>
        </w:tc>
      </w:tr>
    </w:tbl>
    <w:p w:rsidR="00DC02A2" w:rsidRDefault="00DC02A2" w:rsidP="00F43B12">
      <w:pPr>
        <w:pStyle w:val="2"/>
        <w:spacing w:line="320" w:lineRule="exact"/>
        <w:rPr>
          <w:color w:val="FF0000"/>
          <w:kern w:val="0"/>
          <w:sz w:val="28"/>
          <w:szCs w:val="28"/>
        </w:rPr>
      </w:pPr>
    </w:p>
    <w:p w:rsidR="00B63081" w:rsidRDefault="00B63081" w:rsidP="00B63081">
      <w:pPr>
        <w:pStyle w:val="1"/>
        <w:jc w:val="center"/>
        <w:rPr>
          <w:color w:val="FF0000"/>
        </w:rPr>
      </w:pPr>
    </w:p>
    <w:p w:rsidR="00C72529" w:rsidRDefault="00C72529" w:rsidP="00B63081">
      <w:pPr>
        <w:pStyle w:val="1"/>
        <w:jc w:val="center"/>
        <w:rPr>
          <w:color w:val="FF0000"/>
        </w:rPr>
      </w:pPr>
    </w:p>
    <w:p w:rsidR="00C72529" w:rsidRDefault="00C72529" w:rsidP="00B63081">
      <w:pPr>
        <w:pStyle w:val="1"/>
        <w:jc w:val="center"/>
        <w:rPr>
          <w:color w:val="FF0000"/>
        </w:rPr>
      </w:pPr>
    </w:p>
    <w:p w:rsidR="00DC02A2" w:rsidRPr="00B63081" w:rsidRDefault="00B63081" w:rsidP="00B63081">
      <w:pPr>
        <w:pStyle w:val="1"/>
        <w:jc w:val="center"/>
        <w:rPr>
          <w:color w:val="FF0000"/>
        </w:rPr>
      </w:pPr>
      <w:bookmarkStart w:id="139" w:name="_Toc6419282"/>
      <w:r>
        <w:rPr>
          <w:rFonts w:hint="eastAsia"/>
          <w:color w:val="FF0000"/>
        </w:rPr>
        <w:lastRenderedPageBreak/>
        <w:t>电缆电线价格专区</w:t>
      </w:r>
      <w:bookmarkEnd w:id="139"/>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超五类4对非屏蔽双绞线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六类4对非屏蔽双绞线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钢制槽式桥架（热镀锌、加盖板）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桥架隔板（热镀锌）</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PVC电工套管(中型)</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BF2169" w:rsidP="00B63081">
            <w:pPr>
              <w:jc w:val="center"/>
              <w:rPr>
                <w:rFonts w:ascii="微软雅黑" w:eastAsia="微软雅黑" w:hAnsi="微软雅黑"/>
                <w:color w:val="FF0000"/>
                <w:sz w:val="28"/>
                <w:szCs w:val="28"/>
              </w:rPr>
            </w:pPr>
            <w:r w:rsidRPr="004C3EF3">
              <w:rPr>
                <w:rFonts w:ascii="微软雅黑" w:eastAsia="微软雅黑" w:hAnsi="微软雅黑"/>
                <w:color w:val="FF0000"/>
                <w:sz w:val="28"/>
                <w:szCs w:val="28"/>
              </w:rPr>
              <w:object w:dxaOrig="1534" w:dyaOrig="964">
                <v:shape id="_x0000_i1031" type="#_x0000_t75" style="width:96pt;height:60pt" o:ole="">
                  <v:imagedata r:id="rId38" o:title=""/>
                </v:shape>
                <o:OLEObject Type="Embed" ProgID="Excel.Sheet.12" ShapeID="_x0000_i1031" DrawAspect="Icon" ObjectID="_1617083198" r:id="rId39"/>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FB6971" w:rsidRDefault="00FB6971" w:rsidP="00F43B12">
      <w:pPr>
        <w:pStyle w:val="2"/>
        <w:spacing w:line="320" w:lineRule="exact"/>
        <w:rPr>
          <w:color w:val="FF0000"/>
          <w:kern w:val="0"/>
          <w:sz w:val="28"/>
          <w:szCs w:val="28"/>
        </w:rPr>
      </w:pPr>
    </w:p>
    <w:p w:rsidR="001061AE" w:rsidRDefault="001061AE"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40" w:name="_Toc6419283"/>
      <w:bookmarkEnd w:id="134"/>
      <w:bookmarkEnd w:id="135"/>
      <w:bookmarkEnd w:id="137"/>
      <w:bookmarkEnd w:id="138"/>
      <w:r>
        <w:rPr>
          <w:rFonts w:hint="eastAsia"/>
          <w:color w:val="FF0000"/>
        </w:rPr>
        <w:lastRenderedPageBreak/>
        <w:t>有色金属价格专区</w:t>
      </w:r>
      <w:bookmarkEnd w:id="140"/>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8531F0"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47950"/>
                  <wp:effectExtent l="19050" t="0" r="9525" b="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srcRect/>
                          <a:stretch>
                            <a:fillRect/>
                          </a:stretch>
                        </pic:blipFill>
                        <pic:spPr bwMode="auto">
                          <a:xfrm>
                            <a:off x="0" y="0"/>
                            <a:ext cx="3305175" cy="26479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8531F0"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76600" cy="2676525"/>
                  <wp:effectExtent l="19050" t="0" r="0" b="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srcRect/>
                          <a:stretch>
                            <a:fillRect/>
                          </a:stretch>
                        </pic:blipFill>
                        <pic:spPr bwMode="auto">
                          <a:xfrm>
                            <a:off x="0" y="0"/>
                            <a:ext cx="3276600" cy="26765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8531F0"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24225" cy="2609850"/>
                  <wp:effectExtent l="1905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srcRect/>
                          <a:stretch>
                            <a:fillRect/>
                          </a:stretch>
                        </pic:blipFill>
                        <pic:spPr bwMode="auto">
                          <a:xfrm>
                            <a:off x="0" y="0"/>
                            <a:ext cx="3324225" cy="26098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8531F0"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28900"/>
                  <wp:effectExtent l="19050" t="0" r="0" b="0"/>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srcRect/>
                          <a:stretch>
                            <a:fillRect/>
                          </a:stretch>
                        </pic:blipFill>
                        <pic:spPr bwMode="auto">
                          <a:xfrm>
                            <a:off x="0" y="0"/>
                            <a:ext cx="3295650"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8531F0"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33750" cy="2638425"/>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srcRect/>
                          <a:stretch>
                            <a:fillRect/>
                          </a:stretch>
                        </pic:blipFill>
                        <pic:spPr bwMode="auto">
                          <a:xfrm>
                            <a:off x="0" y="0"/>
                            <a:ext cx="3333750" cy="26384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8531F0"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33750" cy="2609850"/>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srcRect/>
                          <a:stretch>
                            <a:fillRect/>
                          </a:stretch>
                        </pic:blipFill>
                        <pic:spPr bwMode="auto">
                          <a:xfrm>
                            <a:off x="0" y="0"/>
                            <a:ext cx="3333750" cy="2609850"/>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F02305">
              <w:rPr>
                <w:rFonts w:hint="eastAsia"/>
                <w:b/>
                <w:color w:val="FF0000"/>
                <w:sz w:val="28"/>
                <w:szCs w:val="28"/>
              </w:rPr>
              <w:t>4</w:t>
            </w:r>
            <w:r w:rsidR="00F02305">
              <w:rPr>
                <w:rFonts w:hint="eastAsia"/>
                <w:b/>
                <w:color w:val="FF0000"/>
                <w:sz w:val="28"/>
                <w:szCs w:val="28"/>
              </w:rPr>
              <w:t>月</w:t>
            </w:r>
            <w:r w:rsidR="00F02305">
              <w:rPr>
                <w:rFonts w:hint="eastAsia"/>
                <w:b/>
                <w:color w:val="FF0000"/>
                <w:sz w:val="28"/>
                <w:szCs w:val="28"/>
              </w:rPr>
              <w:t>17</w:t>
            </w:r>
            <w:r w:rsidR="00F02305">
              <w:rPr>
                <w:rFonts w:hint="eastAsia"/>
                <w:b/>
                <w:color w:val="FF0000"/>
                <w:sz w:val="28"/>
                <w:szCs w:val="28"/>
              </w:rPr>
              <w:t>日</w:t>
            </w:r>
          </w:p>
        </w:tc>
      </w:tr>
    </w:tbl>
    <w:p w:rsidR="00FB172D" w:rsidRPr="00FB172D" w:rsidRDefault="00FE51A9" w:rsidP="00FB172D">
      <w:pPr>
        <w:pStyle w:val="1"/>
        <w:jc w:val="center"/>
        <w:rPr>
          <w:color w:val="FF0000"/>
        </w:rPr>
      </w:pPr>
      <w:bookmarkStart w:id="141" w:name="_Toc6419284"/>
      <w:r>
        <w:rPr>
          <w:rFonts w:hint="eastAsia"/>
          <w:color w:val="FF0000"/>
        </w:rPr>
        <w:lastRenderedPageBreak/>
        <w:t>成品</w:t>
      </w:r>
      <w:r w:rsidR="00FB172D" w:rsidRPr="00FB172D">
        <w:rPr>
          <w:rFonts w:hint="eastAsia"/>
          <w:color w:val="FF0000"/>
        </w:rPr>
        <w:t>油价格专区</w:t>
      </w:r>
      <w:bookmarkEnd w:id="141"/>
    </w:p>
    <w:p w:rsidR="00C90829" w:rsidRDefault="00C90829" w:rsidP="00FB172D">
      <w:pPr>
        <w:pStyle w:val="2"/>
        <w:spacing w:line="320" w:lineRule="exact"/>
        <w:jc w:val="center"/>
        <w:rPr>
          <w:color w:val="FF0000"/>
          <w:kern w:val="0"/>
          <w:sz w:val="28"/>
          <w:szCs w:val="28"/>
        </w:rPr>
      </w:pPr>
      <w:bookmarkStart w:id="142" w:name="_Toc452047471"/>
      <w:bookmarkStart w:id="143" w:name="_Toc452365287"/>
      <w:bookmarkStart w:id="144" w:name="_Toc444674235"/>
    </w:p>
    <w:p w:rsidR="00FB172D" w:rsidRDefault="00896EF1" w:rsidP="00FB172D">
      <w:pPr>
        <w:pStyle w:val="2"/>
        <w:spacing w:line="320" w:lineRule="exact"/>
        <w:jc w:val="center"/>
        <w:rPr>
          <w:color w:val="FF0000"/>
          <w:kern w:val="0"/>
          <w:sz w:val="28"/>
          <w:szCs w:val="28"/>
        </w:rPr>
      </w:pPr>
      <w:bookmarkStart w:id="145" w:name="_Toc6419285"/>
      <w:r>
        <w:rPr>
          <w:rFonts w:hint="eastAsia"/>
          <w:color w:val="FF0000"/>
          <w:kern w:val="0"/>
          <w:sz w:val="28"/>
          <w:szCs w:val="28"/>
        </w:rPr>
        <w:t>201</w:t>
      </w:r>
      <w:r w:rsidR="00642A8F">
        <w:rPr>
          <w:rFonts w:hint="eastAsia"/>
          <w:color w:val="FF0000"/>
          <w:kern w:val="0"/>
          <w:sz w:val="28"/>
          <w:szCs w:val="28"/>
        </w:rPr>
        <w:t>9年</w:t>
      </w:r>
      <w:r w:rsidR="00F02305">
        <w:rPr>
          <w:rFonts w:hint="eastAsia"/>
          <w:color w:val="FF0000"/>
          <w:kern w:val="0"/>
          <w:sz w:val="28"/>
          <w:szCs w:val="28"/>
        </w:rPr>
        <w:t>4月17日</w:t>
      </w:r>
      <w:r w:rsidR="00FB172D">
        <w:rPr>
          <w:rFonts w:hint="eastAsia"/>
          <w:color w:val="FF0000"/>
          <w:kern w:val="0"/>
          <w:sz w:val="28"/>
          <w:szCs w:val="28"/>
        </w:rPr>
        <w:t>全国成品油</w:t>
      </w:r>
      <w:bookmarkEnd w:id="142"/>
      <w:bookmarkEnd w:id="143"/>
      <w:r w:rsidR="00F17345">
        <w:rPr>
          <w:rFonts w:hint="eastAsia"/>
          <w:color w:val="FF0000"/>
          <w:kern w:val="0"/>
          <w:sz w:val="28"/>
          <w:szCs w:val="28"/>
        </w:rPr>
        <w:t>升价</w:t>
      </w:r>
      <w:bookmarkEnd w:id="145"/>
    </w:p>
    <w:p w:rsidR="00FB172D" w:rsidRPr="00C26F7E" w:rsidRDefault="00FB172D" w:rsidP="005071CA">
      <w:pPr>
        <w:widowControl/>
        <w:jc w:val="right"/>
        <w:rPr>
          <w:b/>
          <w:color w:val="FF0000"/>
        </w:rPr>
      </w:pPr>
      <w:r w:rsidRPr="00C26F7E">
        <w:rPr>
          <w:rFonts w:hint="eastAsia"/>
          <w:b/>
          <w:color w:val="FF0000"/>
        </w:rPr>
        <w:t>注：</w:t>
      </w:r>
      <w:r w:rsidR="00BB7E14" w:rsidRPr="00C26F7E">
        <w:rPr>
          <w:rFonts w:hint="eastAsia"/>
          <w:b/>
          <w:color w:val="FF0000"/>
        </w:rPr>
        <w:t>本周</w:t>
      </w:r>
      <w:r w:rsidR="00752F11" w:rsidRPr="00C26F7E">
        <w:rPr>
          <w:rFonts w:hint="eastAsia"/>
          <w:b/>
          <w:color w:val="FF0000"/>
        </w:rPr>
        <w:t>油价</w:t>
      </w:r>
      <w:r w:rsidR="008531F0">
        <w:rPr>
          <w:rFonts w:hint="eastAsia"/>
          <w:b/>
          <w:color w:val="FF0000"/>
        </w:rPr>
        <w:t>上</w:t>
      </w:r>
      <w:r w:rsidR="007965C8" w:rsidRPr="00C26F7E">
        <w:rPr>
          <w:rFonts w:hint="eastAsia"/>
          <w:b/>
          <w:color w:val="FF0000"/>
        </w:rPr>
        <w:t>调</w:t>
      </w:r>
    </w:p>
    <w:tbl>
      <w:tblPr>
        <w:tblStyle w:val="ad"/>
        <w:tblW w:w="9939" w:type="dxa"/>
        <w:tblLook w:val="04A0"/>
      </w:tblPr>
      <w:tblGrid>
        <w:gridCol w:w="1344"/>
        <w:gridCol w:w="1751"/>
        <w:gridCol w:w="1751"/>
        <w:gridCol w:w="1751"/>
        <w:gridCol w:w="1751"/>
        <w:gridCol w:w="1591"/>
      </w:tblGrid>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地区</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89</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92</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95</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98</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0</w:t>
            </w:r>
            <w:r>
              <w:rPr>
                <w:rStyle w:val="a8"/>
                <w:rFonts w:hint="eastAsia"/>
                <w:color w:val="000000"/>
                <w:sz w:val="18"/>
                <w:szCs w:val="18"/>
              </w:rPr>
              <w:t>号柴油</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北京</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7.47</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6.99</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7.44</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8.42</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6.67</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天津</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7.40</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6.98</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7.38</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8.30</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6.63</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河北</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7.40</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6.98</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7.38</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8.20</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6.63</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山西</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5.64</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6.95</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7.50</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8.20</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6.69</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内蒙古</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0</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6.95</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7.45</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8.21</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6.46</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辽宁</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5.86</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6.96</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7.42</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8.09</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6.54</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吉林</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6.1</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6.95</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7.50</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8.17</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6.55</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黑龙江</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0</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6.99</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7.50</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8.55</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6.47</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上海</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6.62</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6.95</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7.40</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8.15</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6.61</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江苏</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6.66</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6.96</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7.41</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8.29</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6.60</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浙江</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5.99</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6.96</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7.41</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8.11</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6.62</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安徽</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7.44</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6.95</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7.45</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8.28</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6.67</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福建</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5.62</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6.96</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7.43</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8.13</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6.63</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江西</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7.38</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6.95</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7.47</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8.47</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6.68</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山东</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5.54</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6.97</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7.48</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8.20</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6.63</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河南</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5.68</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6.99</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7.47</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8.12</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6.62</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湖北</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5.4</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7.00</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7.49</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8.09</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6.62</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湖南</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6.64</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6.95</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7.38</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8.18</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6.70</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广东</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7.43</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7.01</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7.59</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8.50</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6.64</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广西</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7.49</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7.05</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7.62</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8.40</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6.69</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海南</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7.61</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8.10</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8.60</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9.73</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6.72</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重庆</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7.61</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7.06</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7.46</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8.40</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6.70</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四川</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6.12</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7.02</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7.57</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8.23</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6.73</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贵州</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6.94</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7.12</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7.52</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8.42</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6.74</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云南</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7.49</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7.13</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7.66</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8.34</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6.71</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西藏</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7.23</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7.88</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8.33</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0</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7.18</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陕西</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5.67</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6.88</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7.27</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8.11</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6.53</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甘肃</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5.51</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6.88</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7.35</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7.82</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6.53</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青海</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5.85</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6.94</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7.45</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0</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6.56</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宁夏</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5.56</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6.90</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7.29</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8.33</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6.52</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新疆</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6.06</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6.89</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7.41</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8.27</w:t>
            </w:r>
          </w:p>
        </w:tc>
        <w:tc>
          <w:tcPr>
            <w:tcW w:w="0" w:type="auto"/>
            <w:vAlign w:val="center"/>
            <w:hideMark/>
          </w:tcPr>
          <w:p w:rsidR="008531F0" w:rsidRPr="00DE2F7D" w:rsidRDefault="008531F0" w:rsidP="008531F0">
            <w:pPr>
              <w:widowControl/>
              <w:jc w:val="center"/>
              <w:rPr>
                <w:rFonts w:ascii="宋体" w:hAnsi="宋体" w:cs="宋体"/>
                <w:color w:val="FF0000"/>
                <w:kern w:val="0"/>
                <w:sz w:val="18"/>
                <w:szCs w:val="18"/>
              </w:rPr>
            </w:pPr>
            <w:r w:rsidRPr="00DE2F7D">
              <w:rPr>
                <w:rFonts w:ascii="宋体" w:hAnsi="宋体" w:cs="宋体" w:hint="eastAsia"/>
                <w:color w:val="FF0000"/>
                <w:kern w:val="0"/>
                <w:sz w:val="18"/>
                <w:szCs w:val="18"/>
              </w:rPr>
              <w:t>6.52</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46" w:name="_Toc6419286"/>
      <w:bookmarkStart w:id="147" w:name="_Toc444674236"/>
      <w:bookmarkStart w:id="148" w:name="_Toc452047472"/>
      <w:bookmarkStart w:id="149" w:name="_Toc452365288"/>
      <w:bookmarkEnd w:id="144"/>
      <w:r>
        <w:rPr>
          <w:rFonts w:hint="eastAsia"/>
        </w:rPr>
        <w:lastRenderedPageBreak/>
        <w:t>全国汽油柴油走势图</w:t>
      </w:r>
      <w:bookmarkEnd w:id="146"/>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0" w:name="_Toc6419287"/>
            <w:r w:rsidRPr="00812740">
              <w:rPr>
                <w:rFonts w:hint="eastAsia"/>
                <w:color w:val="548DD4" w:themeColor="text2" w:themeTint="99"/>
                <w:sz w:val="24"/>
                <w:szCs w:val="24"/>
              </w:rPr>
              <w:t>全国汽油价格走势图</w:t>
            </w:r>
            <w:bookmarkEnd w:id="150"/>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1" w:name="_Toc6419288"/>
            <w:r w:rsidRPr="00812740">
              <w:rPr>
                <w:rFonts w:hint="eastAsia"/>
                <w:color w:val="548DD4" w:themeColor="text2" w:themeTint="99"/>
                <w:sz w:val="24"/>
                <w:szCs w:val="24"/>
              </w:rPr>
              <w:t>全国柴油价格走势图</w:t>
            </w:r>
            <w:bookmarkEnd w:id="151"/>
          </w:p>
        </w:tc>
      </w:tr>
      <w:tr w:rsidR="003475C6" w:rsidRPr="00C94495" w:rsidTr="004F6198">
        <w:trPr>
          <w:trHeight w:val="2795"/>
          <w:tblCellSpacing w:w="0" w:type="dxa"/>
        </w:trPr>
        <w:tc>
          <w:tcPr>
            <w:tcW w:w="2504" w:type="pct"/>
            <w:shd w:val="clear" w:color="auto" w:fill="FFFFFF"/>
            <w:vAlign w:val="center"/>
            <w:hideMark/>
          </w:tcPr>
          <w:p w:rsidR="003475C6" w:rsidRPr="00C94495" w:rsidRDefault="008531F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28825"/>
                  <wp:effectExtent l="1905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srcRect/>
                          <a:stretch>
                            <a:fillRect/>
                          </a:stretch>
                        </pic:blipFill>
                        <pic:spPr bwMode="auto">
                          <a:xfrm>
                            <a:off x="0" y="0"/>
                            <a:ext cx="3324225" cy="20288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8531F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9072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srcRect/>
                          <a:stretch>
                            <a:fillRect/>
                          </a:stretch>
                        </pic:blipFill>
                        <pic:spPr bwMode="auto">
                          <a:xfrm>
                            <a:off x="0" y="0"/>
                            <a:ext cx="3314700" cy="199072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2" w:name="_Toc6419289"/>
            <w:r w:rsidRPr="00812740">
              <w:rPr>
                <w:rFonts w:hint="eastAsia"/>
                <w:color w:val="548DD4" w:themeColor="text2" w:themeTint="99"/>
                <w:sz w:val="24"/>
                <w:szCs w:val="24"/>
              </w:rPr>
              <w:t>华北地区汽油价格走势图</w:t>
            </w:r>
            <w:bookmarkEnd w:id="152"/>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3" w:name="_Toc6419290"/>
            <w:r w:rsidRPr="00812740">
              <w:rPr>
                <w:rFonts w:hint="eastAsia"/>
                <w:color w:val="548DD4" w:themeColor="text2" w:themeTint="99"/>
                <w:sz w:val="24"/>
                <w:szCs w:val="24"/>
              </w:rPr>
              <w:t>华北地区0#柴油价格走势图</w:t>
            </w:r>
            <w:bookmarkEnd w:id="153"/>
          </w:p>
        </w:tc>
      </w:tr>
      <w:tr w:rsidR="003475C6" w:rsidRPr="00C94495" w:rsidTr="004F6198">
        <w:trPr>
          <w:trHeight w:val="621"/>
          <w:tblCellSpacing w:w="0" w:type="dxa"/>
        </w:trPr>
        <w:tc>
          <w:tcPr>
            <w:tcW w:w="2504" w:type="pct"/>
            <w:shd w:val="clear" w:color="auto" w:fill="FFFFFF"/>
            <w:vAlign w:val="center"/>
            <w:hideMark/>
          </w:tcPr>
          <w:p w:rsidR="003475C6" w:rsidRPr="00C94495" w:rsidRDefault="008531F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9775"/>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srcRect/>
                          <a:stretch>
                            <a:fillRect/>
                          </a:stretch>
                        </pic:blipFill>
                        <pic:spPr bwMode="auto">
                          <a:xfrm>
                            <a:off x="0" y="0"/>
                            <a:ext cx="3314700"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8531F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19300"/>
                  <wp:effectExtent l="1905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a:srcRect/>
                          <a:stretch>
                            <a:fillRect/>
                          </a:stretch>
                        </pic:blipFill>
                        <pic:spPr bwMode="auto">
                          <a:xfrm>
                            <a:off x="0" y="0"/>
                            <a:ext cx="3305175" cy="2019300"/>
                          </a:xfrm>
                          <a:prstGeom prst="rect">
                            <a:avLst/>
                          </a:prstGeom>
                          <a:noFill/>
                          <a:ln w="9525">
                            <a:noFill/>
                            <a:miter lim="800000"/>
                            <a:headEnd/>
                            <a:tailEnd/>
                          </a:ln>
                        </pic:spPr>
                      </pic:pic>
                    </a:graphicData>
                  </a:graphic>
                </wp:inline>
              </w:drawing>
            </w:r>
            <w:r w:rsidR="00681E89" w:rsidRPr="00681E89">
              <w:rPr>
                <w:rFonts w:ascii="微软雅黑" w:eastAsia="微软雅黑" w:hAnsi="微软雅黑" w:cs="宋体"/>
                <w:kern w:val="0"/>
                <w:szCs w:val="21"/>
              </w:rPr>
              <w:t xml:space="preserve"> </w:t>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4" w:name="_Toc6419291"/>
            <w:r w:rsidRPr="00812740">
              <w:rPr>
                <w:rFonts w:hint="eastAsia"/>
                <w:color w:val="548DD4" w:themeColor="text2" w:themeTint="99"/>
                <w:sz w:val="24"/>
                <w:szCs w:val="24"/>
              </w:rPr>
              <w:t>华南地区汽油价格走势图</w:t>
            </w:r>
            <w:bookmarkEnd w:id="154"/>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5" w:name="_Toc6419292"/>
            <w:r w:rsidRPr="00812740">
              <w:rPr>
                <w:rFonts w:hint="eastAsia"/>
                <w:color w:val="548DD4" w:themeColor="text2" w:themeTint="99"/>
                <w:sz w:val="24"/>
                <w:szCs w:val="24"/>
              </w:rPr>
              <w:t>华南地区0#柴油价格走势图</w:t>
            </w:r>
            <w:bookmarkEnd w:id="155"/>
          </w:p>
        </w:tc>
      </w:tr>
      <w:tr w:rsidR="003475C6" w:rsidRPr="00C94495" w:rsidTr="004F6198">
        <w:trPr>
          <w:trHeight w:val="621"/>
          <w:tblCellSpacing w:w="0" w:type="dxa"/>
        </w:trPr>
        <w:tc>
          <w:tcPr>
            <w:tcW w:w="2504" w:type="pct"/>
            <w:shd w:val="clear" w:color="auto" w:fill="FFFFFF"/>
            <w:vAlign w:val="center"/>
            <w:hideMark/>
          </w:tcPr>
          <w:p w:rsidR="003475C6" w:rsidRPr="00C94495" w:rsidRDefault="008531F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33575"/>
                  <wp:effectExtent l="1905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srcRect/>
                          <a:stretch>
                            <a:fillRect/>
                          </a:stretch>
                        </pic:blipFill>
                        <pic:spPr bwMode="auto">
                          <a:xfrm>
                            <a:off x="0" y="0"/>
                            <a:ext cx="3324225" cy="19335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8531F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14525"/>
                  <wp:effectExtent l="1905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srcRect/>
                          <a:stretch>
                            <a:fillRect/>
                          </a:stretch>
                        </pic:blipFill>
                        <pic:spPr bwMode="auto">
                          <a:xfrm>
                            <a:off x="0" y="0"/>
                            <a:ext cx="3305175" cy="1914525"/>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6" w:name="_Toc6419293"/>
            <w:r w:rsidRPr="00812740">
              <w:rPr>
                <w:rFonts w:hint="eastAsia"/>
                <w:color w:val="548DD4" w:themeColor="text2" w:themeTint="99"/>
                <w:sz w:val="24"/>
                <w:szCs w:val="24"/>
              </w:rPr>
              <w:lastRenderedPageBreak/>
              <w:t>华东地区汽油价格走势图</w:t>
            </w:r>
            <w:bookmarkEnd w:id="156"/>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7" w:name="_Toc6419294"/>
            <w:r w:rsidRPr="00812740">
              <w:rPr>
                <w:rFonts w:hint="eastAsia"/>
                <w:color w:val="548DD4" w:themeColor="text2" w:themeTint="99"/>
                <w:sz w:val="24"/>
                <w:szCs w:val="24"/>
              </w:rPr>
              <w:t>华东地区0#柴油价格走势图</w:t>
            </w:r>
            <w:bookmarkEnd w:id="157"/>
          </w:p>
        </w:tc>
      </w:tr>
      <w:tr w:rsidR="009A7BF0" w:rsidRPr="00C94495" w:rsidTr="004F6198">
        <w:trPr>
          <w:trHeight w:val="621"/>
          <w:tblCellSpacing w:w="0" w:type="dxa"/>
        </w:trPr>
        <w:tc>
          <w:tcPr>
            <w:tcW w:w="2504" w:type="pct"/>
            <w:shd w:val="clear" w:color="auto" w:fill="FFFFFF"/>
            <w:vAlign w:val="center"/>
            <w:hideMark/>
          </w:tcPr>
          <w:p w:rsidR="009A7BF0" w:rsidRPr="002828B0" w:rsidRDefault="008531F0" w:rsidP="00BE737D">
            <w:r>
              <w:rPr>
                <w:noProof/>
              </w:rPr>
              <w:drawing>
                <wp:inline distT="0" distB="0" distL="0" distR="0">
                  <wp:extent cx="3314700" cy="2028825"/>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srcRect/>
                          <a:stretch>
                            <a:fillRect/>
                          </a:stretch>
                        </pic:blipFill>
                        <pic:spPr bwMode="auto">
                          <a:xfrm>
                            <a:off x="0" y="0"/>
                            <a:ext cx="3314700" cy="20288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107FDA" w:rsidRDefault="008531F0" w:rsidP="00CC2C10">
            <w:r>
              <w:rPr>
                <w:noProof/>
              </w:rPr>
              <w:drawing>
                <wp:inline distT="0" distB="0" distL="0" distR="0">
                  <wp:extent cx="3314700" cy="1981200"/>
                  <wp:effectExtent l="1905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srcRect/>
                          <a:stretch>
                            <a:fillRect/>
                          </a:stretch>
                        </pic:blipFill>
                        <pic:spPr bwMode="auto">
                          <a:xfrm>
                            <a:off x="0" y="0"/>
                            <a:ext cx="3314700" cy="1981200"/>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8" w:name="_Toc6419295"/>
            <w:r w:rsidRPr="00812740">
              <w:rPr>
                <w:rFonts w:hint="eastAsia"/>
                <w:color w:val="548DD4" w:themeColor="text2" w:themeTint="99"/>
                <w:sz w:val="24"/>
                <w:szCs w:val="24"/>
              </w:rPr>
              <w:t>西南地区汽油价格走势图</w:t>
            </w:r>
            <w:bookmarkEnd w:id="158"/>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9" w:name="_Toc6419296"/>
            <w:r w:rsidRPr="00812740">
              <w:rPr>
                <w:rFonts w:hint="eastAsia"/>
                <w:color w:val="548DD4" w:themeColor="text2" w:themeTint="99"/>
                <w:sz w:val="24"/>
                <w:szCs w:val="24"/>
              </w:rPr>
              <w:t>西南地区0#柴油价格走势图</w:t>
            </w:r>
            <w:bookmarkEnd w:id="159"/>
          </w:p>
        </w:tc>
      </w:tr>
      <w:tr w:rsidR="009A7BF0" w:rsidRPr="00C94495" w:rsidTr="004F6198">
        <w:trPr>
          <w:trHeight w:val="621"/>
          <w:tblCellSpacing w:w="0" w:type="dxa"/>
        </w:trPr>
        <w:tc>
          <w:tcPr>
            <w:tcW w:w="2504" w:type="pct"/>
            <w:shd w:val="clear" w:color="auto" w:fill="FFFFFF"/>
            <w:vAlign w:val="center"/>
            <w:hideMark/>
          </w:tcPr>
          <w:p w:rsidR="009A7BF0" w:rsidRPr="00B50BF4" w:rsidRDefault="008531F0" w:rsidP="00CC2C10">
            <w:r>
              <w:rPr>
                <w:noProof/>
              </w:rPr>
              <w:drawing>
                <wp:inline distT="0" distB="0" distL="0" distR="0">
                  <wp:extent cx="3324225" cy="1914525"/>
                  <wp:effectExtent l="1905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srcRect/>
                          <a:stretch>
                            <a:fillRect/>
                          </a:stretch>
                        </pic:blipFill>
                        <pic:spPr bwMode="auto">
                          <a:xfrm>
                            <a:off x="0" y="0"/>
                            <a:ext cx="3324225" cy="19145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8531F0" w:rsidRDefault="008531F0" w:rsidP="008531F0">
            <w:r w:rsidRPr="008531F0">
              <w:rPr>
                <w:noProof/>
              </w:rPr>
              <w:drawing>
                <wp:inline distT="0" distB="0" distL="0" distR="0">
                  <wp:extent cx="3305175" cy="2038350"/>
                  <wp:effectExtent l="1905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srcRect/>
                          <a:stretch>
                            <a:fillRect/>
                          </a:stretch>
                        </pic:blipFill>
                        <pic:spPr bwMode="auto">
                          <a:xfrm>
                            <a:off x="0" y="0"/>
                            <a:ext cx="3305175" cy="203835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0" w:name="_Toc6419297"/>
            <w:r w:rsidRPr="00812740">
              <w:rPr>
                <w:rFonts w:hint="eastAsia"/>
                <w:color w:val="548DD4" w:themeColor="text2" w:themeTint="99"/>
                <w:sz w:val="24"/>
                <w:szCs w:val="24"/>
              </w:rPr>
              <w:t>沿江地区汽油价格走势图</w:t>
            </w:r>
            <w:bookmarkEnd w:id="160"/>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1" w:name="_Toc6419298"/>
            <w:r w:rsidRPr="00812740">
              <w:rPr>
                <w:rFonts w:hint="eastAsia"/>
                <w:color w:val="548DD4" w:themeColor="text2" w:themeTint="99"/>
                <w:sz w:val="24"/>
                <w:szCs w:val="24"/>
              </w:rPr>
              <w:t>沿江地区0#柴油价格走势图</w:t>
            </w:r>
            <w:bookmarkEnd w:id="161"/>
          </w:p>
        </w:tc>
      </w:tr>
      <w:tr w:rsidR="009A7BF0" w:rsidRPr="00C94495" w:rsidTr="004F6198">
        <w:trPr>
          <w:trHeight w:val="621"/>
          <w:tblCellSpacing w:w="0" w:type="dxa"/>
        </w:trPr>
        <w:tc>
          <w:tcPr>
            <w:tcW w:w="2504" w:type="pct"/>
            <w:shd w:val="clear" w:color="auto" w:fill="FFFFFF"/>
            <w:vAlign w:val="center"/>
            <w:hideMark/>
          </w:tcPr>
          <w:p w:rsidR="009A7BF0" w:rsidRPr="00DC02A2" w:rsidRDefault="008531F0" w:rsidP="00CC2C10">
            <w:r>
              <w:rPr>
                <w:noProof/>
              </w:rPr>
              <w:drawing>
                <wp:inline distT="0" distB="0" distL="0" distR="0">
                  <wp:extent cx="3324225" cy="1981200"/>
                  <wp:effectExtent l="1905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srcRect/>
                          <a:stretch>
                            <a:fillRect/>
                          </a:stretch>
                        </pic:blipFill>
                        <pic:spPr bwMode="auto">
                          <a:xfrm>
                            <a:off x="0" y="0"/>
                            <a:ext cx="3324225" cy="19812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8531F0" w:rsidRDefault="008531F0" w:rsidP="008531F0">
            <w:r w:rsidRPr="008531F0">
              <w:rPr>
                <w:noProof/>
              </w:rPr>
              <w:drawing>
                <wp:inline distT="0" distB="0" distL="0" distR="0">
                  <wp:extent cx="3305175" cy="1914525"/>
                  <wp:effectExtent l="1905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srcRect/>
                          <a:stretch>
                            <a:fillRect/>
                          </a:stretch>
                        </pic:blipFill>
                        <pic:spPr bwMode="auto">
                          <a:xfrm>
                            <a:off x="0" y="0"/>
                            <a:ext cx="3305175" cy="1914525"/>
                          </a:xfrm>
                          <a:prstGeom prst="rect">
                            <a:avLst/>
                          </a:prstGeom>
                          <a:noFill/>
                          <a:ln w="9525">
                            <a:noFill/>
                            <a:miter lim="800000"/>
                            <a:headEnd/>
                            <a:tailEnd/>
                          </a:ln>
                        </pic:spPr>
                      </pic:pic>
                    </a:graphicData>
                  </a:graphic>
                </wp:inline>
              </w:drawing>
            </w:r>
          </w:p>
        </w:tc>
      </w:tr>
      <w:bookmarkEnd w:id="147"/>
      <w:bookmarkEnd w:id="148"/>
      <w:bookmarkEnd w:id="149"/>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62" w:name="_Toc6419299"/>
      <w:r>
        <w:rPr>
          <w:rFonts w:hint="eastAsia"/>
          <w:color w:val="FF0000"/>
        </w:rPr>
        <w:lastRenderedPageBreak/>
        <w:t>管材价格专区</w:t>
      </w:r>
      <w:bookmarkEnd w:id="162"/>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6650E1" w:rsidP="00EB5832">
            <w:pPr>
              <w:jc w:val="left"/>
              <w:rPr>
                <w:rFonts w:ascii="宋体" w:hAnsi="宋体" w:cs="宋体"/>
                <w:color w:val="000000"/>
                <w:kern w:val="0"/>
                <w:sz w:val="18"/>
                <w:szCs w:val="18"/>
              </w:rPr>
            </w:pPr>
            <w:r w:rsidRPr="006650E1">
              <w:rPr>
                <w:rFonts w:hint="eastAsia"/>
                <w:color w:val="000000"/>
                <w:sz w:val="18"/>
                <w:szCs w:val="18"/>
              </w:rPr>
              <w:t>碳素结构钢焊接钢管</w:t>
            </w:r>
          </w:p>
        </w:tc>
      </w:tr>
      <w:tr w:rsidR="006650E1" w:rsidRPr="00880C78" w:rsidTr="00ED3B4B">
        <w:trPr>
          <w:trHeight w:val="340"/>
        </w:trPr>
        <w:tc>
          <w:tcPr>
            <w:tcW w:w="0" w:type="auto"/>
            <w:gridSpan w:val="2"/>
            <w:vAlign w:val="center"/>
            <w:hideMark/>
          </w:tcPr>
          <w:p w:rsidR="006650E1" w:rsidRDefault="006650E1" w:rsidP="00EB5832">
            <w:pPr>
              <w:jc w:val="left"/>
              <w:rPr>
                <w:color w:val="000000"/>
                <w:sz w:val="18"/>
                <w:szCs w:val="18"/>
              </w:rPr>
            </w:pPr>
            <w:r w:rsidRPr="006650E1">
              <w:rPr>
                <w:rFonts w:hint="eastAsia"/>
                <w:color w:val="000000"/>
                <w:sz w:val="18"/>
                <w:szCs w:val="18"/>
              </w:rPr>
              <w:t>碳素结构钢镀锌焊接钢管</w:t>
            </w:r>
          </w:p>
        </w:tc>
      </w:tr>
      <w:tr w:rsidR="006650E1" w:rsidRPr="00880C78" w:rsidTr="00ED3B4B">
        <w:trPr>
          <w:trHeight w:val="340"/>
        </w:trPr>
        <w:tc>
          <w:tcPr>
            <w:tcW w:w="0" w:type="auto"/>
            <w:gridSpan w:val="2"/>
            <w:vAlign w:val="center"/>
            <w:hideMark/>
          </w:tcPr>
          <w:p w:rsidR="006650E1" w:rsidRDefault="006650E1" w:rsidP="00EB5832">
            <w:pPr>
              <w:jc w:val="left"/>
              <w:rPr>
                <w:color w:val="000000"/>
                <w:sz w:val="18"/>
                <w:szCs w:val="18"/>
              </w:rPr>
            </w:pPr>
            <w:r>
              <w:rPr>
                <w:rFonts w:hint="eastAsia"/>
                <w:color w:val="000000"/>
                <w:sz w:val="18"/>
                <w:szCs w:val="18"/>
              </w:rPr>
              <w:t>不锈钢管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不锈钢无缝管（冷拔）</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薄壁不锈钢管（给排水用）</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碳素结构钢流体无缝钢管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离心球墨铸铁上水管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离心球墨铸铁污水管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柔性抗震铸铁排水管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紫铜管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黄铜管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芯层发泡排水管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排污加筋管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排污加筋单承口接口</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双壁波纹埋地管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电线管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III</w:t>
            </w:r>
            <w:r>
              <w:rPr>
                <w:rFonts w:cs="Calibri" w:hint="eastAsia"/>
                <w:color w:val="000000"/>
                <w:sz w:val="18"/>
                <w:szCs w:val="18"/>
              </w:rPr>
              <w:t>型聚丙烯</w:t>
            </w:r>
            <w:r>
              <w:rPr>
                <w:rFonts w:ascii="Calibri" w:hAnsi="Calibri" w:cs="Calibri"/>
                <w:color w:val="000000"/>
                <w:sz w:val="18"/>
                <w:szCs w:val="18"/>
              </w:rPr>
              <w:t>(PP-R)</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PP-R</w:t>
            </w:r>
            <w:r>
              <w:rPr>
                <w:rFonts w:cs="Calibri" w:hint="eastAsia"/>
                <w:color w:val="000000"/>
                <w:sz w:val="18"/>
                <w:szCs w:val="18"/>
              </w:rPr>
              <w:t>稳态复合管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HDPE</w:t>
            </w:r>
            <w:r>
              <w:rPr>
                <w:rFonts w:cs="Calibri" w:hint="eastAsia"/>
                <w:color w:val="000000"/>
                <w:sz w:val="18"/>
                <w:szCs w:val="18"/>
              </w:rPr>
              <w:t>中空壁聚乙烯缠绕排水管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PE</w:t>
            </w:r>
            <w:r>
              <w:rPr>
                <w:rFonts w:cs="Calibri" w:hint="eastAsia"/>
                <w:color w:val="000000"/>
                <w:sz w:val="18"/>
                <w:szCs w:val="18"/>
              </w:rPr>
              <w:t>燃气管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hint="eastAsia"/>
                <w:color w:val="000000"/>
                <w:sz w:val="18"/>
                <w:szCs w:val="18"/>
              </w:rPr>
              <w:t>高密度聚乙烯给水管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hint="eastAsia"/>
                <w:color w:val="000000"/>
                <w:sz w:val="18"/>
                <w:szCs w:val="18"/>
              </w:rPr>
              <w:t>钢筋混凝土承插离心管（一级）</w:t>
            </w:r>
          </w:p>
        </w:tc>
      </w:tr>
      <w:tr w:rsidR="00EB5832" w:rsidRPr="00880C78" w:rsidTr="00ED3B4B">
        <w:trPr>
          <w:trHeight w:val="340"/>
        </w:trPr>
        <w:tc>
          <w:tcPr>
            <w:tcW w:w="0" w:type="auto"/>
            <w:gridSpan w:val="2"/>
            <w:vAlign w:val="center"/>
            <w:hideMark/>
          </w:tcPr>
          <w:p w:rsidR="00EB5832" w:rsidRPr="00EB5832" w:rsidRDefault="00EB5832" w:rsidP="00EB5832">
            <w:pPr>
              <w:jc w:val="left"/>
              <w:rPr>
                <w:color w:val="000000"/>
                <w:sz w:val="18"/>
                <w:szCs w:val="18"/>
              </w:rPr>
            </w:pPr>
            <w:r>
              <w:rPr>
                <w:rFonts w:hint="eastAsia"/>
                <w:color w:val="000000"/>
                <w:sz w:val="18"/>
                <w:szCs w:val="18"/>
              </w:rPr>
              <w:t>钢筋混凝土承插离心管（二级）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钢筋混凝土悬辊平口管（一级）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钢筋混凝土顶管</w:t>
            </w:r>
            <w:r>
              <w:rPr>
                <w:rFonts w:ascii="Calibri" w:hAnsi="Calibri" w:cs="Calibri"/>
                <w:color w:val="000000"/>
                <w:sz w:val="18"/>
                <w:szCs w:val="18"/>
              </w:rPr>
              <w:t>("F"</w:t>
            </w:r>
            <w:r>
              <w:rPr>
                <w:rFonts w:hint="eastAsia"/>
                <w:color w:val="000000"/>
                <w:sz w:val="18"/>
                <w:szCs w:val="18"/>
              </w:rPr>
              <w:t>管</w:t>
            </w:r>
            <w:r>
              <w:rPr>
                <w:rFonts w:ascii="Calibri" w:hAnsi="Calibri" w:cs="Calibri"/>
                <w:color w:val="000000"/>
                <w:sz w:val="18"/>
                <w:szCs w:val="18"/>
              </w:rPr>
              <w:t>)</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普通铝塑复合管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耐高温铝塑复合管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孔网钢带塑料复合管</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BF2169" w:rsidP="00EB5832">
            <w:pPr>
              <w:jc w:val="center"/>
              <w:rPr>
                <w:color w:val="000000"/>
                <w:sz w:val="18"/>
                <w:szCs w:val="18"/>
              </w:rPr>
            </w:pPr>
            <w:r w:rsidRPr="004C3EF3">
              <w:rPr>
                <w:color w:val="000000"/>
                <w:sz w:val="18"/>
                <w:szCs w:val="18"/>
              </w:rPr>
              <w:object w:dxaOrig="1534" w:dyaOrig="964">
                <v:shape id="_x0000_i1032" type="#_x0000_t75" style="width:76.5pt;height:48pt" o:ole="">
                  <v:imagedata r:id="rId58" o:title=""/>
                </v:shape>
                <o:OLEObject Type="Embed" ProgID="Excel.Sheet.12" ShapeID="_x0000_i1032" DrawAspect="Icon" ObjectID="_1617083199" r:id="rId59"/>
              </w:object>
            </w:r>
          </w:p>
        </w:tc>
      </w:tr>
    </w:tbl>
    <w:p w:rsidR="00BD25A1" w:rsidRDefault="00BD25A1" w:rsidP="00DA3431">
      <w:pPr>
        <w:pStyle w:val="2"/>
      </w:pPr>
    </w:p>
    <w:p w:rsidR="00BD25A1" w:rsidRDefault="00BD25A1" w:rsidP="00DA3431">
      <w:pPr>
        <w:pStyle w:val="2"/>
      </w:pPr>
    </w:p>
    <w:p w:rsidR="00C31137" w:rsidRDefault="001C2E17" w:rsidP="001C2E17">
      <w:pPr>
        <w:pStyle w:val="1"/>
        <w:tabs>
          <w:tab w:val="left" w:pos="5640"/>
        </w:tabs>
        <w:jc w:val="center"/>
        <w:rPr>
          <w:color w:val="FF0000"/>
        </w:rPr>
      </w:pPr>
      <w:bookmarkStart w:id="163" w:name="_Toc6419300"/>
      <w:r>
        <w:rPr>
          <w:rFonts w:hint="eastAsia"/>
          <w:color w:val="FF0000"/>
        </w:rPr>
        <w:lastRenderedPageBreak/>
        <w:t>城建交通工程</w:t>
      </w:r>
      <w:r w:rsidR="00C31137">
        <w:rPr>
          <w:rFonts w:hint="eastAsia"/>
          <w:color w:val="FF0000"/>
        </w:rPr>
        <w:t>价格专区</w:t>
      </w:r>
      <w:bookmarkEnd w:id="163"/>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CF3772" w:rsidRDefault="00F425A4" w:rsidP="00CF3772">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5</w:t>
            </w:r>
            <w:r w:rsidR="00CF3772" w:rsidRPr="00CF3772">
              <w:rPr>
                <w:rFonts w:ascii="Arial" w:hAnsi="Arial" w:cs="Arial" w:hint="eastAsia"/>
                <w:b/>
                <w:bCs/>
                <w:color w:val="FF0000"/>
                <w:sz w:val="18"/>
                <w:szCs w:val="18"/>
              </w:rPr>
              <w:t>30</w:t>
            </w:r>
            <w:r w:rsidR="00202EC2" w:rsidRPr="00CF3772">
              <w:rPr>
                <w:rFonts w:ascii="Arial" w:hAnsi="Arial" w:cs="Arial" w:hint="eastAsia"/>
                <w:b/>
                <w:bCs/>
                <w:color w:val="FF0000"/>
                <w:sz w:val="18"/>
                <w:szCs w:val="18"/>
              </w:rPr>
              <w:t>0</w:t>
            </w:r>
          </w:p>
        </w:tc>
        <w:tc>
          <w:tcPr>
            <w:tcW w:w="1276" w:type="dxa"/>
            <w:vAlign w:val="center"/>
            <w:hideMark/>
          </w:tcPr>
          <w:p w:rsidR="00F425A4" w:rsidRPr="00CF3772" w:rsidRDefault="008023E5" w:rsidP="00CF3772">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4</w:t>
            </w:r>
            <w:r w:rsidR="00202EC2" w:rsidRPr="00CF3772">
              <w:rPr>
                <w:rFonts w:ascii="Arial" w:hAnsi="Arial" w:cs="Arial" w:hint="eastAsia"/>
                <w:b/>
                <w:bCs/>
                <w:color w:val="FF0000"/>
                <w:sz w:val="18"/>
                <w:szCs w:val="18"/>
              </w:rPr>
              <w:t>5</w:t>
            </w:r>
            <w:r w:rsidR="00CF3772" w:rsidRPr="00CF3772">
              <w:rPr>
                <w:rFonts w:ascii="Arial" w:hAnsi="Arial" w:cs="Arial" w:hint="eastAsia"/>
                <w:b/>
                <w:bCs/>
                <w:color w:val="FF0000"/>
                <w:sz w:val="18"/>
                <w:szCs w:val="18"/>
              </w:rPr>
              <w:t>71</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Pr="009D1CE9" w:rsidRDefault="00F425A4" w:rsidP="009D1CE9">
            <w:pPr>
              <w:spacing w:before="136"/>
              <w:jc w:val="center"/>
              <w:rPr>
                <w:rFonts w:ascii="Arial" w:hAnsi="Arial" w:cs="Arial"/>
                <w:b/>
                <w:bCs/>
                <w:sz w:val="18"/>
                <w:szCs w:val="18"/>
              </w:rPr>
            </w:pPr>
            <w:r w:rsidRPr="009D1CE9">
              <w:rPr>
                <w:rFonts w:ascii="Arial" w:hAnsi="Arial" w:cs="Arial" w:hint="eastAsia"/>
                <w:b/>
                <w:bCs/>
                <w:sz w:val="18"/>
                <w:szCs w:val="18"/>
              </w:rPr>
              <w:t>本期价格</w:t>
            </w:r>
            <w:r w:rsidR="009D1CE9" w:rsidRPr="009D1CE9">
              <w:rPr>
                <w:rFonts w:ascii="Arial" w:hAnsi="Arial" w:cs="Arial" w:hint="eastAsia"/>
                <w:b/>
                <w:bCs/>
                <w:sz w:val="18"/>
                <w:szCs w:val="18"/>
              </w:rPr>
              <w:t>未</w:t>
            </w:r>
            <w:r w:rsidRPr="009D1CE9">
              <w:rPr>
                <w:rFonts w:ascii="Arial" w:hAnsi="Arial" w:cs="Arial" w:hint="eastAsia"/>
                <w:b/>
                <w:bCs/>
                <w:sz w:val="18"/>
                <w:szCs w:val="18"/>
              </w:rPr>
              <w:t>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CF3772" w:rsidRDefault="00F425A4" w:rsidP="00CF3772">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6</w:t>
            </w:r>
            <w:r w:rsidR="00CF3772" w:rsidRPr="00CF3772">
              <w:rPr>
                <w:rFonts w:ascii="Arial" w:hAnsi="Arial" w:cs="Arial" w:hint="eastAsia"/>
                <w:b/>
                <w:bCs/>
                <w:color w:val="FF0000"/>
                <w:sz w:val="18"/>
                <w:szCs w:val="18"/>
              </w:rPr>
              <w:t>10</w:t>
            </w:r>
            <w:r w:rsidR="00202EC2" w:rsidRPr="00CF3772">
              <w:rPr>
                <w:rFonts w:ascii="Arial" w:hAnsi="Arial" w:cs="Arial" w:hint="eastAsia"/>
                <w:b/>
                <w:bCs/>
                <w:color w:val="FF0000"/>
                <w:sz w:val="18"/>
                <w:szCs w:val="18"/>
              </w:rPr>
              <w:t>0</w:t>
            </w:r>
          </w:p>
        </w:tc>
        <w:tc>
          <w:tcPr>
            <w:tcW w:w="1276" w:type="dxa"/>
            <w:vAlign w:val="center"/>
            <w:hideMark/>
          </w:tcPr>
          <w:p w:rsidR="00F425A4" w:rsidRPr="00CF3772" w:rsidRDefault="00F425A4" w:rsidP="00CF3772">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5</w:t>
            </w:r>
            <w:r w:rsidR="00202EC2" w:rsidRPr="00CF3772">
              <w:rPr>
                <w:rFonts w:ascii="Arial" w:hAnsi="Arial" w:cs="Arial" w:hint="eastAsia"/>
                <w:b/>
                <w:bCs/>
                <w:color w:val="FF0000"/>
                <w:sz w:val="18"/>
                <w:szCs w:val="18"/>
              </w:rPr>
              <w:t>2</w:t>
            </w:r>
            <w:r w:rsidR="00CF3772" w:rsidRPr="00CF3772">
              <w:rPr>
                <w:rFonts w:ascii="Arial" w:hAnsi="Arial" w:cs="Arial" w:hint="eastAsia"/>
                <w:b/>
                <w:bCs/>
                <w:color w:val="FF0000"/>
                <w:sz w:val="18"/>
                <w:szCs w:val="18"/>
              </w:rPr>
              <w:t>61</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30</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87</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145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125.1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203</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261</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225.3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348</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300.4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420</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362.7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476</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535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462.1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588</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82</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48</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41.4</w:t>
            </w:r>
          </w:p>
        </w:tc>
        <w:tc>
          <w:tcPr>
            <w:tcW w:w="1417" w:type="dxa"/>
            <w:vMerge w:val="restart"/>
            <w:vAlign w:val="center"/>
            <w:hideMark/>
          </w:tcPr>
          <w:p w:rsidR="00F425A4" w:rsidRPr="00CF3772" w:rsidRDefault="00F425A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61</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52.7</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77</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66.5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91</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78.6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205</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201</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173.6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374</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323.1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504</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435.4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97</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83.8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183</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158.1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376</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324.8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383</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330.8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511</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441.4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595</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870</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751.5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3032</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2619.2</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2505</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2161.4</w:t>
            </w:r>
          </w:p>
        </w:tc>
        <w:tc>
          <w:tcPr>
            <w:tcW w:w="1417" w:type="dxa"/>
            <w:vMerge w:val="restart"/>
            <w:vAlign w:val="center"/>
            <w:hideMark/>
          </w:tcPr>
          <w:p w:rsidR="00F425A4" w:rsidRPr="00CF3772" w:rsidRDefault="00F425A4" w:rsidP="00644E18">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2489</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2150.2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4963</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4287.4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3992</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3448.6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3366</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2907.8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6453</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5574.6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5125</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4427.3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4770</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4120.7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9223</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7967.5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7553</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6524.9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7276</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6285.5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12462</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10765.6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10091</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8717.4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9472</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8182.6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15118</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13060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12192</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10532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11152</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9633.9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19392</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16752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15711</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13572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14679</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12680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24271</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20967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19848</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17146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19019</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16430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1350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1166</w:t>
            </w:r>
          </w:p>
        </w:tc>
        <w:tc>
          <w:tcPr>
            <w:tcW w:w="1417" w:type="dxa"/>
            <w:vMerge w:val="restart"/>
            <w:vAlign w:val="center"/>
            <w:hideMark/>
          </w:tcPr>
          <w:p w:rsidR="00F425A4" w:rsidRPr="00CF3772" w:rsidRDefault="00F425A4" w:rsidP="00CF3772">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本期价格</w:t>
            </w:r>
            <w:r w:rsidR="00CF3772" w:rsidRPr="00CF3772">
              <w:rPr>
                <w:rFonts w:ascii="Arial" w:hAnsi="Arial" w:cs="Arial" w:hint="eastAsia"/>
                <w:b/>
                <w:color w:val="000000" w:themeColor="text1"/>
                <w:kern w:val="0"/>
                <w:sz w:val="18"/>
                <w:szCs w:val="18"/>
              </w:rPr>
              <w:t>未</w:t>
            </w:r>
            <w:r w:rsidRPr="00CF3772">
              <w:rPr>
                <w:rFonts w:ascii="Arial" w:hAnsi="Arial" w:cs="Arial" w:hint="eastAsia"/>
                <w:b/>
                <w:color w:val="000000" w:themeColor="text1"/>
                <w:kern w:val="0"/>
                <w:sz w:val="18"/>
                <w:szCs w:val="18"/>
              </w:rPr>
              <w:t>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1700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1468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1950</w:t>
            </w:r>
          </w:p>
        </w:tc>
        <w:tc>
          <w:tcPr>
            <w:tcW w:w="1276" w:type="dxa"/>
            <w:vAlign w:val="center"/>
            <w:hideMark/>
          </w:tcPr>
          <w:p w:rsidR="00F425A4" w:rsidRPr="00CF3772" w:rsidRDefault="009D1CE9" w:rsidP="007F03F8">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2100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1813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2200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1899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2350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2500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2158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3100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2677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1400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1208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1800</w:t>
            </w:r>
          </w:p>
        </w:tc>
        <w:tc>
          <w:tcPr>
            <w:tcW w:w="1276" w:type="dxa"/>
            <w:vAlign w:val="center"/>
            <w:hideMark/>
          </w:tcPr>
          <w:p w:rsidR="00F425A4" w:rsidRPr="00CF3772" w:rsidRDefault="009D1CE9" w:rsidP="007F03F8">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1554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1640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2350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2028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2850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2459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2900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4650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4012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3000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2591</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9D1CE9" w:rsidRPr="00CF3772" w:rsidRDefault="009D1CE9" w:rsidP="00F425A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本期价格</w:t>
            </w:r>
            <w:r w:rsidR="00CF3772" w:rsidRPr="00CF3772">
              <w:rPr>
                <w:rFonts w:ascii="Arial" w:hAnsi="Arial" w:cs="Arial" w:hint="eastAsia"/>
                <w:b/>
                <w:color w:val="000000" w:themeColor="text1"/>
                <w:kern w:val="0"/>
                <w:sz w:val="18"/>
                <w:szCs w:val="18"/>
              </w:rPr>
              <w:t>未</w:t>
            </w:r>
            <w:r w:rsidRPr="00CF3772">
              <w:rPr>
                <w:rFonts w:ascii="Arial" w:hAnsi="Arial" w:cs="Arial" w:hint="eastAsia"/>
                <w:b/>
                <w:color w:val="000000" w:themeColor="text1"/>
                <w:kern w:val="0"/>
                <w:sz w:val="18"/>
                <w:szCs w:val="18"/>
              </w:rPr>
              <w:t>调</w:t>
            </w:r>
          </w:p>
          <w:p w:rsidR="00CF3772" w:rsidRDefault="00F425A4" w:rsidP="00F425A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3300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2849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4650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4013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6600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5694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3500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3022</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3700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3194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F425A4">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5850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5048</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7950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6856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2750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2375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3150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2720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3650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3151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4700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4056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3600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3108</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4600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3970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6550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5651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8450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7289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w:t>
            </w:r>
          </w:p>
        </w:tc>
        <w:tc>
          <w:tcPr>
            <w:tcW w:w="1276"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5.18</w:t>
            </w:r>
          </w:p>
        </w:tc>
        <w:tc>
          <w:tcPr>
            <w:tcW w:w="1417" w:type="dxa"/>
            <w:vMerge w:val="restart"/>
            <w:vAlign w:val="center"/>
            <w:hideMark/>
          </w:tcPr>
          <w:p w:rsidR="00F425A4" w:rsidRPr="00CF3772" w:rsidRDefault="00F425A4" w:rsidP="00CF3772">
            <w:pPr>
              <w:widowControl/>
              <w:spacing w:before="136"/>
              <w:jc w:val="center"/>
              <w:rPr>
                <w:rFonts w:ascii="Arial" w:hAnsi="Arial" w:cs="Arial"/>
                <w:b/>
                <w:color w:val="00B050"/>
                <w:kern w:val="0"/>
                <w:sz w:val="18"/>
                <w:szCs w:val="18"/>
              </w:rPr>
            </w:pPr>
            <w:r w:rsidRPr="00CF3772">
              <w:rPr>
                <w:rFonts w:ascii="Arial" w:hAnsi="Arial" w:cs="Arial" w:hint="eastAsia"/>
                <w:b/>
                <w:color w:val="00B050"/>
                <w:kern w:val="0"/>
                <w:sz w:val="18"/>
                <w:szCs w:val="18"/>
              </w:rPr>
              <w:t>本期价格</w:t>
            </w:r>
            <w:r w:rsidR="00CF3772" w:rsidRPr="00CF3772">
              <w:rPr>
                <w:rFonts w:ascii="Arial" w:hAnsi="Arial" w:cs="Arial" w:hint="eastAsia"/>
                <w:b/>
                <w:color w:val="00B050"/>
                <w:kern w:val="0"/>
                <w:sz w:val="18"/>
                <w:szCs w:val="18"/>
              </w:rPr>
              <w:t>下</w:t>
            </w:r>
            <w:r w:rsidRPr="00CF3772">
              <w:rPr>
                <w:rFonts w:ascii="Arial" w:hAnsi="Arial" w:cs="Arial" w:hint="eastAsia"/>
                <w:b/>
                <w:color w:val="00B050"/>
                <w:kern w:val="0"/>
                <w:sz w:val="18"/>
                <w:szCs w:val="18"/>
              </w:rPr>
              <w:t>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6.5</w:t>
            </w:r>
          </w:p>
        </w:tc>
        <w:tc>
          <w:tcPr>
            <w:tcW w:w="1276"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w:t>
            </w:r>
          </w:p>
        </w:tc>
        <w:tc>
          <w:tcPr>
            <w:tcW w:w="1276"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6.05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w:t>
            </w:r>
          </w:p>
        </w:tc>
        <w:tc>
          <w:tcPr>
            <w:tcW w:w="1276"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6.91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8.5</w:t>
            </w:r>
          </w:p>
        </w:tc>
        <w:tc>
          <w:tcPr>
            <w:tcW w:w="1276"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7.34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9.5</w:t>
            </w:r>
          </w:p>
        </w:tc>
        <w:tc>
          <w:tcPr>
            <w:tcW w:w="1276"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11.5</w:t>
            </w:r>
          </w:p>
        </w:tc>
        <w:tc>
          <w:tcPr>
            <w:tcW w:w="1276"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12.5</w:t>
            </w:r>
          </w:p>
        </w:tc>
        <w:tc>
          <w:tcPr>
            <w:tcW w:w="1276"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14</w:t>
            </w:r>
          </w:p>
        </w:tc>
        <w:tc>
          <w:tcPr>
            <w:tcW w:w="1276"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12.09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6.5</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5.62</w:t>
            </w:r>
          </w:p>
        </w:tc>
        <w:tc>
          <w:tcPr>
            <w:tcW w:w="1417" w:type="dxa"/>
            <w:vMerge w:val="restart"/>
            <w:vAlign w:val="center"/>
            <w:hideMark/>
          </w:tcPr>
          <w:p w:rsidR="00F425A4" w:rsidRPr="00CF3772" w:rsidRDefault="00F425A4" w:rsidP="00644E18">
            <w:pPr>
              <w:widowControl/>
              <w:spacing w:before="136"/>
              <w:jc w:val="center"/>
              <w:rPr>
                <w:rFonts w:ascii="Arial" w:hAnsi="Arial" w:cs="Arial"/>
                <w:b/>
                <w:kern w:val="0"/>
                <w:sz w:val="18"/>
                <w:szCs w:val="18"/>
              </w:rPr>
            </w:pPr>
            <w:r w:rsidRPr="00CF3772">
              <w:rPr>
                <w:rFonts w:ascii="Arial" w:hAnsi="Arial" w:cs="Arial" w:hint="eastAsia"/>
                <w:b/>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7.5</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6.48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8</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11</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12</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17</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22</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24</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38</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32.8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10</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8.6</w:t>
            </w:r>
          </w:p>
        </w:tc>
        <w:tc>
          <w:tcPr>
            <w:tcW w:w="1417" w:type="dxa"/>
            <w:vMerge w:val="restart"/>
            <w:vAlign w:val="center"/>
            <w:hideMark/>
          </w:tcPr>
          <w:p w:rsidR="00F425A4" w:rsidRPr="00CF3772" w:rsidRDefault="00F425A4" w:rsidP="00644E18">
            <w:pPr>
              <w:widowControl/>
              <w:spacing w:before="136"/>
              <w:jc w:val="center"/>
              <w:rPr>
                <w:rFonts w:ascii="Arial" w:hAnsi="Arial" w:cs="Arial"/>
                <w:b/>
                <w:kern w:val="0"/>
                <w:sz w:val="18"/>
                <w:szCs w:val="18"/>
              </w:rPr>
            </w:pPr>
            <w:r w:rsidRPr="00CF3772">
              <w:rPr>
                <w:rFonts w:ascii="Arial" w:hAnsi="Arial" w:cs="Arial" w:hint="eastAsia"/>
                <w:b/>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12.5</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13.5</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19</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23</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29</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25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40</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34.5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45</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38.8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55</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47.5</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64" w:name="_Toc6419301"/>
      <w:r>
        <w:rPr>
          <w:rFonts w:hint="eastAsia"/>
          <w:color w:val="FF0000"/>
        </w:rPr>
        <w:lastRenderedPageBreak/>
        <w:t>海绵城市工程价格专区</w:t>
      </w:r>
      <w:bookmarkEnd w:id="164"/>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52</w:t>
            </w:r>
          </w:p>
        </w:tc>
        <w:tc>
          <w:tcPr>
            <w:tcW w:w="1276" w:type="dxa"/>
            <w:gridSpan w:val="2"/>
            <w:vAlign w:val="center"/>
            <w:hideMark/>
          </w:tcPr>
          <w:p w:rsidR="00845F3B" w:rsidRPr="00CF3772" w:rsidRDefault="00A069AA" w:rsidP="007F03F8">
            <w:pPr>
              <w:widowControl/>
              <w:spacing w:before="136"/>
              <w:jc w:val="center"/>
              <w:rPr>
                <w:rFonts w:ascii="Arial" w:hAnsi="Arial" w:cs="Arial"/>
                <w:kern w:val="0"/>
                <w:sz w:val="18"/>
                <w:szCs w:val="18"/>
              </w:rPr>
            </w:pPr>
            <w:r w:rsidRPr="00CF3772">
              <w:rPr>
                <w:rFonts w:ascii="Arial" w:hAnsi="Arial" w:cs="Arial" w:hint="eastAsia"/>
                <w:kern w:val="0"/>
                <w:sz w:val="18"/>
                <w:szCs w:val="18"/>
              </w:rPr>
              <w:t>45</w:t>
            </w:r>
          </w:p>
        </w:tc>
        <w:tc>
          <w:tcPr>
            <w:tcW w:w="1417" w:type="dxa"/>
            <w:vMerge w:val="restart"/>
            <w:vAlign w:val="center"/>
            <w:hideMark/>
          </w:tcPr>
          <w:p w:rsidR="00845F3B" w:rsidRPr="00CF3772" w:rsidRDefault="00845F3B" w:rsidP="00CF3772">
            <w:pPr>
              <w:widowControl/>
              <w:spacing w:before="136"/>
              <w:jc w:val="center"/>
              <w:rPr>
                <w:rFonts w:ascii="Arial" w:hAnsi="Arial" w:cs="Arial"/>
                <w:b/>
                <w:kern w:val="0"/>
                <w:sz w:val="18"/>
                <w:szCs w:val="18"/>
              </w:rPr>
            </w:pPr>
            <w:r w:rsidRPr="00CF3772">
              <w:rPr>
                <w:rFonts w:ascii="Arial" w:hAnsi="Arial" w:cs="Arial" w:hint="eastAsia"/>
                <w:b/>
                <w:kern w:val="0"/>
                <w:sz w:val="18"/>
                <w:szCs w:val="18"/>
              </w:rPr>
              <w:t>本期</w:t>
            </w:r>
            <w:r w:rsidR="00CF3772" w:rsidRPr="00CF3772">
              <w:rPr>
                <w:rFonts w:ascii="Arial" w:hAnsi="Arial" w:cs="Arial" w:hint="eastAsia"/>
                <w:b/>
                <w:kern w:val="0"/>
                <w:sz w:val="18"/>
                <w:szCs w:val="18"/>
              </w:rPr>
              <w:t>价格未</w:t>
            </w:r>
            <w:r w:rsidRPr="00CF3772">
              <w:rPr>
                <w:rFonts w:ascii="Arial" w:hAnsi="Arial" w:cs="Arial" w:hint="eastAsia"/>
                <w:b/>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57</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75</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62</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53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80</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62</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53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80</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62</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53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80</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64</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82</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88</w:t>
            </w:r>
          </w:p>
        </w:tc>
        <w:tc>
          <w:tcPr>
            <w:tcW w:w="1276" w:type="dxa"/>
            <w:gridSpan w:val="2"/>
            <w:vAlign w:val="center"/>
            <w:hideMark/>
          </w:tcPr>
          <w:p w:rsidR="00845F3B" w:rsidRPr="00CF3772" w:rsidRDefault="00A069AA" w:rsidP="007F03F8">
            <w:pPr>
              <w:widowControl/>
              <w:spacing w:before="136"/>
              <w:jc w:val="center"/>
              <w:rPr>
                <w:rFonts w:ascii="Arial" w:hAnsi="Arial" w:cs="Arial"/>
                <w:kern w:val="0"/>
                <w:sz w:val="18"/>
                <w:szCs w:val="18"/>
              </w:rPr>
            </w:pPr>
            <w:r w:rsidRPr="00CF3772">
              <w:rPr>
                <w:rFonts w:ascii="Arial" w:hAnsi="Arial" w:cs="Arial" w:hint="eastAsia"/>
                <w:kern w:val="0"/>
                <w:sz w:val="18"/>
                <w:szCs w:val="18"/>
              </w:rPr>
              <w:t>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88</w:t>
            </w:r>
          </w:p>
        </w:tc>
        <w:tc>
          <w:tcPr>
            <w:tcW w:w="1276" w:type="dxa"/>
            <w:gridSpan w:val="2"/>
            <w:vAlign w:val="center"/>
            <w:hideMark/>
          </w:tcPr>
          <w:p w:rsidR="00845F3B" w:rsidRPr="00CF3772" w:rsidRDefault="00A069AA" w:rsidP="007F03F8">
            <w:pPr>
              <w:widowControl/>
              <w:spacing w:before="136"/>
              <w:jc w:val="center"/>
              <w:rPr>
                <w:rFonts w:ascii="Arial" w:hAnsi="Arial" w:cs="Arial"/>
                <w:kern w:val="0"/>
                <w:sz w:val="18"/>
                <w:szCs w:val="18"/>
              </w:rPr>
            </w:pPr>
            <w:r w:rsidRPr="00CF3772">
              <w:rPr>
                <w:rFonts w:ascii="Arial" w:hAnsi="Arial" w:cs="Arial" w:hint="eastAsia"/>
                <w:kern w:val="0"/>
                <w:sz w:val="18"/>
                <w:szCs w:val="18"/>
              </w:rPr>
              <w:t>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w:t>
            </w:r>
          </w:p>
        </w:tc>
        <w:tc>
          <w:tcPr>
            <w:tcW w:w="1276" w:type="dxa"/>
            <w:gridSpan w:val="2"/>
            <w:vAlign w:val="center"/>
            <w:hideMark/>
          </w:tcPr>
          <w:p w:rsidR="007F03F8" w:rsidRPr="00CF3772" w:rsidRDefault="00A069AA" w:rsidP="00CE6535">
            <w:pPr>
              <w:widowControl/>
              <w:spacing w:before="136"/>
              <w:jc w:val="center"/>
              <w:rPr>
                <w:rFonts w:ascii="Arial" w:hAnsi="Arial" w:cs="Arial"/>
                <w:kern w:val="0"/>
                <w:sz w:val="18"/>
                <w:szCs w:val="18"/>
              </w:rPr>
            </w:pPr>
            <w:r w:rsidRPr="00CF3772">
              <w:rPr>
                <w:rFonts w:ascii="Arial" w:hAnsi="Arial" w:cs="Arial" w:hint="eastAsia"/>
                <w:kern w:val="0"/>
                <w:sz w:val="18"/>
                <w:szCs w:val="18"/>
              </w:rPr>
              <w:t>60</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88</w:t>
            </w:r>
          </w:p>
        </w:tc>
        <w:tc>
          <w:tcPr>
            <w:tcW w:w="1276" w:type="dxa"/>
            <w:gridSpan w:val="2"/>
            <w:tcBorders>
              <w:top w:val="single" w:sz="6" w:space="0" w:color="auto"/>
              <w:left w:val="single" w:sz="6" w:space="0" w:color="auto"/>
              <w:bottom w:val="single" w:sz="4" w:space="0" w:color="auto"/>
            </w:tcBorders>
            <w:vAlign w:val="center"/>
            <w:hideMark/>
          </w:tcPr>
          <w:p w:rsidR="007F03F8" w:rsidRPr="00CF3772" w:rsidRDefault="00A069AA" w:rsidP="00CE6535">
            <w:pPr>
              <w:widowControl/>
              <w:spacing w:before="136"/>
              <w:jc w:val="center"/>
              <w:rPr>
                <w:rFonts w:ascii="Arial" w:hAnsi="Arial" w:cs="Arial"/>
                <w:kern w:val="0"/>
                <w:sz w:val="18"/>
                <w:szCs w:val="18"/>
              </w:rPr>
            </w:pPr>
            <w:r w:rsidRPr="00CF3772">
              <w:rPr>
                <w:rFonts w:ascii="Arial" w:hAnsi="Arial" w:cs="Arial" w:hint="eastAsia"/>
                <w:kern w:val="0"/>
                <w:sz w:val="18"/>
                <w:szCs w:val="18"/>
              </w:rPr>
              <w:t>76</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72</w:t>
            </w:r>
          </w:p>
        </w:tc>
        <w:tc>
          <w:tcPr>
            <w:tcW w:w="1276" w:type="dxa"/>
            <w:gridSpan w:val="2"/>
            <w:tcBorders>
              <w:top w:val="single" w:sz="6" w:space="0" w:color="auto"/>
              <w:left w:val="single" w:sz="6" w:space="0" w:color="auto"/>
              <w:bottom w:val="single" w:sz="4"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90</w:t>
            </w:r>
          </w:p>
        </w:tc>
        <w:tc>
          <w:tcPr>
            <w:tcW w:w="1276" w:type="dxa"/>
            <w:gridSpan w:val="2"/>
            <w:tcBorders>
              <w:top w:val="single" w:sz="6" w:space="0" w:color="auto"/>
              <w:left w:val="single" w:sz="6" w:space="0" w:color="auto"/>
              <w:bottom w:val="single" w:sz="4"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77</w:t>
            </w:r>
          </w:p>
        </w:tc>
        <w:tc>
          <w:tcPr>
            <w:tcW w:w="1276" w:type="dxa"/>
            <w:gridSpan w:val="2"/>
            <w:tcBorders>
              <w:top w:val="single" w:sz="6" w:space="0" w:color="auto"/>
              <w:left w:val="single" w:sz="6" w:space="0" w:color="auto"/>
              <w:bottom w:val="single" w:sz="4"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96</w:t>
            </w:r>
          </w:p>
        </w:tc>
        <w:tc>
          <w:tcPr>
            <w:tcW w:w="1276" w:type="dxa"/>
            <w:gridSpan w:val="2"/>
            <w:tcBorders>
              <w:top w:val="single" w:sz="6" w:space="0" w:color="auto"/>
              <w:left w:val="single" w:sz="6" w:space="0" w:color="auto"/>
              <w:bottom w:val="single" w:sz="4"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77</w:t>
            </w:r>
          </w:p>
        </w:tc>
        <w:tc>
          <w:tcPr>
            <w:tcW w:w="1276" w:type="dxa"/>
            <w:gridSpan w:val="2"/>
            <w:tcBorders>
              <w:top w:val="single" w:sz="6" w:space="0" w:color="auto"/>
              <w:left w:val="single" w:sz="6" w:space="0" w:color="auto"/>
              <w:bottom w:val="single" w:sz="4"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96</w:t>
            </w:r>
          </w:p>
        </w:tc>
        <w:tc>
          <w:tcPr>
            <w:tcW w:w="1276" w:type="dxa"/>
            <w:gridSpan w:val="2"/>
            <w:tcBorders>
              <w:top w:val="single" w:sz="6" w:space="0" w:color="auto"/>
              <w:left w:val="single" w:sz="6" w:space="0" w:color="auto"/>
              <w:bottom w:val="single" w:sz="4"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023E5" w:rsidP="00A069AA">
            <w:pPr>
              <w:widowControl/>
              <w:spacing w:before="136"/>
              <w:jc w:val="center"/>
              <w:rPr>
                <w:rFonts w:ascii="Arial" w:hAnsi="Arial" w:cs="Arial"/>
                <w:kern w:val="0"/>
                <w:sz w:val="18"/>
                <w:szCs w:val="18"/>
              </w:rPr>
            </w:pPr>
            <w:r w:rsidRPr="00CF3772">
              <w:rPr>
                <w:rFonts w:ascii="Arial" w:hAnsi="Arial" w:cs="Arial" w:hint="eastAsia"/>
                <w:kern w:val="0"/>
                <w:sz w:val="18"/>
                <w:szCs w:val="18"/>
              </w:rPr>
              <w:t>2</w:t>
            </w:r>
            <w:r w:rsidR="00A069AA" w:rsidRPr="00CF3772">
              <w:rPr>
                <w:rFonts w:ascii="Arial" w:hAnsi="Arial" w:cs="Arial" w:hint="eastAsia"/>
                <w:kern w:val="0"/>
                <w:sz w:val="18"/>
                <w:szCs w:val="18"/>
              </w:rPr>
              <w:t>13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023E5" w:rsidP="00A069AA">
            <w:pPr>
              <w:widowControl/>
              <w:spacing w:before="136"/>
              <w:jc w:val="center"/>
              <w:rPr>
                <w:rFonts w:ascii="Arial" w:hAnsi="Arial" w:cs="Arial"/>
                <w:kern w:val="0"/>
                <w:sz w:val="18"/>
                <w:szCs w:val="18"/>
              </w:rPr>
            </w:pPr>
            <w:r w:rsidRPr="00CF3772">
              <w:rPr>
                <w:rFonts w:ascii="Arial" w:hAnsi="Arial" w:cs="Arial" w:hint="eastAsia"/>
                <w:kern w:val="0"/>
                <w:sz w:val="18"/>
                <w:szCs w:val="18"/>
              </w:rPr>
              <w:t>1</w:t>
            </w:r>
            <w:r w:rsidR="00A069AA" w:rsidRPr="00CF3772">
              <w:rPr>
                <w:rFonts w:ascii="Arial" w:hAnsi="Arial" w:cs="Arial" w:hint="eastAsia"/>
                <w:kern w:val="0"/>
                <w:sz w:val="18"/>
                <w:szCs w:val="18"/>
              </w:rPr>
              <w:t>84</w:t>
            </w:r>
          </w:p>
        </w:tc>
        <w:tc>
          <w:tcPr>
            <w:tcW w:w="1417" w:type="dxa"/>
            <w:vMerge w:val="restart"/>
            <w:tcBorders>
              <w:top w:val="single" w:sz="6" w:space="0" w:color="auto"/>
              <w:left w:val="single" w:sz="6" w:space="0" w:color="auto"/>
              <w:right w:val="single" w:sz="4" w:space="0" w:color="auto"/>
            </w:tcBorders>
            <w:vAlign w:val="center"/>
            <w:hideMark/>
          </w:tcPr>
          <w:p w:rsidR="00845F3B" w:rsidRPr="000C317E" w:rsidRDefault="00CF3772" w:rsidP="00202EC2">
            <w:pPr>
              <w:widowControl/>
              <w:spacing w:before="136"/>
              <w:jc w:val="center"/>
              <w:rPr>
                <w:rFonts w:ascii="Arial" w:hAnsi="Arial" w:cs="Arial"/>
                <w:color w:val="1F497D" w:themeColor="text2"/>
                <w:kern w:val="0"/>
                <w:sz w:val="18"/>
                <w:szCs w:val="18"/>
              </w:rPr>
            </w:pPr>
            <w:r w:rsidRPr="00CF3772">
              <w:rPr>
                <w:rFonts w:ascii="Arial" w:hAnsi="Arial" w:cs="Arial" w:hint="eastAsia"/>
                <w:b/>
                <w:kern w:val="0"/>
                <w:sz w:val="18"/>
                <w:szCs w:val="18"/>
              </w:rPr>
              <w:t>本期价格未调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023E5" w:rsidP="00A069AA">
            <w:pPr>
              <w:widowControl/>
              <w:spacing w:before="136"/>
              <w:jc w:val="center"/>
              <w:rPr>
                <w:rFonts w:ascii="Arial" w:hAnsi="Arial" w:cs="Arial"/>
                <w:kern w:val="0"/>
                <w:sz w:val="18"/>
                <w:szCs w:val="18"/>
              </w:rPr>
            </w:pPr>
            <w:r w:rsidRPr="00CF3772">
              <w:rPr>
                <w:rFonts w:ascii="Arial" w:hAnsi="Arial" w:cs="Arial" w:hint="eastAsia"/>
                <w:kern w:val="0"/>
                <w:sz w:val="18"/>
                <w:szCs w:val="18"/>
              </w:rPr>
              <w:t>6</w:t>
            </w:r>
            <w:r w:rsidR="00A069AA" w:rsidRPr="00CF3772">
              <w:rPr>
                <w:rFonts w:ascii="Arial" w:hAnsi="Arial" w:cs="Arial" w:hint="eastAsia"/>
                <w:kern w:val="0"/>
                <w:sz w:val="18"/>
                <w:szCs w:val="18"/>
              </w:rPr>
              <w:t>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023E5" w:rsidP="00A069AA">
            <w:pPr>
              <w:widowControl/>
              <w:spacing w:before="136"/>
              <w:jc w:val="center"/>
              <w:rPr>
                <w:rFonts w:ascii="Arial" w:hAnsi="Arial" w:cs="Arial"/>
                <w:kern w:val="0"/>
                <w:sz w:val="18"/>
                <w:szCs w:val="18"/>
              </w:rPr>
            </w:pPr>
            <w:r w:rsidRPr="00CF3772">
              <w:rPr>
                <w:rFonts w:ascii="Arial" w:hAnsi="Arial" w:cs="Arial" w:hint="eastAsia"/>
                <w:kern w:val="0"/>
                <w:sz w:val="18"/>
                <w:szCs w:val="18"/>
              </w:rPr>
              <w:t>5</w:t>
            </w:r>
            <w:r w:rsidR="00A069AA" w:rsidRPr="00CF3772">
              <w:rPr>
                <w:rFonts w:ascii="Arial" w:hAnsi="Arial" w:cs="Arial" w:hint="eastAsia"/>
                <w:kern w:val="0"/>
                <w:sz w:val="18"/>
                <w:szCs w:val="18"/>
              </w:rPr>
              <w:t>2</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845F3B"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CF3772"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460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CF3772"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443.7</w:t>
            </w:r>
          </w:p>
        </w:tc>
        <w:tc>
          <w:tcPr>
            <w:tcW w:w="1417" w:type="dxa"/>
            <w:vMerge w:val="restart"/>
            <w:tcBorders>
              <w:top w:val="single" w:sz="6" w:space="0" w:color="auto"/>
              <w:left w:val="single" w:sz="6" w:space="0" w:color="auto"/>
              <w:right w:val="single" w:sz="4" w:space="0" w:color="auto"/>
            </w:tcBorders>
            <w:vAlign w:val="center"/>
            <w:hideMark/>
          </w:tcPr>
          <w:p w:rsidR="00845F3B" w:rsidRPr="00CF3772" w:rsidRDefault="00845F3B" w:rsidP="00202EC2">
            <w:pPr>
              <w:widowControl/>
              <w:spacing w:before="136"/>
              <w:jc w:val="center"/>
              <w:rPr>
                <w:rFonts w:ascii="Arial" w:hAnsi="Arial" w:cs="Arial"/>
                <w:b/>
                <w:color w:val="00B050"/>
                <w:kern w:val="0"/>
                <w:sz w:val="18"/>
                <w:szCs w:val="18"/>
              </w:rPr>
            </w:pPr>
            <w:r w:rsidRPr="00CF3772">
              <w:rPr>
                <w:rFonts w:ascii="Arial" w:hAnsi="Arial" w:cs="Arial" w:hint="eastAsia"/>
                <w:b/>
                <w:color w:val="00B050"/>
                <w:kern w:val="0"/>
                <w:sz w:val="18"/>
                <w:szCs w:val="18"/>
              </w:rPr>
              <w:t>本期</w:t>
            </w:r>
            <w:r w:rsidR="00202EC2" w:rsidRPr="00CF3772">
              <w:rPr>
                <w:rFonts w:ascii="Arial" w:hAnsi="Arial" w:cs="Arial" w:hint="eastAsia"/>
                <w:b/>
                <w:color w:val="00B050"/>
                <w:kern w:val="0"/>
                <w:sz w:val="18"/>
                <w:szCs w:val="18"/>
              </w:rPr>
              <w:t>下</w:t>
            </w:r>
            <w:r w:rsidRPr="00CF3772">
              <w:rPr>
                <w:rFonts w:ascii="Arial" w:hAnsi="Arial" w:cs="Arial" w:hint="eastAsia"/>
                <w:b/>
                <w:color w:val="00B050"/>
                <w:kern w:val="0"/>
                <w:sz w:val="18"/>
                <w:szCs w:val="18"/>
              </w:rPr>
              <w:t>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CF3772"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510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CF3772"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492.3</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CF3772"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580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CF3772"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560</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CF3772"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CF3772"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599.1</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338.2</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vMerge/>
            <w:tcBorders>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346.1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372.5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60.8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70.4</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72.2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87.2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87.1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116.2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128.5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118.8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131.1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147.8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162.8</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165.4</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168.9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186.5</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196.6</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207</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213.2</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210.5</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229.9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244.1</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255.6</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290.7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296.04</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304.8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319.8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327.7</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111.8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126.7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140.8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155.7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149.6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152.2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158.4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175.9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190.9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196.2</w:t>
            </w:r>
          </w:p>
        </w:tc>
        <w:tc>
          <w:tcPr>
            <w:tcW w:w="1842" w:type="dxa"/>
            <w:gridSpan w:val="2"/>
            <w:vMerge/>
            <w:tcBorders>
              <w:left w:val="single" w:sz="6" w:space="0" w:color="auto"/>
              <w:bottom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187.4</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192.7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202.3</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207.6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220.2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228.1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231.6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243.1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274.06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347</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308.3</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329.4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340.8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349.2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354.9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422.6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566.8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3E121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FA790A">
            <w:pPr>
              <w:widowControl/>
              <w:spacing w:before="136"/>
              <w:jc w:val="center"/>
              <w:rPr>
                <w:rFonts w:ascii="Arial" w:hAnsi="Arial" w:cs="Arial"/>
                <w:kern w:val="0"/>
                <w:sz w:val="18"/>
                <w:szCs w:val="18"/>
              </w:rPr>
            </w:pPr>
            <w:r w:rsidRPr="00CF3772">
              <w:rPr>
                <w:rFonts w:ascii="Arial" w:hAnsi="Arial" w:cs="Arial" w:hint="eastAsia"/>
                <w:kern w:val="0"/>
                <w:sz w:val="18"/>
                <w:szCs w:val="18"/>
              </w:rPr>
              <w:t>1783</w:t>
            </w:r>
            <w:r w:rsidR="007F03F8" w:rsidRPr="00CF3772">
              <w:rPr>
                <w:rFonts w:ascii="Arial" w:hAnsi="Arial" w:cs="Arial" w:hint="eastAsia"/>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65" w:name="_Toc6419302"/>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65"/>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069AA" w:rsidRDefault="00202EC2" w:rsidP="00181E7E">
            <w:pPr>
              <w:jc w:val="center"/>
              <w:rPr>
                <w:sz w:val="18"/>
                <w:szCs w:val="18"/>
              </w:rPr>
            </w:pPr>
            <w:r w:rsidRPr="00A069AA">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845F3B" w:rsidRPr="00A069AA" w:rsidRDefault="00202EC2" w:rsidP="008023E5">
            <w:pPr>
              <w:jc w:val="center"/>
              <w:rPr>
                <w:sz w:val="18"/>
                <w:szCs w:val="18"/>
              </w:rPr>
            </w:pPr>
            <w:r w:rsidRPr="00A069AA">
              <w:rPr>
                <w:rFonts w:hint="eastAsia"/>
                <w:sz w:val="18"/>
                <w:szCs w:val="18"/>
              </w:rPr>
              <w:t>123</w:t>
            </w:r>
          </w:p>
        </w:tc>
        <w:tc>
          <w:tcPr>
            <w:tcW w:w="688" w:type="pct"/>
            <w:vMerge w:val="restart"/>
            <w:tcBorders>
              <w:top w:val="single" w:sz="6" w:space="0" w:color="auto"/>
              <w:left w:val="single" w:sz="6" w:space="0" w:color="auto"/>
              <w:right w:val="single" w:sz="8" w:space="0" w:color="auto"/>
            </w:tcBorders>
            <w:vAlign w:val="center"/>
          </w:tcPr>
          <w:p w:rsidR="00CF3772" w:rsidRPr="00CF3772" w:rsidRDefault="00CF3772" w:rsidP="00A069AA">
            <w:pPr>
              <w:jc w:val="center"/>
              <w:rPr>
                <w:b/>
                <w:color w:val="FF0000"/>
                <w:sz w:val="18"/>
                <w:szCs w:val="18"/>
              </w:rPr>
            </w:pPr>
            <w:r w:rsidRPr="00CF3772">
              <w:rPr>
                <w:rFonts w:hint="eastAsia"/>
                <w:b/>
                <w:color w:val="FF0000"/>
                <w:sz w:val="18"/>
                <w:szCs w:val="18"/>
              </w:rPr>
              <w:t>红色价格上调</w:t>
            </w:r>
          </w:p>
          <w:p w:rsidR="00845F3B" w:rsidRPr="00CF3772" w:rsidRDefault="00845F3B" w:rsidP="00A069AA">
            <w:pPr>
              <w:jc w:val="center"/>
              <w:rPr>
                <w:b/>
                <w:sz w:val="18"/>
                <w:szCs w:val="18"/>
              </w:rPr>
            </w:pPr>
            <w:r w:rsidRPr="00CF3772">
              <w:rPr>
                <w:rFonts w:hint="eastAsia"/>
                <w:b/>
                <w:sz w:val="18"/>
                <w:szCs w:val="18"/>
              </w:rPr>
              <w:t>本期</w:t>
            </w:r>
            <w:r w:rsidR="00CF3772" w:rsidRPr="00CF3772">
              <w:rPr>
                <w:rFonts w:hint="eastAsia"/>
                <w:b/>
                <w:sz w:val="18"/>
                <w:szCs w:val="18"/>
              </w:rPr>
              <w:t>价格</w:t>
            </w:r>
            <w:r w:rsidR="00A069AA" w:rsidRPr="00CF3772">
              <w:rPr>
                <w:rFonts w:hint="eastAsia"/>
                <w:b/>
                <w:sz w:val="18"/>
                <w:szCs w:val="18"/>
              </w:rPr>
              <w:t>未</w:t>
            </w:r>
            <w:r w:rsidRPr="00CF3772">
              <w:rPr>
                <w:rFonts w:hint="eastAsia"/>
                <w:b/>
                <w:sz w:val="18"/>
                <w:szCs w:val="18"/>
              </w:rPr>
              <w:t>调</w:t>
            </w: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069AA" w:rsidRDefault="00202EC2" w:rsidP="00181E7E">
            <w:pPr>
              <w:jc w:val="center"/>
              <w:rPr>
                <w:sz w:val="18"/>
                <w:szCs w:val="18"/>
              </w:rPr>
            </w:pPr>
            <w:r w:rsidRPr="00A069AA">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845F3B" w:rsidRPr="00A069AA" w:rsidRDefault="00202EC2" w:rsidP="00181E7E">
            <w:pPr>
              <w:jc w:val="center"/>
              <w:rPr>
                <w:sz w:val="18"/>
                <w:szCs w:val="18"/>
              </w:rPr>
            </w:pPr>
            <w:r w:rsidRPr="00A069AA">
              <w:rPr>
                <w:rFonts w:hint="eastAsia"/>
                <w:sz w:val="18"/>
                <w:szCs w:val="18"/>
              </w:rPr>
              <w:t>116</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181E7E">
            <w:pPr>
              <w:jc w:val="center"/>
              <w:rPr>
                <w:sz w:val="18"/>
                <w:szCs w:val="18"/>
              </w:rPr>
            </w:pPr>
            <w:r w:rsidRPr="00A069AA">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164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99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125</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150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129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194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160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138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215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186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118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147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151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220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207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220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212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134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215</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150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129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200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173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220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190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CF3772" w:rsidRDefault="00202EC2" w:rsidP="00CF3772">
            <w:pPr>
              <w:jc w:val="center"/>
              <w:rPr>
                <w:color w:val="FF0000"/>
                <w:sz w:val="18"/>
                <w:szCs w:val="18"/>
              </w:rPr>
            </w:pPr>
            <w:r w:rsidRPr="00CF3772">
              <w:rPr>
                <w:rFonts w:hint="eastAsia"/>
                <w:color w:val="FF0000"/>
                <w:sz w:val="18"/>
                <w:szCs w:val="18"/>
              </w:rPr>
              <w:t>1</w:t>
            </w:r>
            <w:r w:rsidR="00CF3772" w:rsidRPr="00CF3772">
              <w:rPr>
                <w:rFonts w:hint="eastAsia"/>
                <w:color w:val="FF0000"/>
                <w:sz w:val="18"/>
                <w:szCs w:val="18"/>
              </w:rPr>
              <w:t>60</w:t>
            </w:r>
          </w:p>
        </w:tc>
        <w:tc>
          <w:tcPr>
            <w:tcW w:w="689" w:type="pct"/>
            <w:tcBorders>
              <w:top w:val="single" w:sz="6" w:space="0" w:color="auto"/>
              <w:left w:val="single" w:sz="6" w:space="0" w:color="auto"/>
              <w:bottom w:val="single" w:sz="8" w:space="0" w:color="auto"/>
              <w:right w:val="single" w:sz="8" w:space="0" w:color="auto"/>
            </w:tcBorders>
          </w:tcPr>
          <w:p w:rsidR="00B50BF4" w:rsidRPr="00CF3772" w:rsidRDefault="00202EC2" w:rsidP="00CF3772">
            <w:pPr>
              <w:jc w:val="center"/>
              <w:rPr>
                <w:color w:val="FF0000"/>
                <w:sz w:val="18"/>
                <w:szCs w:val="18"/>
              </w:rPr>
            </w:pPr>
            <w:r w:rsidRPr="00CF3772">
              <w:rPr>
                <w:rFonts w:hint="eastAsia"/>
                <w:color w:val="FF0000"/>
                <w:sz w:val="18"/>
                <w:szCs w:val="18"/>
              </w:rPr>
              <w:t>13</w:t>
            </w:r>
            <w:r w:rsidR="00CF3772" w:rsidRPr="00CF3772">
              <w:rPr>
                <w:rFonts w:hint="eastAsia"/>
                <w:color w:val="FF0000"/>
                <w:sz w:val="18"/>
                <w:szCs w:val="18"/>
              </w:rPr>
              <w:t>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154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432</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374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112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168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194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166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CF3772" w:rsidRDefault="00202EC2" w:rsidP="00CF3772">
            <w:pPr>
              <w:jc w:val="center"/>
              <w:rPr>
                <w:color w:val="FF0000"/>
                <w:sz w:val="18"/>
                <w:szCs w:val="18"/>
              </w:rPr>
            </w:pPr>
            <w:r w:rsidRPr="00CF3772">
              <w:rPr>
                <w:rFonts w:hint="eastAsia"/>
                <w:color w:val="FF0000"/>
                <w:sz w:val="18"/>
                <w:szCs w:val="18"/>
              </w:rPr>
              <w:t>10</w:t>
            </w:r>
            <w:r w:rsidR="00CF3772" w:rsidRPr="00CF3772">
              <w:rPr>
                <w:rFonts w:hint="eastAsia"/>
                <w:color w:val="FF0000"/>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B50BF4" w:rsidRPr="00CF3772" w:rsidRDefault="00CF3772" w:rsidP="00181E7E">
            <w:pPr>
              <w:jc w:val="center"/>
              <w:rPr>
                <w:color w:val="FF0000"/>
                <w:sz w:val="18"/>
                <w:szCs w:val="18"/>
              </w:rPr>
            </w:pPr>
            <w:r w:rsidRPr="00CF3772">
              <w:rPr>
                <w:rFonts w:hint="eastAsia"/>
                <w:color w:val="FF0000"/>
                <w:sz w:val="18"/>
                <w:szCs w:val="18"/>
              </w:rPr>
              <w:t>90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CF3772" w:rsidRDefault="00202EC2" w:rsidP="00181E7E">
            <w:pPr>
              <w:jc w:val="center"/>
              <w:rPr>
                <w:color w:val="FF0000"/>
                <w:sz w:val="18"/>
                <w:szCs w:val="18"/>
              </w:rPr>
            </w:pPr>
            <w:r w:rsidRPr="00CF3772">
              <w:rPr>
                <w:rFonts w:hint="eastAsia"/>
                <w:color w:val="FF0000"/>
                <w:sz w:val="18"/>
                <w:szCs w:val="18"/>
              </w:rPr>
              <w:t>97</w:t>
            </w:r>
            <w:r w:rsidR="00CF3772" w:rsidRPr="00CF3772">
              <w:rPr>
                <w:rFonts w:hint="eastAsia"/>
                <w:color w:val="FF0000"/>
                <w:sz w:val="18"/>
                <w:szCs w:val="18"/>
              </w:rPr>
              <w:t>.9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CB2CDA">
            <w:pPr>
              <w:jc w:val="center"/>
              <w:rPr>
                <w:sz w:val="18"/>
                <w:szCs w:val="18"/>
              </w:rPr>
            </w:pPr>
            <w:r w:rsidRPr="00A069AA">
              <w:rPr>
                <w:rFonts w:hint="eastAsia"/>
                <w:sz w:val="18"/>
                <w:szCs w:val="18"/>
              </w:rPr>
              <w:t>140</w:t>
            </w:r>
          </w:p>
        </w:tc>
        <w:tc>
          <w:tcPr>
            <w:tcW w:w="689" w:type="pct"/>
            <w:tcBorders>
              <w:top w:val="single" w:sz="6" w:space="0" w:color="auto"/>
              <w:left w:val="single" w:sz="6" w:space="0" w:color="auto"/>
              <w:bottom w:val="single" w:sz="8" w:space="0" w:color="auto"/>
              <w:right w:val="single" w:sz="8" w:space="0" w:color="auto"/>
            </w:tcBorders>
          </w:tcPr>
          <w:p w:rsidR="00B50BF4" w:rsidRPr="00CF3772" w:rsidRDefault="00202EC2" w:rsidP="00CB2CDA">
            <w:pPr>
              <w:jc w:val="center"/>
              <w:rPr>
                <w:color w:val="FF0000"/>
                <w:sz w:val="18"/>
                <w:szCs w:val="18"/>
              </w:rPr>
            </w:pPr>
            <w:r w:rsidRPr="00CF3772">
              <w:rPr>
                <w:rFonts w:hint="eastAsia"/>
                <w:color w:val="FF0000"/>
                <w:sz w:val="18"/>
                <w:szCs w:val="18"/>
              </w:rPr>
              <w:t>121</w:t>
            </w:r>
            <w:r w:rsidR="00CF3772" w:rsidRPr="00CF3772">
              <w:rPr>
                <w:rFonts w:hint="eastAsia"/>
                <w:color w:val="FF0000"/>
                <w:sz w:val="18"/>
                <w:szCs w:val="18"/>
              </w:rPr>
              <w:t>.2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202EC2" w:rsidP="00CB2CDA">
            <w:pPr>
              <w:jc w:val="center"/>
              <w:rPr>
                <w:sz w:val="18"/>
                <w:szCs w:val="18"/>
              </w:rPr>
            </w:pPr>
            <w:r w:rsidRPr="00A069AA">
              <w:rPr>
                <w:rFonts w:hint="eastAsia"/>
                <w:sz w:val="18"/>
                <w:szCs w:val="18"/>
              </w:rPr>
              <w:t>110</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202EC2" w:rsidP="00CB2CDA">
            <w:pPr>
              <w:jc w:val="center"/>
              <w:rPr>
                <w:color w:val="FF0000"/>
                <w:sz w:val="18"/>
                <w:szCs w:val="18"/>
              </w:rPr>
            </w:pPr>
            <w:r w:rsidRPr="00CF3772">
              <w:rPr>
                <w:rFonts w:hint="eastAsia"/>
                <w:color w:val="FF0000"/>
                <w:sz w:val="18"/>
                <w:szCs w:val="18"/>
              </w:rPr>
              <w:t>95</w:t>
            </w:r>
            <w:r w:rsidR="00CF3772" w:rsidRPr="00CF3772">
              <w:rPr>
                <w:rFonts w:hint="eastAsia"/>
                <w:color w:val="FF0000"/>
                <w:sz w:val="18"/>
                <w:szCs w:val="18"/>
              </w:rPr>
              <w:t>.3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202EC2" w:rsidP="00CB2CDA">
            <w:pPr>
              <w:jc w:val="center"/>
              <w:rPr>
                <w:sz w:val="18"/>
                <w:szCs w:val="18"/>
              </w:rPr>
            </w:pPr>
            <w:r w:rsidRPr="00A069AA">
              <w:rPr>
                <w:rFonts w:hint="eastAsia"/>
                <w:sz w:val="18"/>
                <w:szCs w:val="18"/>
              </w:rPr>
              <w:t>180</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202EC2" w:rsidP="00CE6535">
            <w:pPr>
              <w:jc w:val="center"/>
              <w:rPr>
                <w:color w:val="FF0000"/>
                <w:sz w:val="18"/>
                <w:szCs w:val="18"/>
              </w:rPr>
            </w:pPr>
            <w:r w:rsidRPr="00CF3772">
              <w:rPr>
                <w:rFonts w:hint="eastAsia"/>
                <w:color w:val="FF0000"/>
                <w:sz w:val="18"/>
                <w:szCs w:val="18"/>
              </w:rPr>
              <w:t>155</w:t>
            </w:r>
            <w:r w:rsidR="00CF3772" w:rsidRPr="00CF3772">
              <w:rPr>
                <w:rFonts w:hint="eastAsia"/>
                <w:color w:val="FF0000"/>
                <w:sz w:val="18"/>
                <w:szCs w:val="18"/>
              </w:rPr>
              <w:t>.9</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CF3772" w:rsidRDefault="00CF3772" w:rsidP="00A069AA">
            <w:pPr>
              <w:jc w:val="center"/>
              <w:rPr>
                <w:color w:val="FF0000"/>
                <w:sz w:val="18"/>
                <w:szCs w:val="18"/>
              </w:rPr>
            </w:pPr>
            <w:r>
              <w:rPr>
                <w:rFonts w:hint="eastAsia"/>
                <w:color w:val="FF0000"/>
                <w:sz w:val="18"/>
                <w:szCs w:val="18"/>
              </w:rPr>
              <w:t>86</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CF3772" w:rsidP="00CB2CDA">
            <w:pPr>
              <w:jc w:val="center"/>
              <w:rPr>
                <w:color w:val="FF0000"/>
                <w:sz w:val="18"/>
                <w:szCs w:val="18"/>
              </w:rPr>
            </w:pPr>
            <w:r>
              <w:rPr>
                <w:rFonts w:hint="eastAsia"/>
                <w:color w:val="FF0000"/>
                <w:sz w:val="18"/>
                <w:szCs w:val="18"/>
              </w:rPr>
              <w:t>74.5</w:t>
            </w:r>
          </w:p>
        </w:tc>
        <w:tc>
          <w:tcPr>
            <w:tcW w:w="688" w:type="pct"/>
            <w:vMerge w:val="restart"/>
            <w:tcBorders>
              <w:top w:val="single" w:sz="6" w:space="0" w:color="auto"/>
              <w:left w:val="single" w:sz="6" w:space="0" w:color="auto"/>
              <w:right w:val="single" w:sz="8" w:space="0" w:color="auto"/>
            </w:tcBorders>
            <w:vAlign w:val="center"/>
          </w:tcPr>
          <w:p w:rsidR="00B50BF4" w:rsidRDefault="00CF3772" w:rsidP="00A069AA">
            <w:pPr>
              <w:jc w:val="center"/>
              <w:rPr>
                <w:b/>
                <w:color w:val="FF0000"/>
                <w:sz w:val="18"/>
                <w:szCs w:val="18"/>
              </w:rPr>
            </w:pPr>
            <w:r w:rsidRPr="00CF3772">
              <w:rPr>
                <w:rFonts w:hint="eastAsia"/>
                <w:b/>
                <w:color w:val="FF0000"/>
                <w:sz w:val="18"/>
                <w:szCs w:val="18"/>
              </w:rPr>
              <w:t>红色价格上调</w:t>
            </w:r>
          </w:p>
          <w:p w:rsidR="00247546" w:rsidRDefault="00247546" w:rsidP="00A069AA">
            <w:pPr>
              <w:jc w:val="center"/>
              <w:rPr>
                <w:b/>
                <w:color w:val="00B050"/>
                <w:sz w:val="18"/>
                <w:szCs w:val="18"/>
              </w:rPr>
            </w:pPr>
            <w:r w:rsidRPr="00247546">
              <w:rPr>
                <w:rFonts w:hint="eastAsia"/>
                <w:b/>
                <w:color w:val="00B050"/>
                <w:sz w:val="18"/>
                <w:szCs w:val="18"/>
              </w:rPr>
              <w:t>绿色价格下调</w:t>
            </w:r>
          </w:p>
          <w:p w:rsidR="00247546" w:rsidRPr="00247546" w:rsidRDefault="00247546" w:rsidP="00A069AA">
            <w:pPr>
              <w:jc w:val="center"/>
              <w:rPr>
                <w:sz w:val="18"/>
                <w:szCs w:val="18"/>
              </w:rPr>
            </w:pPr>
            <w:r w:rsidRPr="00247546">
              <w:rPr>
                <w:rFonts w:hint="eastAsia"/>
                <w:b/>
                <w:sz w:val="18"/>
                <w:szCs w:val="18"/>
              </w:rPr>
              <w:t>黑色价格未调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CF3772" w:rsidRDefault="00CF3772" w:rsidP="00CE6535">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CF3772" w:rsidP="00CE6535">
            <w:pPr>
              <w:jc w:val="center"/>
              <w:rPr>
                <w:color w:val="FF0000"/>
                <w:sz w:val="18"/>
                <w:szCs w:val="18"/>
              </w:rPr>
            </w:pPr>
            <w:r>
              <w:rPr>
                <w:rFonts w:hint="eastAsia"/>
                <w:color w:val="FF0000"/>
                <w:sz w:val="18"/>
                <w:szCs w:val="18"/>
              </w:rPr>
              <w:t>42.4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CF3772" w:rsidRDefault="00CF3772" w:rsidP="00A069AA">
            <w:pPr>
              <w:jc w:val="center"/>
              <w:rPr>
                <w:color w:val="FF0000"/>
                <w:sz w:val="18"/>
                <w:szCs w:val="18"/>
              </w:rPr>
            </w:pPr>
            <w:r>
              <w:rPr>
                <w:rFonts w:hint="eastAsia"/>
                <w:color w:val="FF0000"/>
                <w:sz w:val="18"/>
                <w:szCs w:val="18"/>
              </w:rPr>
              <w:t>41</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CF3772" w:rsidP="00CB2CDA">
            <w:pPr>
              <w:jc w:val="center"/>
              <w:rPr>
                <w:color w:val="FF0000"/>
                <w:sz w:val="18"/>
                <w:szCs w:val="18"/>
              </w:rPr>
            </w:pPr>
            <w:r>
              <w:rPr>
                <w:rFonts w:hint="eastAsia"/>
                <w:color w:val="FF0000"/>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CF3772" w:rsidRDefault="00CF3772" w:rsidP="00CE6535">
            <w:pPr>
              <w:jc w:val="center"/>
              <w:rPr>
                <w:color w:val="FF0000"/>
                <w:sz w:val="18"/>
                <w:szCs w:val="18"/>
              </w:rPr>
            </w:pPr>
            <w:r>
              <w:rPr>
                <w:rFonts w:hint="eastAsia"/>
                <w:color w:val="FF0000"/>
                <w:sz w:val="18"/>
                <w:szCs w:val="18"/>
              </w:rPr>
              <w:t>29</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CF3772" w:rsidP="00CE6535">
            <w:pPr>
              <w:jc w:val="center"/>
              <w:rPr>
                <w:color w:val="FF0000"/>
                <w:sz w:val="18"/>
                <w:szCs w:val="18"/>
              </w:rPr>
            </w:pPr>
            <w:r>
              <w:rPr>
                <w:rFonts w:hint="eastAsia"/>
                <w:color w:val="FF0000"/>
                <w:sz w:val="18"/>
                <w:szCs w:val="18"/>
              </w:rPr>
              <w:t>25.1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CF3772" w:rsidRDefault="00CF3772" w:rsidP="00A069AA">
            <w:pPr>
              <w:jc w:val="center"/>
              <w:rPr>
                <w:color w:val="FF0000"/>
                <w:sz w:val="18"/>
                <w:szCs w:val="18"/>
              </w:rPr>
            </w:pPr>
            <w:r>
              <w:rPr>
                <w:rFonts w:hint="eastAsia"/>
                <w:color w:val="FF0000"/>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CF3772" w:rsidP="00CE6535">
            <w:pPr>
              <w:jc w:val="center"/>
              <w:rPr>
                <w:color w:val="FF0000"/>
                <w:sz w:val="18"/>
                <w:szCs w:val="18"/>
              </w:rPr>
            </w:pPr>
            <w:r>
              <w:rPr>
                <w:rFonts w:hint="eastAsia"/>
                <w:color w:val="FF0000"/>
                <w:sz w:val="18"/>
                <w:szCs w:val="18"/>
              </w:rPr>
              <w:t>24.2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CF3772" w:rsidRDefault="00CF3772" w:rsidP="00CE6535">
            <w:pPr>
              <w:jc w:val="center"/>
              <w:rPr>
                <w:color w:val="FF0000"/>
                <w:sz w:val="18"/>
                <w:szCs w:val="18"/>
              </w:rPr>
            </w:pPr>
            <w:r>
              <w:rPr>
                <w:rFonts w:hint="eastAsia"/>
                <w:color w:val="FF0000"/>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CF3772" w:rsidRDefault="00CF3772" w:rsidP="00CE6535">
            <w:pPr>
              <w:jc w:val="center"/>
              <w:rPr>
                <w:color w:val="FF0000"/>
                <w:sz w:val="18"/>
                <w:szCs w:val="18"/>
              </w:rPr>
            </w:pPr>
            <w:r>
              <w:rPr>
                <w:rFonts w:hint="eastAsia"/>
                <w:color w:val="FF0000"/>
                <w:sz w:val="18"/>
                <w:szCs w:val="18"/>
              </w:rPr>
              <w:t>25.1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CF3772" w:rsidRDefault="00CF3772" w:rsidP="00A069AA">
            <w:pPr>
              <w:jc w:val="center"/>
              <w:rPr>
                <w:color w:val="FF0000"/>
                <w:sz w:val="18"/>
                <w:szCs w:val="18"/>
              </w:rPr>
            </w:pPr>
            <w:r>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CF3772" w:rsidRDefault="00CF3772" w:rsidP="00CE6535">
            <w:pPr>
              <w:jc w:val="center"/>
              <w:rPr>
                <w:color w:val="FF0000"/>
                <w:sz w:val="18"/>
                <w:szCs w:val="18"/>
              </w:rPr>
            </w:pPr>
            <w:r>
              <w:rPr>
                <w:rFonts w:hint="eastAsia"/>
                <w:color w:val="FF0000"/>
                <w:sz w:val="18"/>
                <w:szCs w:val="18"/>
              </w:rPr>
              <w:t>40.8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CF3772" w:rsidRDefault="00CF3772" w:rsidP="00A069AA">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CF3772" w:rsidRDefault="00CF3772" w:rsidP="00A069AA">
            <w:pPr>
              <w:jc w:val="center"/>
              <w:rPr>
                <w:color w:val="FF0000"/>
                <w:sz w:val="18"/>
                <w:szCs w:val="18"/>
              </w:rPr>
            </w:pPr>
            <w:r>
              <w:rPr>
                <w:rFonts w:hint="eastAsia"/>
                <w:color w:val="FF0000"/>
                <w:sz w:val="18"/>
                <w:szCs w:val="18"/>
              </w:rPr>
              <w:t>39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CF3772" w:rsidRDefault="00B85735" w:rsidP="00B85735">
            <w:pPr>
              <w:jc w:val="center"/>
              <w:rPr>
                <w:sz w:val="18"/>
                <w:szCs w:val="18"/>
              </w:rPr>
            </w:pPr>
            <w:r w:rsidRPr="00CF3772">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85735" w:rsidRPr="00CF3772" w:rsidRDefault="00B85735" w:rsidP="00A069AA">
            <w:pPr>
              <w:jc w:val="center"/>
              <w:rPr>
                <w:sz w:val="18"/>
                <w:szCs w:val="18"/>
              </w:rPr>
            </w:pPr>
            <w:r w:rsidRPr="00CF3772">
              <w:rPr>
                <w:rFonts w:hint="eastAsia"/>
                <w:sz w:val="18"/>
                <w:szCs w:val="18"/>
              </w:rPr>
              <w:t>45.8</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247546" w:rsidRDefault="00247546" w:rsidP="00247546">
            <w:pPr>
              <w:jc w:val="center"/>
              <w:rPr>
                <w:color w:val="FF0000"/>
                <w:sz w:val="18"/>
                <w:szCs w:val="18"/>
              </w:rPr>
            </w:pPr>
            <w:r w:rsidRPr="00247546">
              <w:rPr>
                <w:rFonts w:hint="eastAsia"/>
                <w:color w:val="FF0000"/>
                <w:sz w:val="18"/>
                <w:szCs w:val="18"/>
              </w:rPr>
              <w:t>58</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247546" w:rsidRDefault="00247546" w:rsidP="00247546">
            <w:pPr>
              <w:jc w:val="center"/>
              <w:rPr>
                <w:color w:val="FF0000"/>
                <w:sz w:val="18"/>
                <w:szCs w:val="18"/>
              </w:rPr>
            </w:pPr>
            <w:r w:rsidRPr="00247546">
              <w:rPr>
                <w:rFonts w:hint="eastAsia"/>
                <w:color w:val="FF0000"/>
                <w:sz w:val="18"/>
                <w:szCs w:val="18"/>
              </w:rPr>
              <w:t>50.1</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6806F5">
            <w:pPr>
              <w:jc w:val="center"/>
              <w:rPr>
                <w:color w:val="FF0000"/>
                <w:sz w:val="18"/>
                <w:szCs w:val="18"/>
              </w:rPr>
            </w:pPr>
            <w:r w:rsidRPr="00247546">
              <w:rPr>
                <w:rFonts w:hint="eastAsia"/>
                <w:color w:val="FF0000"/>
                <w:sz w:val="18"/>
                <w:szCs w:val="18"/>
              </w:rPr>
              <w:t>58</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6806F5">
            <w:pPr>
              <w:jc w:val="center"/>
              <w:rPr>
                <w:color w:val="FF0000"/>
                <w:sz w:val="18"/>
                <w:szCs w:val="18"/>
              </w:rPr>
            </w:pPr>
            <w:r w:rsidRPr="00247546">
              <w:rPr>
                <w:rFonts w:hint="eastAsia"/>
                <w:color w:val="FF0000"/>
                <w:sz w:val="18"/>
                <w:szCs w:val="18"/>
              </w:rPr>
              <w:t>50.1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sidRPr="00247546">
              <w:rPr>
                <w:rFonts w:hint="eastAsia"/>
                <w:color w:val="FF0000"/>
                <w:sz w:val="18"/>
                <w:szCs w:val="18"/>
              </w:rPr>
              <w:t>53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Pr>
                <w:rFonts w:hint="eastAsia"/>
                <w:color w:val="FF0000"/>
                <w:sz w:val="18"/>
                <w:szCs w:val="18"/>
              </w:rPr>
              <w:t>45.8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sidRPr="00247546">
              <w:rPr>
                <w:rFonts w:hint="eastAsia"/>
                <w:color w:val="FF0000"/>
                <w:sz w:val="18"/>
                <w:szCs w:val="18"/>
              </w:rPr>
              <w:t>58</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Pr>
                <w:rFonts w:hint="eastAsia"/>
                <w:color w:val="FF0000"/>
                <w:sz w:val="18"/>
                <w:szCs w:val="18"/>
              </w:rPr>
              <w:t>50.1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sidRPr="00247546">
              <w:rPr>
                <w:rFonts w:hint="eastAsia"/>
                <w:color w:val="FF0000"/>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Pr>
                <w:rFonts w:hint="eastAsia"/>
                <w:color w:val="FF0000"/>
                <w:sz w:val="18"/>
                <w:szCs w:val="18"/>
              </w:rPr>
              <w:t>35.5</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sidRPr="00247546">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Pr>
                <w:rFonts w:hint="eastAsia"/>
                <w:color w:val="FF0000"/>
                <w:sz w:val="18"/>
                <w:szCs w:val="18"/>
              </w:rPr>
              <w:t>38.9</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sidRPr="00247546">
              <w:rPr>
                <w:rFonts w:hint="eastAsia"/>
                <w:color w:val="FF0000"/>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Pr>
                <w:rFonts w:hint="eastAsia"/>
                <w:color w:val="FF0000"/>
                <w:sz w:val="18"/>
                <w:szCs w:val="18"/>
              </w:rPr>
              <w:t>35.5</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sidRPr="00247546">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Pr>
                <w:rFonts w:hint="eastAsia"/>
                <w:color w:val="FF0000"/>
                <w:sz w:val="18"/>
                <w:szCs w:val="18"/>
              </w:rPr>
              <w:t>38.9</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sidRPr="00247546">
              <w:rPr>
                <w:rFonts w:hint="eastAsia"/>
                <w:color w:val="FF0000"/>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Pr>
                <w:rFonts w:hint="eastAsia"/>
                <w:color w:val="FF0000"/>
                <w:sz w:val="18"/>
                <w:szCs w:val="18"/>
              </w:rPr>
              <w:t>35.5</w:t>
            </w:r>
          </w:p>
        </w:tc>
        <w:tc>
          <w:tcPr>
            <w:tcW w:w="688" w:type="pct"/>
            <w:vMerge/>
            <w:tcBorders>
              <w:left w:val="single" w:sz="6" w:space="0" w:color="auto"/>
              <w:right w:val="single" w:sz="8" w:space="0" w:color="auto"/>
            </w:tcBorders>
          </w:tcPr>
          <w:p w:rsidR="00247546" w:rsidRDefault="00247546" w:rsidP="00845F3B">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sidRPr="00247546">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Pr>
                <w:rFonts w:hint="eastAsia"/>
                <w:color w:val="FF0000"/>
                <w:sz w:val="18"/>
                <w:szCs w:val="18"/>
              </w:rPr>
              <w:t>38.9</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sidRPr="00247546">
              <w:rPr>
                <w:rFonts w:hint="eastAsia"/>
                <w:color w:val="FF0000"/>
                <w:sz w:val="18"/>
                <w:szCs w:val="18"/>
              </w:rPr>
              <w:t>44</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Pr>
                <w:rFonts w:hint="eastAsia"/>
                <w:color w:val="FF0000"/>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sidRPr="00247546">
              <w:rPr>
                <w:rFonts w:hint="eastAsia"/>
                <w:color w:val="FF0000"/>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Pr>
                <w:rFonts w:hint="eastAsia"/>
                <w:color w:val="FF0000"/>
                <w:sz w:val="18"/>
                <w:szCs w:val="18"/>
              </w:rPr>
              <w:t>41.6</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247546" w:rsidRDefault="00247546" w:rsidP="00B85735">
            <w:pPr>
              <w:jc w:val="center"/>
              <w:rPr>
                <w:color w:val="FF0000"/>
                <w:sz w:val="18"/>
                <w:szCs w:val="18"/>
              </w:rPr>
            </w:pPr>
            <w:r w:rsidRPr="00247546">
              <w:rPr>
                <w:rFonts w:hint="eastAsia"/>
                <w:color w:val="FF0000"/>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color w:val="FF0000"/>
                <w:sz w:val="18"/>
                <w:szCs w:val="18"/>
              </w:rPr>
            </w:pPr>
            <w:r>
              <w:rPr>
                <w:rFonts w:hint="eastAsia"/>
                <w:color w:val="FF0000"/>
                <w:sz w:val="18"/>
                <w:szCs w:val="18"/>
              </w:rPr>
              <w:t>35.5</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color w:val="FF0000"/>
                <w:sz w:val="18"/>
                <w:szCs w:val="18"/>
              </w:rPr>
            </w:pPr>
            <w:r>
              <w:rPr>
                <w:rFonts w:hint="eastAsia"/>
                <w:color w:val="FF0000"/>
                <w:sz w:val="18"/>
                <w:szCs w:val="18"/>
              </w:rPr>
              <w:t>38.9</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color w:val="FF0000"/>
                <w:sz w:val="18"/>
                <w:szCs w:val="18"/>
              </w:rPr>
            </w:pPr>
            <w:r>
              <w:rPr>
                <w:rFonts w:hint="eastAsia"/>
                <w:color w:val="FF0000"/>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color w:val="FF0000"/>
                <w:sz w:val="18"/>
                <w:szCs w:val="18"/>
              </w:rPr>
            </w:pPr>
            <w:r>
              <w:rPr>
                <w:rFonts w:hint="eastAsia"/>
                <w:color w:val="FF0000"/>
                <w:sz w:val="18"/>
                <w:szCs w:val="18"/>
              </w:rPr>
              <w:t>38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color w:val="FF0000"/>
                <w:sz w:val="18"/>
                <w:szCs w:val="18"/>
              </w:rPr>
            </w:pPr>
            <w:r>
              <w:rPr>
                <w:rFonts w:hint="eastAsia"/>
                <w:color w:val="FF0000"/>
                <w:sz w:val="18"/>
                <w:szCs w:val="18"/>
              </w:rPr>
              <w:t>42.3</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247546" w:rsidRDefault="00247546" w:rsidP="007F47F9">
            <w:pPr>
              <w:jc w:val="center"/>
              <w:rPr>
                <w:sz w:val="18"/>
                <w:szCs w:val="18"/>
              </w:rPr>
            </w:pPr>
            <w:r w:rsidRPr="00247546">
              <w:rPr>
                <w:rFonts w:hint="eastAsia"/>
                <w:sz w:val="18"/>
                <w:szCs w:val="18"/>
              </w:rPr>
              <w:t>17</w:t>
            </w:r>
          </w:p>
        </w:tc>
        <w:tc>
          <w:tcPr>
            <w:tcW w:w="689"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sz w:val="18"/>
                <w:szCs w:val="18"/>
              </w:rPr>
            </w:pPr>
            <w:r w:rsidRPr="00247546">
              <w:rPr>
                <w:rFonts w:hint="eastAsia"/>
                <w:sz w:val="18"/>
                <w:szCs w:val="18"/>
              </w:rPr>
              <w:t>14.6</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sz w:val="18"/>
                <w:szCs w:val="18"/>
              </w:rPr>
            </w:pPr>
            <w:r w:rsidRPr="00247546">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sz w:val="18"/>
                <w:szCs w:val="18"/>
              </w:rPr>
            </w:pPr>
            <w:r w:rsidRPr="00247546">
              <w:rPr>
                <w:rFonts w:hint="eastAsia"/>
                <w:sz w:val="18"/>
                <w:szCs w:val="18"/>
              </w:rPr>
              <w:t>15.5</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sz w:val="18"/>
                <w:szCs w:val="18"/>
              </w:rPr>
            </w:pPr>
            <w:r w:rsidRPr="00247546">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sz w:val="18"/>
                <w:szCs w:val="18"/>
              </w:rPr>
            </w:pPr>
            <w:r w:rsidRPr="00247546">
              <w:rPr>
                <w:rFonts w:hint="eastAsia"/>
                <w:sz w:val="18"/>
                <w:szCs w:val="18"/>
              </w:rPr>
              <w:t>16</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sz w:val="18"/>
                <w:szCs w:val="18"/>
              </w:rPr>
            </w:pPr>
            <w:r w:rsidRPr="00247546">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sz w:val="18"/>
                <w:szCs w:val="18"/>
              </w:rPr>
            </w:pPr>
            <w:r w:rsidRPr="00247546">
              <w:rPr>
                <w:rFonts w:hint="eastAsia"/>
                <w:sz w:val="18"/>
                <w:szCs w:val="18"/>
              </w:rPr>
              <w:t>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247546" w:rsidRDefault="00247546" w:rsidP="00B23395">
            <w:pPr>
              <w:jc w:val="center"/>
              <w:rPr>
                <w:sz w:val="18"/>
                <w:szCs w:val="18"/>
              </w:rPr>
            </w:pPr>
            <w:r w:rsidRPr="00247546">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247546" w:rsidRPr="00247546" w:rsidRDefault="00247546" w:rsidP="00B23395">
            <w:pPr>
              <w:jc w:val="center"/>
              <w:rPr>
                <w:sz w:val="18"/>
                <w:szCs w:val="18"/>
              </w:rPr>
            </w:pPr>
            <w:r w:rsidRPr="00247546">
              <w:rPr>
                <w:rFonts w:hint="eastAsia"/>
                <w:sz w:val="18"/>
                <w:szCs w:val="18"/>
              </w:rPr>
              <w:t>18</w:t>
            </w:r>
          </w:p>
        </w:tc>
        <w:tc>
          <w:tcPr>
            <w:tcW w:w="688" w:type="pct"/>
            <w:vMerge/>
            <w:tcBorders>
              <w:left w:val="single" w:sz="6" w:space="0" w:color="auto"/>
              <w:bottom w:val="single" w:sz="8" w:space="0" w:color="auto"/>
              <w:right w:val="single" w:sz="8" w:space="0" w:color="auto"/>
            </w:tcBorders>
          </w:tcPr>
          <w:p w:rsidR="00247546" w:rsidRDefault="00247546" w:rsidP="00B23395">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B23395">
            <w:pPr>
              <w:jc w:val="center"/>
              <w:rPr>
                <w:sz w:val="18"/>
                <w:szCs w:val="18"/>
              </w:rPr>
            </w:pPr>
            <w:r w:rsidRPr="00B85735">
              <w:rPr>
                <w:rFonts w:hint="eastAsia"/>
                <w:sz w:val="18"/>
                <w:szCs w:val="18"/>
              </w:rPr>
              <w:t>585</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B23395">
            <w:pPr>
              <w:jc w:val="center"/>
              <w:rPr>
                <w:sz w:val="18"/>
                <w:szCs w:val="18"/>
              </w:rPr>
            </w:pPr>
            <w:r w:rsidRPr="00B85735">
              <w:rPr>
                <w:rFonts w:hint="eastAsia"/>
                <w:sz w:val="18"/>
                <w:szCs w:val="18"/>
              </w:rPr>
              <w:t>506</w:t>
            </w:r>
            <w:r w:rsidR="006806F5">
              <w:rPr>
                <w:rFonts w:hint="eastAsia"/>
                <w:sz w:val="18"/>
                <w:szCs w:val="18"/>
              </w:rPr>
              <w:t>.1</w:t>
            </w:r>
          </w:p>
        </w:tc>
        <w:tc>
          <w:tcPr>
            <w:tcW w:w="688" w:type="pct"/>
            <w:vMerge w:val="restart"/>
            <w:tcBorders>
              <w:top w:val="single" w:sz="6" w:space="0" w:color="auto"/>
              <w:left w:val="single" w:sz="6" w:space="0" w:color="auto"/>
              <w:right w:val="single" w:sz="8" w:space="0" w:color="auto"/>
            </w:tcBorders>
            <w:vAlign w:val="center"/>
          </w:tcPr>
          <w:p w:rsidR="00247546" w:rsidRPr="006806F5" w:rsidRDefault="00247546" w:rsidP="00B85735">
            <w:pPr>
              <w:jc w:val="center"/>
              <w:rPr>
                <w:b/>
                <w:sz w:val="18"/>
                <w:szCs w:val="18"/>
              </w:rPr>
            </w:pPr>
            <w:r w:rsidRPr="006806F5">
              <w:rPr>
                <w:rFonts w:hint="eastAsia"/>
                <w:b/>
                <w:sz w:val="18"/>
                <w:szCs w:val="18"/>
              </w:rPr>
              <w:t>本期</w:t>
            </w:r>
            <w:r w:rsidR="006806F5" w:rsidRPr="006806F5">
              <w:rPr>
                <w:rFonts w:hint="eastAsia"/>
                <w:b/>
                <w:sz w:val="18"/>
                <w:szCs w:val="18"/>
              </w:rPr>
              <w:t>价格</w:t>
            </w:r>
            <w:r w:rsidRPr="006806F5">
              <w:rPr>
                <w:rFonts w:hint="eastAsia"/>
                <w:b/>
                <w:sz w:val="18"/>
                <w:szCs w:val="18"/>
              </w:rPr>
              <w:t>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500</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432</w:t>
            </w:r>
            <w:r w:rsidR="006806F5">
              <w:rPr>
                <w:rFonts w:hint="eastAsia"/>
                <w:sz w:val="18"/>
                <w:szCs w:val="18"/>
              </w:rPr>
              <w:t>.5</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418</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361</w:t>
            </w:r>
            <w:r w:rsidR="006806F5">
              <w:rPr>
                <w:rFonts w:hint="eastAsia"/>
                <w:sz w:val="18"/>
                <w:szCs w:val="18"/>
              </w:rPr>
              <w:t>.6</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366</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316</w:t>
            </w:r>
            <w:r w:rsidR="006806F5">
              <w:rPr>
                <w:rFonts w:hint="eastAsia"/>
                <w:sz w:val="18"/>
                <w:szCs w:val="18"/>
              </w:rPr>
              <w:t>.6</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164</w:t>
            </w:r>
            <w:r w:rsidR="006806F5">
              <w:rPr>
                <w:rFonts w:hint="eastAsia"/>
                <w:sz w:val="18"/>
                <w:szCs w:val="18"/>
              </w:rPr>
              <w:t>.1</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B23395">
            <w:pPr>
              <w:jc w:val="center"/>
              <w:rPr>
                <w:sz w:val="18"/>
                <w:szCs w:val="18"/>
              </w:rPr>
            </w:pPr>
            <w:r w:rsidRPr="00B85735">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B23395">
            <w:pPr>
              <w:jc w:val="center"/>
              <w:rPr>
                <w:sz w:val="18"/>
                <w:szCs w:val="18"/>
              </w:rPr>
            </w:pPr>
            <w:r w:rsidRPr="00B85735">
              <w:rPr>
                <w:rFonts w:hint="eastAsia"/>
                <w:sz w:val="18"/>
                <w:szCs w:val="18"/>
              </w:rPr>
              <w:t>112</w:t>
            </w:r>
            <w:r w:rsidR="006806F5">
              <w:rPr>
                <w:rFonts w:hint="eastAsia"/>
                <w:sz w:val="18"/>
                <w:szCs w:val="18"/>
              </w:rPr>
              <w:t>.3</w:t>
            </w:r>
          </w:p>
        </w:tc>
        <w:tc>
          <w:tcPr>
            <w:tcW w:w="688" w:type="pct"/>
            <w:vMerge/>
            <w:tcBorders>
              <w:left w:val="single" w:sz="6" w:space="0" w:color="auto"/>
              <w:right w:val="single" w:sz="8" w:space="0" w:color="auto"/>
            </w:tcBorders>
          </w:tcPr>
          <w:p w:rsidR="00247546" w:rsidRPr="00845F3B" w:rsidRDefault="00247546" w:rsidP="00B23395">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108</w:t>
            </w:r>
            <w:r w:rsidR="006806F5">
              <w:rPr>
                <w:rFonts w:hint="eastAsia"/>
                <w:sz w:val="18"/>
                <w:szCs w:val="18"/>
              </w:rPr>
              <w:t>.8</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281</w:t>
            </w:r>
            <w:r w:rsidR="006806F5">
              <w:rPr>
                <w:rFonts w:hint="eastAsia"/>
                <w:sz w:val="18"/>
                <w:szCs w:val="18"/>
              </w:rPr>
              <w:t>.6</w:t>
            </w:r>
          </w:p>
        </w:tc>
        <w:tc>
          <w:tcPr>
            <w:tcW w:w="688" w:type="pct"/>
            <w:vMerge/>
            <w:tcBorders>
              <w:left w:val="single" w:sz="6" w:space="0" w:color="auto"/>
              <w:bottom w:val="single" w:sz="8" w:space="0" w:color="auto"/>
              <w:right w:val="single" w:sz="8" w:space="0" w:color="auto"/>
            </w:tcBorders>
          </w:tcPr>
          <w:p w:rsidR="00247546" w:rsidRPr="00845F3B" w:rsidRDefault="00247546" w:rsidP="00CB2CD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458</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396</w:t>
            </w:r>
          </w:p>
        </w:tc>
        <w:tc>
          <w:tcPr>
            <w:tcW w:w="688" w:type="pct"/>
            <w:vMerge w:val="restart"/>
            <w:tcBorders>
              <w:top w:val="single" w:sz="6" w:space="0" w:color="auto"/>
              <w:left w:val="single" w:sz="6" w:space="0" w:color="auto"/>
              <w:right w:val="single" w:sz="8" w:space="0" w:color="auto"/>
            </w:tcBorders>
            <w:vAlign w:val="center"/>
          </w:tcPr>
          <w:p w:rsidR="00247546" w:rsidRPr="00202EC2" w:rsidRDefault="006806F5" w:rsidP="00202EC2">
            <w:pPr>
              <w:jc w:val="center"/>
              <w:rPr>
                <w:color w:val="00B050"/>
                <w:sz w:val="18"/>
                <w:szCs w:val="18"/>
              </w:rPr>
            </w:pPr>
            <w:r w:rsidRPr="006806F5">
              <w:rPr>
                <w:rFonts w:hint="eastAsia"/>
                <w:b/>
                <w:sz w:val="18"/>
                <w:szCs w:val="18"/>
              </w:rPr>
              <w:t>本期价格未调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402</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348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348</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301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274</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236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194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190</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308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266</w:t>
            </w:r>
            <w:r w:rsidR="006806F5" w:rsidRPr="006806F5">
              <w:rPr>
                <w:rFonts w:hint="eastAsia"/>
                <w:sz w:val="18"/>
                <w:szCs w:val="18"/>
              </w:rPr>
              <w:t>.5</w:t>
            </w:r>
          </w:p>
        </w:tc>
        <w:tc>
          <w:tcPr>
            <w:tcW w:w="688" w:type="pct"/>
            <w:vMerge w:val="restart"/>
            <w:tcBorders>
              <w:top w:val="single" w:sz="6" w:space="0" w:color="auto"/>
              <w:left w:val="single" w:sz="6" w:space="0" w:color="auto"/>
              <w:right w:val="single" w:sz="8" w:space="0" w:color="auto"/>
            </w:tcBorders>
            <w:vAlign w:val="center"/>
          </w:tcPr>
          <w:p w:rsidR="00247546" w:rsidRPr="00B85735" w:rsidRDefault="006806F5" w:rsidP="00845F3B">
            <w:pPr>
              <w:jc w:val="center"/>
              <w:rPr>
                <w:color w:val="00B050"/>
                <w:sz w:val="18"/>
                <w:szCs w:val="18"/>
              </w:rPr>
            </w:pPr>
            <w:r w:rsidRPr="006806F5">
              <w:rPr>
                <w:rFonts w:hint="eastAsia"/>
                <w:b/>
                <w:sz w:val="18"/>
                <w:szCs w:val="18"/>
              </w:rPr>
              <w:t>本期价格未调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226</w:t>
            </w:r>
            <w:r w:rsidR="006806F5" w:rsidRPr="006806F5">
              <w:rPr>
                <w:rFonts w:hint="eastAsia"/>
                <w:sz w:val="18"/>
                <w:szCs w:val="18"/>
              </w:rPr>
              <w:t>.6</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233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201</w:t>
            </w:r>
            <w:r w:rsidR="006806F5" w:rsidRPr="006806F5">
              <w:rPr>
                <w:rFonts w:hint="eastAsia"/>
                <w:sz w:val="18"/>
                <w:szCs w:val="18"/>
              </w:rPr>
              <w:t>.5</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124</w:t>
            </w:r>
            <w:r w:rsidR="006806F5" w:rsidRPr="006806F5">
              <w:rPr>
                <w:rFonts w:hint="eastAsia"/>
                <w:sz w:val="18"/>
                <w:szCs w:val="18"/>
              </w:rPr>
              <w:t>.5</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91</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74</w:t>
            </w:r>
            <w:r w:rsidR="006806F5" w:rsidRPr="006806F5">
              <w:rPr>
                <w:rFonts w:hint="eastAsia"/>
                <w:sz w:val="18"/>
                <w:szCs w:val="18"/>
              </w:rPr>
              <w:t>.4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154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141</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E37B2A">
            <w:pPr>
              <w:jc w:val="center"/>
              <w:rPr>
                <w:sz w:val="18"/>
                <w:szCs w:val="18"/>
              </w:rPr>
            </w:pPr>
            <w:r w:rsidRPr="006806F5">
              <w:rPr>
                <w:rFonts w:hint="eastAsia"/>
                <w:sz w:val="18"/>
                <w:szCs w:val="18"/>
              </w:rPr>
              <w:t>99.4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91</w:t>
            </w:r>
            <w:r w:rsidR="006806F5" w:rsidRPr="006806F5">
              <w:rPr>
                <w:rFonts w:hint="eastAsia"/>
                <w:sz w:val="18"/>
                <w:szCs w:val="18"/>
              </w:rPr>
              <w:t>.7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83</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77</w:t>
            </w:r>
            <w:r w:rsidR="006806F5" w:rsidRPr="006806F5">
              <w:rPr>
                <w:rFonts w:hint="eastAsia"/>
                <w:sz w:val="18"/>
                <w:szCs w:val="18"/>
              </w:rPr>
              <w:t>.8</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51</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33.2</w:t>
            </w:r>
          </w:p>
        </w:tc>
        <w:tc>
          <w:tcPr>
            <w:tcW w:w="688" w:type="pct"/>
            <w:vMerge w:val="restart"/>
            <w:tcBorders>
              <w:top w:val="single" w:sz="6" w:space="0" w:color="auto"/>
              <w:left w:val="single" w:sz="6" w:space="0" w:color="auto"/>
              <w:right w:val="single" w:sz="8" w:space="0" w:color="auto"/>
            </w:tcBorders>
            <w:vAlign w:val="center"/>
          </w:tcPr>
          <w:p w:rsidR="00247546" w:rsidRPr="00845F3B" w:rsidRDefault="006806F5" w:rsidP="00845F3B">
            <w:pPr>
              <w:jc w:val="center"/>
              <w:rPr>
                <w:sz w:val="18"/>
                <w:szCs w:val="18"/>
              </w:rPr>
            </w:pPr>
            <w:r w:rsidRPr="006806F5">
              <w:rPr>
                <w:rFonts w:hint="eastAsia"/>
                <w:b/>
                <w:sz w:val="18"/>
                <w:szCs w:val="18"/>
              </w:rPr>
              <w:t>本期价格未调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28</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27.2</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22.4</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14.5</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15.3</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6.3</w:t>
            </w:r>
          </w:p>
        </w:tc>
        <w:tc>
          <w:tcPr>
            <w:tcW w:w="688" w:type="pct"/>
            <w:vMerge/>
            <w:tcBorders>
              <w:left w:val="single" w:sz="6" w:space="0" w:color="auto"/>
              <w:bottom w:val="single" w:sz="8" w:space="0" w:color="auto"/>
              <w:right w:val="single" w:sz="8" w:space="0" w:color="auto"/>
            </w:tcBorders>
          </w:tcPr>
          <w:p w:rsidR="00247546" w:rsidRPr="000B78FE"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0B78FE">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24</w:t>
            </w:r>
          </w:p>
        </w:tc>
        <w:tc>
          <w:tcPr>
            <w:tcW w:w="688" w:type="pct"/>
            <w:vMerge w:val="restart"/>
            <w:tcBorders>
              <w:top w:val="single" w:sz="6" w:space="0" w:color="auto"/>
              <w:left w:val="single" w:sz="6" w:space="0" w:color="auto"/>
              <w:right w:val="single" w:sz="8" w:space="0" w:color="auto"/>
            </w:tcBorders>
            <w:vAlign w:val="center"/>
          </w:tcPr>
          <w:p w:rsidR="00247546" w:rsidRPr="009873C8" w:rsidRDefault="006806F5" w:rsidP="00B85735">
            <w:pPr>
              <w:jc w:val="center"/>
              <w:rPr>
                <w:color w:val="FF0000"/>
                <w:sz w:val="18"/>
                <w:szCs w:val="18"/>
              </w:rPr>
            </w:pPr>
            <w:r w:rsidRPr="006806F5">
              <w:rPr>
                <w:rFonts w:hint="eastAsia"/>
                <w:b/>
                <w:sz w:val="18"/>
                <w:szCs w:val="18"/>
              </w:rPr>
              <w:t>本期价格未调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35</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51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44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41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54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58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27</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Pr="000A0170" w:rsidRDefault="00247546"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33</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41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6" w:space="0" w:color="auto"/>
              <w:right w:val="single" w:sz="6" w:space="0" w:color="auto"/>
            </w:tcBorders>
          </w:tcPr>
          <w:p w:rsidR="00247546" w:rsidRDefault="00247546"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4.5</w:t>
            </w:r>
          </w:p>
        </w:tc>
        <w:tc>
          <w:tcPr>
            <w:tcW w:w="689" w:type="pct"/>
            <w:tcBorders>
              <w:top w:val="single" w:sz="6" w:space="0" w:color="auto"/>
              <w:left w:val="single" w:sz="6" w:space="0" w:color="auto"/>
              <w:bottom w:val="single" w:sz="6"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3.8</w:t>
            </w:r>
          </w:p>
        </w:tc>
        <w:tc>
          <w:tcPr>
            <w:tcW w:w="688" w:type="pct"/>
            <w:vMerge/>
            <w:tcBorders>
              <w:left w:val="single" w:sz="6" w:space="0" w:color="auto"/>
              <w:bottom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247546" w:rsidRDefault="00247546"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247546" w:rsidRDefault="00247546" w:rsidP="001B2959">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E37B2A">
            <w:pPr>
              <w:jc w:val="center"/>
              <w:rPr>
                <w:color w:val="FF0000"/>
                <w:sz w:val="18"/>
                <w:szCs w:val="18"/>
              </w:rPr>
            </w:pPr>
            <w:r>
              <w:rPr>
                <w:rFonts w:hint="eastAsia"/>
                <w:color w:val="FF0000"/>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E37B2A">
            <w:pPr>
              <w:jc w:val="center"/>
              <w:rPr>
                <w:color w:val="FF0000"/>
                <w:sz w:val="18"/>
                <w:szCs w:val="18"/>
              </w:rPr>
            </w:pPr>
            <w:r>
              <w:rPr>
                <w:rFonts w:hint="eastAsia"/>
                <w:color w:val="FF0000"/>
                <w:sz w:val="18"/>
                <w:szCs w:val="18"/>
              </w:rPr>
              <w:t>28.5</w:t>
            </w:r>
          </w:p>
        </w:tc>
        <w:tc>
          <w:tcPr>
            <w:tcW w:w="688" w:type="pct"/>
            <w:vMerge w:val="restart"/>
            <w:tcBorders>
              <w:top w:val="single" w:sz="6" w:space="0" w:color="auto"/>
              <w:left w:val="single" w:sz="6" w:space="0" w:color="auto"/>
              <w:right w:val="single" w:sz="8" w:space="0" w:color="auto"/>
            </w:tcBorders>
            <w:vAlign w:val="center"/>
          </w:tcPr>
          <w:p w:rsidR="00247546" w:rsidRPr="006806F5" w:rsidRDefault="00247546" w:rsidP="006806F5">
            <w:pPr>
              <w:jc w:val="center"/>
              <w:rPr>
                <w:b/>
                <w:color w:val="FF0000"/>
                <w:sz w:val="18"/>
                <w:szCs w:val="18"/>
              </w:rPr>
            </w:pPr>
            <w:r w:rsidRPr="006806F5">
              <w:rPr>
                <w:rFonts w:hint="eastAsia"/>
                <w:b/>
                <w:color w:val="FF0000"/>
                <w:sz w:val="18"/>
                <w:szCs w:val="18"/>
              </w:rPr>
              <w:t>本期</w:t>
            </w:r>
            <w:r w:rsidR="006806F5" w:rsidRPr="006806F5">
              <w:rPr>
                <w:rFonts w:hint="eastAsia"/>
                <w:b/>
                <w:color w:val="FF0000"/>
                <w:sz w:val="18"/>
                <w:szCs w:val="18"/>
              </w:rPr>
              <w:t>价格上</w:t>
            </w:r>
            <w:r w:rsidRPr="006806F5">
              <w:rPr>
                <w:rFonts w:hint="eastAsia"/>
                <w:b/>
                <w:color w:val="FF0000"/>
                <w:sz w:val="18"/>
                <w:szCs w:val="18"/>
              </w:rPr>
              <w:t>调</w:t>
            </w: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42.4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55.5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93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80.6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160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138.7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247</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214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357</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309.5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468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405.5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600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520</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900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780</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1150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998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52.8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78.7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99.6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169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146.3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260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225.3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378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327.7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505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438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708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613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759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658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1150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996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9873C8">
            <w:pPr>
              <w:jc w:val="center"/>
              <w:rPr>
                <w:color w:val="FF0000"/>
                <w:sz w:val="18"/>
                <w:szCs w:val="18"/>
              </w:rPr>
            </w:pPr>
            <w:r>
              <w:rPr>
                <w:rFonts w:hint="eastAsia"/>
                <w:color w:val="FF0000"/>
                <w:sz w:val="18"/>
                <w:szCs w:val="18"/>
              </w:rPr>
              <w:t>1339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1161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38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32.8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50</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75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65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111</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96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183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158.5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294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254.5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408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353.5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489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423.5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633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548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1003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869.5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1154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1001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102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88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132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114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147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222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192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321</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277.8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420</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666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577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879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B85735">
            <w:pPr>
              <w:jc w:val="center"/>
              <w:rPr>
                <w:color w:val="FF0000"/>
                <w:sz w:val="18"/>
                <w:szCs w:val="18"/>
              </w:rPr>
            </w:pPr>
            <w:r>
              <w:rPr>
                <w:rFonts w:hint="eastAsia"/>
                <w:color w:val="FF0000"/>
                <w:sz w:val="18"/>
                <w:szCs w:val="18"/>
              </w:rPr>
              <w:t>761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1215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1051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1416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1226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1686</w:t>
            </w:r>
          </w:p>
        </w:tc>
        <w:tc>
          <w:tcPr>
            <w:tcW w:w="689" w:type="pct"/>
            <w:tcBorders>
              <w:top w:val="single" w:sz="6" w:space="0" w:color="auto"/>
              <w:left w:val="single" w:sz="6" w:space="0" w:color="auto"/>
              <w:bottom w:val="single" w:sz="6" w:space="0" w:color="auto"/>
              <w:right w:val="single" w:sz="8" w:space="0" w:color="auto"/>
            </w:tcBorders>
          </w:tcPr>
          <w:p w:rsidR="00247546" w:rsidRPr="006806F5" w:rsidRDefault="006806F5" w:rsidP="009873C8">
            <w:pPr>
              <w:jc w:val="center"/>
              <w:rPr>
                <w:color w:val="FF0000"/>
                <w:sz w:val="18"/>
                <w:szCs w:val="18"/>
              </w:rPr>
            </w:pPr>
            <w:r>
              <w:rPr>
                <w:rFonts w:hint="eastAsia"/>
                <w:color w:val="FF0000"/>
                <w:sz w:val="18"/>
                <w:szCs w:val="18"/>
              </w:rPr>
              <w:t>1460</w:t>
            </w:r>
          </w:p>
        </w:tc>
        <w:tc>
          <w:tcPr>
            <w:tcW w:w="688" w:type="pct"/>
            <w:vMerge/>
            <w:tcBorders>
              <w:left w:val="single" w:sz="6" w:space="0" w:color="auto"/>
              <w:bottom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4312" w:type="pct"/>
            <w:gridSpan w:val="5"/>
            <w:tcBorders>
              <w:left w:val="single" w:sz="8" w:space="0" w:color="auto"/>
              <w:right w:val="single" w:sz="8" w:space="0" w:color="auto"/>
            </w:tcBorders>
          </w:tcPr>
          <w:p w:rsidR="00247546" w:rsidRDefault="00247546"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247546" w:rsidRDefault="00247546" w:rsidP="008B0DF1">
            <w:pPr>
              <w:jc w:val="center"/>
              <w:rPr>
                <w:b/>
              </w:rPr>
            </w:pPr>
            <w:r>
              <w:rPr>
                <w:rFonts w:hint="eastAsia"/>
                <w:b/>
              </w:rPr>
              <w:t>备注</w:t>
            </w:r>
          </w:p>
        </w:tc>
      </w:tr>
      <w:tr w:rsidR="00247546" w:rsidRPr="001B2959" w:rsidTr="00845F3B">
        <w:tc>
          <w:tcPr>
            <w:tcW w:w="1486" w:type="pct"/>
            <w:vMerge w:val="restart"/>
            <w:tcBorders>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Pr="008B0DF1" w:rsidRDefault="00247546"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1B2959">
            <w:pPr>
              <w:jc w:val="center"/>
              <w:rPr>
                <w:color w:val="FF0000"/>
                <w:sz w:val="18"/>
                <w:szCs w:val="18"/>
              </w:rPr>
            </w:pPr>
            <w:r>
              <w:rPr>
                <w:rFonts w:hint="eastAsia"/>
                <w:color w:val="FF0000"/>
                <w:sz w:val="18"/>
                <w:szCs w:val="18"/>
              </w:rPr>
              <w:t>440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1B2959">
            <w:pPr>
              <w:jc w:val="center"/>
              <w:rPr>
                <w:color w:val="FF0000"/>
                <w:sz w:val="18"/>
                <w:szCs w:val="18"/>
              </w:rPr>
            </w:pPr>
            <w:r>
              <w:rPr>
                <w:rFonts w:hint="eastAsia"/>
                <w:color w:val="FF0000"/>
                <w:sz w:val="18"/>
                <w:szCs w:val="18"/>
              </w:rPr>
              <w:t>380</w:t>
            </w:r>
          </w:p>
        </w:tc>
        <w:tc>
          <w:tcPr>
            <w:tcW w:w="688" w:type="pct"/>
            <w:vMerge w:val="restart"/>
            <w:tcBorders>
              <w:top w:val="single" w:sz="6" w:space="0" w:color="auto"/>
              <w:left w:val="single" w:sz="6" w:space="0" w:color="auto"/>
              <w:right w:val="single" w:sz="8" w:space="0" w:color="auto"/>
            </w:tcBorders>
            <w:vAlign w:val="center"/>
          </w:tcPr>
          <w:p w:rsidR="00247546" w:rsidRPr="009D1CE9" w:rsidRDefault="006806F5" w:rsidP="00B85735">
            <w:pPr>
              <w:jc w:val="center"/>
              <w:rPr>
                <w:color w:val="00B050"/>
                <w:sz w:val="18"/>
                <w:szCs w:val="18"/>
              </w:rPr>
            </w:pPr>
            <w:r w:rsidRPr="006806F5">
              <w:rPr>
                <w:rFonts w:hint="eastAsia"/>
                <w:b/>
                <w:color w:val="FF0000"/>
                <w:sz w:val="18"/>
                <w:szCs w:val="18"/>
              </w:rPr>
              <w:t>本期价格上调</w:t>
            </w: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553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477</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778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672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974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842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1307</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1129</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1633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1411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2040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1763</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2266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1960</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2668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2307</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3112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2691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3675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B43C86">
            <w:pPr>
              <w:jc w:val="center"/>
              <w:rPr>
                <w:color w:val="FF0000"/>
                <w:sz w:val="18"/>
                <w:szCs w:val="18"/>
              </w:rPr>
            </w:pPr>
            <w:r>
              <w:rPr>
                <w:rFonts w:hint="eastAsia"/>
                <w:color w:val="FF0000"/>
                <w:sz w:val="18"/>
                <w:szCs w:val="18"/>
              </w:rPr>
              <w:t>3178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640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552.8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927</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800</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1242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1073</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1530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1322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9D1CE9">
            <w:pPr>
              <w:jc w:val="center"/>
              <w:rPr>
                <w:color w:val="FF0000"/>
                <w:sz w:val="18"/>
                <w:szCs w:val="18"/>
              </w:rPr>
            </w:pPr>
            <w:r>
              <w:rPr>
                <w:rFonts w:hint="eastAsia"/>
                <w:color w:val="FF0000"/>
                <w:sz w:val="18"/>
                <w:szCs w:val="18"/>
              </w:rPr>
              <w:t>1790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1547</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2407</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2080</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2721</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2352</w:t>
            </w:r>
          </w:p>
        </w:tc>
        <w:tc>
          <w:tcPr>
            <w:tcW w:w="688" w:type="pct"/>
            <w:vMerge/>
            <w:tcBorders>
              <w:left w:val="single" w:sz="6" w:space="0" w:color="auto"/>
              <w:bottom w:val="single" w:sz="8" w:space="0" w:color="auto"/>
              <w:right w:val="single" w:sz="8" w:space="0" w:color="auto"/>
            </w:tcBorders>
          </w:tcPr>
          <w:p w:rsidR="00247546" w:rsidRDefault="00247546" w:rsidP="008B0DF1">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tcPr>
          <w:p w:rsidR="00247546" w:rsidRDefault="00247546"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8B0DF1">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91.5</w:t>
            </w:r>
          </w:p>
        </w:tc>
        <w:tc>
          <w:tcPr>
            <w:tcW w:w="688" w:type="pct"/>
            <w:vMerge w:val="restart"/>
            <w:tcBorders>
              <w:top w:val="single" w:sz="6" w:space="0" w:color="auto"/>
              <w:left w:val="single" w:sz="6" w:space="0" w:color="auto"/>
              <w:right w:val="single" w:sz="8" w:space="0" w:color="auto"/>
            </w:tcBorders>
            <w:vAlign w:val="center"/>
          </w:tcPr>
          <w:p w:rsidR="00247546" w:rsidRPr="00B43C86" w:rsidRDefault="00247546" w:rsidP="00B43C86">
            <w:pPr>
              <w:jc w:val="center"/>
              <w:rPr>
                <w:b/>
                <w:color w:val="00B050"/>
                <w:sz w:val="18"/>
                <w:szCs w:val="18"/>
              </w:rPr>
            </w:pPr>
            <w:r w:rsidRPr="00B43C86">
              <w:rPr>
                <w:rFonts w:hint="eastAsia"/>
                <w:b/>
                <w:sz w:val="18"/>
                <w:szCs w:val="18"/>
              </w:rPr>
              <w:t>本期</w:t>
            </w:r>
            <w:r w:rsidR="00B43C86" w:rsidRPr="00B43C86">
              <w:rPr>
                <w:rFonts w:hint="eastAsia"/>
                <w:b/>
                <w:sz w:val="18"/>
                <w:szCs w:val="18"/>
              </w:rPr>
              <w:t>价格未</w:t>
            </w:r>
            <w:r w:rsidRPr="00B43C86">
              <w:rPr>
                <w:rFonts w:hint="eastAsia"/>
                <w:b/>
                <w:sz w:val="18"/>
                <w:szCs w:val="18"/>
              </w:rPr>
              <w:t>调</w:t>
            </w: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115</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154</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299</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258</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442</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9873C8">
            <w:pPr>
              <w:jc w:val="center"/>
              <w:rPr>
                <w:sz w:val="18"/>
                <w:szCs w:val="18"/>
              </w:rPr>
            </w:pPr>
            <w:r w:rsidRPr="00B43C86">
              <w:rPr>
                <w:rFonts w:hint="eastAsia"/>
                <w:sz w:val="18"/>
                <w:szCs w:val="18"/>
              </w:rPr>
              <w:t>381</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613</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529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808</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311203">
            <w:pPr>
              <w:jc w:val="center"/>
              <w:rPr>
                <w:sz w:val="18"/>
                <w:szCs w:val="18"/>
              </w:rPr>
            </w:pPr>
            <w:r w:rsidRPr="00B43C86">
              <w:rPr>
                <w:rFonts w:hint="eastAsia"/>
                <w:sz w:val="18"/>
                <w:szCs w:val="18"/>
              </w:rPr>
              <w:t>698</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1029</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889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1278</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1104</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1578</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1363</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1899</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1640</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2598</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2244</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3353</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2896</w:t>
            </w:r>
          </w:p>
        </w:tc>
        <w:tc>
          <w:tcPr>
            <w:tcW w:w="688" w:type="pct"/>
            <w:vMerge/>
            <w:tcBorders>
              <w:left w:val="single" w:sz="6" w:space="0" w:color="auto"/>
              <w:bottom w:val="single" w:sz="8" w:space="0" w:color="auto"/>
              <w:right w:val="single" w:sz="8" w:space="0" w:color="auto"/>
            </w:tcBorders>
          </w:tcPr>
          <w:p w:rsidR="00247546" w:rsidRPr="009873C8" w:rsidRDefault="00247546" w:rsidP="008B0DF1">
            <w:pPr>
              <w:jc w:val="center"/>
              <w:rPr>
                <w:color w:val="00B050"/>
                <w:sz w:val="18"/>
                <w:szCs w:val="18"/>
              </w:rPr>
            </w:pP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5AFB" w:rsidRDefault="00705AFB" w:rsidP="006E5E02">
      <w:r>
        <w:separator/>
      </w:r>
    </w:p>
  </w:endnote>
  <w:endnote w:type="continuationSeparator" w:id="1">
    <w:p w:rsidR="00705AFB" w:rsidRDefault="00705AFB"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3C3" w:rsidRDefault="00567E89">
    <w:pPr>
      <w:pStyle w:val="a5"/>
      <w:framePr w:wrap="around" w:vAnchor="text" w:hAnchor="margin" w:xAlign="right" w:y="1"/>
      <w:rPr>
        <w:rStyle w:val="a9"/>
      </w:rPr>
    </w:pPr>
    <w:r>
      <w:fldChar w:fldCharType="begin"/>
    </w:r>
    <w:r w:rsidR="00E143C3">
      <w:rPr>
        <w:rStyle w:val="a9"/>
      </w:rPr>
      <w:instrText xml:space="preserve">PAGE  </w:instrText>
    </w:r>
    <w:r>
      <w:fldChar w:fldCharType="end"/>
    </w:r>
  </w:p>
  <w:p w:rsidR="00E143C3" w:rsidRDefault="00E143C3">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3C3" w:rsidRPr="00C27D73" w:rsidRDefault="00E143C3"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3C3" w:rsidRDefault="00E143C3"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E143C3" w:rsidRPr="00C27D73" w:rsidRDefault="00E143C3">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3C3" w:rsidRDefault="00567E89">
    <w:pPr>
      <w:pStyle w:val="a5"/>
    </w:pPr>
    <w:r>
      <w:rPr>
        <w:rStyle w:val="a9"/>
      </w:rPr>
      <w:fldChar w:fldCharType="begin"/>
    </w:r>
    <w:r w:rsidR="00E143C3">
      <w:rPr>
        <w:rStyle w:val="a9"/>
      </w:rPr>
      <w:instrText xml:space="preserve"> PAGE </w:instrText>
    </w:r>
    <w:r>
      <w:rPr>
        <w:rStyle w:val="a9"/>
      </w:rPr>
      <w:fldChar w:fldCharType="separate"/>
    </w:r>
    <w:r w:rsidR="00FF4B09">
      <w:rPr>
        <w:rStyle w:val="a9"/>
        <w:noProof/>
      </w:rPr>
      <w:t>52</w:t>
    </w:r>
    <w:r>
      <w:rPr>
        <w:rStyle w:val="a9"/>
      </w:rPr>
      <w:fldChar w:fldCharType="end"/>
    </w:r>
    <w:r w:rsidR="00E143C3">
      <w:rPr>
        <w:rStyle w:val="a9"/>
        <w:rFonts w:hint="eastAsia"/>
      </w:rPr>
      <w:t xml:space="preserve">           </w:t>
    </w:r>
    <w:r w:rsidR="00E143C3" w:rsidRPr="00713BDD">
      <w:rPr>
        <w:rStyle w:val="a9"/>
        <w:rFonts w:hint="eastAsia"/>
      </w:rPr>
      <w:t>物资周刊服务</w:t>
    </w:r>
    <w:r w:rsidR="00E143C3" w:rsidRPr="00713BDD">
      <w:rPr>
        <w:rStyle w:val="a9"/>
        <w:rFonts w:hint="eastAsia"/>
      </w:rPr>
      <w:t>QQ:676664878</w:t>
    </w:r>
    <w:r w:rsidR="00E143C3">
      <w:rPr>
        <w:rFonts w:hint="eastAsia"/>
      </w:rPr>
      <w:t>订制热线</w:t>
    </w:r>
    <w:r w:rsidR="00E143C3">
      <w:rPr>
        <w:rFonts w:hint="eastAsia"/>
      </w:rPr>
      <w:t>: 13938822550</w:t>
    </w:r>
    <w:r w:rsidR="00E143C3">
      <w:rPr>
        <w:rFonts w:hint="eastAsia"/>
      </w:rPr>
      <w:t>曹波物资周刊网站</w:t>
    </w:r>
    <w:r w:rsidR="00E143C3"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5AFB" w:rsidRDefault="00705AFB" w:rsidP="006E5E02">
      <w:r>
        <w:separator/>
      </w:r>
    </w:p>
  </w:footnote>
  <w:footnote w:type="continuationSeparator" w:id="1">
    <w:p w:rsidR="00705AFB" w:rsidRDefault="00705AFB"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3C3" w:rsidRPr="00F11ABC" w:rsidRDefault="00E143C3" w:rsidP="00DD0C30">
    <w:pPr>
      <w:pStyle w:val="a6"/>
      <w:jc w:val="left"/>
      <w:rPr>
        <w:b/>
        <w:color w:val="FF0000"/>
        <w:sz w:val="24"/>
        <w:szCs w:val="24"/>
      </w:rPr>
    </w:pPr>
    <w:r>
      <w:rPr>
        <w:rFonts w:ascii="微软雅黑" w:eastAsia="微软雅黑" w:hAnsi="微软雅黑" w:hint="eastAsia"/>
        <w:b/>
        <w:color w:val="FF0000"/>
        <w:sz w:val="24"/>
        <w:szCs w:val="24"/>
      </w:rPr>
      <w:t>2019年4月18日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3C3" w:rsidRPr="00F11ABC" w:rsidRDefault="00E143C3" w:rsidP="00DD0C30">
    <w:pPr>
      <w:pStyle w:val="a6"/>
      <w:jc w:val="left"/>
      <w:rPr>
        <w:b/>
        <w:color w:val="FF0000"/>
        <w:sz w:val="24"/>
        <w:szCs w:val="24"/>
      </w:rPr>
    </w:pPr>
    <w:r>
      <w:rPr>
        <w:rFonts w:ascii="微软雅黑" w:eastAsia="微软雅黑" w:hAnsi="微软雅黑" w:hint="eastAsia"/>
        <w:b/>
        <w:color w:val="FF0000"/>
        <w:sz w:val="24"/>
        <w:szCs w:val="24"/>
      </w:rPr>
      <w:t xml:space="preserve">2019年4月18日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3C3" w:rsidRDefault="00E143C3"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2019年4月18日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423938"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E85"/>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8B3"/>
    <w:rsid w:val="00020A1C"/>
    <w:rsid w:val="00020C75"/>
    <w:rsid w:val="00020FB0"/>
    <w:rsid w:val="000219C9"/>
    <w:rsid w:val="00021ECF"/>
    <w:rsid w:val="000220E4"/>
    <w:rsid w:val="000222C1"/>
    <w:rsid w:val="0002278B"/>
    <w:rsid w:val="0002289F"/>
    <w:rsid w:val="00023160"/>
    <w:rsid w:val="00023471"/>
    <w:rsid w:val="00023E6F"/>
    <w:rsid w:val="00023E84"/>
    <w:rsid w:val="00023E8F"/>
    <w:rsid w:val="00023EE1"/>
    <w:rsid w:val="00024028"/>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192"/>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377"/>
    <w:rsid w:val="00040DB0"/>
    <w:rsid w:val="000410B7"/>
    <w:rsid w:val="000410DF"/>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5F4"/>
    <w:rsid w:val="00052326"/>
    <w:rsid w:val="000523C6"/>
    <w:rsid w:val="000523F4"/>
    <w:rsid w:val="000524BE"/>
    <w:rsid w:val="00052941"/>
    <w:rsid w:val="00052AA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D08"/>
    <w:rsid w:val="0006223E"/>
    <w:rsid w:val="000624FD"/>
    <w:rsid w:val="00062517"/>
    <w:rsid w:val="00062866"/>
    <w:rsid w:val="00062B9E"/>
    <w:rsid w:val="00063879"/>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81A"/>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883"/>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655"/>
    <w:rsid w:val="000B2A2C"/>
    <w:rsid w:val="000B2A5B"/>
    <w:rsid w:val="000B315C"/>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C"/>
    <w:rsid w:val="000C09B0"/>
    <w:rsid w:val="000C0DB7"/>
    <w:rsid w:val="000C0DCD"/>
    <w:rsid w:val="000C0EE7"/>
    <w:rsid w:val="000C109C"/>
    <w:rsid w:val="000C1C3E"/>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2F99"/>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427"/>
    <w:rsid w:val="000E54BD"/>
    <w:rsid w:val="000E59BC"/>
    <w:rsid w:val="000E5CFF"/>
    <w:rsid w:val="000E606D"/>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6F8"/>
    <w:rsid w:val="000F496B"/>
    <w:rsid w:val="000F4AA2"/>
    <w:rsid w:val="000F5174"/>
    <w:rsid w:val="000F52D0"/>
    <w:rsid w:val="000F5442"/>
    <w:rsid w:val="000F55D0"/>
    <w:rsid w:val="000F5F32"/>
    <w:rsid w:val="000F5F89"/>
    <w:rsid w:val="000F6310"/>
    <w:rsid w:val="000F6A2B"/>
    <w:rsid w:val="000F73A6"/>
    <w:rsid w:val="000F77B5"/>
    <w:rsid w:val="000F77F5"/>
    <w:rsid w:val="000F7A88"/>
    <w:rsid w:val="000F7B5F"/>
    <w:rsid w:val="000F7DCC"/>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112"/>
    <w:rsid w:val="0010459B"/>
    <w:rsid w:val="00104EF3"/>
    <w:rsid w:val="001051E1"/>
    <w:rsid w:val="0010527F"/>
    <w:rsid w:val="001055D2"/>
    <w:rsid w:val="00105893"/>
    <w:rsid w:val="001059F0"/>
    <w:rsid w:val="001061AE"/>
    <w:rsid w:val="001062B4"/>
    <w:rsid w:val="0010640A"/>
    <w:rsid w:val="00106577"/>
    <w:rsid w:val="00106587"/>
    <w:rsid w:val="001065E3"/>
    <w:rsid w:val="00106DBA"/>
    <w:rsid w:val="00107014"/>
    <w:rsid w:val="001070F9"/>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C4A"/>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C23"/>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97D"/>
    <w:rsid w:val="00125ACD"/>
    <w:rsid w:val="00125BEB"/>
    <w:rsid w:val="00125CCB"/>
    <w:rsid w:val="00125DC3"/>
    <w:rsid w:val="00125F43"/>
    <w:rsid w:val="00125FD8"/>
    <w:rsid w:val="0012611C"/>
    <w:rsid w:val="00127578"/>
    <w:rsid w:val="001279A7"/>
    <w:rsid w:val="001279EC"/>
    <w:rsid w:val="001279FA"/>
    <w:rsid w:val="00127B85"/>
    <w:rsid w:val="0013061A"/>
    <w:rsid w:val="001308B0"/>
    <w:rsid w:val="001308CB"/>
    <w:rsid w:val="00130AA5"/>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CB5"/>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433"/>
    <w:rsid w:val="001657FD"/>
    <w:rsid w:val="001663D6"/>
    <w:rsid w:val="001663E9"/>
    <w:rsid w:val="00166B2B"/>
    <w:rsid w:val="001671D3"/>
    <w:rsid w:val="001675E7"/>
    <w:rsid w:val="001679A8"/>
    <w:rsid w:val="00167A8A"/>
    <w:rsid w:val="00167C47"/>
    <w:rsid w:val="00167EBC"/>
    <w:rsid w:val="00167EFC"/>
    <w:rsid w:val="0017096E"/>
    <w:rsid w:val="00170D83"/>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E7E"/>
    <w:rsid w:val="00182344"/>
    <w:rsid w:val="001823F7"/>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60C"/>
    <w:rsid w:val="001956E0"/>
    <w:rsid w:val="001958D0"/>
    <w:rsid w:val="00195D81"/>
    <w:rsid w:val="00195D8A"/>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72"/>
    <w:rsid w:val="001D18E3"/>
    <w:rsid w:val="001D1D66"/>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BCA"/>
    <w:rsid w:val="001D5BD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EC2"/>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36"/>
    <w:rsid w:val="00210CE2"/>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471"/>
    <w:rsid w:val="00247546"/>
    <w:rsid w:val="0024788B"/>
    <w:rsid w:val="0024790D"/>
    <w:rsid w:val="00247972"/>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99C"/>
    <w:rsid w:val="00272A29"/>
    <w:rsid w:val="00272A68"/>
    <w:rsid w:val="00272C16"/>
    <w:rsid w:val="002733FE"/>
    <w:rsid w:val="00273430"/>
    <w:rsid w:val="002736F0"/>
    <w:rsid w:val="00273BB8"/>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855"/>
    <w:rsid w:val="00277DB4"/>
    <w:rsid w:val="00277FB2"/>
    <w:rsid w:val="00280045"/>
    <w:rsid w:val="0028014B"/>
    <w:rsid w:val="002801B4"/>
    <w:rsid w:val="0028027F"/>
    <w:rsid w:val="00280421"/>
    <w:rsid w:val="002805B0"/>
    <w:rsid w:val="00280A46"/>
    <w:rsid w:val="00280B06"/>
    <w:rsid w:val="00281018"/>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A5D"/>
    <w:rsid w:val="00283D2B"/>
    <w:rsid w:val="00283F86"/>
    <w:rsid w:val="00284366"/>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C7D"/>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EB"/>
    <w:rsid w:val="002C780F"/>
    <w:rsid w:val="002C79A0"/>
    <w:rsid w:val="002C7AD3"/>
    <w:rsid w:val="002C7C7A"/>
    <w:rsid w:val="002C7DB2"/>
    <w:rsid w:val="002D01C4"/>
    <w:rsid w:val="002D086D"/>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5D5"/>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5A"/>
    <w:rsid w:val="003036D8"/>
    <w:rsid w:val="00303916"/>
    <w:rsid w:val="00303FDD"/>
    <w:rsid w:val="0030400F"/>
    <w:rsid w:val="00304271"/>
    <w:rsid w:val="003048A0"/>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B00"/>
    <w:rsid w:val="00317C05"/>
    <w:rsid w:val="00317EEC"/>
    <w:rsid w:val="003203B3"/>
    <w:rsid w:val="003206FA"/>
    <w:rsid w:val="003207D2"/>
    <w:rsid w:val="00320C8E"/>
    <w:rsid w:val="0032116D"/>
    <w:rsid w:val="0032177E"/>
    <w:rsid w:val="00321874"/>
    <w:rsid w:val="00321896"/>
    <w:rsid w:val="0032189F"/>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C6"/>
    <w:rsid w:val="003478DD"/>
    <w:rsid w:val="00347CA0"/>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99"/>
    <w:rsid w:val="003605A3"/>
    <w:rsid w:val="00360785"/>
    <w:rsid w:val="0036116F"/>
    <w:rsid w:val="0036123F"/>
    <w:rsid w:val="003612E6"/>
    <w:rsid w:val="00361596"/>
    <w:rsid w:val="00361749"/>
    <w:rsid w:val="003618B6"/>
    <w:rsid w:val="00361C09"/>
    <w:rsid w:val="00362157"/>
    <w:rsid w:val="0036227C"/>
    <w:rsid w:val="00362317"/>
    <w:rsid w:val="00362D0C"/>
    <w:rsid w:val="0036332B"/>
    <w:rsid w:val="003633C3"/>
    <w:rsid w:val="003633DF"/>
    <w:rsid w:val="003634A4"/>
    <w:rsid w:val="0036396C"/>
    <w:rsid w:val="00363B21"/>
    <w:rsid w:val="00363B68"/>
    <w:rsid w:val="00363B96"/>
    <w:rsid w:val="00363C33"/>
    <w:rsid w:val="0036434F"/>
    <w:rsid w:val="00364B39"/>
    <w:rsid w:val="00364E19"/>
    <w:rsid w:val="00364E83"/>
    <w:rsid w:val="00365881"/>
    <w:rsid w:val="00365C12"/>
    <w:rsid w:val="00365DCF"/>
    <w:rsid w:val="00365F58"/>
    <w:rsid w:val="00366447"/>
    <w:rsid w:val="0036671F"/>
    <w:rsid w:val="00366912"/>
    <w:rsid w:val="00366AEC"/>
    <w:rsid w:val="00366B61"/>
    <w:rsid w:val="00366D4D"/>
    <w:rsid w:val="00366EFE"/>
    <w:rsid w:val="00366FE4"/>
    <w:rsid w:val="003671EF"/>
    <w:rsid w:val="00367E6F"/>
    <w:rsid w:val="00370004"/>
    <w:rsid w:val="0037014E"/>
    <w:rsid w:val="00370484"/>
    <w:rsid w:val="00370578"/>
    <w:rsid w:val="00370921"/>
    <w:rsid w:val="003714C9"/>
    <w:rsid w:val="0037155C"/>
    <w:rsid w:val="003716B0"/>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8A"/>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FC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D3E"/>
    <w:rsid w:val="003B21B6"/>
    <w:rsid w:val="003B2212"/>
    <w:rsid w:val="003B2443"/>
    <w:rsid w:val="003B245A"/>
    <w:rsid w:val="003B2B5A"/>
    <w:rsid w:val="003B2C79"/>
    <w:rsid w:val="003B2C98"/>
    <w:rsid w:val="003B2D9C"/>
    <w:rsid w:val="003B2E27"/>
    <w:rsid w:val="003B2E70"/>
    <w:rsid w:val="003B2ECA"/>
    <w:rsid w:val="003B328C"/>
    <w:rsid w:val="003B3473"/>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E3A"/>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207"/>
    <w:rsid w:val="003E52A4"/>
    <w:rsid w:val="003E534F"/>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9A0"/>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4005C4"/>
    <w:rsid w:val="00400761"/>
    <w:rsid w:val="004009AA"/>
    <w:rsid w:val="004009CD"/>
    <w:rsid w:val="00400CC1"/>
    <w:rsid w:val="00400D57"/>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C71"/>
    <w:rsid w:val="0044555C"/>
    <w:rsid w:val="00445980"/>
    <w:rsid w:val="00445CD4"/>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0E8"/>
    <w:rsid w:val="0046539B"/>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F11"/>
    <w:rsid w:val="00471332"/>
    <w:rsid w:val="004714D3"/>
    <w:rsid w:val="00471583"/>
    <w:rsid w:val="00471638"/>
    <w:rsid w:val="00471738"/>
    <w:rsid w:val="0047198E"/>
    <w:rsid w:val="00471D8B"/>
    <w:rsid w:val="00471E5C"/>
    <w:rsid w:val="00471F1C"/>
    <w:rsid w:val="00471F64"/>
    <w:rsid w:val="004720DC"/>
    <w:rsid w:val="004722D2"/>
    <w:rsid w:val="0047259C"/>
    <w:rsid w:val="00472610"/>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0963"/>
    <w:rsid w:val="00480A24"/>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96"/>
    <w:rsid w:val="00491CA4"/>
    <w:rsid w:val="00491EEC"/>
    <w:rsid w:val="00492201"/>
    <w:rsid w:val="004924EC"/>
    <w:rsid w:val="0049256F"/>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A6C"/>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6E70"/>
    <w:rsid w:val="004A71F2"/>
    <w:rsid w:val="004A725B"/>
    <w:rsid w:val="004A7280"/>
    <w:rsid w:val="004A7782"/>
    <w:rsid w:val="004A7AA3"/>
    <w:rsid w:val="004A7B89"/>
    <w:rsid w:val="004A7DF5"/>
    <w:rsid w:val="004A7E81"/>
    <w:rsid w:val="004B0383"/>
    <w:rsid w:val="004B0495"/>
    <w:rsid w:val="004B06DB"/>
    <w:rsid w:val="004B091E"/>
    <w:rsid w:val="004B09E1"/>
    <w:rsid w:val="004B0BB7"/>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EF3"/>
    <w:rsid w:val="004C4224"/>
    <w:rsid w:val="004C4315"/>
    <w:rsid w:val="004C439D"/>
    <w:rsid w:val="004C45E5"/>
    <w:rsid w:val="004C5C66"/>
    <w:rsid w:val="004C5CBD"/>
    <w:rsid w:val="004C64A1"/>
    <w:rsid w:val="004C6902"/>
    <w:rsid w:val="004C6AE4"/>
    <w:rsid w:val="004C6C44"/>
    <w:rsid w:val="004C6C72"/>
    <w:rsid w:val="004C6FD8"/>
    <w:rsid w:val="004C7062"/>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327"/>
    <w:rsid w:val="005673B9"/>
    <w:rsid w:val="00567518"/>
    <w:rsid w:val="0056767D"/>
    <w:rsid w:val="0056770F"/>
    <w:rsid w:val="0056783F"/>
    <w:rsid w:val="00567A42"/>
    <w:rsid w:val="00567B43"/>
    <w:rsid w:val="00567B9A"/>
    <w:rsid w:val="00567E3B"/>
    <w:rsid w:val="00567E89"/>
    <w:rsid w:val="00567F5A"/>
    <w:rsid w:val="005700B8"/>
    <w:rsid w:val="0057026D"/>
    <w:rsid w:val="00570424"/>
    <w:rsid w:val="005705AA"/>
    <w:rsid w:val="00570649"/>
    <w:rsid w:val="00570687"/>
    <w:rsid w:val="0057073C"/>
    <w:rsid w:val="00570EEA"/>
    <w:rsid w:val="00571375"/>
    <w:rsid w:val="005714A1"/>
    <w:rsid w:val="005714CB"/>
    <w:rsid w:val="00571870"/>
    <w:rsid w:val="0057209B"/>
    <w:rsid w:val="0057240E"/>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6411"/>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96E"/>
    <w:rsid w:val="005A1A81"/>
    <w:rsid w:val="005A1ACC"/>
    <w:rsid w:val="005A1D6D"/>
    <w:rsid w:val="005A1DE2"/>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35"/>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6C4"/>
    <w:rsid w:val="005B172A"/>
    <w:rsid w:val="005B1BAB"/>
    <w:rsid w:val="005B1D4B"/>
    <w:rsid w:val="005B1DD9"/>
    <w:rsid w:val="005B1E81"/>
    <w:rsid w:val="005B202F"/>
    <w:rsid w:val="005B21DE"/>
    <w:rsid w:val="005B22E3"/>
    <w:rsid w:val="005B2A64"/>
    <w:rsid w:val="005B2ACD"/>
    <w:rsid w:val="005B2BA0"/>
    <w:rsid w:val="005B2F62"/>
    <w:rsid w:val="005B32EF"/>
    <w:rsid w:val="005B33D0"/>
    <w:rsid w:val="005B34E8"/>
    <w:rsid w:val="005B3FCB"/>
    <w:rsid w:val="005B4306"/>
    <w:rsid w:val="005B4586"/>
    <w:rsid w:val="005B45A3"/>
    <w:rsid w:val="005B46A0"/>
    <w:rsid w:val="005B4C6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65F9"/>
    <w:rsid w:val="005C69A6"/>
    <w:rsid w:val="005C6BF3"/>
    <w:rsid w:val="005C6C3C"/>
    <w:rsid w:val="005C6E14"/>
    <w:rsid w:val="005C748F"/>
    <w:rsid w:val="005C761D"/>
    <w:rsid w:val="005C7733"/>
    <w:rsid w:val="005C7B1B"/>
    <w:rsid w:val="005C7B29"/>
    <w:rsid w:val="005C7B6B"/>
    <w:rsid w:val="005C7B82"/>
    <w:rsid w:val="005C7BD0"/>
    <w:rsid w:val="005C7D2B"/>
    <w:rsid w:val="005C7D4B"/>
    <w:rsid w:val="005D0062"/>
    <w:rsid w:val="005D0301"/>
    <w:rsid w:val="005D0646"/>
    <w:rsid w:val="005D065F"/>
    <w:rsid w:val="005D07EF"/>
    <w:rsid w:val="005D0ACE"/>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FFE"/>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912"/>
    <w:rsid w:val="005E2CB8"/>
    <w:rsid w:val="005E3804"/>
    <w:rsid w:val="005E3806"/>
    <w:rsid w:val="005E4280"/>
    <w:rsid w:val="005E42DD"/>
    <w:rsid w:val="005E47DE"/>
    <w:rsid w:val="005E48E3"/>
    <w:rsid w:val="005E49F1"/>
    <w:rsid w:val="005E51DF"/>
    <w:rsid w:val="005E524B"/>
    <w:rsid w:val="005E52DF"/>
    <w:rsid w:val="005E54C5"/>
    <w:rsid w:val="005E55D7"/>
    <w:rsid w:val="005E56DC"/>
    <w:rsid w:val="005E5730"/>
    <w:rsid w:val="005E5C83"/>
    <w:rsid w:val="005E6744"/>
    <w:rsid w:val="005E6766"/>
    <w:rsid w:val="005E6CB2"/>
    <w:rsid w:val="005E7035"/>
    <w:rsid w:val="005E7AA0"/>
    <w:rsid w:val="005E7FEA"/>
    <w:rsid w:val="005F0323"/>
    <w:rsid w:val="005F0332"/>
    <w:rsid w:val="005F04A5"/>
    <w:rsid w:val="005F07CC"/>
    <w:rsid w:val="005F0941"/>
    <w:rsid w:val="005F09C4"/>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B34"/>
    <w:rsid w:val="00611CDE"/>
    <w:rsid w:val="006123CF"/>
    <w:rsid w:val="0061250A"/>
    <w:rsid w:val="00612F3A"/>
    <w:rsid w:val="00613353"/>
    <w:rsid w:val="006136E8"/>
    <w:rsid w:val="00613AFD"/>
    <w:rsid w:val="00613BB2"/>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92F"/>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458"/>
    <w:rsid w:val="006327E6"/>
    <w:rsid w:val="00632AF0"/>
    <w:rsid w:val="00632D0A"/>
    <w:rsid w:val="00633101"/>
    <w:rsid w:val="0063366B"/>
    <w:rsid w:val="006336A2"/>
    <w:rsid w:val="00633719"/>
    <w:rsid w:val="00633A22"/>
    <w:rsid w:val="00633BF9"/>
    <w:rsid w:val="00634292"/>
    <w:rsid w:val="006342C2"/>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9CF"/>
    <w:rsid w:val="00657B4C"/>
    <w:rsid w:val="00657C14"/>
    <w:rsid w:val="00657E18"/>
    <w:rsid w:val="00660228"/>
    <w:rsid w:val="00660310"/>
    <w:rsid w:val="006603C0"/>
    <w:rsid w:val="00660FD4"/>
    <w:rsid w:val="006612CC"/>
    <w:rsid w:val="00661FFB"/>
    <w:rsid w:val="00662409"/>
    <w:rsid w:val="00662589"/>
    <w:rsid w:val="00662DC5"/>
    <w:rsid w:val="0066300A"/>
    <w:rsid w:val="00663170"/>
    <w:rsid w:val="00663176"/>
    <w:rsid w:val="006631D3"/>
    <w:rsid w:val="006636AF"/>
    <w:rsid w:val="0066370F"/>
    <w:rsid w:val="00663909"/>
    <w:rsid w:val="00663D39"/>
    <w:rsid w:val="00663FA9"/>
    <w:rsid w:val="006641FB"/>
    <w:rsid w:val="0066424E"/>
    <w:rsid w:val="00664A59"/>
    <w:rsid w:val="00664D46"/>
    <w:rsid w:val="00664D59"/>
    <w:rsid w:val="006650E1"/>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04F"/>
    <w:rsid w:val="0067224E"/>
    <w:rsid w:val="00672705"/>
    <w:rsid w:val="00672730"/>
    <w:rsid w:val="00672D86"/>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A47"/>
    <w:rsid w:val="00676B5A"/>
    <w:rsid w:val="00676BAE"/>
    <w:rsid w:val="00676FA7"/>
    <w:rsid w:val="00677791"/>
    <w:rsid w:val="00677BD2"/>
    <w:rsid w:val="00677C25"/>
    <w:rsid w:val="00677D4B"/>
    <w:rsid w:val="00677EE5"/>
    <w:rsid w:val="00677F92"/>
    <w:rsid w:val="0068020D"/>
    <w:rsid w:val="00680379"/>
    <w:rsid w:val="006806F5"/>
    <w:rsid w:val="006807A4"/>
    <w:rsid w:val="00680BD0"/>
    <w:rsid w:val="00681118"/>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76C"/>
    <w:rsid w:val="00685B2C"/>
    <w:rsid w:val="00685B6D"/>
    <w:rsid w:val="00685B9E"/>
    <w:rsid w:val="00685BB3"/>
    <w:rsid w:val="00685D27"/>
    <w:rsid w:val="00685F3F"/>
    <w:rsid w:val="00685FC7"/>
    <w:rsid w:val="0068625A"/>
    <w:rsid w:val="0068673C"/>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1DE"/>
    <w:rsid w:val="0069241E"/>
    <w:rsid w:val="00692756"/>
    <w:rsid w:val="00692F1A"/>
    <w:rsid w:val="00692FB5"/>
    <w:rsid w:val="0069345F"/>
    <w:rsid w:val="00693651"/>
    <w:rsid w:val="006936AD"/>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84F"/>
    <w:rsid w:val="006A29ED"/>
    <w:rsid w:val="006A2B37"/>
    <w:rsid w:val="006A2DFC"/>
    <w:rsid w:val="006A3001"/>
    <w:rsid w:val="006A329A"/>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2F"/>
    <w:rsid w:val="006C18DF"/>
    <w:rsid w:val="006C1B4E"/>
    <w:rsid w:val="006C1EFA"/>
    <w:rsid w:val="006C2154"/>
    <w:rsid w:val="006C262F"/>
    <w:rsid w:val="006C2901"/>
    <w:rsid w:val="006C2908"/>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CBC"/>
    <w:rsid w:val="006D0176"/>
    <w:rsid w:val="006D01F9"/>
    <w:rsid w:val="006D02A4"/>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52CD"/>
    <w:rsid w:val="006D53AF"/>
    <w:rsid w:val="006D593B"/>
    <w:rsid w:val="006D597E"/>
    <w:rsid w:val="006D5998"/>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AFB"/>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5A6"/>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4F"/>
    <w:rsid w:val="0079567B"/>
    <w:rsid w:val="00795873"/>
    <w:rsid w:val="00795A9A"/>
    <w:rsid w:val="00796301"/>
    <w:rsid w:val="007964B5"/>
    <w:rsid w:val="007964FA"/>
    <w:rsid w:val="007965C8"/>
    <w:rsid w:val="0079678A"/>
    <w:rsid w:val="007969A7"/>
    <w:rsid w:val="00796C6E"/>
    <w:rsid w:val="0079735C"/>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D62"/>
    <w:rsid w:val="007D1E4A"/>
    <w:rsid w:val="007D234D"/>
    <w:rsid w:val="007D26D1"/>
    <w:rsid w:val="007D3084"/>
    <w:rsid w:val="007D3637"/>
    <w:rsid w:val="007D39A3"/>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A76"/>
    <w:rsid w:val="007E4C41"/>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50E"/>
    <w:rsid w:val="007F7847"/>
    <w:rsid w:val="007F7F7A"/>
    <w:rsid w:val="00800114"/>
    <w:rsid w:val="0080074D"/>
    <w:rsid w:val="008013B7"/>
    <w:rsid w:val="00801854"/>
    <w:rsid w:val="00801880"/>
    <w:rsid w:val="008018DA"/>
    <w:rsid w:val="00801B28"/>
    <w:rsid w:val="00801C41"/>
    <w:rsid w:val="00801F67"/>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DD0"/>
    <w:rsid w:val="00806E7F"/>
    <w:rsid w:val="00807240"/>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691"/>
    <w:rsid w:val="00811935"/>
    <w:rsid w:val="00811950"/>
    <w:rsid w:val="0081197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C97"/>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6BE5"/>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127"/>
    <w:rsid w:val="0089446A"/>
    <w:rsid w:val="008946F0"/>
    <w:rsid w:val="008947AC"/>
    <w:rsid w:val="008947B6"/>
    <w:rsid w:val="008947D6"/>
    <w:rsid w:val="008948DA"/>
    <w:rsid w:val="00894A32"/>
    <w:rsid w:val="00894EC7"/>
    <w:rsid w:val="00894F5B"/>
    <w:rsid w:val="008957A6"/>
    <w:rsid w:val="008959F5"/>
    <w:rsid w:val="0089605E"/>
    <w:rsid w:val="008963CB"/>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4A9"/>
    <w:rsid w:val="008A6C57"/>
    <w:rsid w:val="008A6D7B"/>
    <w:rsid w:val="008A6FCE"/>
    <w:rsid w:val="008A74BA"/>
    <w:rsid w:val="008A7804"/>
    <w:rsid w:val="008A7E77"/>
    <w:rsid w:val="008A7FD9"/>
    <w:rsid w:val="008B0062"/>
    <w:rsid w:val="008B0073"/>
    <w:rsid w:val="008B03FE"/>
    <w:rsid w:val="008B0DF1"/>
    <w:rsid w:val="008B0E41"/>
    <w:rsid w:val="008B1274"/>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F9E"/>
    <w:rsid w:val="008B71F8"/>
    <w:rsid w:val="008B7AFA"/>
    <w:rsid w:val="008B7B13"/>
    <w:rsid w:val="008B7D6A"/>
    <w:rsid w:val="008C024A"/>
    <w:rsid w:val="008C0405"/>
    <w:rsid w:val="008C0589"/>
    <w:rsid w:val="008C0769"/>
    <w:rsid w:val="008C076B"/>
    <w:rsid w:val="008C08B3"/>
    <w:rsid w:val="008C08D3"/>
    <w:rsid w:val="008C0C3D"/>
    <w:rsid w:val="008C0CF6"/>
    <w:rsid w:val="008C0F7F"/>
    <w:rsid w:val="008C0F94"/>
    <w:rsid w:val="008C13CA"/>
    <w:rsid w:val="008C186C"/>
    <w:rsid w:val="008C1901"/>
    <w:rsid w:val="008C1A8A"/>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A"/>
    <w:rsid w:val="008C6D7F"/>
    <w:rsid w:val="008C6E3C"/>
    <w:rsid w:val="008C6EA5"/>
    <w:rsid w:val="008C6F9C"/>
    <w:rsid w:val="008C7177"/>
    <w:rsid w:val="008C72C2"/>
    <w:rsid w:val="008C7645"/>
    <w:rsid w:val="008C76AE"/>
    <w:rsid w:val="008C77EB"/>
    <w:rsid w:val="008C7B5A"/>
    <w:rsid w:val="008C7B8E"/>
    <w:rsid w:val="008C7BA6"/>
    <w:rsid w:val="008C7C9D"/>
    <w:rsid w:val="008C7EA9"/>
    <w:rsid w:val="008D016B"/>
    <w:rsid w:val="008D0545"/>
    <w:rsid w:val="008D0660"/>
    <w:rsid w:val="008D0AC7"/>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4EB"/>
    <w:rsid w:val="008E363E"/>
    <w:rsid w:val="008E3791"/>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50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85F"/>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9E8"/>
    <w:rsid w:val="009319FC"/>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4ED6"/>
    <w:rsid w:val="00935526"/>
    <w:rsid w:val="00935698"/>
    <w:rsid w:val="00936646"/>
    <w:rsid w:val="0093668B"/>
    <w:rsid w:val="00936ECC"/>
    <w:rsid w:val="00936F9B"/>
    <w:rsid w:val="0093718C"/>
    <w:rsid w:val="00937350"/>
    <w:rsid w:val="0093741E"/>
    <w:rsid w:val="009374BF"/>
    <w:rsid w:val="009375CE"/>
    <w:rsid w:val="009375D4"/>
    <w:rsid w:val="009377F7"/>
    <w:rsid w:val="00937B44"/>
    <w:rsid w:val="00937D53"/>
    <w:rsid w:val="009402C4"/>
    <w:rsid w:val="00940345"/>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BE"/>
    <w:rsid w:val="00944596"/>
    <w:rsid w:val="00944DB4"/>
    <w:rsid w:val="00944FA5"/>
    <w:rsid w:val="009458B5"/>
    <w:rsid w:val="009459EA"/>
    <w:rsid w:val="00945D78"/>
    <w:rsid w:val="009462C9"/>
    <w:rsid w:val="00946593"/>
    <w:rsid w:val="00946E88"/>
    <w:rsid w:val="00946EBE"/>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806"/>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DFA"/>
    <w:rsid w:val="00967076"/>
    <w:rsid w:val="00967635"/>
    <w:rsid w:val="0096768B"/>
    <w:rsid w:val="0096798F"/>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5E7"/>
    <w:rsid w:val="00973BE6"/>
    <w:rsid w:val="00973D04"/>
    <w:rsid w:val="00973F16"/>
    <w:rsid w:val="00973F95"/>
    <w:rsid w:val="00974739"/>
    <w:rsid w:val="00974965"/>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153"/>
    <w:rsid w:val="009B485B"/>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F0F"/>
    <w:rsid w:val="009B714E"/>
    <w:rsid w:val="009B749D"/>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6FB"/>
    <w:rsid w:val="00A007CD"/>
    <w:rsid w:val="00A00809"/>
    <w:rsid w:val="00A00965"/>
    <w:rsid w:val="00A00C2B"/>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569"/>
    <w:rsid w:val="00A22867"/>
    <w:rsid w:val="00A22BF4"/>
    <w:rsid w:val="00A22C48"/>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58"/>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C42"/>
    <w:rsid w:val="00A43D8C"/>
    <w:rsid w:val="00A43EA8"/>
    <w:rsid w:val="00A4468E"/>
    <w:rsid w:val="00A44773"/>
    <w:rsid w:val="00A448F1"/>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363"/>
    <w:rsid w:val="00A6367B"/>
    <w:rsid w:val="00A63736"/>
    <w:rsid w:val="00A63BD6"/>
    <w:rsid w:val="00A63D7F"/>
    <w:rsid w:val="00A63ED3"/>
    <w:rsid w:val="00A63F47"/>
    <w:rsid w:val="00A642D2"/>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9043F"/>
    <w:rsid w:val="00A905B4"/>
    <w:rsid w:val="00A905D9"/>
    <w:rsid w:val="00A907D6"/>
    <w:rsid w:val="00A9081B"/>
    <w:rsid w:val="00A90D0B"/>
    <w:rsid w:val="00A90E45"/>
    <w:rsid w:val="00A90EC2"/>
    <w:rsid w:val="00A9105B"/>
    <w:rsid w:val="00A91A3E"/>
    <w:rsid w:val="00A91AFA"/>
    <w:rsid w:val="00A91BA1"/>
    <w:rsid w:val="00A9261F"/>
    <w:rsid w:val="00A929EB"/>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56"/>
    <w:rsid w:val="00A976DF"/>
    <w:rsid w:val="00A9792B"/>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96"/>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30E"/>
    <w:rsid w:val="00AB29A7"/>
    <w:rsid w:val="00AB2BE2"/>
    <w:rsid w:val="00AB3082"/>
    <w:rsid w:val="00AB31D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D6B"/>
    <w:rsid w:val="00AC604C"/>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2FE"/>
    <w:rsid w:val="00AD33EC"/>
    <w:rsid w:val="00AD3A41"/>
    <w:rsid w:val="00AD3AA7"/>
    <w:rsid w:val="00AD3CCB"/>
    <w:rsid w:val="00AD3CDD"/>
    <w:rsid w:val="00AD4205"/>
    <w:rsid w:val="00AD43AE"/>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E7D91"/>
    <w:rsid w:val="00AF0104"/>
    <w:rsid w:val="00AF01DD"/>
    <w:rsid w:val="00AF06DE"/>
    <w:rsid w:val="00AF07DC"/>
    <w:rsid w:val="00AF09B5"/>
    <w:rsid w:val="00AF0F4D"/>
    <w:rsid w:val="00AF0F6F"/>
    <w:rsid w:val="00AF1093"/>
    <w:rsid w:val="00AF163B"/>
    <w:rsid w:val="00AF166F"/>
    <w:rsid w:val="00AF1891"/>
    <w:rsid w:val="00AF23DD"/>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BD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A3E"/>
    <w:rsid w:val="00B31B8F"/>
    <w:rsid w:val="00B31CD3"/>
    <w:rsid w:val="00B31DCD"/>
    <w:rsid w:val="00B31DDB"/>
    <w:rsid w:val="00B31E31"/>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C6F"/>
    <w:rsid w:val="00B46B2C"/>
    <w:rsid w:val="00B46B6B"/>
    <w:rsid w:val="00B46B7B"/>
    <w:rsid w:val="00B46FE0"/>
    <w:rsid w:val="00B47056"/>
    <w:rsid w:val="00B47108"/>
    <w:rsid w:val="00B47BB6"/>
    <w:rsid w:val="00B47D7A"/>
    <w:rsid w:val="00B50718"/>
    <w:rsid w:val="00B5076E"/>
    <w:rsid w:val="00B50827"/>
    <w:rsid w:val="00B50BF4"/>
    <w:rsid w:val="00B50E2B"/>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972"/>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B00"/>
    <w:rsid w:val="00B66DDA"/>
    <w:rsid w:val="00B66DFF"/>
    <w:rsid w:val="00B66FED"/>
    <w:rsid w:val="00B673AF"/>
    <w:rsid w:val="00B6761F"/>
    <w:rsid w:val="00B677FC"/>
    <w:rsid w:val="00B67889"/>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42D"/>
    <w:rsid w:val="00B83804"/>
    <w:rsid w:val="00B84015"/>
    <w:rsid w:val="00B841A8"/>
    <w:rsid w:val="00B841EC"/>
    <w:rsid w:val="00B84223"/>
    <w:rsid w:val="00B8487A"/>
    <w:rsid w:val="00B84B59"/>
    <w:rsid w:val="00B84EC9"/>
    <w:rsid w:val="00B8513D"/>
    <w:rsid w:val="00B85735"/>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317"/>
    <w:rsid w:val="00B94466"/>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3DA"/>
    <w:rsid w:val="00BB0765"/>
    <w:rsid w:val="00BB09CC"/>
    <w:rsid w:val="00BB0B9F"/>
    <w:rsid w:val="00BB1AF3"/>
    <w:rsid w:val="00BB1D7D"/>
    <w:rsid w:val="00BB1DEB"/>
    <w:rsid w:val="00BB2003"/>
    <w:rsid w:val="00BB20BC"/>
    <w:rsid w:val="00BB21B4"/>
    <w:rsid w:val="00BB2F6B"/>
    <w:rsid w:val="00BB3B40"/>
    <w:rsid w:val="00BB3B4C"/>
    <w:rsid w:val="00BB3DFD"/>
    <w:rsid w:val="00BB4BDB"/>
    <w:rsid w:val="00BB4C9A"/>
    <w:rsid w:val="00BB5043"/>
    <w:rsid w:val="00BB59D6"/>
    <w:rsid w:val="00BB60ED"/>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5E"/>
    <w:rsid w:val="00BC6858"/>
    <w:rsid w:val="00BC6D17"/>
    <w:rsid w:val="00BC77FE"/>
    <w:rsid w:val="00BC78D6"/>
    <w:rsid w:val="00BC7BA9"/>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5D4A"/>
    <w:rsid w:val="00BD623E"/>
    <w:rsid w:val="00BD647E"/>
    <w:rsid w:val="00BD649B"/>
    <w:rsid w:val="00BD65B1"/>
    <w:rsid w:val="00BD6A61"/>
    <w:rsid w:val="00BD6DE8"/>
    <w:rsid w:val="00BD6FD7"/>
    <w:rsid w:val="00BD789B"/>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4187"/>
    <w:rsid w:val="00C1422C"/>
    <w:rsid w:val="00C144F4"/>
    <w:rsid w:val="00C146EC"/>
    <w:rsid w:val="00C14A4B"/>
    <w:rsid w:val="00C14C88"/>
    <w:rsid w:val="00C14D1A"/>
    <w:rsid w:val="00C14E7A"/>
    <w:rsid w:val="00C15254"/>
    <w:rsid w:val="00C15286"/>
    <w:rsid w:val="00C15C46"/>
    <w:rsid w:val="00C15CA2"/>
    <w:rsid w:val="00C15D45"/>
    <w:rsid w:val="00C15D4F"/>
    <w:rsid w:val="00C15FA8"/>
    <w:rsid w:val="00C16004"/>
    <w:rsid w:val="00C16372"/>
    <w:rsid w:val="00C16F16"/>
    <w:rsid w:val="00C16FFE"/>
    <w:rsid w:val="00C1756F"/>
    <w:rsid w:val="00C200C9"/>
    <w:rsid w:val="00C2034D"/>
    <w:rsid w:val="00C204E4"/>
    <w:rsid w:val="00C20650"/>
    <w:rsid w:val="00C2097B"/>
    <w:rsid w:val="00C21987"/>
    <w:rsid w:val="00C21F40"/>
    <w:rsid w:val="00C22621"/>
    <w:rsid w:val="00C2278C"/>
    <w:rsid w:val="00C227C0"/>
    <w:rsid w:val="00C228A6"/>
    <w:rsid w:val="00C22938"/>
    <w:rsid w:val="00C22A90"/>
    <w:rsid w:val="00C22FC9"/>
    <w:rsid w:val="00C231ED"/>
    <w:rsid w:val="00C23787"/>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6F7E"/>
    <w:rsid w:val="00C27641"/>
    <w:rsid w:val="00C276FA"/>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FA8"/>
    <w:rsid w:val="00C513C2"/>
    <w:rsid w:val="00C51BF7"/>
    <w:rsid w:val="00C5204E"/>
    <w:rsid w:val="00C5211A"/>
    <w:rsid w:val="00C5233A"/>
    <w:rsid w:val="00C527EB"/>
    <w:rsid w:val="00C52A95"/>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60C41"/>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165"/>
    <w:rsid w:val="00C72529"/>
    <w:rsid w:val="00C727FB"/>
    <w:rsid w:val="00C72CA4"/>
    <w:rsid w:val="00C730B6"/>
    <w:rsid w:val="00C7318D"/>
    <w:rsid w:val="00C73373"/>
    <w:rsid w:val="00C73563"/>
    <w:rsid w:val="00C7360C"/>
    <w:rsid w:val="00C738E3"/>
    <w:rsid w:val="00C738F1"/>
    <w:rsid w:val="00C73DED"/>
    <w:rsid w:val="00C7401E"/>
    <w:rsid w:val="00C74293"/>
    <w:rsid w:val="00C742C6"/>
    <w:rsid w:val="00C74684"/>
    <w:rsid w:val="00C74A31"/>
    <w:rsid w:val="00C74C0E"/>
    <w:rsid w:val="00C74FAD"/>
    <w:rsid w:val="00C75598"/>
    <w:rsid w:val="00C75D36"/>
    <w:rsid w:val="00C75D47"/>
    <w:rsid w:val="00C7632A"/>
    <w:rsid w:val="00C76476"/>
    <w:rsid w:val="00C76AED"/>
    <w:rsid w:val="00C76C59"/>
    <w:rsid w:val="00C76D95"/>
    <w:rsid w:val="00C773B5"/>
    <w:rsid w:val="00C776D7"/>
    <w:rsid w:val="00C77B0A"/>
    <w:rsid w:val="00C802A3"/>
    <w:rsid w:val="00C80371"/>
    <w:rsid w:val="00C80A57"/>
    <w:rsid w:val="00C80B86"/>
    <w:rsid w:val="00C8116F"/>
    <w:rsid w:val="00C81211"/>
    <w:rsid w:val="00C81286"/>
    <w:rsid w:val="00C81370"/>
    <w:rsid w:val="00C81911"/>
    <w:rsid w:val="00C819C3"/>
    <w:rsid w:val="00C81B3F"/>
    <w:rsid w:val="00C81D4B"/>
    <w:rsid w:val="00C81E1F"/>
    <w:rsid w:val="00C83269"/>
    <w:rsid w:val="00C8376F"/>
    <w:rsid w:val="00C838FD"/>
    <w:rsid w:val="00C8392C"/>
    <w:rsid w:val="00C83975"/>
    <w:rsid w:val="00C83EFF"/>
    <w:rsid w:val="00C83FEC"/>
    <w:rsid w:val="00C84308"/>
    <w:rsid w:val="00C8464E"/>
    <w:rsid w:val="00C846C8"/>
    <w:rsid w:val="00C848E1"/>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4B9"/>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629B"/>
    <w:rsid w:val="00CA6458"/>
    <w:rsid w:val="00CA6461"/>
    <w:rsid w:val="00CA6789"/>
    <w:rsid w:val="00CA68DE"/>
    <w:rsid w:val="00CA6985"/>
    <w:rsid w:val="00CA6B3F"/>
    <w:rsid w:val="00CA6BAD"/>
    <w:rsid w:val="00CA7119"/>
    <w:rsid w:val="00CA7163"/>
    <w:rsid w:val="00CA7746"/>
    <w:rsid w:val="00CA7759"/>
    <w:rsid w:val="00CA7F36"/>
    <w:rsid w:val="00CB001A"/>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89D"/>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2"/>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6D6"/>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1EE8"/>
    <w:rsid w:val="00D23293"/>
    <w:rsid w:val="00D238F1"/>
    <w:rsid w:val="00D23A0A"/>
    <w:rsid w:val="00D23BF0"/>
    <w:rsid w:val="00D23C2C"/>
    <w:rsid w:val="00D23CF5"/>
    <w:rsid w:val="00D23D8A"/>
    <w:rsid w:val="00D23E70"/>
    <w:rsid w:val="00D240F1"/>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850"/>
    <w:rsid w:val="00D27965"/>
    <w:rsid w:val="00D27CFD"/>
    <w:rsid w:val="00D27E58"/>
    <w:rsid w:val="00D3039E"/>
    <w:rsid w:val="00D3097D"/>
    <w:rsid w:val="00D30D1F"/>
    <w:rsid w:val="00D31187"/>
    <w:rsid w:val="00D31248"/>
    <w:rsid w:val="00D315EC"/>
    <w:rsid w:val="00D3167B"/>
    <w:rsid w:val="00D318A4"/>
    <w:rsid w:val="00D31919"/>
    <w:rsid w:val="00D31BEA"/>
    <w:rsid w:val="00D31E52"/>
    <w:rsid w:val="00D31E8E"/>
    <w:rsid w:val="00D31F40"/>
    <w:rsid w:val="00D3224B"/>
    <w:rsid w:val="00D32ABE"/>
    <w:rsid w:val="00D32DE5"/>
    <w:rsid w:val="00D32FEE"/>
    <w:rsid w:val="00D33012"/>
    <w:rsid w:val="00D3304D"/>
    <w:rsid w:val="00D330D1"/>
    <w:rsid w:val="00D33163"/>
    <w:rsid w:val="00D33463"/>
    <w:rsid w:val="00D336F7"/>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FBE"/>
    <w:rsid w:val="00D65513"/>
    <w:rsid w:val="00D6565D"/>
    <w:rsid w:val="00D6569C"/>
    <w:rsid w:val="00D65B11"/>
    <w:rsid w:val="00D65CEF"/>
    <w:rsid w:val="00D65E31"/>
    <w:rsid w:val="00D662EB"/>
    <w:rsid w:val="00D66BCF"/>
    <w:rsid w:val="00D6709C"/>
    <w:rsid w:val="00D670F4"/>
    <w:rsid w:val="00D67261"/>
    <w:rsid w:val="00D673C8"/>
    <w:rsid w:val="00D67784"/>
    <w:rsid w:val="00D67B53"/>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28C"/>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283"/>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775"/>
    <w:rsid w:val="00D94D28"/>
    <w:rsid w:val="00D94D56"/>
    <w:rsid w:val="00D94ECF"/>
    <w:rsid w:val="00D95058"/>
    <w:rsid w:val="00D9511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138B"/>
    <w:rsid w:val="00DC18F9"/>
    <w:rsid w:val="00DC194A"/>
    <w:rsid w:val="00DC1CC6"/>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23"/>
    <w:rsid w:val="00DE4957"/>
    <w:rsid w:val="00DE49C7"/>
    <w:rsid w:val="00DE500D"/>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0A4"/>
    <w:rsid w:val="00E05565"/>
    <w:rsid w:val="00E05610"/>
    <w:rsid w:val="00E05619"/>
    <w:rsid w:val="00E060DB"/>
    <w:rsid w:val="00E06153"/>
    <w:rsid w:val="00E06760"/>
    <w:rsid w:val="00E06AED"/>
    <w:rsid w:val="00E06E97"/>
    <w:rsid w:val="00E07A7D"/>
    <w:rsid w:val="00E07C36"/>
    <w:rsid w:val="00E1091D"/>
    <w:rsid w:val="00E110A0"/>
    <w:rsid w:val="00E112E1"/>
    <w:rsid w:val="00E11941"/>
    <w:rsid w:val="00E121A7"/>
    <w:rsid w:val="00E12613"/>
    <w:rsid w:val="00E12AE8"/>
    <w:rsid w:val="00E12BD6"/>
    <w:rsid w:val="00E13303"/>
    <w:rsid w:val="00E13347"/>
    <w:rsid w:val="00E13852"/>
    <w:rsid w:val="00E1391B"/>
    <w:rsid w:val="00E13A7E"/>
    <w:rsid w:val="00E1429F"/>
    <w:rsid w:val="00E143C3"/>
    <w:rsid w:val="00E14433"/>
    <w:rsid w:val="00E14493"/>
    <w:rsid w:val="00E14A0B"/>
    <w:rsid w:val="00E14B49"/>
    <w:rsid w:val="00E14C2E"/>
    <w:rsid w:val="00E14E3A"/>
    <w:rsid w:val="00E15082"/>
    <w:rsid w:val="00E15C87"/>
    <w:rsid w:val="00E160B7"/>
    <w:rsid w:val="00E16209"/>
    <w:rsid w:val="00E1632A"/>
    <w:rsid w:val="00E167F4"/>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84F"/>
    <w:rsid w:val="00E22F49"/>
    <w:rsid w:val="00E2333E"/>
    <w:rsid w:val="00E2344B"/>
    <w:rsid w:val="00E2366F"/>
    <w:rsid w:val="00E2386F"/>
    <w:rsid w:val="00E23F31"/>
    <w:rsid w:val="00E23FF5"/>
    <w:rsid w:val="00E2452F"/>
    <w:rsid w:val="00E24744"/>
    <w:rsid w:val="00E247FB"/>
    <w:rsid w:val="00E24F52"/>
    <w:rsid w:val="00E251C8"/>
    <w:rsid w:val="00E25270"/>
    <w:rsid w:val="00E252DE"/>
    <w:rsid w:val="00E25934"/>
    <w:rsid w:val="00E25A99"/>
    <w:rsid w:val="00E25CD3"/>
    <w:rsid w:val="00E26564"/>
    <w:rsid w:val="00E26653"/>
    <w:rsid w:val="00E267DC"/>
    <w:rsid w:val="00E26A99"/>
    <w:rsid w:val="00E27243"/>
    <w:rsid w:val="00E27597"/>
    <w:rsid w:val="00E275F5"/>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D15"/>
    <w:rsid w:val="00E36E2D"/>
    <w:rsid w:val="00E36E36"/>
    <w:rsid w:val="00E3748D"/>
    <w:rsid w:val="00E37A0F"/>
    <w:rsid w:val="00E37B2A"/>
    <w:rsid w:val="00E37B6C"/>
    <w:rsid w:val="00E37C16"/>
    <w:rsid w:val="00E37E17"/>
    <w:rsid w:val="00E40455"/>
    <w:rsid w:val="00E40495"/>
    <w:rsid w:val="00E408C3"/>
    <w:rsid w:val="00E40D68"/>
    <w:rsid w:val="00E40DD4"/>
    <w:rsid w:val="00E40F9C"/>
    <w:rsid w:val="00E4151C"/>
    <w:rsid w:val="00E420EC"/>
    <w:rsid w:val="00E421C9"/>
    <w:rsid w:val="00E42204"/>
    <w:rsid w:val="00E4274A"/>
    <w:rsid w:val="00E427F5"/>
    <w:rsid w:val="00E429F7"/>
    <w:rsid w:val="00E42A23"/>
    <w:rsid w:val="00E42BC2"/>
    <w:rsid w:val="00E42E4A"/>
    <w:rsid w:val="00E4301F"/>
    <w:rsid w:val="00E4327F"/>
    <w:rsid w:val="00E432E2"/>
    <w:rsid w:val="00E43C5A"/>
    <w:rsid w:val="00E43E6F"/>
    <w:rsid w:val="00E44389"/>
    <w:rsid w:val="00E44675"/>
    <w:rsid w:val="00E447A6"/>
    <w:rsid w:val="00E447D5"/>
    <w:rsid w:val="00E4573C"/>
    <w:rsid w:val="00E4608D"/>
    <w:rsid w:val="00E46154"/>
    <w:rsid w:val="00E469A4"/>
    <w:rsid w:val="00E47203"/>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ADD"/>
    <w:rsid w:val="00E56E35"/>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B4D"/>
    <w:rsid w:val="00E64B5D"/>
    <w:rsid w:val="00E6525B"/>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77"/>
    <w:rsid w:val="00E90F1A"/>
    <w:rsid w:val="00E91BEB"/>
    <w:rsid w:val="00E91BEF"/>
    <w:rsid w:val="00E91D71"/>
    <w:rsid w:val="00E92102"/>
    <w:rsid w:val="00E92300"/>
    <w:rsid w:val="00E92377"/>
    <w:rsid w:val="00E92B5D"/>
    <w:rsid w:val="00E92CAE"/>
    <w:rsid w:val="00E92D06"/>
    <w:rsid w:val="00E92D88"/>
    <w:rsid w:val="00E93210"/>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831"/>
    <w:rsid w:val="00E97BF6"/>
    <w:rsid w:val="00E97E55"/>
    <w:rsid w:val="00EA001F"/>
    <w:rsid w:val="00EA00F7"/>
    <w:rsid w:val="00EA017B"/>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946"/>
    <w:rsid w:val="00EB3C0F"/>
    <w:rsid w:val="00EB3C8B"/>
    <w:rsid w:val="00EB3EC6"/>
    <w:rsid w:val="00EB4339"/>
    <w:rsid w:val="00EB47D2"/>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110"/>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198"/>
    <w:rsid w:val="00ED4594"/>
    <w:rsid w:val="00ED481E"/>
    <w:rsid w:val="00ED48D4"/>
    <w:rsid w:val="00ED4912"/>
    <w:rsid w:val="00ED5197"/>
    <w:rsid w:val="00ED5452"/>
    <w:rsid w:val="00ED5E28"/>
    <w:rsid w:val="00ED5F82"/>
    <w:rsid w:val="00ED645B"/>
    <w:rsid w:val="00ED6525"/>
    <w:rsid w:val="00ED690F"/>
    <w:rsid w:val="00ED70F4"/>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85A"/>
    <w:rsid w:val="00EE7B63"/>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305"/>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85"/>
    <w:rsid w:val="00F07691"/>
    <w:rsid w:val="00F07ABD"/>
    <w:rsid w:val="00F07C21"/>
    <w:rsid w:val="00F07CD6"/>
    <w:rsid w:val="00F103CA"/>
    <w:rsid w:val="00F109AD"/>
    <w:rsid w:val="00F109F1"/>
    <w:rsid w:val="00F11659"/>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D96"/>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C8A"/>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C46"/>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48D"/>
    <w:rsid w:val="00FD64B1"/>
    <w:rsid w:val="00FD65A8"/>
    <w:rsid w:val="00FD6932"/>
    <w:rsid w:val="00FD6AE7"/>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9F"/>
    <w:rsid w:val="00FF1CD6"/>
    <w:rsid w:val="00FF2185"/>
    <w:rsid w:val="00FF2231"/>
    <w:rsid w:val="00FF24DB"/>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09"/>
    <w:rsid w:val="00FF4BF7"/>
    <w:rsid w:val="00FF4E76"/>
    <w:rsid w:val="00FF4F51"/>
    <w:rsid w:val="00FF5272"/>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23938"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package" Target="embeddings/Microsoft_Office_Excel____5.xlsx"/><Relationship Id="rId21" Type="http://schemas.openxmlformats.org/officeDocument/2006/relationships/package" Target="embeddings/Microsoft_Office_Excel____1.xlsx"/><Relationship Id="rId34" Type="http://schemas.openxmlformats.org/officeDocument/2006/relationships/image" Target="media/image16.emf"/><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package" Target="embeddings/Microsoft_Office_Excel____3.xlsx"/><Relationship Id="rId41" Type="http://schemas.openxmlformats.org/officeDocument/2006/relationships/image" Target="media/image20.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eader" Target="header3.xml"/><Relationship Id="rId37" Type="http://schemas.openxmlformats.org/officeDocument/2006/relationships/oleObject" Target="embeddings/oleObject2.bin"/><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17.emf"/><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package" Target="embeddings/Microsoft_Office_Excel____4.xlsx"/><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image" Target="media/image15.emf"/><Relationship Id="rId35" Type="http://schemas.openxmlformats.org/officeDocument/2006/relationships/oleObject" Target="embeddings/oleObject1.bin"/><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4.xml"/><Relationship Id="rId38" Type="http://schemas.openxmlformats.org/officeDocument/2006/relationships/image" Target="media/image18.emf"/><Relationship Id="rId46" Type="http://schemas.openxmlformats.org/officeDocument/2006/relationships/image" Target="media/image25.png"/><Relationship Id="rId59" Type="http://schemas.openxmlformats.org/officeDocument/2006/relationships/package" Target="embeddings/Microsoft_Office_Excel____6.xls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92E03-A197-4318-906A-86EEBA74C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7219</Words>
  <Characters>41154</Characters>
  <Application>Microsoft Office Word</Application>
  <DocSecurity>0</DocSecurity>
  <Lines>342</Lines>
  <Paragraphs>96</Paragraphs>
  <ScaleCrop>false</ScaleCrop>
  <Company>微软公司</Company>
  <LinksUpToDate>false</LinksUpToDate>
  <CharactersWithSpaces>48277</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2019-04-18T00:55:00Z</dcterms:created>
  <dcterms:modified xsi:type="dcterms:W3CDTF">2019-04-18T00:56:00Z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