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A26" w:rsidRDefault="003E649A"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696575"/>
            <wp:effectExtent l="19050" t="0" r="3175" b="0"/>
            <wp:wrapSquare wrapText="bothSides"/>
            <wp:docPr id="28" name="图片 27"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696575"/>
                    </a:xfrm>
                    <a:prstGeom prst="rect">
                      <a:avLst/>
                    </a:prstGeom>
                  </pic:spPr>
                </pic:pic>
              </a:graphicData>
            </a:graphic>
          </wp:anchor>
        </w:drawing>
      </w:r>
    </w:p>
    <w:p w:rsidR="006E5E02" w:rsidRPr="00AA529E" w:rsidRDefault="00F22500" w:rsidP="00FB172D">
      <w:pPr>
        <w:spacing w:line="360" w:lineRule="auto"/>
        <w:jc w:val="center"/>
        <w:rPr>
          <w:rFonts w:ascii="微软雅黑" w:eastAsia="微软雅黑" w:hAnsi="微软雅黑"/>
          <w:b/>
          <w:sz w:val="36"/>
          <w:szCs w:val="36"/>
        </w:rPr>
      </w:pPr>
      <w:r w:rsidRPr="00F22500">
        <w:rPr>
          <w:rFonts w:ascii="微软雅黑" w:eastAsia="微软雅黑" w:hAnsi="微软雅黑" w:hint="eastAsia"/>
          <w:b/>
          <w:sz w:val="36"/>
          <w:szCs w:val="36"/>
        </w:rPr>
        <w:lastRenderedPageBreak/>
        <w:t>中铁</w:t>
      </w:r>
      <w:r w:rsidR="003E649A">
        <w:rPr>
          <w:rFonts w:ascii="微软雅黑" w:eastAsia="微软雅黑" w:hAnsi="微软雅黑" w:hint="eastAsia"/>
          <w:b/>
          <w:sz w:val="36"/>
          <w:szCs w:val="36"/>
        </w:rPr>
        <w:t>六</w:t>
      </w:r>
      <w:r w:rsidRPr="00F22500">
        <w:rPr>
          <w:rFonts w:ascii="微软雅黑" w:eastAsia="微软雅黑" w:hAnsi="微软雅黑" w:hint="eastAsia"/>
          <w:b/>
          <w:sz w:val="36"/>
          <w:szCs w:val="36"/>
        </w:rPr>
        <w:t>局集团有限公司</w:t>
      </w:r>
      <w:r w:rsidR="0048668E" w:rsidRPr="00AA529E">
        <w:rPr>
          <w:rFonts w:ascii="微软雅黑" w:eastAsia="微软雅黑" w:hAnsi="微软雅黑" w:hint="eastAsia"/>
          <w:b/>
          <w:sz w:val="36"/>
          <w:szCs w:val="36"/>
        </w:rPr>
        <w:t>物资价格信息</w:t>
      </w:r>
      <w:r w:rsidR="0090537B">
        <w:rPr>
          <w:rFonts w:ascii="微软雅黑" w:eastAsia="微软雅黑" w:hAnsi="微软雅黑" w:hint="eastAsia"/>
          <w:b/>
          <w:sz w:val="36"/>
          <w:szCs w:val="36"/>
        </w:rPr>
        <w:t>周刊</w:t>
      </w:r>
    </w:p>
    <w:p w:rsidR="006E5E02" w:rsidRPr="00B13128" w:rsidRDefault="00896EF1" w:rsidP="00FB172D">
      <w:pPr>
        <w:spacing w:line="360" w:lineRule="auto"/>
        <w:jc w:val="center"/>
        <w:rPr>
          <w:rFonts w:ascii="微软雅黑" w:eastAsia="微软雅黑" w:hAnsi="微软雅黑"/>
          <w:b/>
          <w:sz w:val="28"/>
          <w:szCs w:val="28"/>
        </w:rPr>
      </w:pPr>
      <w:r>
        <w:rPr>
          <w:rFonts w:ascii="微软雅黑" w:eastAsia="微软雅黑" w:hAnsi="微软雅黑" w:hint="eastAsia"/>
          <w:b/>
          <w:sz w:val="28"/>
          <w:szCs w:val="28"/>
        </w:rPr>
        <w:t>20</w:t>
      </w:r>
      <w:r w:rsidR="00642A8F">
        <w:rPr>
          <w:rFonts w:ascii="微软雅黑" w:eastAsia="微软雅黑" w:hAnsi="微软雅黑" w:hint="eastAsia"/>
          <w:b/>
          <w:sz w:val="28"/>
          <w:szCs w:val="28"/>
        </w:rPr>
        <w:t>19年</w:t>
      </w:r>
      <w:r w:rsidR="00326473">
        <w:rPr>
          <w:rFonts w:ascii="微软雅黑" w:eastAsia="微软雅黑" w:hAnsi="微软雅黑" w:hint="eastAsia"/>
          <w:b/>
          <w:sz w:val="28"/>
          <w:szCs w:val="28"/>
        </w:rPr>
        <w:t>7月4日</w:t>
      </w:r>
      <w:bookmarkStart w:id="0" w:name="_GoBack"/>
      <w:bookmarkEnd w:id="0"/>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6A3CF7">
        <w:rPr>
          <w:rStyle w:val="1Char"/>
          <w:rFonts w:ascii="微软雅黑" w:eastAsia="微软雅黑" w:hAnsi="微软雅黑" w:hint="eastAsia"/>
          <w:sz w:val="28"/>
          <w:szCs w:val="28"/>
        </w:rPr>
        <w:t xml:space="preserve"> </w:t>
      </w:r>
      <w:r w:rsidR="007014D4">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hint="eastAsia"/>
          <w:sz w:val="18"/>
          <w:szCs w:val="18"/>
        </w:rPr>
        <w:instrText>TOC \o "1-3" \h \z \u</w:instrText>
      </w:r>
      <w:r w:rsidRPr="00B13128">
        <w:rPr>
          <w:rStyle w:val="1Char"/>
          <w:rFonts w:asciiTheme="minorEastAsia" w:eastAsiaTheme="minorEastAsia" w:hAnsiTheme="minorEastAsia"/>
          <w:sz w:val="18"/>
          <w:szCs w:val="18"/>
        </w:rPr>
        <w:fldChar w:fldCharType="separate"/>
      </w:r>
      <w:hyperlink w:anchor="_Toc13061545" w:history="1">
        <w:r w:rsidR="00DC7E9F" w:rsidRPr="00BF183F">
          <w:rPr>
            <w:rStyle w:val="ac"/>
            <w:rFonts w:hint="eastAsia"/>
            <w:noProof/>
          </w:rPr>
          <w:t>钢材、废钢价格专区</w:t>
        </w:r>
        <w:r w:rsidR="00DC7E9F">
          <w:rPr>
            <w:noProof/>
            <w:webHidden/>
          </w:rPr>
          <w:tab/>
        </w:r>
        <w:r>
          <w:rPr>
            <w:noProof/>
            <w:webHidden/>
          </w:rPr>
          <w:fldChar w:fldCharType="begin"/>
        </w:r>
        <w:r w:rsidR="00DC7E9F">
          <w:rPr>
            <w:noProof/>
            <w:webHidden/>
          </w:rPr>
          <w:instrText xml:space="preserve"> PAGEREF _Toc13061545 \h </w:instrText>
        </w:r>
        <w:r>
          <w:rPr>
            <w:noProof/>
            <w:webHidden/>
          </w:rPr>
        </w:r>
        <w:r>
          <w:rPr>
            <w:noProof/>
            <w:webHidden/>
          </w:rPr>
          <w:fldChar w:fldCharType="separate"/>
        </w:r>
        <w:r w:rsidR="00DC7E9F">
          <w:rPr>
            <w:noProof/>
            <w:webHidden/>
          </w:rPr>
          <w:t>1</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46" w:history="1">
        <w:r w:rsidR="00DC7E9F" w:rsidRPr="00BF183F">
          <w:rPr>
            <w:rStyle w:val="ac"/>
            <w:noProof/>
          </w:rPr>
          <w:t>1</w:t>
        </w:r>
        <w:r w:rsidR="00DC7E9F" w:rsidRPr="00BF183F">
          <w:rPr>
            <w:rStyle w:val="ac"/>
            <w:rFonts w:hint="eastAsia"/>
            <w:noProof/>
          </w:rPr>
          <w:t>、全国钢材行情</w:t>
        </w:r>
        <w:r w:rsidR="00DC7E9F">
          <w:rPr>
            <w:noProof/>
            <w:webHidden/>
          </w:rPr>
          <w:tab/>
        </w:r>
        <w:r>
          <w:rPr>
            <w:noProof/>
            <w:webHidden/>
          </w:rPr>
          <w:fldChar w:fldCharType="begin"/>
        </w:r>
        <w:r w:rsidR="00DC7E9F">
          <w:rPr>
            <w:noProof/>
            <w:webHidden/>
          </w:rPr>
          <w:instrText xml:space="preserve"> PAGEREF _Toc13061546 \h </w:instrText>
        </w:r>
        <w:r>
          <w:rPr>
            <w:noProof/>
            <w:webHidden/>
          </w:rPr>
        </w:r>
        <w:r>
          <w:rPr>
            <w:noProof/>
            <w:webHidden/>
          </w:rPr>
          <w:fldChar w:fldCharType="separate"/>
        </w:r>
        <w:r w:rsidR="00DC7E9F">
          <w:rPr>
            <w:noProof/>
            <w:webHidden/>
          </w:rPr>
          <w:t>1</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47" w:history="1">
        <w:r w:rsidR="00DC7E9F" w:rsidRPr="00BF183F">
          <w:rPr>
            <w:rStyle w:val="ac"/>
            <w:noProof/>
          </w:rPr>
          <w:t>1.1</w:t>
        </w:r>
        <w:r w:rsidR="00DC7E9F" w:rsidRPr="00BF183F">
          <w:rPr>
            <w:rStyle w:val="ac"/>
            <w:rFonts w:hint="eastAsia"/>
            <w:noProof/>
          </w:rPr>
          <w:t>全国主要钢材品种行情</w:t>
        </w:r>
        <w:r w:rsidR="00DC7E9F">
          <w:rPr>
            <w:noProof/>
            <w:webHidden/>
          </w:rPr>
          <w:tab/>
        </w:r>
        <w:r>
          <w:rPr>
            <w:noProof/>
            <w:webHidden/>
          </w:rPr>
          <w:fldChar w:fldCharType="begin"/>
        </w:r>
        <w:r w:rsidR="00DC7E9F">
          <w:rPr>
            <w:noProof/>
            <w:webHidden/>
          </w:rPr>
          <w:instrText xml:space="preserve"> PAGEREF _Toc13061547 \h </w:instrText>
        </w:r>
        <w:r>
          <w:rPr>
            <w:noProof/>
            <w:webHidden/>
          </w:rPr>
        </w:r>
        <w:r>
          <w:rPr>
            <w:noProof/>
            <w:webHidden/>
          </w:rPr>
          <w:fldChar w:fldCharType="separate"/>
        </w:r>
        <w:r w:rsidR="00DC7E9F">
          <w:rPr>
            <w:noProof/>
            <w:webHidden/>
          </w:rPr>
          <w:t>1</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48"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日全国主要城市建材价格汇总</w:t>
        </w:r>
        <w:r w:rsidR="00DC7E9F">
          <w:rPr>
            <w:noProof/>
            <w:webHidden/>
          </w:rPr>
          <w:tab/>
        </w:r>
        <w:r>
          <w:rPr>
            <w:noProof/>
            <w:webHidden/>
          </w:rPr>
          <w:fldChar w:fldCharType="begin"/>
        </w:r>
        <w:r w:rsidR="00DC7E9F">
          <w:rPr>
            <w:noProof/>
            <w:webHidden/>
          </w:rPr>
          <w:instrText xml:space="preserve"> PAGEREF _Toc13061548 \h </w:instrText>
        </w:r>
        <w:r>
          <w:rPr>
            <w:noProof/>
            <w:webHidden/>
          </w:rPr>
        </w:r>
        <w:r>
          <w:rPr>
            <w:noProof/>
            <w:webHidden/>
          </w:rPr>
          <w:fldChar w:fldCharType="separate"/>
        </w:r>
        <w:r w:rsidR="00DC7E9F">
          <w:rPr>
            <w:noProof/>
            <w:webHidden/>
          </w:rPr>
          <w:t>1</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49"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日全国主要城市中厚板价格汇总</w:t>
        </w:r>
        <w:r w:rsidR="00DC7E9F">
          <w:rPr>
            <w:noProof/>
            <w:webHidden/>
          </w:rPr>
          <w:tab/>
        </w:r>
        <w:r>
          <w:rPr>
            <w:noProof/>
            <w:webHidden/>
          </w:rPr>
          <w:fldChar w:fldCharType="begin"/>
        </w:r>
        <w:r w:rsidR="00DC7E9F">
          <w:rPr>
            <w:noProof/>
            <w:webHidden/>
          </w:rPr>
          <w:instrText xml:space="preserve"> PAGEREF _Toc13061549 \h </w:instrText>
        </w:r>
        <w:r>
          <w:rPr>
            <w:noProof/>
            <w:webHidden/>
          </w:rPr>
        </w:r>
        <w:r>
          <w:rPr>
            <w:noProof/>
            <w:webHidden/>
          </w:rPr>
          <w:fldChar w:fldCharType="separate"/>
        </w:r>
        <w:r w:rsidR="00DC7E9F">
          <w:rPr>
            <w:noProof/>
            <w:webHidden/>
          </w:rPr>
          <w:t>2</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50"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日全国主要城市大中型材价格汇总</w:t>
        </w:r>
        <w:r w:rsidR="00DC7E9F">
          <w:rPr>
            <w:noProof/>
            <w:webHidden/>
          </w:rPr>
          <w:tab/>
        </w:r>
        <w:r>
          <w:rPr>
            <w:noProof/>
            <w:webHidden/>
          </w:rPr>
          <w:fldChar w:fldCharType="begin"/>
        </w:r>
        <w:r w:rsidR="00DC7E9F">
          <w:rPr>
            <w:noProof/>
            <w:webHidden/>
          </w:rPr>
          <w:instrText xml:space="preserve"> PAGEREF _Toc13061550 \h </w:instrText>
        </w:r>
        <w:r>
          <w:rPr>
            <w:noProof/>
            <w:webHidden/>
          </w:rPr>
        </w:r>
        <w:r>
          <w:rPr>
            <w:noProof/>
            <w:webHidden/>
          </w:rPr>
          <w:fldChar w:fldCharType="separate"/>
        </w:r>
        <w:r w:rsidR="00DC7E9F">
          <w:rPr>
            <w:noProof/>
            <w:webHidden/>
          </w:rPr>
          <w:t>3</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51"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日全国主要城市</w:t>
        </w:r>
        <w:r w:rsidR="00DC7E9F" w:rsidRPr="00BF183F">
          <w:rPr>
            <w:rStyle w:val="ac"/>
            <w:noProof/>
          </w:rPr>
          <w:t>H</w:t>
        </w:r>
        <w:r w:rsidR="00DC7E9F" w:rsidRPr="00BF183F">
          <w:rPr>
            <w:rStyle w:val="ac"/>
            <w:rFonts w:hint="eastAsia"/>
            <w:noProof/>
          </w:rPr>
          <w:t>型钢价格汇总</w:t>
        </w:r>
        <w:r w:rsidR="00DC7E9F">
          <w:rPr>
            <w:noProof/>
            <w:webHidden/>
          </w:rPr>
          <w:tab/>
        </w:r>
        <w:r>
          <w:rPr>
            <w:noProof/>
            <w:webHidden/>
          </w:rPr>
          <w:fldChar w:fldCharType="begin"/>
        </w:r>
        <w:r w:rsidR="00DC7E9F">
          <w:rPr>
            <w:noProof/>
            <w:webHidden/>
          </w:rPr>
          <w:instrText xml:space="preserve"> PAGEREF _Toc13061551 \h </w:instrText>
        </w:r>
        <w:r>
          <w:rPr>
            <w:noProof/>
            <w:webHidden/>
          </w:rPr>
        </w:r>
        <w:r>
          <w:rPr>
            <w:noProof/>
            <w:webHidden/>
          </w:rPr>
          <w:fldChar w:fldCharType="separate"/>
        </w:r>
        <w:r w:rsidR="00DC7E9F">
          <w:rPr>
            <w:noProof/>
            <w:webHidden/>
          </w:rPr>
          <w:t>4</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52"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日全国主要城市无缝管价格汇总</w:t>
        </w:r>
        <w:r w:rsidR="00DC7E9F">
          <w:rPr>
            <w:noProof/>
            <w:webHidden/>
          </w:rPr>
          <w:tab/>
        </w:r>
        <w:r>
          <w:rPr>
            <w:noProof/>
            <w:webHidden/>
          </w:rPr>
          <w:fldChar w:fldCharType="begin"/>
        </w:r>
        <w:r w:rsidR="00DC7E9F">
          <w:rPr>
            <w:noProof/>
            <w:webHidden/>
          </w:rPr>
          <w:instrText xml:space="preserve"> PAGEREF _Toc13061552 \h </w:instrText>
        </w:r>
        <w:r>
          <w:rPr>
            <w:noProof/>
            <w:webHidden/>
          </w:rPr>
        </w:r>
        <w:r>
          <w:rPr>
            <w:noProof/>
            <w:webHidden/>
          </w:rPr>
          <w:fldChar w:fldCharType="separate"/>
        </w:r>
        <w:r w:rsidR="00DC7E9F">
          <w:rPr>
            <w:noProof/>
            <w:webHidden/>
          </w:rPr>
          <w:t>5</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53"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日全国主要城市焊管价格汇总</w:t>
        </w:r>
        <w:r w:rsidR="00DC7E9F">
          <w:rPr>
            <w:noProof/>
            <w:webHidden/>
          </w:rPr>
          <w:tab/>
        </w:r>
        <w:r>
          <w:rPr>
            <w:noProof/>
            <w:webHidden/>
          </w:rPr>
          <w:fldChar w:fldCharType="begin"/>
        </w:r>
        <w:r w:rsidR="00DC7E9F">
          <w:rPr>
            <w:noProof/>
            <w:webHidden/>
          </w:rPr>
          <w:instrText xml:space="preserve"> PAGEREF _Toc13061553 \h </w:instrText>
        </w:r>
        <w:r>
          <w:rPr>
            <w:noProof/>
            <w:webHidden/>
          </w:rPr>
        </w:r>
        <w:r>
          <w:rPr>
            <w:noProof/>
            <w:webHidden/>
          </w:rPr>
          <w:fldChar w:fldCharType="separate"/>
        </w:r>
        <w:r w:rsidR="00DC7E9F">
          <w:rPr>
            <w:noProof/>
            <w:webHidden/>
          </w:rPr>
          <w:t>5</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54" w:history="1">
        <w:r w:rsidR="00DC7E9F" w:rsidRPr="00BF183F">
          <w:rPr>
            <w:rStyle w:val="ac"/>
            <w:rFonts w:hint="eastAsia"/>
            <w:noProof/>
          </w:rPr>
          <w:t>钢价走势图：</w:t>
        </w:r>
        <w:r w:rsidR="00DC7E9F">
          <w:rPr>
            <w:noProof/>
            <w:webHidden/>
          </w:rPr>
          <w:tab/>
        </w:r>
        <w:r>
          <w:rPr>
            <w:noProof/>
            <w:webHidden/>
          </w:rPr>
          <w:fldChar w:fldCharType="begin"/>
        </w:r>
        <w:r w:rsidR="00DC7E9F">
          <w:rPr>
            <w:noProof/>
            <w:webHidden/>
          </w:rPr>
          <w:instrText xml:space="preserve"> PAGEREF _Toc13061554 \h </w:instrText>
        </w:r>
        <w:r>
          <w:rPr>
            <w:noProof/>
            <w:webHidden/>
          </w:rPr>
        </w:r>
        <w:r>
          <w:rPr>
            <w:noProof/>
            <w:webHidden/>
          </w:rPr>
          <w:fldChar w:fldCharType="separate"/>
        </w:r>
        <w:r w:rsidR="00DC7E9F">
          <w:rPr>
            <w:noProof/>
            <w:webHidden/>
          </w:rPr>
          <w:t>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55" w:history="1">
        <w:r w:rsidR="00DC7E9F" w:rsidRPr="00BF183F">
          <w:rPr>
            <w:rStyle w:val="ac"/>
            <w:rFonts w:hint="eastAsia"/>
            <w:noProof/>
          </w:rPr>
          <w:t>钢厂调价汇总</w:t>
        </w:r>
        <w:r w:rsidR="00DC7E9F">
          <w:rPr>
            <w:noProof/>
            <w:webHidden/>
          </w:rPr>
          <w:tab/>
        </w:r>
        <w:r>
          <w:rPr>
            <w:noProof/>
            <w:webHidden/>
          </w:rPr>
          <w:fldChar w:fldCharType="begin"/>
        </w:r>
        <w:r w:rsidR="00DC7E9F">
          <w:rPr>
            <w:noProof/>
            <w:webHidden/>
          </w:rPr>
          <w:instrText xml:space="preserve"> PAGEREF _Toc13061555 \h </w:instrText>
        </w:r>
        <w:r>
          <w:rPr>
            <w:noProof/>
            <w:webHidden/>
          </w:rPr>
        </w:r>
        <w:r>
          <w:rPr>
            <w:noProof/>
            <w:webHidden/>
          </w:rPr>
          <w:fldChar w:fldCharType="separate"/>
        </w:r>
        <w:r w:rsidR="00DC7E9F">
          <w:rPr>
            <w:noProof/>
            <w:webHidden/>
          </w:rPr>
          <w:t>8</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56"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日建材调价汇总</w:t>
        </w:r>
        <w:r w:rsidR="00DC7E9F">
          <w:rPr>
            <w:noProof/>
            <w:webHidden/>
          </w:rPr>
          <w:tab/>
        </w:r>
        <w:r>
          <w:rPr>
            <w:noProof/>
            <w:webHidden/>
          </w:rPr>
          <w:fldChar w:fldCharType="begin"/>
        </w:r>
        <w:r w:rsidR="00DC7E9F">
          <w:rPr>
            <w:noProof/>
            <w:webHidden/>
          </w:rPr>
          <w:instrText xml:space="preserve"> PAGEREF _Toc13061556 \h </w:instrText>
        </w:r>
        <w:r>
          <w:rPr>
            <w:noProof/>
            <w:webHidden/>
          </w:rPr>
        </w:r>
        <w:r>
          <w:rPr>
            <w:noProof/>
            <w:webHidden/>
          </w:rPr>
          <w:fldChar w:fldCharType="separate"/>
        </w:r>
        <w:r w:rsidR="00DC7E9F">
          <w:rPr>
            <w:noProof/>
            <w:webHidden/>
          </w:rPr>
          <w:t>8</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57"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日板材调价汇总</w:t>
        </w:r>
        <w:r w:rsidR="00DC7E9F">
          <w:rPr>
            <w:noProof/>
            <w:webHidden/>
          </w:rPr>
          <w:tab/>
        </w:r>
        <w:r>
          <w:rPr>
            <w:noProof/>
            <w:webHidden/>
          </w:rPr>
          <w:fldChar w:fldCharType="begin"/>
        </w:r>
        <w:r w:rsidR="00DC7E9F">
          <w:rPr>
            <w:noProof/>
            <w:webHidden/>
          </w:rPr>
          <w:instrText xml:space="preserve"> PAGEREF _Toc13061557 \h </w:instrText>
        </w:r>
        <w:r>
          <w:rPr>
            <w:noProof/>
            <w:webHidden/>
          </w:rPr>
        </w:r>
        <w:r>
          <w:rPr>
            <w:noProof/>
            <w:webHidden/>
          </w:rPr>
          <w:fldChar w:fldCharType="separate"/>
        </w:r>
        <w:r w:rsidR="00DC7E9F">
          <w:rPr>
            <w:noProof/>
            <w:webHidden/>
          </w:rPr>
          <w:t>8</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58"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日型材调价汇总</w:t>
        </w:r>
        <w:r w:rsidR="00DC7E9F">
          <w:rPr>
            <w:noProof/>
            <w:webHidden/>
          </w:rPr>
          <w:tab/>
        </w:r>
        <w:r>
          <w:rPr>
            <w:noProof/>
            <w:webHidden/>
          </w:rPr>
          <w:fldChar w:fldCharType="begin"/>
        </w:r>
        <w:r w:rsidR="00DC7E9F">
          <w:rPr>
            <w:noProof/>
            <w:webHidden/>
          </w:rPr>
          <w:instrText xml:space="preserve"> PAGEREF _Toc13061558 \h </w:instrText>
        </w:r>
        <w:r>
          <w:rPr>
            <w:noProof/>
            <w:webHidden/>
          </w:rPr>
        </w:r>
        <w:r>
          <w:rPr>
            <w:noProof/>
            <w:webHidden/>
          </w:rPr>
          <w:fldChar w:fldCharType="separate"/>
        </w:r>
        <w:r w:rsidR="00DC7E9F">
          <w:rPr>
            <w:noProof/>
            <w:webHidden/>
          </w:rPr>
          <w:t>9</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59" w:history="1">
        <w:r w:rsidR="00DC7E9F" w:rsidRPr="00BF183F">
          <w:rPr>
            <w:rStyle w:val="ac"/>
            <w:noProof/>
          </w:rPr>
          <w:t>1. 2</w:t>
        </w:r>
        <w:r w:rsidR="00DC7E9F" w:rsidRPr="00BF183F">
          <w:rPr>
            <w:rStyle w:val="ac"/>
            <w:rFonts w:hint="eastAsia"/>
            <w:noProof/>
          </w:rPr>
          <w:t>全国主要城市钢材价格表</w:t>
        </w:r>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w:t>
        </w:r>
        <w:r w:rsidR="00DC7E9F" w:rsidRPr="00BF183F">
          <w:rPr>
            <w:rStyle w:val="ac"/>
            <w:noProof/>
          </w:rPr>
          <w:t>)</w:t>
        </w:r>
        <w:r w:rsidR="00DC7E9F">
          <w:rPr>
            <w:noProof/>
            <w:webHidden/>
          </w:rPr>
          <w:tab/>
        </w:r>
        <w:r>
          <w:rPr>
            <w:noProof/>
            <w:webHidden/>
          </w:rPr>
          <w:fldChar w:fldCharType="begin"/>
        </w:r>
        <w:r w:rsidR="00DC7E9F">
          <w:rPr>
            <w:noProof/>
            <w:webHidden/>
          </w:rPr>
          <w:instrText xml:space="preserve"> PAGEREF _Toc13061559 \h </w:instrText>
        </w:r>
        <w:r>
          <w:rPr>
            <w:noProof/>
            <w:webHidden/>
          </w:rPr>
        </w:r>
        <w:r>
          <w:rPr>
            <w:noProof/>
            <w:webHidden/>
          </w:rPr>
          <w:fldChar w:fldCharType="separate"/>
        </w:r>
        <w:r w:rsidR="00DC7E9F">
          <w:rPr>
            <w:noProof/>
            <w:webHidden/>
          </w:rPr>
          <w:t>11</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60" w:history="1">
        <w:r w:rsidR="00DC7E9F" w:rsidRPr="00BF183F">
          <w:rPr>
            <w:rStyle w:val="ac"/>
            <w:rFonts w:ascii="宋体"/>
            <w:noProof/>
          </w:rPr>
          <w:t>1.3</w:t>
        </w:r>
        <w:r w:rsidR="00DC7E9F" w:rsidRPr="00BF183F">
          <w:rPr>
            <w:rStyle w:val="ac"/>
            <w:rFonts w:ascii="宋体" w:hint="eastAsia"/>
            <w:noProof/>
          </w:rPr>
          <w:t>全国钢价涨跌图</w:t>
        </w:r>
        <w:r w:rsidR="00DC7E9F">
          <w:rPr>
            <w:noProof/>
            <w:webHidden/>
          </w:rPr>
          <w:tab/>
        </w:r>
        <w:r>
          <w:rPr>
            <w:noProof/>
            <w:webHidden/>
          </w:rPr>
          <w:fldChar w:fldCharType="begin"/>
        </w:r>
        <w:r w:rsidR="00DC7E9F">
          <w:rPr>
            <w:noProof/>
            <w:webHidden/>
          </w:rPr>
          <w:instrText xml:space="preserve"> PAGEREF _Toc13061560 \h </w:instrText>
        </w:r>
        <w:r>
          <w:rPr>
            <w:noProof/>
            <w:webHidden/>
          </w:rPr>
        </w:r>
        <w:r>
          <w:rPr>
            <w:noProof/>
            <w:webHidden/>
          </w:rPr>
          <w:fldChar w:fldCharType="separate"/>
        </w:r>
        <w:r w:rsidR="00DC7E9F">
          <w:rPr>
            <w:noProof/>
            <w:webHidden/>
          </w:rPr>
          <w:t>12</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61" w:history="1">
        <w:r w:rsidR="00DC7E9F" w:rsidRPr="00BF183F">
          <w:rPr>
            <w:rStyle w:val="ac"/>
            <w:noProof/>
          </w:rPr>
          <w:t>3</w:t>
        </w:r>
        <w:r w:rsidR="00DC7E9F" w:rsidRPr="00BF183F">
          <w:rPr>
            <w:rStyle w:val="ac"/>
            <w:rFonts w:hint="eastAsia"/>
            <w:noProof/>
          </w:rPr>
          <w:t>、全国钢材市场动态</w:t>
        </w:r>
        <w:r w:rsidR="00DC7E9F">
          <w:rPr>
            <w:noProof/>
            <w:webHidden/>
          </w:rPr>
          <w:tab/>
        </w:r>
        <w:r>
          <w:rPr>
            <w:noProof/>
            <w:webHidden/>
          </w:rPr>
          <w:fldChar w:fldCharType="begin"/>
        </w:r>
        <w:r w:rsidR="00DC7E9F">
          <w:rPr>
            <w:noProof/>
            <w:webHidden/>
          </w:rPr>
          <w:instrText xml:space="preserve"> PAGEREF _Toc13061561 \h </w:instrText>
        </w:r>
        <w:r>
          <w:rPr>
            <w:noProof/>
            <w:webHidden/>
          </w:rPr>
        </w:r>
        <w:r>
          <w:rPr>
            <w:noProof/>
            <w:webHidden/>
          </w:rPr>
          <w:fldChar w:fldCharType="separate"/>
        </w:r>
        <w:r w:rsidR="00DC7E9F">
          <w:rPr>
            <w:noProof/>
            <w:webHidden/>
          </w:rPr>
          <w:t>14</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62" w:history="1">
        <w:r w:rsidR="00DC7E9F" w:rsidRPr="00BF183F">
          <w:rPr>
            <w:rStyle w:val="ac"/>
            <w:noProof/>
          </w:rPr>
          <w:t>3.1</w:t>
        </w:r>
        <w:r w:rsidR="00DC7E9F" w:rsidRPr="00BF183F">
          <w:rPr>
            <w:rStyle w:val="ac"/>
            <w:rFonts w:hint="eastAsia"/>
            <w:noProof/>
          </w:rPr>
          <w:t>钢材预警</w:t>
        </w:r>
        <w:r w:rsidR="00DC7E9F">
          <w:rPr>
            <w:noProof/>
            <w:webHidden/>
          </w:rPr>
          <w:tab/>
        </w:r>
        <w:r>
          <w:rPr>
            <w:noProof/>
            <w:webHidden/>
          </w:rPr>
          <w:fldChar w:fldCharType="begin"/>
        </w:r>
        <w:r w:rsidR="00DC7E9F">
          <w:rPr>
            <w:noProof/>
            <w:webHidden/>
          </w:rPr>
          <w:instrText xml:space="preserve"> PAGEREF _Toc13061562 \h </w:instrText>
        </w:r>
        <w:r>
          <w:rPr>
            <w:noProof/>
            <w:webHidden/>
          </w:rPr>
        </w:r>
        <w:r>
          <w:rPr>
            <w:noProof/>
            <w:webHidden/>
          </w:rPr>
          <w:fldChar w:fldCharType="separate"/>
        </w:r>
        <w:r w:rsidR="00DC7E9F">
          <w:rPr>
            <w:noProof/>
            <w:webHidden/>
          </w:rPr>
          <w:t>14</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63" w:history="1">
        <w:r w:rsidR="00DC7E9F" w:rsidRPr="00BF183F">
          <w:rPr>
            <w:rStyle w:val="ac"/>
            <w:rFonts w:ascii="ڌ廍" w:eastAsia="ڌ廍" w:hint="eastAsia"/>
            <w:noProof/>
          </w:rPr>
          <w:t>七月份中国钢材价格是上涨还是下跌？</w:t>
        </w:r>
        <w:r w:rsidR="00DC7E9F">
          <w:rPr>
            <w:noProof/>
            <w:webHidden/>
          </w:rPr>
          <w:tab/>
        </w:r>
        <w:r>
          <w:rPr>
            <w:noProof/>
            <w:webHidden/>
          </w:rPr>
          <w:fldChar w:fldCharType="begin"/>
        </w:r>
        <w:r w:rsidR="00DC7E9F">
          <w:rPr>
            <w:noProof/>
            <w:webHidden/>
          </w:rPr>
          <w:instrText xml:space="preserve"> PAGEREF _Toc13061563 \h </w:instrText>
        </w:r>
        <w:r>
          <w:rPr>
            <w:noProof/>
            <w:webHidden/>
          </w:rPr>
        </w:r>
        <w:r>
          <w:rPr>
            <w:noProof/>
            <w:webHidden/>
          </w:rPr>
          <w:fldChar w:fldCharType="separate"/>
        </w:r>
        <w:r w:rsidR="00DC7E9F">
          <w:rPr>
            <w:noProof/>
            <w:webHidden/>
          </w:rPr>
          <w:t>14</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64" w:history="1">
        <w:r w:rsidR="00DC7E9F" w:rsidRPr="00BF183F">
          <w:rPr>
            <w:rStyle w:val="ac"/>
            <w:noProof/>
          </w:rPr>
          <w:t>3.2</w:t>
        </w:r>
        <w:r w:rsidR="00DC7E9F" w:rsidRPr="00BF183F">
          <w:rPr>
            <w:rStyle w:val="ac"/>
            <w:rFonts w:hint="eastAsia"/>
            <w:noProof/>
          </w:rPr>
          <w:t>钢材市场评论</w:t>
        </w:r>
        <w:r w:rsidR="00DC7E9F">
          <w:rPr>
            <w:noProof/>
            <w:webHidden/>
          </w:rPr>
          <w:tab/>
        </w:r>
        <w:r>
          <w:rPr>
            <w:noProof/>
            <w:webHidden/>
          </w:rPr>
          <w:fldChar w:fldCharType="begin"/>
        </w:r>
        <w:r w:rsidR="00DC7E9F">
          <w:rPr>
            <w:noProof/>
            <w:webHidden/>
          </w:rPr>
          <w:instrText xml:space="preserve"> PAGEREF _Toc13061564 \h </w:instrText>
        </w:r>
        <w:r>
          <w:rPr>
            <w:noProof/>
            <w:webHidden/>
          </w:rPr>
        </w:r>
        <w:r>
          <w:rPr>
            <w:noProof/>
            <w:webHidden/>
          </w:rPr>
          <w:fldChar w:fldCharType="separate"/>
        </w:r>
        <w:r w:rsidR="00DC7E9F">
          <w:rPr>
            <w:noProof/>
            <w:webHidden/>
          </w:rPr>
          <w:t>16</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65" w:history="1">
        <w:r w:rsidR="00DC7E9F" w:rsidRPr="00BF183F">
          <w:rPr>
            <w:rStyle w:val="ac"/>
            <w:rFonts w:ascii="ڌ廍" w:eastAsia="ڌ廍" w:hint="eastAsia"/>
            <w:noProof/>
          </w:rPr>
          <w:t>钢材分析人士</w:t>
        </w:r>
        <w:r w:rsidR="00DC7E9F" w:rsidRPr="00BF183F">
          <w:rPr>
            <w:rStyle w:val="ac"/>
            <w:rFonts w:ascii="ڌ廍" w:eastAsia="ڌ廍"/>
            <w:noProof/>
          </w:rPr>
          <w:t>:</w:t>
        </w:r>
        <w:r w:rsidR="00DC7E9F" w:rsidRPr="00BF183F">
          <w:rPr>
            <w:rStyle w:val="ac"/>
            <w:rFonts w:ascii="ڌ廍" w:eastAsia="ڌ廍" w:hint="eastAsia"/>
            <w:noProof/>
          </w:rPr>
          <w:t>下半年钢材价格大概率先涨后跌</w:t>
        </w:r>
        <w:r w:rsidR="00DC7E9F">
          <w:rPr>
            <w:noProof/>
            <w:webHidden/>
          </w:rPr>
          <w:tab/>
        </w:r>
        <w:r>
          <w:rPr>
            <w:noProof/>
            <w:webHidden/>
          </w:rPr>
          <w:fldChar w:fldCharType="begin"/>
        </w:r>
        <w:r w:rsidR="00DC7E9F">
          <w:rPr>
            <w:noProof/>
            <w:webHidden/>
          </w:rPr>
          <w:instrText xml:space="preserve"> PAGEREF _Toc13061565 \h </w:instrText>
        </w:r>
        <w:r>
          <w:rPr>
            <w:noProof/>
            <w:webHidden/>
          </w:rPr>
        </w:r>
        <w:r>
          <w:rPr>
            <w:noProof/>
            <w:webHidden/>
          </w:rPr>
          <w:fldChar w:fldCharType="separate"/>
        </w:r>
        <w:r w:rsidR="00DC7E9F">
          <w:rPr>
            <w:noProof/>
            <w:webHidden/>
          </w:rPr>
          <w:t>16</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66" w:history="1">
        <w:r w:rsidR="00DC7E9F" w:rsidRPr="00BF183F">
          <w:rPr>
            <w:rStyle w:val="ac"/>
            <w:noProof/>
          </w:rPr>
          <w:t>3.3</w:t>
        </w:r>
        <w:r w:rsidR="00DC7E9F" w:rsidRPr="00BF183F">
          <w:rPr>
            <w:rStyle w:val="ac"/>
            <w:rFonts w:hint="eastAsia"/>
            <w:noProof/>
          </w:rPr>
          <w:t>废钢</w:t>
        </w:r>
        <w:r w:rsidR="00DC7E9F">
          <w:rPr>
            <w:noProof/>
            <w:webHidden/>
          </w:rPr>
          <w:tab/>
        </w:r>
        <w:r>
          <w:rPr>
            <w:noProof/>
            <w:webHidden/>
          </w:rPr>
          <w:fldChar w:fldCharType="begin"/>
        </w:r>
        <w:r w:rsidR="00DC7E9F">
          <w:rPr>
            <w:noProof/>
            <w:webHidden/>
          </w:rPr>
          <w:instrText xml:space="preserve"> PAGEREF _Toc13061566 \h </w:instrText>
        </w:r>
        <w:r>
          <w:rPr>
            <w:noProof/>
            <w:webHidden/>
          </w:rPr>
        </w:r>
        <w:r>
          <w:rPr>
            <w:noProof/>
            <w:webHidden/>
          </w:rPr>
          <w:fldChar w:fldCharType="separate"/>
        </w:r>
        <w:r w:rsidR="00DC7E9F">
          <w:rPr>
            <w:noProof/>
            <w:webHidden/>
          </w:rPr>
          <w:t>17</w:t>
        </w:r>
        <w:r>
          <w:rPr>
            <w:noProof/>
            <w:webHidden/>
          </w:rPr>
          <w:fldChar w:fldCharType="end"/>
        </w:r>
      </w:hyperlink>
    </w:p>
    <w:p w:rsidR="00DC7E9F" w:rsidRDefault="009442D8" w:rsidP="00DC7E9F">
      <w:pPr>
        <w:pStyle w:val="30"/>
        <w:tabs>
          <w:tab w:val="right" w:leader="dot" w:pos="9713"/>
        </w:tabs>
        <w:spacing w:line="360" w:lineRule="exact"/>
        <w:rPr>
          <w:rFonts w:asciiTheme="minorHAnsi" w:eastAsiaTheme="minorEastAsia" w:hAnsiTheme="minorHAnsi" w:cstheme="minorBidi"/>
          <w:noProof/>
          <w:szCs w:val="22"/>
        </w:rPr>
      </w:pPr>
      <w:hyperlink w:anchor="_Toc13061567"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w:t>
        </w:r>
        <w:r w:rsidR="00DC7E9F" w:rsidRPr="00BF183F">
          <w:rPr>
            <w:rStyle w:val="ac"/>
            <w:noProof/>
          </w:rPr>
          <w:t>3</w:t>
        </w:r>
        <w:r w:rsidR="00DC7E9F" w:rsidRPr="00BF183F">
          <w:rPr>
            <w:rStyle w:val="ac"/>
            <w:rFonts w:hint="eastAsia"/>
            <w:noProof/>
          </w:rPr>
          <w:t>日全国重型废钢市场价格行情</w:t>
        </w:r>
        <w:r w:rsidR="00DC7E9F">
          <w:rPr>
            <w:noProof/>
            <w:webHidden/>
          </w:rPr>
          <w:tab/>
        </w:r>
        <w:r>
          <w:rPr>
            <w:noProof/>
            <w:webHidden/>
          </w:rPr>
          <w:fldChar w:fldCharType="begin"/>
        </w:r>
        <w:r w:rsidR="00DC7E9F">
          <w:rPr>
            <w:noProof/>
            <w:webHidden/>
          </w:rPr>
          <w:instrText xml:space="preserve"> PAGEREF _Toc13061567 \h </w:instrText>
        </w:r>
        <w:r>
          <w:rPr>
            <w:noProof/>
            <w:webHidden/>
          </w:rPr>
        </w:r>
        <w:r>
          <w:rPr>
            <w:noProof/>
            <w:webHidden/>
          </w:rPr>
          <w:fldChar w:fldCharType="separate"/>
        </w:r>
        <w:r w:rsidR="00DC7E9F">
          <w:rPr>
            <w:noProof/>
            <w:webHidden/>
          </w:rPr>
          <w:t>17</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68" w:history="1">
        <w:r w:rsidR="00DC7E9F" w:rsidRPr="00BF183F">
          <w:rPr>
            <w:rStyle w:val="ac"/>
            <w:rFonts w:hint="eastAsia"/>
            <w:noProof/>
          </w:rPr>
          <w:t>水泥及水泥外加剂、混凝土、砂石料价格专区</w:t>
        </w:r>
        <w:r w:rsidR="00DC7E9F">
          <w:rPr>
            <w:noProof/>
            <w:webHidden/>
          </w:rPr>
          <w:tab/>
        </w:r>
        <w:r>
          <w:rPr>
            <w:noProof/>
            <w:webHidden/>
          </w:rPr>
          <w:fldChar w:fldCharType="begin"/>
        </w:r>
        <w:r w:rsidR="00DC7E9F">
          <w:rPr>
            <w:noProof/>
            <w:webHidden/>
          </w:rPr>
          <w:instrText xml:space="preserve"> PAGEREF _Toc13061568 \h </w:instrText>
        </w:r>
        <w:r>
          <w:rPr>
            <w:noProof/>
            <w:webHidden/>
          </w:rPr>
        </w:r>
        <w:r>
          <w:rPr>
            <w:noProof/>
            <w:webHidden/>
          </w:rPr>
          <w:fldChar w:fldCharType="separate"/>
        </w:r>
        <w:r w:rsidR="00DC7E9F">
          <w:rPr>
            <w:noProof/>
            <w:webHidden/>
          </w:rPr>
          <w:t>18</w:t>
        </w:r>
        <w:r>
          <w:rPr>
            <w:noProof/>
            <w:webHidden/>
          </w:rPr>
          <w:fldChar w:fldCharType="end"/>
        </w:r>
      </w:hyperlink>
    </w:p>
    <w:p w:rsidR="00DC7E9F" w:rsidRDefault="009442D8" w:rsidP="00DC7E9F">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061569" w:history="1">
        <w:r w:rsidR="00DC7E9F" w:rsidRPr="00BF183F">
          <w:rPr>
            <w:rStyle w:val="ac"/>
            <w:rFonts w:hint="eastAsia"/>
            <w:noProof/>
          </w:rPr>
          <w:t>1</w:t>
        </w:r>
        <w:r w:rsidR="00DC7E9F" w:rsidRPr="00BF183F">
          <w:rPr>
            <w:rStyle w:val="ac"/>
            <w:rFonts w:hint="eastAsia"/>
            <w:noProof/>
          </w:rPr>
          <w:t>、</w:t>
        </w:r>
        <w:r w:rsidR="00DC7E9F">
          <w:rPr>
            <w:rFonts w:asciiTheme="minorHAnsi" w:eastAsiaTheme="minorEastAsia" w:hAnsiTheme="minorHAnsi" w:cstheme="minorBidi"/>
            <w:noProof/>
            <w:szCs w:val="22"/>
          </w:rPr>
          <w:tab/>
        </w:r>
        <w:r w:rsidR="00DC7E9F" w:rsidRPr="00BF183F">
          <w:rPr>
            <w:rStyle w:val="ac"/>
            <w:rFonts w:hint="eastAsia"/>
            <w:noProof/>
          </w:rPr>
          <w:t>全国水泥价格行情（</w:t>
        </w:r>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月第</w:t>
        </w:r>
        <w:r w:rsidR="00DC7E9F" w:rsidRPr="00BF183F">
          <w:rPr>
            <w:rStyle w:val="ac"/>
            <w:noProof/>
          </w:rPr>
          <w:t>1</w:t>
        </w:r>
        <w:r w:rsidR="00DC7E9F" w:rsidRPr="00BF183F">
          <w:rPr>
            <w:rStyle w:val="ac"/>
            <w:rFonts w:hint="eastAsia"/>
            <w:noProof/>
          </w:rPr>
          <w:t>周）</w:t>
        </w:r>
        <w:r w:rsidR="00DC7E9F">
          <w:rPr>
            <w:noProof/>
            <w:webHidden/>
          </w:rPr>
          <w:tab/>
        </w:r>
        <w:r>
          <w:rPr>
            <w:noProof/>
            <w:webHidden/>
          </w:rPr>
          <w:fldChar w:fldCharType="begin"/>
        </w:r>
        <w:r w:rsidR="00DC7E9F">
          <w:rPr>
            <w:noProof/>
            <w:webHidden/>
          </w:rPr>
          <w:instrText xml:space="preserve"> PAGEREF _Toc13061569 \h </w:instrText>
        </w:r>
        <w:r>
          <w:rPr>
            <w:noProof/>
            <w:webHidden/>
          </w:rPr>
        </w:r>
        <w:r>
          <w:rPr>
            <w:noProof/>
            <w:webHidden/>
          </w:rPr>
          <w:fldChar w:fldCharType="separate"/>
        </w:r>
        <w:r w:rsidR="00DC7E9F">
          <w:rPr>
            <w:noProof/>
            <w:webHidden/>
          </w:rPr>
          <w:t>18</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70" w:history="1">
        <w:r w:rsidR="00DC7E9F" w:rsidRPr="00BF183F">
          <w:rPr>
            <w:rStyle w:val="ac"/>
            <w:noProof/>
          </w:rPr>
          <w:t>1.1</w:t>
        </w:r>
        <w:r w:rsidR="00DC7E9F" w:rsidRPr="00BF183F">
          <w:rPr>
            <w:rStyle w:val="ac"/>
            <w:rFonts w:hint="eastAsia"/>
            <w:noProof/>
          </w:rPr>
          <w:t>、水泥指数走势图</w:t>
        </w:r>
        <w:r w:rsidR="00DC7E9F">
          <w:rPr>
            <w:noProof/>
            <w:webHidden/>
          </w:rPr>
          <w:tab/>
        </w:r>
        <w:r>
          <w:rPr>
            <w:noProof/>
            <w:webHidden/>
          </w:rPr>
          <w:fldChar w:fldCharType="begin"/>
        </w:r>
        <w:r w:rsidR="00DC7E9F">
          <w:rPr>
            <w:noProof/>
            <w:webHidden/>
          </w:rPr>
          <w:instrText xml:space="preserve"> PAGEREF _Toc13061570 \h </w:instrText>
        </w:r>
        <w:r>
          <w:rPr>
            <w:noProof/>
            <w:webHidden/>
          </w:rPr>
        </w:r>
        <w:r>
          <w:rPr>
            <w:noProof/>
            <w:webHidden/>
          </w:rPr>
          <w:fldChar w:fldCharType="separate"/>
        </w:r>
        <w:r w:rsidR="00DC7E9F">
          <w:rPr>
            <w:noProof/>
            <w:webHidden/>
          </w:rPr>
          <w:t>19</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71" w:history="1">
        <w:r w:rsidR="00DC7E9F" w:rsidRPr="00BF183F">
          <w:rPr>
            <w:rStyle w:val="ac"/>
            <w:noProof/>
          </w:rPr>
          <w:t>1.2</w:t>
        </w:r>
        <w:r w:rsidR="00DC7E9F" w:rsidRPr="00BF183F">
          <w:rPr>
            <w:rStyle w:val="ac"/>
            <w:rFonts w:hint="eastAsia"/>
            <w:noProof/>
          </w:rPr>
          <w:t>、本周全国水泥市场综述</w:t>
        </w:r>
        <w:r w:rsidR="00DC7E9F">
          <w:rPr>
            <w:noProof/>
            <w:webHidden/>
          </w:rPr>
          <w:tab/>
        </w:r>
        <w:r>
          <w:rPr>
            <w:noProof/>
            <w:webHidden/>
          </w:rPr>
          <w:fldChar w:fldCharType="begin"/>
        </w:r>
        <w:r w:rsidR="00DC7E9F">
          <w:rPr>
            <w:noProof/>
            <w:webHidden/>
          </w:rPr>
          <w:instrText xml:space="preserve"> PAGEREF _Toc13061571 \h </w:instrText>
        </w:r>
        <w:r>
          <w:rPr>
            <w:noProof/>
            <w:webHidden/>
          </w:rPr>
        </w:r>
        <w:r>
          <w:rPr>
            <w:noProof/>
            <w:webHidden/>
          </w:rPr>
          <w:fldChar w:fldCharType="separate"/>
        </w:r>
        <w:r w:rsidR="00DC7E9F">
          <w:rPr>
            <w:noProof/>
            <w:webHidden/>
          </w:rPr>
          <w:t>19</w:t>
        </w:r>
        <w:r>
          <w:rPr>
            <w:noProof/>
            <w:webHidden/>
          </w:rPr>
          <w:fldChar w:fldCharType="end"/>
        </w:r>
      </w:hyperlink>
    </w:p>
    <w:p w:rsidR="00DC7E9F" w:rsidRDefault="009442D8" w:rsidP="00DC7E9F">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061572" w:history="1">
        <w:r w:rsidR="00DC7E9F" w:rsidRPr="00BF183F">
          <w:rPr>
            <w:rStyle w:val="ac"/>
            <w:rFonts w:hint="eastAsia"/>
            <w:noProof/>
          </w:rPr>
          <w:t>2</w:t>
        </w:r>
        <w:r w:rsidR="00DC7E9F" w:rsidRPr="00BF183F">
          <w:rPr>
            <w:rStyle w:val="ac"/>
            <w:rFonts w:hint="eastAsia"/>
            <w:noProof/>
          </w:rPr>
          <w:t>、</w:t>
        </w:r>
        <w:r w:rsidR="00DC7E9F">
          <w:rPr>
            <w:rFonts w:asciiTheme="minorHAnsi" w:eastAsiaTheme="minorEastAsia" w:hAnsiTheme="minorHAnsi" w:cstheme="minorBidi"/>
            <w:noProof/>
            <w:szCs w:val="22"/>
          </w:rPr>
          <w:tab/>
        </w:r>
        <w:r w:rsidR="00DC7E9F" w:rsidRPr="00BF183F">
          <w:rPr>
            <w:rStyle w:val="ac"/>
            <w:rFonts w:hint="eastAsia"/>
            <w:noProof/>
          </w:rPr>
          <w:t>全国混凝土价格行情（</w:t>
        </w:r>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月第</w:t>
        </w:r>
        <w:r w:rsidR="00DC7E9F" w:rsidRPr="00BF183F">
          <w:rPr>
            <w:rStyle w:val="ac"/>
            <w:noProof/>
          </w:rPr>
          <w:t>1</w:t>
        </w:r>
        <w:r w:rsidR="00DC7E9F" w:rsidRPr="00BF183F">
          <w:rPr>
            <w:rStyle w:val="ac"/>
            <w:rFonts w:hint="eastAsia"/>
            <w:noProof/>
          </w:rPr>
          <w:t>周）</w:t>
        </w:r>
        <w:r w:rsidR="00DC7E9F">
          <w:rPr>
            <w:noProof/>
            <w:webHidden/>
          </w:rPr>
          <w:tab/>
        </w:r>
        <w:r>
          <w:rPr>
            <w:noProof/>
            <w:webHidden/>
          </w:rPr>
          <w:fldChar w:fldCharType="begin"/>
        </w:r>
        <w:r w:rsidR="00DC7E9F">
          <w:rPr>
            <w:noProof/>
            <w:webHidden/>
          </w:rPr>
          <w:instrText xml:space="preserve"> PAGEREF _Toc13061572 \h </w:instrText>
        </w:r>
        <w:r>
          <w:rPr>
            <w:noProof/>
            <w:webHidden/>
          </w:rPr>
        </w:r>
        <w:r>
          <w:rPr>
            <w:noProof/>
            <w:webHidden/>
          </w:rPr>
          <w:fldChar w:fldCharType="separate"/>
        </w:r>
        <w:r w:rsidR="00DC7E9F">
          <w:rPr>
            <w:noProof/>
            <w:webHidden/>
          </w:rPr>
          <w:t>21</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73" w:history="1">
        <w:r w:rsidR="00DC7E9F" w:rsidRPr="00BF183F">
          <w:rPr>
            <w:rStyle w:val="ac"/>
            <w:noProof/>
          </w:rPr>
          <w:t>2.1</w:t>
        </w:r>
        <w:r w:rsidR="00DC7E9F" w:rsidRPr="00BF183F">
          <w:rPr>
            <w:rStyle w:val="ac"/>
            <w:rFonts w:hint="eastAsia"/>
            <w:noProof/>
          </w:rPr>
          <w:t>、混凝土指数走势图</w:t>
        </w:r>
        <w:r w:rsidR="00DC7E9F">
          <w:rPr>
            <w:noProof/>
            <w:webHidden/>
          </w:rPr>
          <w:tab/>
        </w:r>
        <w:r>
          <w:rPr>
            <w:noProof/>
            <w:webHidden/>
          </w:rPr>
          <w:fldChar w:fldCharType="begin"/>
        </w:r>
        <w:r w:rsidR="00DC7E9F">
          <w:rPr>
            <w:noProof/>
            <w:webHidden/>
          </w:rPr>
          <w:instrText xml:space="preserve"> PAGEREF _Toc13061573 \h </w:instrText>
        </w:r>
        <w:r>
          <w:rPr>
            <w:noProof/>
            <w:webHidden/>
          </w:rPr>
        </w:r>
        <w:r>
          <w:rPr>
            <w:noProof/>
            <w:webHidden/>
          </w:rPr>
          <w:fldChar w:fldCharType="separate"/>
        </w:r>
        <w:r w:rsidR="00DC7E9F">
          <w:rPr>
            <w:noProof/>
            <w:webHidden/>
          </w:rPr>
          <w:t>22</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74" w:history="1">
        <w:r w:rsidR="00DC7E9F" w:rsidRPr="00BF183F">
          <w:rPr>
            <w:rStyle w:val="ac"/>
            <w:noProof/>
          </w:rPr>
          <w:t>2.2</w:t>
        </w:r>
        <w:r w:rsidR="00DC7E9F" w:rsidRPr="00BF183F">
          <w:rPr>
            <w:rStyle w:val="ac"/>
            <w:rFonts w:hint="eastAsia"/>
            <w:noProof/>
          </w:rPr>
          <w:t>、本周全国混凝土市场综述</w:t>
        </w:r>
        <w:r w:rsidR="00DC7E9F">
          <w:rPr>
            <w:noProof/>
            <w:webHidden/>
          </w:rPr>
          <w:tab/>
        </w:r>
        <w:r>
          <w:rPr>
            <w:noProof/>
            <w:webHidden/>
          </w:rPr>
          <w:fldChar w:fldCharType="begin"/>
        </w:r>
        <w:r w:rsidR="00DC7E9F">
          <w:rPr>
            <w:noProof/>
            <w:webHidden/>
          </w:rPr>
          <w:instrText xml:space="preserve"> PAGEREF _Toc13061574 \h </w:instrText>
        </w:r>
        <w:r>
          <w:rPr>
            <w:noProof/>
            <w:webHidden/>
          </w:rPr>
        </w:r>
        <w:r>
          <w:rPr>
            <w:noProof/>
            <w:webHidden/>
          </w:rPr>
          <w:fldChar w:fldCharType="separate"/>
        </w:r>
        <w:r w:rsidR="00DC7E9F">
          <w:rPr>
            <w:noProof/>
            <w:webHidden/>
          </w:rPr>
          <w:t>22</w:t>
        </w:r>
        <w:r>
          <w:rPr>
            <w:noProof/>
            <w:webHidden/>
          </w:rPr>
          <w:fldChar w:fldCharType="end"/>
        </w:r>
      </w:hyperlink>
    </w:p>
    <w:p w:rsidR="00DC7E9F" w:rsidRDefault="009442D8" w:rsidP="00DC7E9F">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061575" w:history="1">
        <w:r w:rsidR="00DC7E9F" w:rsidRPr="00BF183F">
          <w:rPr>
            <w:rStyle w:val="ac"/>
            <w:rFonts w:hint="eastAsia"/>
            <w:noProof/>
          </w:rPr>
          <w:t>3</w:t>
        </w:r>
        <w:r w:rsidR="00DC7E9F" w:rsidRPr="00BF183F">
          <w:rPr>
            <w:rStyle w:val="ac"/>
            <w:rFonts w:hint="eastAsia"/>
            <w:noProof/>
          </w:rPr>
          <w:t>、</w:t>
        </w:r>
        <w:r w:rsidR="00DC7E9F">
          <w:rPr>
            <w:rFonts w:asciiTheme="minorHAnsi" w:eastAsiaTheme="minorEastAsia" w:hAnsiTheme="minorHAnsi" w:cstheme="minorBidi"/>
            <w:noProof/>
            <w:szCs w:val="22"/>
          </w:rPr>
          <w:tab/>
        </w:r>
        <w:r w:rsidR="00DC7E9F" w:rsidRPr="00BF183F">
          <w:rPr>
            <w:rStyle w:val="ac"/>
            <w:rFonts w:hint="eastAsia"/>
            <w:noProof/>
          </w:rPr>
          <w:t>全国砂石料价格行情（</w:t>
        </w:r>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月第</w:t>
        </w:r>
        <w:r w:rsidR="00DC7E9F" w:rsidRPr="00BF183F">
          <w:rPr>
            <w:rStyle w:val="ac"/>
            <w:noProof/>
          </w:rPr>
          <w:t>1</w:t>
        </w:r>
        <w:r w:rsidR="00DC7E9F" w:rsidRPr="00BF183F">
          <w:rPr>
            <w:rStyle w:val="ac"/>
            <w:rFonts w:hint="eastAsia"/>
            <w:noProof/>
          </w:rPr>
          <w:t>周）</w:t>
        </w:r>
        <w:r w:rsidR="00DC7E9F">
          <w:rPr>
            <w:noProof/>
            <w:webHidden/>
          </w:rPr>
          <w:tab/>
        </w:r>
        <w:r>
          <w:rPr>
            <w:noProof/>
            <w:webHidden/>
          </w:rPr>
          <w:fldChar w:fldCharType="begin"/>
        </w:r>
        <w:r w:rsidR="00DC7E9F">
          <w:rPr>
            <w:noProof/>
            <w:webHidden/>
          </w:rPr>
          <w:instrText xml:space="preserve"> PAGEREF _Toc13061575 \h </w:instrText>
        </w:r>
        <w:r>
          <w:rPr>
            <w:noProof/>
            <w:webHidden/>
          </w:rPr>
        </w:r>
        <w:r>
          <w:rPr>
            <w:noProof/>
            <w:webHidden/>
          </w:rPr>
          <w:fldChar w:fldCharType="separate"/>
        </w:r>
        <w:r w:rsidR="00DC7E9F">
          <w:rPr>
            <w:noProof/>
            <w:webHidden/>
          </w:rPr>
          <w:t>24</w:t>
        </w:r>
        <w:r>
          <w:rPr>
            <w:noProof/>
            <w:webHidden/>
          </w:rPr>
          <w:fldChar w:fldCharType="end"/>
        </w:r>
      </w:hyperlink>
    </w:p>
    <w:p w:rsidR="00DC7E9F" w:rsidRDefault="009442D8" w:rsidP="00DC7E9F">
      <w:pPr>
        <w:pStyle w:val="20"/>
        <w:tabs>
          <w:tab w:val="left" w:pos="1260"/>
          <w:tab w:val="right" w:leader="dot" w:pos="9713"/>
        </w:tabs>
        <w:spacing w:line="360" w:lineRule="exact"/>
        <w:rPr>
          <w:rFonts w:asciiTheme="minorHAnsi" w:eastAsiaTheme="minorEastAsia" w:hAnsiTheme="minorHAnsi" w:cstheme="minorBidi"/>
          <w:noProof/>
          <w:szCs w:val="22"/>
        </w:rPr>
      </w:pPr>
      <w:hyperlink w:anchor="_Toc13061576" w:history="1">
        <w:r w:rsidR="00DC7E9F" w:rsidRPr="00BF183F">
          <w:rPr>
            <w:rStyle w:val="ac"/>
            <w:rFonts w:hint="eastAsia"/>
            <w:noProof/>
          </w:rPr>
          <w:t>4</w:t>
        </w:r>
        <w:r w:rsidR="00DC7E9F" w:rsidRPr="00BF183F">
          <w:rPr>
            <w:rStyle w:val="ac"/>
            <w:rFonts w:hint="eastAsia"/>
            <w:noProof/>
          </w:rPr>
          <w:t>、</w:t>
        </w:r>
        <w:r w:rsidR="00DC7E9F">
          <w:rPr>
            <w:rFonts w:asciiTheme="minorHAnsi" w:eastAsiaTheme="minorEastAsia" w:hAnsiTheme="minorHAnsi" w:cstheme="minorBidi"/>
            <w:noProof/>
            <w:szCs w:val="22"/>
          </w:rPr>
          <w:tab/>
        </w:r>
        <w:r w:rsidR="00DC7E9F" w:rsidRPr="00BF183F">
          <w:rPr>
            <w:rStyle w:val="ac"/>
            <w:rFonts w:hint="eastAsia"/>
            <w:noProof/>
          </w:rPr>
          <w:t>水泥外加剂</w:t>
        </w:r>
        <w:r w:rsidR="00DC7E9F">
          <w:rPr>
            <w:noProof/>
            <w:webHidden/>
          </w:rPr>
          <w:tab/>
        </w:r>
        <w:r>
          <w:rPr>
            <w:noProof/>
            <w:webHidden/>
          </w:rPr>
          <w:fldChar w:fldCharType="begin"/>
        </w:r>
        <w:r w:rsidR="00DC7E9F">
          <w:rPr>
            <w:noProof/>
            <w:webHidden/>
          </w:rPr>
          <w:instrText xml:space="preserve"> PAGEREF _Toc13061576 \h </w:instrText>
        </w:r>
        <w:r>
          <w:rPr>
            <w:noProof/>
            <w:webHidden/>
          </w:rPr>
        </w:r>
        <w:r>
          <w:rPr>
            <w:noProof/>
            <w:webHidden/>
          </w:rPr>
          <w:fldChar w:fldCharType="separate"/>
        </w:r>
        <w:r w:rsidR="00DC7E9F">
          <w:rPr>
            <w:noProof/>
            <w:webHidden/>
          </w:rPr>
          <w:t>25</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77" w:history="1">
        <w:r w:rsidR="00DC7E9F" w:rsidRPr="00BF183F">
          <w:rPr>
            <w:rStyle w:val="ac"/>
            <w:rFonts w:hint="eastAsia"/>
            <w:noProof/>
          </w:rPr>
          <w:t>木材价格专区</w:t>
        </w:r>
        <w:r w:rsidR="00DC7E9F">
          <w:rPr>
            <w:noProof/>
            <w:webHidden/>
          </w:rPr>
          <w:tab/>
        </w:r>
        <w:r>
          <w:rPr>
            <w:noProof/>
            <w:webHidden/>
          </w:rPr>
          <w:fldChar w:fldCharType="begin"/>
        </w:r>
        <w:r w:rsidR="00DC7E9F">
          <w:rPr>
            <w:noProof/>
            <w:webHidden/>
          </w:rPr>
          <w:instrText xml:space="preserve"> PAGEREF _Toc13061577 \h </w:instrText>
        </w:r>
        <w:r>
          <w:rPr>
            <w:noProof/>
            <w:webHidden/>
          </w:rPr>
        </w:r>
        <w:r>
          <w:rPr>
            <w:noProof/>
            <w:webHidden/>
          </w:rPr>
          <w:fldChar w:fldCharType="separate"/>
        </w:r>
        <w:r w:rsidR="00DC7E9F">
          <w:rPr>
            <w:noProof/>
            <w:webHidden/>
          </w:rPr>
          <w:t>26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78" w:history="1">
        <w:r w:rsidR="00DC7E9F" w:rsidRPr="00BF183F">
          <w:rPr>
            <w:rStyle w:val="ac"/>
            <w:noProof/>
          </w:rPr>
          <w:t>2019</w:t>
        </w:r>
        <w:r w:rsidR="00DC7E9F" w:rsidRPr="00BF183F">
          <w:rPr>
            <w:rStyle w:val="ac"/>
            <w:rFonts w:hint="eastAsia"/>
            <w:noProof/>
          </w:rPr>
          <w:t>年</w:t>
        </w:r>
        <w:r w:rsidR="00DC7E9F" w:rsidRPr="00BF183F">
          <w:rPr>
            <w:rStyle w:val="ac"/>
            <w:noProof/>
          </w:rPr>
          <w:t>7</w:t>
        </w:r>
        <w:r w:rsidR="00DC7E9F" w:rsidRPr="00BF183F">
          <w:rPr>
            <w:rStyle w:val="ac"/>
            <w:rFonts w:hint="eastAsia"/>
            <w:noProof/>
          </w:rPr>
          <w:t>月木材价格行情</w:t>
        </w:r>
        <w:r w:rsidR="00DC7E9F">
          <w:rPr>
            <w:noProof/>
            <w:webHidden/>
          </w:rPr>
          <w:tab/>
        </w:r>
        <w:r>
          <w:rPr>
            <w:noProof/>
            <w:webHidden/>
          </w:rPr>
          <w:fldChar w:fldCharType="begin"/>
        </w:r>
        <w:r w:rsidR="00DC7E9F">
          <w:rPr>
            <w:noProof/>
            <w:webHidden/>
          </w:rPr>
          <w:instrText xml:space="preserve"> PAGEREF _Toc13061578 \h </w:instrText>
        </w:r>
        <w:r>
          <w:rPr>
            <w:noProof/>
            <w:webHidden/>
          </w:rPr>
        </w:r>
        <w:r>
          <w:rPr>
            <w:noProof/>
            <w:webHidden/>
          </w:rPr>
          <w:fldChar w:fldCharType="separate"/>
        </w:r>
        <w:r w:rsidR="00DC7E9F">
          <w:rPr>
            <w:noProof/>
            <w:webHidden/>
          </w:rPr>
          <w:t>26</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79" w:history="1">
        <w:r w:rsidR="00DC7E9F" w:rsidRPr="00BF183F">
          <w:rPr>
            <w:rStyle w:val="ac"/>
            <w:rFonts w:hint="eastAsia"/>
            <w:noProof/>
          </w:rPr>
          <w:t>沥青、防水材料价格专区</w:t>
        </w:r>
        <w:r w:rsidR="00DC7E9F">
          <w:rPr>
            <w:noProof/>
            <w:webHidden/>
          </w:rPr>
          <w:tab/>
        </w:r>
        <w:r>
          <w:rPr>
            <w:noProof/>
            <w:webHidden/>
          </w:rPr>
          <w:fldChar w:fldCharType="begin"/>
        </w:r>
        <w:r w:rsidR="00DC7E9F">
          <w:rPr>
            <w:noProof/>
            <w:webHidden/>
          </w:rPr>
          <w:instrText xml:space="preserve"> PAGEREF _Toc13061579 \h </w:instrText>
        </w:r>
        <w:r>
          <w:rPr>
            <w:noProof/>
            <w:webHidden/>
          </w:rPr>
        </w:r>
        <w:r>
          <w:rPr>
            <w:noProof/>
            <w:webHidden/>
          </w:rPr>
          <w:fldChar w:fldCharType="separate"/>
        </w:r>
        <w:r w:rsidR="00DC7E9F">
          <w:rPr>
            <w:noProof/>
            <w:webHidden/>
          </w:rPr>
          <w:t>28</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0" w:history="1">
        <w:r w:rsidR="00DC7E9F" w:rsidRPr="00BF183F">
          <w:rPr>
            <w:rStyle w:val="ac"/>
            <w:noProof/>
            <w:kern w:val="0"/>
          </w:rPr>
          <w:t>2019</w:t>
        </w:r>
        <w:r w:rsidR="00DC7E9F" w:rsidRPr="00BF183F">
          <w:rPr>
            <w:rStyle w:val="ac"/>
            <w:rFonts w:hint="eastAsia"/>
            <w:noProof/>
            <w:kern w:val="0"/>
          </w:rPr>
          <w:t>年</w:t>
        </w:r>
        <w:r w:rsidR="00DC7E9F" w:rsidRPr="00BF183F">
          <w:rPr>
            <w:rStyle w:val="ac"/>
            <w:noProof/>
            <w:kern w:val="0"/>
          </w:rPr>
          <w:t>7</w:t>
        </w:r>
        <w:r w:rsidR="00DC7E9F" w:rsidRPr="00BF183F">
          <w:rPr>
            <w:rStyle w:val="ac"/>
            <w:rFonts w:hint="eastAsia"/>
            <w:noProof/>
            <w:kern w:val="0"/>
          </w:rPr>
          <w:t>月</w:t>
        </w:r>
        <w:r w:rsidR="00DC7E9F" w:rsidRPr="00BF183F">
          <w:rPr>
            <w:rStyle w:val="ac"/>
            <w:noProof/>
            <w:kern w:val="0"/>
          </w:rPr>
          <w:t>3</w:t>
        </w:r>
        <w:r w:rsidR="00DC7E9F" w:rsidRPr="00BF183F">
          <w:rPr>
            <w:rStyle w:val="ac"/>
            <w:rFonts w:hint="eastAsia"/>
            <w:noProof/>
            <w:kern w:val="0"/>
          </w:rPr>
          <w:t>日重交沥青价格行情</w:t>
        </w:r>
        <w:r w:rsidR="00DC7E9F">
          <w:rPr>
            <w:noProof/>
            <w:webHidden/>
          </w:rPr>
          <w:tab/>
        </w:r>
        <w:r>
          <w:rPr>
            <w:noProof/>
            <w:webHidden/>
          </w:rPr>
          <w:fldChar w:fldCharType="begin"/>
        </w:r>
        <w:r w:rsidR="00DC7E9F">
          <w:rPr>
            <w:noProof/>
            <w:webHidden/>
          </w:rPr>
          <w:instrText xml:space="preserve"> PAGEREF _Toc13061580 \h </w:instrText>
        </w:r>
        <w:r>
          <w:rPr>
            <w:noProof/>
            <w:webHidden/>
          </w:rPr>
        </w:r>
        <w:r>
          <w:rPr>
            <w:noProof/>
            <w:webHidden/>
          </w:rPr>
          <w:fldChar w:fldCharType="separate"/>
        </w:r>
        <w:r w:rsidR="00DC7E9F">
          <w:rPr>
            <w:noProof/>
            <w:webHidden/>
          </w:rPr>
          <w:t>28</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1" w:history="1">
        <w:r w:rsidR="00DC7E9F" w:rsidRPr="00BF183F">
          <w:rPr>
            <w:rStyle w:val="ac"/>
            <w:rFonts w:hint="eastAsia"/>
            <w:noProof/>
            <w:kern w:val="0"/>
          </w:rPr>
          <w:t>涂料及防腐、防水材料</w:t>
        </w:r>
        <w:r w:rsidR="00DC7E9F">
          <w:rPr>
            <w:noProof/>
            <w:webHidden/>
          </w:rPr>
          <w:tab/>
        </w:r>
        <w:r>
          <w:rPr>
            <w:noProof/>
            <w:webHidden/>
          </w:rPr>
          <w:fldChar w:fldCharType="begin"/>
        </w:r>
        <w:r w:rsidR="00DC7E9F">
          <w:rPr>
            <w:noProof/>
            <w:webHidden/>
          </w:rPr>
          <w:instrText xml:space="preserve"> PAGEREF _Toc13061581 \h </w:instrText>
        </w:r>
        <w:r>
          <w:rPr>
            <w:noProof/>
            <w:webHidden/>
          </w:rPr>
        </w:r>
        <w:r>
          <w:rPr>
            <w:noProof/>
            <w:webHidden/>
          </w:rPr>
          <w:fldChar w:fldCharType="separate"/>
        </w:r>
        <w:r w:rsidR="00DC7E9F">
          <w:rPr>
            <w:noProof/>
            <w:webHidden/>
          </w:rPr>
          <w:t>29</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82" w:history="1">
        <w:r w:rsidR="00DC7E9F" w:rsidRPr="00BF183F">
          <w:rPr>
            <w:rStyle w:val="ac"/>
            <w:rFonts w:hint="eastAsia"/>
            <w:noProof/>
          </w:rPr>
          <w:t>电缆电线价格专区</w:t>
        </w:r>
        <w:r w:rsidR="00DC7E9F">
          <w:rPr>
            <w:noProof/>
            <w:webHidden/>
          </w:rPr>
          <w:tab/>
        </w:r>
        <w:r>
          <w:rPr>
            <w:noProof/>
            <w:webHidden/>
          </w:rPr>
          <w:fldChar w:fldCharType="begin"/>
        </w:r>
        <w:r w:rsidR="00DC7E9F">
          <w:rPr>
            <w:noProof/>
            <w:webHidden/>
          </w:rPr>
          <w:instrText xml:space="preserve"> PAGEREF _Toc13061582 \h </w:instrText>
        </w:r>
        <w:r>
          <w:rPr>
            <w:noProof/>
            <w:webHidden/>
          </w:rPr>
        </w:r>
        <w:r>
          <w:rPr>
            <w:noProof/>
            <w:webHidden/>
          </w:rPr>
          <w:fldChar w:fldCharType="separate"/>
        </w:r>
        <w:r w:rsidR="00DC7E9F">
          <w:rPr>
            <w:noProof/>
            <w:webHidden/>
          </w:rPr>
          <w:t>32</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83" w:history="1">
        <w:r w:rsidR="00DC7E9F" w:rsidRPr="00BF183F">
          <w:rPr>
            <w:rStyle w:val="ac"/>
            <w:rFonts w:hint="eastAsia"/>
            <w:noProof/>
          </w:rPr>
          <w:t>有色金属价格专区</w:t>
        </w:r>
        <w:r w:rsidR="00DC7E9F">
          <w:rPr>
            <w:noProof/>
            <w:webHidden/>
          </w:rPr>
          <w:tab/>
        </w:r>
        <w:r>
          <w:rPr>
            <w:noProof/>
            <w:webHidden/>
          </w:rPr>
          <w:fldChar w:fldCharType="begin"/>
        </w:r>
        <w:r w:rsidR="00DC7E9F">
          <w:rPr>
            <w:noProof/>
            <w:webHidden/>
          </w:rPr>
          <w:instrText xml:space="preserve"> PAGEREF _Toc13061583 \h </w:instrText>
        </w:r>
        <w:r>
          <w:rPr>
            <w:noProof/>
            <w:webHidden/>
          </w:rPr>
        </w:r>
        <w:r>
          <w:rPr>
            <w:noProof/>
            <w:webHidden/>
          </w:rPr>
          <w:fldChar w:fldCharType="separate"/>
        </w:r>
        <w:r w:rsidR="00DC7E9F">
          <w:rPr>
            <w:noProof/>
            <w:webHidden/>
          </w:rPr>
          <w:t>33</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84" w:history="1">
        <w:r w:rsidR="00DC7E9F" w:rsidRPr="00BF183F">
          <w:rPr>
            <w:rStyle w:val="ac"/>
            <w:rFonts w:hint="eastAsia"/>
            <w:noProof/>
          </w:rPr>
          <w:t>成品油价格专区</w:t>
        </w:r>
        <w:r w:rsidR="00DC7E9F">
          <w:rPr>
            <w:noProof/>
            <w:webHidden/>
          </w:rPr>
          <w:tab/>
        </w:r>
        <w:r>
          <w:rPr>
            <w:noProof/>
            <w:webHidden/>
          </w:rPr>
          <w:fldChar w:fldCharType="begin"/>
        </w:r>
        <w:r w:rsidR="00DC7E9F">
          <w:rPr>
            <w:noProof/>
            <w:webHidden/>
          </w:rPr>
          <w:instrText xml:space="preserve"> PAGEREF _Toc13061584 \h </w:instrText>
        </w:r>
        <w:r>
          <w:rPr>
            <w:noProof/>
            <w:webHidden/>
          </w:rPr>
        </w:r>
        <w:r>
          <w:rPr>
            <w:noProof/>
            <w:webHidden/>
          </w:rPr>
          <w:fldChar w:fldCharType="separate"/>
        </w:r>
        <w:r w:rsidR="00DC7E9F">
          <w:rPr>
            <w:noProof/>
            <w:webHidden/>
          </w:rPr>
          <w:t>35</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5" w:history="1">
        <w:r w:rsidR="00DC7E9F" w:rsidRPr="00BF183F">
          <w:rPr>
            <w:rStyle w:val="ac"/>
            <w:noProof/>
            <w:kern w:val="0"/>
          </w:rPr>
          <w:t>2019</w:t>
        </w:r>
        <w:r w:rsidR="00DC7E9F" w:rsidRPr="00BF183F">
          <w:rPr>
            <w:rStyle w:val="ac"/>
            <w:rFonts w:hint="eastAsia"/>
            <w:noProof/>
            <w:kern w:val="0"/>
          </w:rPr>
          <w:t>年</w:t>
        </w:r>
        <w:r w:rsidR="00DC7E9F" w:rsidRPr="00BF183F">
          <w:rPr>
            <w:rStyle w:val="ac"/>
            <w:noProof/>
            <w:kern w:val="0"/>
          </w:rPr>
          <w:t>7</w:t>
        </w:r>
        <w:r w:rsidR="00DC7E9F" w:rsidRPr="00BF183F">
          <w:rPr>
            <w:rStyle w:val="ac"/>
            <w:rFonts w:hint="eastAsia"/>
            <w:noProof/>
            <w:kern w:val="0"/>
          </w:rPr>
          <w:t>月</w:t>
        </w:r>
        <w:r w:rsidR="00DC7E9F" w:rsidRPr="00BF183F">
          <w:rPr>
            <w:rStyle w:val="ac"/>
            <w:noProof/>
            <w:kern w:val="0"/>
          </w:rPr>
          <w:t>3</w:t>
        </w:r>
        <w:r w:rsidR="00DC7E9F" w:rsidRPr="00BF183F">
          <w:rPr>
            <w:rStyle w:val="ac"/>
            <w:rFonts w:hint="eastAsia"/>
            <w:noProof/>
            <w:kern w:val="0"/>
          </w:rPr>
          <w:t>日全国成品油升价</w:t>
        </w:r>
        <w:r w:rsidR="00DC7E9F">
          <w:rPr>
            <w:noProof/>
            <w:webHidden/>
          </w:rPr>
          <w:tab/>
        </w:r>
        <w:r>
          <w:rPr>
            <w:noProof/>
            <w:webHidden/>
          </w:rPr>
          <w:fldChar w:fldCharType="begin"/>
        </w:r>
        <w:r w:rsidR="00DC7E9F">
          <w:rPr>
            <w:noProof/>
            <w:webHidden/>
          </w:rPr>
          <w:instrText xml:space="preserve"> PAGEREF _Toc13061585 \h </w:instrText>
        </w:r>
        <w:r>
          <w:rPr>
            <w:noProof/>
            <w:webHidden/>
          </w:rPr>
        </w:r>
        <w:r>
          <w:rPr>
            <w:noProof/>
            <w:webHidden/>
          </w:rPr>
          <w:fldChar w:fldCharType="separate"/>
        </w:r>
        <w:r w:rsidR="00DC7E9F">
          <w:rPr>
            <w:noProof/>
            <w:webHidden/>
          </w:rPr>
          <w:t>35</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6" w:history="1">
        <w:r w:rsidR="00DC7E9F" w:rsidRPr="00BF183F">
          <w:rPr>
            <w:rStyle w:val="ac"/>
            <w:rFonts w:hint="eastAsia"/>
            <w:noProof/>
          </w:rPr>
          <w:t>全国汽油柴油走势图</w:t>
        </w:r>
        <w:r w:rsidR="00DC7E9F">
          <w:rPr>
            <w:noProof/>
            <w:webHidden/>
          </w:rPr>
          <w:tab/>
        </w:r>
        <w:r>
          <w:rPr>
            <w:noProof/>
            <w:webHidden/>
          </w:rPr>
          <w:fldChar w:fldCharType="begin"/>
        </w:r>
        <w:r w:rsidR="00DC7E9F">
          <w:rPr>
            <w:noProof/>
            <w:webHidden/>
          </w:rPr>
          <w:instrText xml:space="preserve"> PAGEREF _Toc13061586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7" w:history="1">
        <w:r w:rsidR="00DC7E9F" w:rsidRPr="00BF183F">
          <w:rPr>
            <w:rStyle w:val="ac"/>
            <w:rFonts w:hint="eastAsia"/>
            <w:noProof/>
          </w:rPr>
          <w:t>全国汽油价格走势图</w:t>
        </w:r>
        <w:r w:rsidR="00DC7E9F">
          <w:rPr>
            <w:noProof/>
            <w:webHidden/>
          </w:rPr>
          <w:tab/>
        </w:r>
        <w:r>
          <w:rPr>
            <w:noProof/>
            <w:webHidden/>
          </w:rPr>
          <w:fldChar w:fldCharType="begin"/>
        </w:r>
        <w:r w:rsidR="00DC7E9F">
          <w:rPr>
            <w:noProof/>
            <w:webHidden/>
          </w:rPr>
          <w:instrText xml:space="preserve"> PAGEREF _Toc13061587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8" w:history="1">
        <w:r w:rsidR="00DC7E9F" w:rsidRPr="00BF183F">
          <w:rPr>
            <w:rStyle w:val="ac"/>
            <w:rFonts w:hint="eastAsia"/>
            <w:noProof/>
          </w:rPr>
          <w:t>全国柴油价格走势图</w:t>
        </w:r>
        <w:r w:rsidR="00DC7E9F">
          <w:rPr>
            <w:noProof/>
            <w:webHidden/>
          </w:rPr>
          <w:tab/>
        </w:r>
        <w:r>
          <w:rPr>
            <w:noProof/>
            <w:webHidden/>
          </w:rPr>
          <w:fldChar w:fldCharType="begin"/>
        </w:r>
        <w:r w:rsidR="00DC7E9F">
          <w:rPr>
            <w:noProof/>
            <w:webHidden/>
          </w:rPr>
          <w:instrText xml:space="preserve"> PAGEREF _Toc13061588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89" w:history="1">
        <w:r w:rsidR="00DC7E9F" w:rsidRPr="00BF183F">
          <w:rPr>
            <w:rStyle w:val="ac"/>
            <w:rFonts w:hint="eastAsia"/>
            <w:noProof/>
          </w:rPr>
          <w:t>华北地区汽油价格走势图</w:t>
        </w:r>
        <w:r w:rsidR="00DC7E9F">
          <w:rPr>
            <w:noProof/>
            <w:webHidden/>
          </w:rPr>
          <w:tab/>
        </w:r>
        <w:r>
          <w:rPr>
            <w:noProof/>
            <w:webHidden/>
          </w:rPr>
          <w:fldChar w:fldCharType="begin"/>
        </w:r>
        <w:r w:rsidR="00DC7E9F">
          <w:rPr>
            <w:noProof/>
            <w:webHidden/>
          </w:rPr>
          <w:instrText xml:space="preserve"> PAGEREF _Toc13061589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0" w:history="1">
        <w:r w:rsidR="00DC7E9F" w:rsidRPr="00BF183F">
          <w:rPr>
            <w:rStyle w:val="ac"/>
            <w:rFonts w:hint="eastAsia"/>
            <w:noProof/>
          </w:rPr>
          <w:t>华北地区</w:t>
        </w:r>
        <w:r w:rsidR="00DC7E9F" w:rsidRPr="00BF183F">
          <w:rPr>
            <w:rStyle w:val="ac"/>
            <w:noProof/>
          </w:rPr>
          <w:t>0#</w:t>
        </w:r>
        <w:r w:rsidR="00DC7E9F" w:rsidRPr="00BF183F">
          <w:rPr>
            <w:rStyle w:val="ac"/>
            <w:rFonts w:hint="eastAsia"/>
            <w:noProof/>
          </w:rPr>
          <w:t>柴油价格走势图</w:t>
        </w:r>
        <w:r w:rsidR="00DC7E9F">
          <w:rPr>
            <w:noProof/>
            <w:webHidden/>
          </w:rPr>
          <w:tab/>
        </w:r>
        <w:r>
          <w:rPr>
            <w:noProof/>
            <w:webHidden/>
          </w:rPr>
          <w:fldChar w:fldCharType="begin"/>
        </w:r>
        <w:r w:rsidR="00DC7E9F">
          <w:rPr>
            <w:noProof/>
            <w:webHidden/>
          </w:rPr>
          <w:instrText xml:space="preserve"> PAGEREF _Toc13061590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1" w:history="1">
        <w:r w:rsidR="00DC7E9F" w:rsidRPr="00BF183F">
          <w:rPr>
            <w:rStyle w:val="ac"/>
            <w:rFonts w:hint="eastAsia"/>
            <w:noProof/>
          </w:rPr>
          <w:t>华南地区汽油价格走势图</w:t>
        </w:r>
        <w:r w:rsidR="00DC7E9F">
          <w:rPr>
            <w:noProof/>
            <w:webHidden/>
          </w:rPr>
          <w:tab/>
        </w:r>
        <w:r>
          <w:rPr>
            <w:noProof/>
            <w:webHidden/>
          </w:rPr>
          <w:fldChar w:fldCharType="begin"/>
        </w:r>
        <w:r w:rsidR="00DC7E9F">
          <w:rPr>
            <w:noProof/>
            <w:webHidden/>
          </w:rPr>
          <w:instrText xml:space="preserve"> PAGEREF _Toc13061591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2" w:history="1">
        <w:r w:rsidR="00DC7E9F" w:rsidRPr="00BF183F">
          <w:rPr>
            <w:rStyle w:val="ac"/>
            <w:rFonts w:hint="eastAsia"/>
            <w:noProof/>
          </w:rPr>
          <w:t>华南地区</w:t>
        </w:r>
        <w:r w:rsidR="00DC7E9F" w:rsidRPr="00BF183F">
          <w:rPr>
            <w:rStyle w:val="ac"/>
            <w:noProof/>
          </w:rPr>
          <w:t>0#</w:t>
        </w:r>
        <w:r w:rsidR="00DC7E9F" w:rsidRPr="00BF183F">
          <w:rPr>
            <w:rStyle w:val="ac"/>
            <w:rFonts w:hint="eastAsia"/>
            <w:noProof/>
          </w:rPr>
          <w:t>柴油价格走势图</w:t>
        </w:r>
        <w:r w:rsidR="00DC7E9F">
          <w:rPr>
            <w:noProof/>
            <w:webHidden/>
          </w:rPr>
          <w:tab/>
        </w:r>
        <w:r>
          <w:rPr>
            <w:noProof/>
            <w:webHidden/>
          </w:rPr>
          <w:fldChar w:fldCharType="begin"/>
        </w:r>
        <w:r w:rsidR="00DC7E9F">
          <w:rPr>
            <w:noProof/>
            <w:webHidden/>
          </w:rPr>
          <w:instrText xml:space="preserve"> PAGEREF _Toc13061592 \h </w:instrText>
        </w:r>
        <w:r>
          <w:rPr>
            <w:noProof/>
            <w:webHidden/>
          </w:rPr>
        </w:r>
        <w:r>
          <w:rPr>
            <w:noProof/>
            <w:webHidden/>
          </w:rPr>
          <w:fldChar w:fldCharType="separate"/>
        </w:r>
        <w:r w:rsidR="00DC7E9F">
          <w:rPr>
            <w:noProof/>
            <w:webHidden/>
          </w:rPr>
          <w:t>36</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3" w:history="1">
        <w:r w:rsidR="00DC7E9F" w:rsidRPr="00BF183F">
          <w:rPr>
            <w:rStyle w:val="ac"/>
            <w:rFonts w:hint="eastAsia"/>
            <w:noProof/>
          </w:rPr>
          <w:t>华东地区汽油价格走势图</w:t>
        </w:r>
        <w:r w:rsidR="00DC7E9F">
          <w:rPr>
            <w:noProof/>
            <w:webHidden/>
          </w:rPr>
          <w:tab/>
        </w:r>
        <w:r>
          <w:rPr>
            <w:noProof/>
            <w:webHidden/>
          </w:rPr>
          <w:fldChar w:fldCharType="begin"/>
        </w:r>
        <w:r w:rsidR="00DC7E9F">
          <w:rPr>
            <w:noProof/>
            <w:webHidden/>
          </w:rPr>
          <w:instrText xml:space="preserve"> PAGEREF _Toc13061593 \h </w:instrText>
        </w:r>
        <w:r>
          <w:rPr>
            <w:noProof/>
            <w:webHidden/>
          </w:rPr>
        </w:r>
        <w:r>
          <w:rPr>
            <w:noProof/>
            <w:webHidden/>
          </w:rPr>
          <w:fldChar w:fldCharType="separate"/>
        </w:r>
        <w:r w:rsidR="00DC7E9F">
          <w:rPr>
            <w:noProof/>
            <w:webHidden/>
          </w:rPr>
          <w:t>37</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4" w:history="1">
        <w:r w:rsidR="00DC7E9F" w:rsidRPr="00BF183F">
          <w:rPr>
            <w:rStyle w:val="ac"/>
            <w:rFonts w:hint="eastAsia"/>
            <w:noProof/>
          </w:rPr>
          <w:t>华东地区</w:t>
        </w:r>
        <w:r w:rsidR="00DC7E9F" w:rsidRPr="00BF183F">
          <w:rPr>
            <w:rStyle w:val="ac"/>
            <w:noProof/>
          </w:rPr>
          <w:t>0#</w:t>
        </w:r>
        <w:r w:rsidR="00DC7E9F" w:rsidRPr="00BF183F">
          <w:rPr>
            <w:rStyle w:val="ac"/>
            <w:rFonts w:hint="eastAsia"/>
            <w:noProof/>
          </w:rPr>
          <w:t>柴油价格走势图</w:t>
        </w:r>
        <w:r w:rsidR="00DC7E9F">
          <w:rPr>
            <w:noProof/>
            <w:webHidden/>
          </w:rPr>
          <w:tab/>
        </w:r>
        <w:r>
          <w:rPr>
            <w:noProof/>
            <w:webHidden/>
          </w:rPr>
          <w:fldChar w:fldCharType="begin"/>
        </w:r>
        <w:r w:rsidR="00DC7E9F">
          <w:rPr>
            <w:noProof/>
            <w:webHidden/>
          </w:rPr>
          <w:instrText xml:space="preserve"> PAGEREF _Toc13061594 \h </w:instrText>
        </w:r>
        <w:r>
          <w:rPr>
            <w:noProof/>
            <w:webHidden/>
          </w:rPr>
        </w:r>
        <w:r>
          <w:rPr>
            <w:noProof/>
            <w:webHidden/>
          </w:rPr>
          <w:fldChar w:fldCharType="separate"/>
        </w:r>
        <w:r w:rsidR="00DC7E9F">
          <w:rPr>
            <w:noProof/>
            <w:webHidden/>
          </w:rPr>
          <w:t>37</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5" w:history="1">
        <w:r w:rsidR="00DC7E9F" w:rsidRPr="00BF183F">
          <w:rPr>
            <w:rStyle w:val="ac"/>
            <w:rFonts w:hint="eastAsia"/>
            <w:noProof/>
          </w:rPr>
          <w:t>西南地区汽油价格走势图</w:t>
        </w:r>
        <w:r w:rsidR="00DC7E9F">
          <w:rPr>
            <w:noProof/>
            <w:webHidden/>
          </w:rPr>
          <w:tab/>
        </w:r>
        <w:r>
          <w:rPr>
            <w:noProof/>
            <w:webHidden/>
          </w:rPr>
          <w:fldChar w:fldCharType="begin"/>
        </w:r>
        <w:r w:rsidR="00DC7E9F">
          <w:rPr>
            <w:noProof/>
            <w:webHidden/>
          </w:rPr>
          <w:instrText xml:space="preserve"> PAGEREF _Toc13061595 \h </w:instrText>
        </w:r>
        <w:r>
          <w:rPr>
            <w:noProof/>
            <w:webHidden/>
          </w:rPr>
        </w:r>
        <w:r>
          <w:rPr>
            <w:noProof/>
            <w:webHidden/>
          </w:rPr>
          <w:fldChar w:fldCharType="separate"/>
        </w:r>
        <w:r w:rsidR="00DC7E9F">
          <w:rPr>
            <w:noProof/>
            <w:webHidden/>
          </w:rPr>
          <w:t>37</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6" w:history="1">
        <w:r w:rsidR="00DC7E9F" w:rsidRPr="00BF183F">
          <w:rPr>
            <w:rStyle w:val="ac"/>
            <w:rFonts w:hint="eastAsia"/>
            <w:noProof/>
          </w:rPr>
          <w:t>西南地区</w:t>
        </w:r>
        <w:r w:rsidR="00DC7E9F" w:rsidRPr="00BF183F">
          <w:rPr>
            <w:rStyle w:val="ac"/>
            <w:noProof/>
          </w:rPr>
          <w:t>0#</w:t>
        </w:r>
        <w:r w:rsidR="00DC7E9F" w:rsidRPr="00BF183F">
          <w:rPr>
            <w:rStyle w:val="ac"/>
            <w:rFonts w:hint="eastAsia"/>
            <w:noProof/>
          </w:rPr>
          <w:t>柴油价格走势图</w:t>
        </w:r>
        <w:r w:rsidR="00DC7E9F">
          <w:rPr>
            <w:noProof/>
            <w:webHidden/>
          </w:rPr>
          <w:tab/>
        </w:r>
        <w:r>
          <w:rPr>
            <w:noProof/>
            <w:webHidden/>
          </w:rPr>
          <w:fldChar w:fldCharType="begin"/>
        </w:r>
        <w:r w:rsidR="00DC7E9F">
          <w:rPr>
            <w:noProof/>
            <w:webHidden/>
          </w:rPr>
          <w:instrText xml:space="preserve"> PAGEREF _Toc13061596 \h </w:instrText>
        </w:r>
        <w:r>
          <w:rPr>
            <w:noProof/>
            <w:webHidden/>
          </w:rPr>
        </w:r>
        <w:r>
          <w:rPr>
            <w:noProof/>
            <w:webHidden/>
          </w:rPr>
          <w:fldChar w:fldCharType="separate"/>
        </w:r>
        <w:r w:rsidR="00DC7E9F">
          <w:rPr>
            <w:noProof/>
            <w:webHidden/>
          </w:rPr>
          <w:t>37</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7" w:history="1">
        <w:r w:rsidR="00DC7E9F" w:rsidRPr="00BF183F">
          <w:rPr>
            <w:rStyle w:val="ac"/>
            <w:rFonts w:hint="eastAsia"/>
            <w:noProof/>
          </w:rPr>
          <w:t>沿江地区汽油价格走势图</w:t>
        </w:r>
        <w:r w:rsidR="00DC7E9F">
          <w:rPr>
            <w:noProof/>
            <w:webHidden/>
          </w:rPr>
          <w:tab/>
        </w:r>
        <w:r>
          <w:rPr>
            <w:noProof/>
            <w:webHidden/>
          </w:rPr>
          <w:fldChar w:fldCharType="begin"/>
        </w:r>
        <w:r w:rsidR="00DC7E9F">
          <w:rPr>
            <w:noProof/>
            <w:webHidden/>
          </w:rPr>
          <w:instrText xml:space="preserve"> PAGEREF _Toc13061597 \h </w:instrText>
        </w:r>
        <w:r>
          <w:rPr>
            <w:noProof/>
            <w:webHidden/>
          </w:rPr>
        </w:r>
        <w:r>
          <w:rPr>
            <w:noProof/>
            <w:webHidden/>
          </w:rPr>
          <w:fldChar w:fldCharType="separate"/>
        </w:r>
        <w:r w:rsidR="00DC7E9F">
          <w:rPr>
            <w:noProof/>
            <w:webHidden/>
          </w:rPr>
          <w:t>37</w:t>
        </w:r>
        <w:r>
          <w:rPr>
            <w:noProof/>
            <w:webHidden/>
          </w:rPr>
          <w:fldChar w:fldCharType="end"/>
        </w:r>
      </w:hyperlink>
    </w:p>
    <w:p w:rsidR="00DC7E9F" w:rsidRDefault="009442D8" w:rsidP="00DC7E9F">
      <w:pPr>
        <w:pStyle w:val="20"/>
        <w:tabs>
          <w:tab w:val="right" w:leader="dot" w:pos="9713"/>
        </w:tabs>
        <w:spacing w:line="360" w:lineRule="exact"/>
        <w:rPr>
          <w:rFonts w:asciiTheme="minorHAnsi" w:eastAsiaTheme="minorEastAsia" w:hAnsiTheme="minorHAnsi" w:cstheme="minorBidi"/>
          <w:noProof/>
          <w:szCs w:val="22"/>
        </w:rPr>
      </w:pPr>
      <w:hyperlink w:anchor="_Toc13061598" w:history="1">
        <w:r w:rsidR="00DC7E9F" w:rsidRPr="00BF183F">
          <w:rPr>
            <w:rStyle w:val="ac"/>
            <w:rFonts w:hint="eastAsia"/>
            <w:noProof/>
          </w:rPr>
          <w:t>沿江地区</w:t>
        </w:r>
        <w:r w:rsidR="00DC7E9F" w:rsidRPr="00BF183F">
          <w:rPr>
            <w:rStyle w:val="ac"/>
            <w:noProof/>
          </w:rPr>
          <w:t>0#</w:t>
        </w:r>
        <w:r w:rsidR="00DC7E9F" w:rsidRPr="00BF183F">
          <w:rPr>
            <w:rStyle w:val="ac"/>
            <w:rFonts w:hint="eastAsia"/>
            <w:noProof/>
          </w:rPr>
          <w:t>柴油价格走势图</w:t>
        </w:r>
        <w:r w:rsidR="00DC7E9F">
          <w:rPr>
            <w:noProof/>
            <w:webHidden/>
          </w:rPr>
          <w:tab/>
        </w:r>
        <w:r>
          <w:rPr>
            <w:noProof/>
            <w:webHidden/>
          </w:rPr>
          <w:fldChar w:fldCharType="begin"/>
        </w:r>
        <w:r w:rsidR="00DC7E9F">
          <w:rPr>
            <w:noProof/>
            <w:webHidden/>
          </w:rPr>
          <w:instrText xml:space="preserve"> PAGEREF _Toc13061598 \h </w:instrText>
        </w:r>
        <w:r>
          <w:rPr>
            <w:noProof/>
            <w:webHidden/>
          </w:rPr>
        </w:r>
        <w:r>
          <w:rPr>
            <w:noProof/>
            <w:webHidden/>
          </w:rPr>
          <w:fldChar w:fldCharType="separate"/>
        </w:r>
        <w:r w:rsidR="00DC7E9F">
          <w:rPr>
            <w:noProof/>
            <w:webHidden/>
          </w:rPr>
          <w:t>37</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599" w:history="1">
        <w:r w:rsidR="00DC7E9F" w:rsidRPr="00BF183F">
          <w:rPr>
            <w:rStyle w:val="ac"/>
            <w:rFonts w:hint="eastAsia"/>
            <w:noProof/>
          </w:rPr>
          <w:t>管材价格专区</w:t>
        </w:r>
        <w:r w:rsidR="00DC7E9F">
          <w:rPr>
            <w:noProof/>
            <w:webHidden/>
          </w:rPr>
          <w:tab/>
        </w:r>
        <w:r>
          <w:rPr>
            <w:noProof/>
            <w:webHidden/>
          </w:rPr>
          <w:fldChar w:fldCharType="begin"/>
        </w:r>
        <w:r w:rsidR="00DC7E9F">
          <w:rPr>
            <w:noProof/>
            <w:webHidden/>
          </w:rPr>
          <w:instrText xml:space="preserve"> PAGEREF _Toc13061599 \h </w:instrText>
        </w:r>
        <w:r>
          <w:rPr>
            <w:noProof/>
            <w:webHidden/>
          </w:rPr>
        </w:r>
        <w:r>
          <w:rPr>
            <w:noProof/>
            <w:webHidden/>
          </w:rPr>
          <w:fldChar w:fldCharType="separate"/>
        </w:r>
        <w:r w:rsidR="00DC7E9F">
          <w:rPr>
            <w:noProof/>
            <w:webHidden/>
          </w:rPr>
          <w:t>38</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600" w:history="1">
        <w:r w:rsidR="00DC7E9F" w:rsidRPr="00BF183F">
          <w:rPr>
            <w:rStyle w:val="ac"/>
            <w:rFonts w:hint="eastAsia"/>
            <w:noProof/>
          </w:rPr>
          <w:t>城建交通工程价格专区</w:t>
        </w:r>
        <w:r w:rsidR="00DC7E9F">
          <w:rPr>
            <w:noProof/>
            <w:webHidden/>
          </w:rPr>
          <w:tab/>
        </w:r>
        <w:r>
          <w:rPr>
            <w:noProof/>
            <w:webHidden/>
          </w:rPr>
          <w:fldChar w:fldCharType="begin"/>
        </w:r>
        <w:r w:rsidR="00DC7E9F">
          <w:rPr>
            <w:noProof/>
            <w:webHidden/>
          </w:rPr>
          <w:instrText xml:space="preserve"> PAGEREF _Toc13061600 \h </w:instrText>
        </w:r>
        <w:r>
          <w:rPr>
            <w:noProof/>
            <w:webHidden/>
          </w:rPr>
        </w:r>
        <w:r>
          <w:rPr>
            <w:noProof/>
            <w:webHidden/>
          </w:rPr>
          <w:fldChar w:fldCharType="separate"/>
        </w:r>
        <w:r w:rsidR="00DC7E9F">
          <w:rPr>
            <w:noProof/>
            <w:webHidden/>
          </w:rPr>
          <w:t>39</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601" w:history="1">
        <w:r w:rsidR="00DC7E9F" w:rsidRPr="00BF183F">
          <w:rPr>
            <w:rStyle w:val="ac"/>
            <w:rFonts w:hint="eastAsia"/>
            <w:noProof/>
          </w:rPr>
          <w:t>海绵城市工程价格专区</w:t>
        </w:r>
        <w:r w:rsidR="00DC7E9F">
          <w:rPr>
            <w:noProof/>
            <w:webHidden/>
          </w:rPr>
          <w:tab/>
        </w:r>
        <w:r>
          <w:rPr>
            <w:noProof/>
            <w:webHidden/>
          </w:rPr>
          <w:fldChar w:fldCharType="begin"/>
        </w:r>
        <w:r w:rsidR="00DC7E9F">
          <w:rPr>
            <w:noProof/>
            <w:webHidden/>
          </w:rPr>
          <w:instrText xml:space="preserve"> PAGEREF _Toc13061601 \h </w:instrText>
        </w:r>
        <w:r>
          <w:rPr>
            <w:noProof/>
            <w:webHidden/>
          </w:rPr>
        </w:r>
        <w:r>
          <w:rPr>
            <w:noProof/>
            <w:webHidden/>
          </w:rPr>
          <w:fldChar w:fldCharType="separate"/>
        </w:r>
        <w:r w:rsidR="00DC7E9F">
          <w:rPr>
            <w:noProof/>
            <w:webHidden/>
          </w:rPr>
          <w:t>43</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602" w:history="1">
        <w:r w:rsidR="00DC7E9F" w:rsidRPr="00BF183F">
          <w:rPr>
            <w:rStyle w:val="ac"/>
            <w:rFonts w:hint="eastAsia"/>
            <w:noProof/>
          </w:rPr>
          <w:t>市政工程材料价格专区</w:t>
        </w:r>
        <w:r w:rsidR="00DC7E9F">
          <w:rPr>
            <w:noProof/>
            <w:webHidden/>
          </w:rPr>
          <w:tab/>
        </w:r>
        <w:r>
          <w:rPr>
            <w:noProof/>
            <w:webHidden/>
          </w:rPr>
          <w:fldChar w:fldCharType="begin"/>
        </w:r>
        <w:r w:rsidR="00DC7E9F">
          <w:rPr>
            <w:noProof/>
            <w:webHidden/>
          </w:rPr>
          <w:instrText xml:space="preserve"> PAGEREF _Toc13061602 \h </w:instrText>
        </w:r>
        <w:r>
          <w:rPr>
            <w:noProof/>
            <w:webHidden/>
          </w:rPr>
        </w:r>
        <w:r>
          <w:rPr>
            <w:noProof/>
            <w:webHidden/>
          </w:rPr>
          <w:fldChar w:fldCharType="separate"/>
        </w:r>
        <w:r w:rsidR="00DC7E9F">
          <w:rPr>
            <w:noProof/>
            <w:webHidden/>
          </w:rPr>
          <w:t>46</w:t>
        </w:r>
        <w:r>
          <w:rPr>
            <w:noProof/>
            <w:webHidden/>
          </w:rPr>
          <w:fldChar w:fldCharType="end"/>
        </w:r>
      </w:hyperlink>
    </w:p>
    <w:p w:rsidR="00DC7E9F" w:rsidRDefault="009442D8" w:rsidP="00DC7E9F">
      <w:pPr>
        <w:pStyle w:val="10"/>
        <w:tabs>
          <w:tab w:val="right" w:leader="dot" w:pos="9713"/>
        </w:tabs>
        <w:spacing w:line="360" w:lineRule="exact"/>
        <w:rPr>
          <w:rFonts w:asciiTheme="minorHAnsi" w:eastAsiaTheme="minorEastAsia" w:hAnsiTheme="minorHAnsi" w:cstheme="minorBidi"/>
          <w:noProof/>
          <w:szCs w:val="22"/>
        </w:rPr>
      </w:pPr>
      <w:hyperlink w:anchor="_Toc13061603" w:history="1">
        <w:r w:rsidR="00DC7E9F" w:rsidRPr="00BF183F">
          <w:rPr>
            <w:rStyle w:val="ac"/>
            <w:rFonts w:hint="eastAsia"/>
            <w:noProof/>
          </w:rPr>
          <w:t>周转材料价格专区</w:t>
        </w:r>
        <w:r w:rsidR="00DC7E9F">
          <w:rPr>
            <w:noProof/>
            <w:webHidden/>
          </w:rPr>
          <w:tab/>
        </w:r>
        <w:r>
          <w:rPr>
            <w:noProof/>
            <w:webHidden/>
          </w:rPr>
          <w:fldChar w:fldCharType="begin"/>
        </w:r>
        <w:r w:rsidR="00DC7E9F">
          <w:rPr>
            <w:noProof/>
            <w:webHidden/>
          </w:rPr>
          <w:instrText xml:space="preserve"> PAGEREF _Toc13061603 \h </w:instrText>
        </w:r>
        <w:r>
          <w:rPr>
            <w:noProof/>
            <w:webHidden/>
          </w:rPr>
        </w:r>
        <w:r>
          <w:rPr>
            <w:noProof/>
            <w:webHidden/>
          </w:rPr>
          <w:fldChar w:fldCharType="separate"/>
        </w:r>
        <w:r w:rsidR="00DC7E9F">
          <w:rPr>
            <w:noProof/>
            <w:webHidden/>
          </w:rPr>
          <w:t>50</w:t>
        </w:r>
        <w:r>
          <w:rPr>
            <w:noProof/>
            <w:webHidden/>
          </w:rPr>
          <w:fldChar w:fldCharType="end"/>
        </w:r>
      </w:hyperlink>
    </w:p>
    <w:p w:rsidR="00FB172D" w:rsidRDefault="009442D8" w:rsidP="00FA3F9A">
      <w:pPr>
        <w:pStyle w:val="10"/>
        <w:tabs>
          <w:tab w:val="right" w:leader="dot" w:pos="9713"/>
        </w:tabs>
        <w:spacing w:line="360" w:lineRule="exact"/>
      </w:pPr>
      <w:r w:rsidRPr="00B13128">
        <w:rPr>
          <w:rStyle w:val="1Char"/>
          <w:rFonts w:asciiTheme="minorEastAsia" w:eastAsiaTheme="minorEastAsia" w:hAnsiTheme="minorEastAsia"/>
          <w:sz w:val="18"/>
          <w:szCs w:val="18"/>
        </w:rPr>
        <w:fldChar w:fldCharType="end"/>
      </w:r>
      <w:bookmarkStart w:id="1" w:name="_Toc350344332"/>
      <w:bookmarkStart w:id="2" w:name="_Toc444674149"/>
      <w:bookmarkStart w:id="3" w:name="_Toc336528260"/>
    </w:p>
    <w:p w:rsidR="00FB172D" w:rsidRDefault="00FB172D" w:rsidP="00407FA9">
      <w:pPr>
        <w:spacing w:beforeLines="100" w:afterLines="50" w:line="240" w:lineRule="exact"/>
        <w:rPr>
          <w:color w:val="FF0000"/>
          <w:sz w:val="28"/>
        </w:rPr>
        <w:sectPr w:rsidR="00FB172D" w:rsidSect="00F26A4C">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2E0A40" w:rsidRPr="00FB172D" w:rsidRDefault="002E0A40" w:rsidP="002E0A40">
      <w:pPr>
        <w:pStyle w:val="1"/>
        <w:jc w:val="center"/>
        <w:rPr>
          <w:color w:val="FF0000"/>
        </w:rPr>
      </w:pPr>
      <w:bookmarkStart w:id="4" w:name="_Toc13061545"/>
      <w:bookmarkStart w:id="5" w:name="_Toc444674150"/>
      <w:bookmarkStart w:id="6" w:name="_Toc452047177"/>
      <w:bookmarkStart w:id="7" w:name="_Toc452364983"/>
      <w:bookmarkStart w:id="8" w:name="_Toc452365144"/>
      <w:bookmarkEnd w:id="1"/>
      <w:bookmarkEnd w:id="2"/>
      <w:r w:rsidRPr="00FB172D">
        <w:rPr>
          <w:rFonts w:hint="eastAsia"/>
          <w:color w:val="FF0000"/>
        </w:rPr>
        <w:lastRenderedPageBreak/>
        <w:t>钢材</w:t>
      </w:r>
      <w:r w:rsidR="0077595A">
        <w:rPr>
          <w:rFonts w:hint="eastAsia"/>
          <w:color w:val="FF0000"/>
        </w:rPr>
        <w:t>、废钢</w:t>
      </w:r>
      <w:r w:rsidRPr="00FB172D">
        <w:rPr>
          <w:rFonts w:hint="eastAsia"/>
          <w:color w:val="FF0000"/>
        </w:rPr>
        <w:t>价格专区</w:t>
      </w:r>
      <w:bookmarkEnd w:id="4"/>
    </w:p>
    <w:p w:rsidR="00FB172D" w:rsidRPr="00FC2299" w:rsidRDefault="00FB172D" w:rsidP="00407FA9">
      <w:pPr>
        <w:pStyle w:val="1"/>
        <w:spacing w:beforeLines="100" w:beforeAutospacing="0" w:afterLines="50" w:afterAutospacing="0" w:line="240" w:lineRule="exact"/>
        <w:rPr>
          <w:color w:val="FF0000"/>
          <w:sz w:val="24"/>
          <w:szCs w:val="24"/>
        </w:rPr>
      </w:pPr>
      <w:bookmarkStart w:id="9" w:name="_Toc13061546"/>
      <w:r w:rsidRPr="00FC2299">
        <w:rPr>
          <w:rFonts w:hint="eastAsia"/>
          <w:color w:val="FF0000"/>
          <w:sz w:val="24"/>
          <w:szCs w:val="24"/>
        </w:rPr>
        <w:t>1、全国钢材行情</w:t>
      </w:r>
      <w:bookmarkEnd w:id="5"/>
      <w:bookmarkEnd w:id="6"/>
      <w:bookmarkEnd w:id="7"/>
      <w:bookmarkEnd w:id="8"/>
      <w:bookmarkEnd w:id="9"/>
    </w:p>
    <w:p w:rsidR="00FB172D" w:rsidRPr="00FC2299" w:rsidRDefault="00FB172D" w:rsidP="00407FA9">
      <w:pPr>
        <w:pStyle w:val="1"/>
        <w:spacing w:beforeLines="100" w:beforeAutospacing="0" w:afterLines="50" w:afterAutospacing="0" w:line="240" w:lineRule="exact"/>
        <w:rPr>
          <w:sz w:val="24"/>
          <w:szCs w:val="24"/>
        </w:rPr>
      </w:pPr>
      <w:bookmarkStart w:id="10" w:name="_Toc267476857"/>
      <w:bookmarkStart w:id="11" w:name="_Toc336528252"/>
      <w:bookmarkStart w:id="12" w:name="_Toc350344333"/>
      <w:bookmarkStart w:id="13" w:name="_Toc444674151"/>
      <w:bookmarkStart w:id="14" w:name="_Toc452047178"/>
      <w:bookmarkStart w:id="15" w:name="_Toc452364984"/>
      <w:bookmarkStart w:id="16" w:name="_Toc452365145"/>
      <w:bookmarkStart w:id="17" w:name="_Toc13061547"/>
      <w:r w:rsidRPr="00FC2299">
        <w:rPr>
          <w:rFonts w:hint="eastAsia"/>
          <w:sz w:val="24"/>
          <w:szCs w:val="24"/>
        </w:rPr>
        <w:t>1.1全国主要钢材品种行情</w:t>
      </w:r>
      <w:bookmarkEnd w:id="10"/>
      <w:bookmarkEnd w:id="11"/>
      <w:bookmarkEnd w:id="12"/>
      <w:bookmarkEnd w:id="13"/>
      <w:bookmarkEnd w:id="14"/>
      <w:bookmarkEnd w:id="15"/>
      <w:bookmarkEnd w:id="16"/>
      <w:bookmarkEnd w:id="17"/>
    </w:p>
    <w:p w:rsidR="0052231C" w:rsidRDefault="007C69D7" w:rsidP="00407FA9">
      <w:pPr>
        <w:pStyle w:val="2"/>
        <w:spacing w:beforeLines="100" w:afterLines="50" w:line="140" w:lineRule="exact"/>
        <w:jc w:val="center"/>
        <w:rPr>
          <w:color w:val="993300"/>
          <w:sz w:val="21"/>
        </w:rPr>
      </w:pPr>
      <w:bookmarkStart w:id="18" w:name="_Toc336528253"/>
      <w:bookmarkStart w:id="19" w:name="_Toc350344334"/>
      <w:bookmarkStart w:id="20" w:name="_Toc444674152"/>
      <w:bookmarkStart w:id="21" w:name="_Toc452047179"/>
      <w:bookmarkStart w:id="22" w:name="_Toc452364985"/>
      <w:bookmarkStart w:id="23" w:name="_Toc452365146"/>
      <w:bookmarkStart w:id="24" w:name="_Toc13061548"/>
      <w:r>
        <w:rPr>
          <w:rFonts w:hint="eastAsia"/>
          <w:color w:val="993300"/>
          <w:sz w:val="21"/>
        </w:rPr>
        <w:t>20</w:t>
      </w:r>
      <w:r w:rsidR="00642A8F">
        <w:rPr>
          <w:rFonts w:hint="eastAsia"/>
          <w:color w:val="993300"/>
          <w:sz w:val="21"/>
        </w:rPr>
        <w:t>19年</w:t>
      </w:r>
      <w:r w:rsidR="00326473">
        <w:rPr>
          <w:rFonts w:hint="eastAsia"/>
          <w:color w:val="993300"/>
          <w:sz w:val="21"/>
        </w:rPr>
        <w:t>7月3日</w:t>
      </w:r>
      <w:r w:rsidR="0052231C">
        <w:rPr>
          <w:color w:val="993300"/>
          <w:sz w:val="21"/>
        </w:rPr>
        <w:t>全国主要城市</w:t>
      </w:r>
      <w:r w:rsidR="0052231C">
        <w:rPr>
          <w:rFonts w:hint="eastAsia"/>
          <w:color w:val="993300"/>
          <w:sz w:val="21"/>
        </w:rPr>
        <w:t>建材</w:t>
      </w:r>
      <w:r w:rsidR="0052231C">
        <w:rPr>
          <w:color w:val="993300"/>
          <w:sz w:val="21"/>
        </w:rPr>
        <w:t>价格汇总</w:t>
      </w:r>
      <w:bookmarkEnd w:id="18"/>
      <w:bookmarkEnd w:id="19"/>
      <w:bookmarkEnd w:id="20"/>
      <w:bookmarkEnd w:id="21"/>
      <w:bookmarkEnd w:id="22"/>
      <w:bookmarkEnd w:id="23"/>
      <w:bookmarkEnd w:id="24"/>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53"/>
        <w:gridCol w:w="581"/>
        <w:gridCol w:w="581"/>
        <w:gridCol w:w="581"/>
        <w:gridCol w:w="581"/>
        <w:gridCol w:w="581"/>
        <w:gridCol w:w="581"/>
        <w:gridCol w:w="581"/>
        <w:gridCol w:w="581"/>
        <w:gridCol w:w="581"/>
        <w:gridCol w:w="581"/>
        <w:gridCol w:w="581"/>
        <w:gridCol w:w="581"/>
        <w:gridCol w:w="581"/>
        <w:gridCol w:w="580"/>
        <w:gridCol w:w="580"/>
        <w:gridCol w:w="580"/>
        <w:gridCol w:w="580"/>
        <w:gridCol w:w="580"/>
        <w:gridCol w:w="580"/>
        <w:gridCol w:w="580"/>
        <w:gridCol w:w="580"/>
        <w:gridCol w:w="580"/>
        <w:gridCol w:w="583"/>
        <w:gridCol w:w="577"/>
      </w:tblGrid>
      <w:tr w:rsidR="00DD6731" w:rsidRPr="00DD6731" w:rsidTr="004F29A8">
        <w:trPr>
          <w:trHeight w:val="285"/>
        </w:trPr>
        <w:tc>
          <w:tcPr>
            <w:tcW w:w="288" w:type="pct"/>
            <w:shd w:val="clear" w:color="000000" w:fill="FFFFFF"/>
            <w:vAlign w:val="center"/>
            <w:hideMark/>
          </w:tcPr>
          <w:p w:rsidR="00DD6731" w:rsidRPr="00DD6731" w:rsidRDefault="00DD6731" w:rsidP="00DD6731">
            <w:pPr>
              <w:widowControl/>
              <w:jc w:val="center"/>
              <w:rPr>
                <w:rFonts w:ascii="宋体" w:hAnsi="宋体" w:cs="宋体"/>
                <w:color w:val="FF0000"/>
                <w:kern w:val="0"/>
                <w:sz w:val="18"/>
                <w:szCs w:val="18"/>
              </w:rPr>
            </w:pPr>
            <w:bookmarkStart w:id="25" w:name="_Toc336528255"/>
            <w:bookmarkStart w:id="26" w:name="_Toc350344335"/>
            <w:bookmarkStart w:id="27" w:name="_Toc444674154"/>
            <w:bookmarkStart w:id="28" w:name="_Toc452047181"/>
            <w:bookmarkStart w:id="29" w:name="_Toc452364987"/>
            <w:bookmarkStart w:id="30" w:name="_Toc452365148"/>
            <w:r w:rsidRPr="00DD6731">
              <w:rPr>
                <w:rFonts w:ascii="宋体" w:hAnsi="宋体" w:cs="宋体" w:hint="eastAsia"/>
                <w:color w:val="FF0000"/>
                <w:kern w:val="0"/>
                <w:sz w:val="18"/>
                <w:szCs w:val="18"/>
              </w:rPr>
              <w:t>建材</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上海</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杭州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济南</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合肥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福州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南昌</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广州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长沙</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武汉</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郑州</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北京</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天津</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石家庄</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太原</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沈阳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哈尔滨</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重庆</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成都</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贵阳</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昆明</w:t>
            </w:r>
          </w:p>
        </w:tc>
        <w:tc>
          <w:tcPr>
            <w:tcW w:w="196"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西安</w:t>
            </w:r>
          </w:p>
        </w:tc>
        <w:tc>
          <w:tcPr>
            <w:tcW w:w="197"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兰州</w:t>
            </w:r>
          </w:p>
        </w:tc>
        <w:tc>
          <w:tcPr>
            <w:tcW w:w="195" w:type="pct"/>
            <w:shd w:val="clear" w:color="000000" w:fill="FFFFFF"/>
            <w:vAlign w:val="center"/>
            <w:hideMark/>
          </w:tcPr>
          <w:p w:rsidR="00DD6731" w:rsidRPr="00DD6731" w:rsidRDefault="00DD6731" w:rsidP="00DD6731">
            <w:pPr>
              <w:widowControl/>
              <w:jc w:val="center"/>
              <w:rPr>
                <w:rFonts w:ascii="宋体" w:hAnsi="宋体" w:cs="宋体"/>
                <w:color w:val="0000FF"/>
                <w:kern w:val="0"/>
                <w:sz w:val="18"/>
                <w:szCs w:val="18"/>
              </w:rPr>
            </w:pPr>
            <w:r w:rsidRPr="00DD6731">
              <w:rPr>
                <w:rFonts w:ascii="宋体" w:hAnsi="宋体" w:cs="宋体" w:hint="eastAsia"/>
                <w:color w:val="0000FF"/>
                <w:kern w:val="0"/>
                <w:sz w:val="18"/>
                <w:szCs w:val="18"/>
              </w:rPr>
              <w:t>乌鲁木齐</w:t>
            </w:r>
          </w:p>
        </w:tc>
      </w:tr>
      <w:tr w:rsidR="00DC7E9F" w:rsidRPr="00DC7E9F" w:rsidTr="00DC7E9F">
        <w:trPr>
          <w:trHeight w:val="285"/>
        </w:trPr>
        <w:tc>
          <w:tcPr>
            <w:tcW w:w="28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螺纹钢 20mm HRB400E</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4050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4220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3860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4670</w:t>
            </w:r>
          </w:p>
        </w:tc>
        <w:tc>
          <w:tcPr>
            <w:tcW w:w="196"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4220</w:t>
            </w:r>
          </w:p>
        </w:tc>
        <w:tc>
          <w:tcPr>
            <w:tcW w:w="197"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4170</w:t>
            </w:r>
          </w:p>
        </w:tc>
        <w:tc>
          <w:tcPr>
            <w:tcW w:w="195" w:type="pct"/>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3990</w:t>
            </w:r>
          </w:p>
        </w:tc>
      </w:tr>
      <w:tr w:rsidR="00DC7E9F" w:rsidRPr="00DC7E9F" w:rsidTr="00DC7E9F">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5" w:type="pct"/>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r>
      <w:tr w:rsidR="00DC7E9F" w:rsidRPr="00DC7E9F" w:rsidTr="00DC7E9F">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雨花</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冷钢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三宝</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广钢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东华钢铁</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河钢宣钢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首钢长治</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通钢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达钢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贵阳长乐</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c>
          <w:tcPr>
            <w:tcW w:w="195" w:type="pct"/>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r>
      <w:tr w:rsidR="00DC7E9F" w:rsidRPr="00DC7E9F" w:rsidTr="00DC7E9F">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螺纹钢 20mm HRB400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4000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4060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4050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3890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4670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4250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4070</w:t>
            </w:r>
          </w:p>
        </w:tc>
        <w:tc>
          <w:tcPr>
            <w:tcW w:w="195" w:type="pct"/>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8"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7"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5" w:type="pct"/>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8"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沙钢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永钢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莱钢永锋</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马长江</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湘钢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鄂钢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新抚钢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首钢贵钢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昆钢</w:t>
            </w:r>
          </w:p>
        </w:tc>
        <w:tc>
          <w:tcPr>
            <w:tcW w:w="196"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龙钢</w:t>
            </w:r>
          </w:p>
        </w:tc>
        <w:tc>
          <w:tcPr>
            <w:tcW w:w="197"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195" w:type="pct"/>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bl>
    <w:p w:rsidR="002965D3" w:rsidRDefault="002965D3" w:rsidP="00FF7F11">
      <w:pPr>
        <w:widowControl/>
        <w:shd w:val="clear" w:color="auto" w:fill="FFFFFF"/>
        <w:spacing w:line="345" w:lineRule="atLeast"/>
        <w:ind w:right="225"/>
        <w:jc w:val="left"/>
        <w:rPr>
          <w:rFonts w:ascii="宋体" w:hAnsi="宋体" w:cs="宋体"/>
          <w:color w:val="000000"/>
          <w:kern w:val="0"/>
          <w:sz w:val="18"/>
          <w:szCs w:val="18"/>
        </w:rPr>
      </w:pPr>
    </w:p>
    <w:p w:rsidR="00FF7F11" w:rsidRPr="00FF7F11" w:rsidRDefault="00326473"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7月3日</w:t>
      </w:r>
      <w:r w:rsidR="00FF7F11" w:rsidRPr="00FF7F11">
        <w:rPr>
          <w:rFonts w:ascii="宋体" w:hAnsi="宋体" w:cs="宋体" w:hint="eastAsia"/>
          <w:color w:val="000000"/>
          <w:kern w:val="0"/>
          <w:sz w:val="18"/>
          <w:szCs w:val="18"/>
        </w:rPr>
        <w:t>:</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全国23个主要市场螺纹钢 20mm HRB400E平均价格4113元/吨,较上个交易日下调16元/吨。</w:t>
      </w:r>
    </w:p>
    <w:p w:rsidR="005D0C09" w:rsidRPr="00DC7E9F" w:rsidRDefault="00DC7E9F" w:rsidP="00F07685">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全国14个主要市场螺纹钢 20mm HRB400平均价格4140元/吨,较上个交易日下调17元/吨。</w:t>
      </w:r>
    </w:p>
    <w:p w:rsidR="00D273DC" w:rsidRPr="00F07685" w:rsidRDefault="00D273DC" w:rsidP="00D273DC">
      <w:pPr>
        <w:widowControl/>
        <w:shd w:val="clear" w:color="auto" w:fill="FFFFFF"/>
        <w:spacing w:line="345" w:lineRule="atLeast"/>
        <w:ind w:left="225" w:right="225" w:firstLine="480"/>
        <w:jc w:val="left"/>
        <w:rPr>
          <w:rFonts w:ascii="宋体" w:hAnsi="宋体" w:cs="宋体"/>
          <w:color w:val="000000"/>
          <w:kern w:val="0"/>
          <w:sz w:val="18"/>
          <w:szCs w:val="18"/>
        </w:rPr>
      </w:pPr>
    </w:p>
    <w:p w:rsidR="004A3FA0" w:rsidRPr="00D273DC" w:rsidRDefault="004A3FA0" w:rsidP="004A3FA0">
      <w:pPr>
        <w:widowControl/>
        <w:shd w:val="clear" w:color="auto" w:fill="FFFFFF"/>
        <w:spacing w:line="345" w:lineRule="atLeast"/>
        <w:ind w:left="225" w:right="225" w:firstLine="480"/>
        <w:jc w:val="left"/>
        <w:rPr>
          <w:rFonts w:ascii="宋体" w:hAnsi="宋体" w:cs="宋体"/>
          <w:color w:val="000000"/>
          <w:kern w:val="0"/>
          <w:sz w:val="18"/>
          <w:szCs w:val="18"/>
        </w:rPr>
      </w:pPr>
    </w:p>
    <w:p w:rsidR="008C35E6" w:rsidRPr="00A819DD" w:rsidRDefault="008C35E6" w:rsidP="008C35E6">
      <w:pPr>
        <w:widowControl/>
        <w:shd w:val="clear" w:color="auto" w:fill="FFFFFF"/>
        <w:spacing w:line="345" w:lineRule="atLeast"/>
        <w:ind w:leftChars="336" w:left="706" w:right="225"/>
        <w:jc w:val="left"/>
        <w:rPr>
          <w:rFonts w:ascii="宋体" w:hAnsi="宋体" w:cs="宋体"/>
          <w:color w:val="000000"/>
          <w:kern w:val="0"/>
          <w:sz w:val="18"/>
          <w:szCs w:val="18"/>
        </w:rPr>
      </w:pPr>
    </w:p>
    <w:p w:rsidR="0028377C" w:rsidRDefault="0028377C" w:rsidP="00407FA9">
      <w:pPr>
        <w:pStyle w:val="2"/>
        <w:spacing w:beforeLines="100" w:afterLines="50"/>
        <w:jc w:val="center"/>
        <w:rPr>
          <w:color w:val="993300"/>
          <w:sz w:val="21"/>
        </w:rPr>
      </w:pPr>
    </w:p>
    <w:p w:rsidR="00C23914" w:rsidRDefault="00C23914" w:rsidP="00407FA9">
      <w:pPr>
        <w:pStyle w:val="2"/>
        <w:spacing w:beforeLines="100" w:afterLines="50"/>
        <w:jc w:val="center"/>
        <w:rPr>
          <w:color w:val="993300"/>
          <w:sz w:val="21"/>
        </w:rPr>
      </w:pPr>
    </w:p>
    <w:p w:rsidR="0052231C" w:rsidRDefault="007C69D7" w:rsidP="00407FA9">
      <w:pPr>
        <w:pStyle w:val="2"/>
        <w:spacing w:beforeLines="100" w:afterLines="50"/>
        <w:jc w:val="center"/>
        <w:rPr>
          <w:color w:val="993300"/>
          <w:sz w:val="21"/>
        </w:rPr>
      </w:pPr>
      <w:bookmarkStart w:id="31" w:name="_Toc13061549"/>
      <w:r>
        <w:rPr>
          <w:rFonts w:hint="eastAsia"/>
          <w:color w:val="993300"/>
          <w:sz w:val="21"/>
        </w:rPr>
        <w:t>20</w:t>
      </w:r>
      <w:r w:rsidR="00642A8F">
        <w:rPr>
          <w:rFonts w:hint="eastAsia"/>
          <w:color w:val="993300"/>
          <w:sz w:val="21"/>
        </w:rPr>
        <w:t>19年</w:t>
      </w:r>
      <w:r w:rsidR="00326473">
        <w:rPr>
          <w:rFonts w:hint="eastAsia"/>
          <w:color w:val="993300"/>
          <w:sz w:val="21"/>
        </w:rPr>
        <w:t>7月3日</w:t>
      </w:r>
      <w:r w:rsidR="00D10748">
        <w:rPr>
          <w:color w:val="993300"/>
          <w:sz w:val="21"/>
        </w:rPr>
        <w:t>全国主要城市中厚板价格汇总</w:t>
      </w:r>
      <w:bookmarkEnd w:id="25"/>
      <w:bookmarkEnd w:id="26"/>
      <w:bookmarkEnd w:id="27"/>
      <w:bookmarkEnd w:id="28"/>
      <w:bookmarkEnd w:id="29"/>
      <w:bookmarkEnd w:id="30"/>
      <w:bookmarkEnd w:id="31"/>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589"/>
        <w:gridCol w:w="587"/>
        <w:gridCol w:w="587"/>
        <w:gridCol w:w="587"/>
        <w:gridCol w:w="586"/>
        <w:gridCol w:w="586"/>
        <w:gridCol w:w="586"/>
        <w:gridCol w:w="586"/>
        <w:gridCol w:w="586"/>
        <w:gridCol w:w="586"/>
        <w:gridCol w:w="586"/>
        <w:gridCol w:w="586"/>
        <w:gridCol w:w="586"/>
        <w:gridCol w:w="606"/>
        <w:gridCol w:w="606"/>
        <w:gridCol w:w="606"/>
        <w:gridCol w:w="606"/>
        <w:gridCol w:w="606"/>
        <w:gridCol w:w="606"/>
        <w:gridCol w:w="606"/>
        <w:gridCol w:w="606"/>
        <w:gridCol w:w="606"/>
        <w:gridCol w:w="861"/>
      </w:tblGrid>
      <w:tr w:rsidR="00547EF1" w:rsidRPr="00547EF1" w:rsidTr="00547EF1">
        <w:trPr>
          <w:trHeight w:val="285"/>
        </w:trPr>
        <w:tc>
          <w:tcPr>
            <w:tcW w:w="286"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547EF1">
              <w:rPr>
                <w:rFonts w:ascii="宋体" w:hAnsi="宋体" w:cs="宋体" w:hint="eastAsia"/>
                <w:color w:val="FF0000"/>
                <w:kern w:val="0"/>
                <w:sz w:val="18"/>
                <w:szCs w:val="18"/>
              </w:rPr>
              <w:t>中厚板</w:t>
            </w:r>
          </w:p>
        </w:tc>
        <w:tc>
          <w:tcPr>
            <w:tcW w:w="19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198"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5"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91"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C7E9F" w:rsidRPr="00DC7E9F" w:rsidTr="00DC7E9F">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8mm 普中板</w:t>
            </w:r>
          </w:p>
        </w:tc>
        <w:tc>
          <w:tcPr>
            <w:tcW w:w="19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4390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4250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4420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4300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4360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4440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4030</w:t>
            </w:r>
          </w:p>
        </w:tc>
        <w:tc>
          <w:tcPr>
            <w:tcW w:w="198"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4160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4250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4480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4400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4510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4270</w:t>
            </w:r>
          </w:p>
        </w:tc>
        <w:tc>
          <w:tcPr>
            <w:tcW w:w="29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4490</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14-20mm 普中板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3980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3860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4070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4240</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柳钢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天钢</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重钢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柳钢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14-20mm 低合金中板</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4240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4300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4270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4090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4090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4150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4160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4280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4440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4240</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4390</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19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198"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9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19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长达</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萍钢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三钢闽光</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韶钢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敬业</w:t>
            </w:r>
          </w:p>
        </w:tc>
        <w:tc>
          <w:tcPr>
            <w:tcW w:w="198"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太钢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韶钢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酒钢</w:t>
            </w:r>
          </w:p>
        </w:tc>
        <w:tc>
          <w:tcPr>
            <w:tcW w:w="29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r>
    </w:tbl>
    <w:p w:rsidR="00547EF1" w:rsidRDefault="00547EF1" w:rsidP="00547EF1">
      <w:pPr>
        <w:widowControl/>
        <w:shd w:val="clear" w:color="auto" w:fill="FFFFFF"/>
        <w:spacing w:line="345" w:lineRule="atLeast"/>
        <w:ind w:left="225" w:right="225" w:firstLine="480"/>
        <w:jc w:val="left"/>
        <w:rPr>
          <w:rFonts w:ascii="宋体" w:hAnsi="宋体" w:cs="宋体"/>
          <w:color w:val="000000"/>
          <w:kern w:val="0"/>
          <w:szCs w:val="21"/>
        </w:rPr>
      </w:pPr>
    </w:p>
    <w:p w:rsidR="00FF7F11" w:rsidRPr="00FF7F11" w:rsidRDefault="00326473"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7月3日</w:t>
      </w:r>
      <w:r w:rsidR="00FF7F11" w:rsidRPr="00FF7F11">
        <w:rPr>
          <w:rFonts w:ascii="宋体" w:hAnsi="宋体" w:cs="宋体" w:hint="eastAsia"/>
          <w:color w:val="000000"/>
          <w:kern w:val="0"/>
          <w:sz w:val="18"/>
          <w:szCs w:val="18"/>
        </w:rPr>
        <w:t>:</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全国22个主要市场8mm 普中板平均价格4332元/吨,较上个交易日下调11元/吨。</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全国22个主要市场14-20mm 普中板平均价格4030元/吨,较上个交易日下调10元/吨。</w:t>
      </w:r>
    </w:p>
    <w:p w:rsidR="005D0C09" w:rsidRPr="00C23914" w:rsidRDefault="00DC7E9F" w:rsidP="005D0C09">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全国23个主要市场14-20mm 低合金中板平均价格4232元/吨,较上个交易日下调11元/吨。</w:t>
      </w:r>
    </w:p>
    <w:p w:rsidR="005631C7"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DC7E9F" w:rsidRPr="005631C7" w:rsidRDefault="00DC7E9F"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5631C7"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304A65" w:rsidRPr="00247972" w:rsidRDefault="00304A65" w:rsidP="00304A65">
      <w:pPr>
        <w:widowControl/>
        <w:shd w:val="clear" w:color="auto" w:fill="FFFFFF"/>
        <w:spacing w:line="345" w:lineRule="atLeast"/>
        <w:ind w:left="225" w:right="225" w:firstLine="480"/>
        <w:jc w:val="left"/>
        <w:rPr>
          <w:rFonts w:ascii="宋体" w:hAnsi="宋体" w:cs="宋体"/>
          <w:color w:val="000000"/>
          <w:kern w:val="0"/>
          <w:sz w:val="18"/>
          <w:szCs w:val="18"/>
        </w:rPr>
      </w:pPr>
    </w:p>
    <w:p w:rsidR="0036227C" w:rsidRPr="00304A65" w:rsidRDefault="0036227C" w:rsidP="0036227C">
      <w:pPr>
        <w:widowControl/>
        <w:shd w:val="clear" w:color="auto" w:fill="FFFFFF"/>
        <w:spacing w:line="345" w:lineRule="atLeast"/>
        <w:ind w:left="225" w:right="225" w:firstLine="480"/>
        <w:jc w:val="left"/>
        <w:rPr>
          <w:rFonts w:ascii="宋体" w:hAnsi="宋体" w:cs="宋体"/>
          <w:color w:val="000000"/>
          <w:kern w:val="0"/>
          <w:szCs w:val="21"/>
        </w:rPr>
      </w:pPr>
    </w:p>
    <w:p w:rsidR="00BA2EC5" w:rsidRPr="00137CB5" w:rsidRDefault="00BA2EC5" w:rsidP="00BA2EC5">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407FA9">
      <w:pPr>
        <w:pStyle w:val="2"/>
        <w:spacing w:beforeLines="100" w:afterLines="50"/>
        <w:jc w:val="center"/>
        <w:rPr>
          <w:color w:val="993300"/>
          <w:sz w:val="21"/>
        </w:rPr>
      </w:pPr>
      <w:bookmarkStart w:id="37" w:name="_Toc13061550"/>
      <w:r>
        <w:rPr>
          <w:rFonts w:hint="eastAsia"/>
          <w:color w:val="993300"/>
          <w:sz w:val="21"/>
        </w:rPr>
        <w:t>20</w:t>
      </w:r>
      <w:r w:rsidR="00642A8F">
        <w:rPr>
          <w:rFonts w:hint="eastAsia"/>
          <w:color w:val="993300"/>
          <w:sz w:val="21"/>
        </w:rPr>
        <w:t>19年</w:t>
      </w:r>
      <w:r w:rsidR="00326473">
        <w:rPr>
          <w:rFonts w:hint="eastAsia"/>
          <w:color w:val="993300"/>
          <w:sz w:val="21"/>
        </w:rPr>
        <w:t>7月3日</w:t>
      </w:r>
      <w:r w:rsidR="0052231C">
        <w:rPr>
          <w:color w:val="993300"/>
          <w:sz w:val="21"/>
        </w:rPr>
        <w:t>全国主要城市</w:t>
      </w:r>
      <w:r w:rsidR="003B2212">
        <w:rPr>
          <w:rFonts w:hint="eastAsia"/>
          <w:color w:val="993300"/>
          <w:sz w:val="21"/>
        </w:rPr>
        <w:t>大中型材</w:t>
      </w:r>
      <w:r w:rsidR="0052231C">
        <w:rPr>
          <w:color w:val="993300"/>
          <w:sz w:val="21"/>
        </w:rPr>
        <w:t>价格汇总</w:t>
      </w:r>
      <w:bookmarkEnd w:id="32"/>
      <w:bookmarkEnd w:id="33"/>
      <w:bookmarkEnd w:id="34"/>
      <w:bookmarkEnd w:id="35"/>
      <w:bookmarkEnd w:id="36"/>
      <w:bookmarkEnd w:id="3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578"/>
        <w:gridCol w:w="618"/>
        <w:gridCol w:w="618"/>
        <w:gridCol w:w="618"/>
        <w:gridCol w:w="618"/>
        <w:gridCol w:w="618"/>
        <w:gridCol w:w="618"/>
        <w:gridCol w:w="618"/>
        <w:gridCol w:w="618"/>
        <w:gridCol w:w="618"/>
        <w:gridCol w:w="618"/>
        <w:gridCol w:w="621"/>
        <w:gridCol w:w="618"/>
        <w:gridCol w:w="618"/>
        <w:gridCol w:w="618"/>
        <w:gridCol w:w="618"/>
        <w:gridCol w:w="618"/>
        <w:gridCol w:w="618"/>
        <w:gridCol w:w="618"/>
        <w:gridCol w:w="618"/>
        <w:gridCol w:w="618"/>
        <w:gridCol w:w="618"/>
        <w:gridCol w:w="618"/>
        <w:gridCol w:w="609"/>
      </w:tblGrid>
      <w:tr w:rsidR="00547EF1" w:rsidRPr="00547EF1" w:rsidTr="00FF7F11">
        <w:trPr>
          <w:trHeight w:val="285"/>
        </w:trPr>
        <w:tc>
          <w:tcPr>
            <w:tcW w:w="195" w:type="pct"/>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r w:rsidRPr="00547EF1">
              <w:rPr>
                <w:rFonts w:ascii="宋体" w:hAnsi="宋体" w:cs="宋体" w:hint="eastAsia"/>
                <w:color w:val="FF0000"/>
                <w:kern w:val="0"/>
                <w:sz w:val="18"/>
                <w:szCs w:val="18"/>
              </w:rPr>
              <w:t>大中型材</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合肥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南昌</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长沙</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武汉</w:t>
            </w:r>
          </w:p>
        </w:tc>
        <w:tc>
          <w:tcPr>
            <w:tcW w:w="210"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石家庄</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沈阳</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哈尔滨</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昆明</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c>
          <w:tcPr>
            <w:tcW w:w="209"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兰州</w:t>
            </w:r>
          </w:p>
        </w:tc>
        <w:tc>
          <w:tcPr>
            <w:tcW w:w="206" w:type="pct"/>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乌鲁木齐</w:t>
            </w:r>
          </w:p>
        </w:tc>
      </w:tr>
      <w:tr w:rsidR="00DC7E9F" w:rsidRPr="00DC7E9F" w:rsidTr="00DC7E9F">
        <w:trPr>
          <w:trHeight w:val="285"/>
        </w:trPr>
        <w:tc>
          <w:tcPr>
            <w:tcW w:w="195"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50*5 角钢</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4410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4360</w:t>
            </w:r>
          </w:p>
        </w:tc>
        <w:tc>
          <w:tcPr>
            <w:tcW w:w="210"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3880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3950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4160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4190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4470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4530</w:t>
            </w:r>
          </w:p>
        </w:tc>
        <w:tc>
          <w:tcPr>
            <w:tcW w:w="209"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4280</w:t>
            </w:r>
          </w:p>
        </w:tc>
        <w:tc>
          <w:tcPr>
            <w:tcW w:w="206"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4240</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南昌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冀丰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唐山鑫通源</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唐山正丰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通钢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16＃ 槽钢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4310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3900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4330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3990</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黄河特钢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唐山鑫杭</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唐山宝龙</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唐山瑞隆</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八钢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唐山盛财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河北东山</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济钢</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阿钢</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25＃ 工字钢</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4350</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3980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4050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4190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4070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4040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4400</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3930</w:t>
            </w:r>
          </w:p>
        </w:tc>
      </w:tr>
      <w:tr w:rsidR="00DC7E9F" w:rsidRPr="00DC7E9F" w:rsidTr="00DC7E9F">
        <w:trPr>
          <w:trHeight w:val="285"/>
        </w:trPr>
        <w:tc>
          <w:tcPr>
            <w:tcW w:w="195"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10"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↓30</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6"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195"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唐山鑫亿源</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210"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唐山金瑞城</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唐山弘泰</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鞍山宝得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宝得</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昆钢</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209"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206"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东四</w:t>
            </w:r>
          </w:p>
        </w:tc>
      </w:tr>
    </w:tbl>
    <w:p w:rsidR="00FF7F11" w:rsidRDefault="00FF7F11" w:rsidP="00FF7F11">
      <w:pPr>
        <w:widowControl/>
        <w:shd w:val="clear" w:color="auto" w:fill="FFFFFF"/>
        <w:spacing w:line="345" w:lineRule="atLeast"/>
        <w:ind w:right="225"/>
        <w:jc w:val="left"/>
        <w:rPr>
          <w:rFonts w:ascii="宋体" w:hAnsi="宋体" w:cs="宋体"/>
          <w:color w:val="000000"/>
          <w:kern w:val="0"/>
          <w:sz w:val="18"/>
          <w:szCs w:val="18"/>
        </w:rPr>
      </w:pPr>
    </w:p>
    <w:p w:rsidR="00547EF1" w:rsidRPr="00547EF1" w:rsidRDefault="00326473"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7月3日</w:t>
      </w:r>
      <w:r w:rsidR="00547EF1" w:rsidRPr="00547EF1">
        <w:rPr>
          <w:rFonts w:ascii="宋体" w:hAnsi="宋体" w:cs="宋体" w:hint="eastAsia"/>
          <w:color w:val="000000"/>
          <w:kern w:val="0"/>
          <w:sz w:val="18"/>
          <w:szCs w:val="18"/>
        </w:rPr>
        <w:t>:</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全国22个主要市场50*5 角钢平均价格4055元/吨,较上个交易日下调5元/吨。</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全国22个主要市场16＃ 槽钢平均价格4197元/吨,较上个交易日下调6元/吨。</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全国22个主要市场25＃ 工字钢平均价格4262元/吨,较上个交易日下调5元/吨。</w:t>
      </w:r>
    </w:p>
    <w:p w:rsidR="00EF6282" w:rsidRPr="00DC7E9F" w:rsidRDefault="00EF6282"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 w:val="18"/>
          <w:szCs w:val="18"/>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 w:val="18"/>
          <w:szCs w:val="18"/>
        </w:rPr>
      </w:pPr>
    </w:p>
    <w:p w:rsidR="00A006FB" w:rsidRPr="00C20AB6" w:rsidRDefault="00A006FB" w:rsidP="00A006FB">
      <w:pPr>
        <w:widowControl/>
        <w:shd w:val="clear" w:color="auto" w:fill="FFFFFF"/>
        <w:spacing w:line="345" w:lineRule="atLeast"/>
        <w:ind w:left="225" w:right="225" w:firstLine="480"/>
        <w:jc w:val="left"/>
        <w:rPr>
          <w:rFonts w:ascii="宋体" w:hAnsi="宋体" w:cs="宋体"/>
          <w:color w:val="000000"/>
          <w:kern w:val="0"/>
          <w:sz w:val="18"/>
          <w:szCs w:val="18"/>
        </w:rPr>
      </w:pPr>
    </w:p>
    <w:p w:rsidR="00247972" w:rsidRPr="00A006FB" w:rsidRDefault="00247972" w:rsidP="00247972">
      <w:pPr>
        <w:widowControl/>
        <w:shd w:val="clear" w:color="auto" w:fill="FFFFFF"/>
        <w:spacing w:line="345" w:lineRule="atLeast"/>
        <w:ind w:left="225" w:right="225" w:firstLine="480"/>
        <w:jc w:val="left"/>
        <w:rPr>
          <w:rFonts w:ascii="宋体" w:hAnsi="宋体" w:cs="宋体"/>
          <w:color w:val="000000"/>
          <w:kern w:val="0"/>
          <w:sz w:val="18"/>
          <w:szCs w:val="18"/>
        </w:rPr>
      </w:pPr>
    </w:p>
    <w:p w:rsidR="0052231C" w:rsidRDefault="007C69D7" w:rsidP="00407FA9">
      <w:pPr>
        <w:pStyle w:val="2"/>
        <w:spacing w:beforeLines="100" w:afterLines="50"/>
        <w:jc w:val="center"/>
        <w:rPr>
          <w:color w:val="993300"/>
          <w:sz w:val="21"/>
        </w:rPr>
      </w:pPr>
      <w:bookmarkStart w:id="38" w:name="_Toc444674158"/>
      <w:bookmarkStart w:id="39" w:name="_Toc452047185"/>
      <w:bookmarkStart w:id="40" w:name="_Toc452364991"/>
      <w:bookmarkStart w:id="41" w:name="_Toc452365152"/>
      <w:bookmarkStart w:id="42" w:name="_Toc13061551"/>
      <w:r>
        <w:rPr>
          <w:rFonts w:hint="eastAsia"/>
          <w:color w:val="993300"/>
          <w:sz w:val="21"/>
        </w:rPr>
        <w:t>20</w:t>
      </w:r>
      <w:r w:rsidR="00642A8F">
        <w:rPr>
          <w:rFonts w:hint="eastAsia"/>
          <w:color w:val="993300"/>
          <w:sz w:val="21"/>
        </w:rPr>
        <w:t>19年</w:t>
      </w:r>
      <w:r w:rsidR="00326473">
        <w:rPr>
          <w:rFonts w:hint="eastAsia"/>
          <w:color w:val="993300"/>
          <w:sz w:val="21"/>
        </w:rPr>
        <w:t>7月3日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385"/>
        <w:gridCol w:w="959"/>
        <w:gridCol w:w="958"/>
        <w:gridCol w:w="958"/>
        <w:gridCol w:w="958"/>
        <w:gridCol w:w="958"/>
        <w:gridCol w:w="958"/>
        <w:gridCol w:w="958"/>
        <w:gridCol w:w="958"/>
        <w:gridCol w:w="958"/>
        <w:gridCol w:w="958"/>
        <w:gridCol w:w="958"/>
        <w:gridCol w:w="958"/>
        <w:gridCol w:w="958"/>
        <w:gridCol w:w="946"/>
      </w:tblGrid>
      <w:tr w:rsidR="00547EF1" w:rsidRPr="00547EF1" w:rsidTr="00547EF1">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547EF1">
              <w:rPr>
                <w:rFonts w:ascii="宋体" w:hAnsi="宋体" w:cs="宋体" w:hint="eastAsia"/>
                <w:color w:val="FF0000"/>
                <w:kern w:val="0"/>
                <w:sz w:val="18"/>
                <w:szCs w:val="18"/>
              </w:rPr>
              <w:t>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上海</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杭州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无锡</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济南</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福州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北京</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天津</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唐山</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太原</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郑州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广州</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成都</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重庆</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547EF1" w:rsidRPr="00547EF1" w:rsidRDefault="00547EF1" w:rsidP="00547EF1">
            <w:pPr>
              <w:widowControl/>
              <w:jc w:val="center"/>
              <w:rPr>
                <w:rFonts w:ascii="宋体" w:hAnsi="宋体" w:cs="宋体"/>
                <w:color w:val="0000FF"/>
                <w:kern w:val="0"/>
                <w:sz w:val="18"/>
                <w:szCs w:val="18"/>
              </w:rPr>
            </w:pPr>
            <w:r w:rsidRPr="00547EF1">
              <w:rPr>
                <w:rFonts w:ascii="宋体" w:hAnsi="宋体" w:cs="宋体" w:hint="eastAsia"/>
                <w:color w:val="0000FF"/>
                <w:kern w:val="0"/>
                <w:sz w:val="18"/>
                <w:szCs w:val="18"/>
              </w:rPr>
              <w:t>西安</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200*100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3750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3840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4380</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马钢/莱钢/日照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300*300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4170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新泰</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400*200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4080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4200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4180</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日照</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新泰</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588*300 H型钢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4040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4030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3990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3970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4000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4050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4020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4260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4200</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↓10</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468"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马钢/莱钢/津西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首钢长治</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莱钢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津西</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马钢</w:t>
            </w:r>
          </w:p>
        </w:tc>
        <w:tc>
          <w:tcPr>
            <w:tcW w:w="3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320"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新泰</w:t>
            </w:r>
          </w:p>
        </w:tc>
      </w:tr>
    </w:tbl>
    <w:p w:rsidR="0086212E" w:rsidRDefault="0086212E" w:rsidP="00C30BEC">
      <w:pPr>
        <w:widowControl/>
        <w:shd w:val="clear" w:color="auto" w:fill="FFFFFF"/>
        <w:spacing w:line="312" w:lineRule="atLeast"/>
        <w:ind w:right="204"/>
        <w:jc w:val="left"/>
        <w:rPr>
          <w:rFonts w:ascii="宋体" w:hAnsi="宋体" w:cs="宋体"/>
          <w:color w:val="000000"/>
          <w:kern w:val="0"/>
          <w:sz w:val="18"/>
          <w:szCs w:val="18"/>
        </w:rPr>
      </w:pPr>
    </w:p>
    <w:p w:rsidR="00A63BD6" w:rsidRPr="00547EF1" w:rsidRDefault="00326473" w:rsidP="00FF7F11">
      <w:pPr>
        <w:widowControl/>
        <w:shd w:val="clear" w:color="auto" w:fill="FFFFFF"/>
        <w:spacing w:line="345" w:lineRule="atLeast"/>
        <w:ind w:right="225"/>
        <w:jc w:val="left"/>
        <w:rPr>
          <w:rFonts w:ascii="宋体" w:hAnsi="宋体" w:cs="宋体"/>
          <w:color w:val="000000"/>
          <w:kern w:val="0"/>
          <w:sz w:val="18"/>
          <w:szCs w:val="18"/>
        </w:rPr>
      </w:pPr>
      <w:r>
        <w:rPr>
          <w:rFonts w:ascii="宋体" w:hAnsi="宋体" w:cs="宋体" w:hint="eastAsia"/>
          <w:color w:val="000000"/>
          <w:kern w:val="0"/>
          <w:sz w:val="18"/>
          <w:szCs w:val="18"/>
        </w:rPr>
        <w:t>7月3日</w:t>
      </w:r>
      <w:r w:rsidR="00D51EA4" w:rsidRPr="00D51EA4">
        <w:rPr>
          <w:rFonts w:ascii="宋体" w:hAnsi="宋体" w:cs="宋体" w:hint="eastAsia"/>
          <w:color w:val="000000"/>
          <w:kern w:val="0"/>
          <w:sz w:val="18"/>
          <w:szCs w:val="18"/>
        </w:rPr>
        <w:t>:</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全国14个主要市场200*100 H型钢平均价格3997元/吨,较上个交易日下调2元/吨。</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全国14个主要市场300*300 H型钢平均价格4122元/吨,较上个交易日下调2元/吨。</w:t>
      </w:r>
    </w:p>
    <w:p w:rsidR="00DC7E9F" w:rsidRPr="00DC7E9F" w:rsidRDefault="00DC7E9F" w:rsidP="00DC7E9F">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全国14个主要市场400*200 H型钢平均价格4040元/吨,较上个交易日下调1元/吨。</w:t>
      </w:r>
    </w:p>
    <w:p w:rsidR="00B943ED" w:rsidRDefault="00DC7E9F" w:rsidP="00B943ED">
      <w:pPr>
        <w:widowControl/>
        <w:shd w:val="clear" w:color="auto" w:fill="FFFFFF"/>
        <w:spacing w:line="345" w:lineRule="atLeast"/>
        <w:ind w:left="225" w:right="225" w:firstLine="480"/>
        <w:jc w:val="left"/>
        <w:rPr>
          <w:rFonts w:ascii="宋体" w:hAnsi="宋体" w:cs="宋体"/>
          <w:color w:val="000000"/>
          <w:kern w:val="0"/>
          <w:sz w:val="18"/>
          <w:szCs w:val="18"/>
        </w:rPr>
      </w:pPr>
      <w:r w:rsidRPr="00DC7E9F">
        <w:rPr>
          <w:rFonts w:ascii="宋体" w:hAnsi="宋体" w:cs="宋体" w:hint="eastAsia"/>
          <w:color w:val="000000"/>
          <w:kern w:val="0"/>
          <w:sz w:val="18"/>
          <w:szCs w:val="18"/>
        </w:rPr>
        <w:t>全国14个主要市场588*300 H型钢平均价格4089元/吨,较上个交易日下调2元/吨。</w:t>
      </w:r>
    </w:p>
    <w:p w:rsidR="00EF6282" w:rsidRPr="005D0C09" w:rsidRDefault="00EF6282" w:rsidP="00B943ED">
      <w:pPr>
        <w:widowControl/>
        <w:shd w:val="clear" w:color="auto" w:fill="FFFFFF"/>
        <w:spacing w:line="345" w:lineRule="atLeast"/>
        <w:ind w:left="225" w:right="225" w:firstLine="480"/>
        <w:jc w:val="left"/>
        <w:rPr>
          <w:rFonts w:ascii="宋体" w:hAnsi="宋体" w:cs="宋体"/>
          <w:color w:val="000000"/>
          <w:kern w:val="0"/>
          <w:sz w:val="18"/>
          <w:szCs w:val="18"/>
        </w:rPr>
      </w:pPr>
    </w:p>
    <w:p w:rsidR="005631C7" w:rsidRPr="00B943ED" w:rsidRDefault="005631C7" w:rsidP="005631C7">
      <w:pPr>
        <w:widowControl/>
        <w:shd w:val="clear" w:color="auto" w:fill="FFFFFF"/>
        <w:spacing w:line="345" w:lineRule="atLeast"/>
        <w:ind w:left="225" w:right="225" w:firstLine="480"/>
        <w:jc w:val="left"/>
        <w:rPr>
          <w:rFonts w:ascii="宋体" w:hAnsi="宋体" w:cs="宋体"/>
          <w:color w:val="000000"/>
          <w:kern w:val="0"/>
          <w:szCs w:val="21"/>
        </w:rPr>
      </w:pPr>
    </w:p>
    <w:p w:rsidR="00C20AB6" w:rsidRPr="005631C7" w:rsidRDefault="00C20AB6" w:rsidP="00C20AB6">
      <w:pPr>
        <w:widowControl/>
        <w:shd w:val="clear" w:color="auto" w:fill="FFFFFF"/>
        <w:spacing w:line="345" w:lineRule="atLeast"/>
        <w:ind w:left="225" w:right="225" w:firstLine="480"/>
        <w:jc w:val="left"/>
        <w:rPr>
          <w:rFonts w:ascii="宋体" w:hAnsi="宋体" w:cs="宋体"/>
          <w:color w:val="000000"/>
          <w:kern w:val="0"/>
          <w:szCs w:val="21"/>
        </w:rPr>
      </w:pPr>
    </w:p>
    <w:p w:rsidR="00C23914" w:rsidRDefault="00C23914" w:rsidP="00407FA9">
      <w:pPr>
        <w:pStyle w:val="2"/>
        <w:spacing w:beforeLines="100" w:afterLines="50"/>
        <w:jc w:val="center"/>
        <w:rPr>
          <w:color w:val="993300"/>
          <w:sz w:val="21"/>
        </w:rPr>
      </w:pPr>
    </w:p>
    <w:p w:rsidR="0052231C" w:rsidRDefault="007C69D7" w:rsidP="00407FA9">
      <w:pPr>
        <w:pStyle w:val="2"/>
        <w:spacing w:beforeLines="100" w:afterLines="50"/>
        <w:jc w:val="center"/>
        <w:rPr>
          <w:color w:val="993300"/>
          <w:sz w:val="21"/>
        </w:rPr>
      </w:pPr>
      <w:bookmarkStart w:id="47" w:name="_Toc13061552"/>
      <w:r>
        <w:rPr>
          <w:rFonts w:hint="eastAsia"/>
          <w:color w:val="993300"/>
          <w:sz w:val="21"/>
        </w:rPr>
        <w:t>20</w:t>
      </w:r>
      <w:r w:rsidR="00642A8F">
        <w:rPr>
          <w:rFonts w:hint="eastAsia"/>
          <w:color w:val="993300"/>
          <w:sz w:val="21"/>
        </w:rPr>
        <w:t>19年</w:t>
      </w:r>
      <w:r w:rsidR="00326473">
        <w:rPr>
          <w:rFonts w:hint="eastAsia"/>
          <w:color w:val="993300"/>
          <w:sz w:val="21"/>
        </w:rPr>
        <w:t>7月3日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7"/>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847"/>
        <w:gridCol w:w="663"/>
        <w:gridCol w:w="663"/>
        <w:gridCol w:w="663"/>
        <w:gridCol w:w="663"/>
        <w:gridCol w:w="666"/>
        <w:gridCol w:w="666"/>
        <w:gridCol w:w="665"/>
        <w:gridCol w:w="665"/>
        <w:gridCol w:w="665"/>
        <w:gridCol w:w="665"/>
        <w:gridCol w:w="665"/>
        <w:gridCol w:w="665"/>
        <w:gridCol w:w="665"/>
        <w:gridCol w:w="665"/>
        <w:gridCol w:w="665"/>
        <w:gridCol w:w="665"/>
        <w:gridCol w:w="665"/>
        <w:gridCol w:w="665"/>
        <w:gridCol w:w="665"/>
        <w:gridCol w:w="665"/>
        <w:gridCol w:w="645"/>
      </w:tblGrid>
      <w:tr w:rsidR="00AF7958" w:rsidRPr="00AF7958" w:rsidTr="003B3826">
        <w:trPr>
          <w:trHeight w:val="285"/>
        </w:trPr>
        <w:tc>
          <w:tcPr>
            <w:tcW w:w="286" w:type="pct"/>
            <w:shd w:val="clear" w:color="000000" w:fill="FFFFFF"/>
            <w:vAlign w:val="center"/>
            <w:hideMark/>
          </w:tcPr>
          <w:p w:rsidR="00AF7958" w:rsidRPr="00AF7958" w:rsidRDefault="00AF7958" w:rsidP="00AF7958">
            <w:pPr>
              <w:widowControl/>
              <w:jc w:val="center"/>
              <w:rPr>
                <w:rFonts w:ascii="宋体" w:hAnsi="宋体" w:cs="宋体"/>
                <w:color w:val="FF0000"/>
                <w:kern w:val="0"/>
                <w:sz w:val="18"/>
                <w:szCs w:val="18"/>
              </w:rPr>
            </w:pPr>
            <w:bookmarkStart w:id="48" w:name="_Toc444674160"/>
            <w:bookmarkStart w:id="49" w:name="_Toc452047187"/>
            <w:bookmarkStart w:id="50" w:name="_Toc452364993"/>
            <w:bookmarkStart w:id="51" w:name="_Toc452365154"/>
            <w:r w:rsidRPr="00AF7958">
              <w:rPr>
                <w:rFonts w:ascii="宋体" w:hAnsi="宋体" w:cs="宋体" w:hint="eastAsia"/>
                <w:color w:val="FF0000"/>
                <w:kern w:val="0"/>
                <w:sz w:val="18"/>
                <w:szCs w:val="18"/>
              </w:rPr>
              <w:t>无缝管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上海</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杭州</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无锡</w:t>
            </w:r>
          </w:p>
        </w:tc>
        <w:tc>
          <w:tcPr>
            <w:tcW w:w="224"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济南</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合肥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福州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南昌</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广州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长沙</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武汉</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郑州</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北京</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天津</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廊坊</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沈阳</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哈尔滨</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重庆</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成都</w:t>
            </w:r>
          </w:p>
        </w:tc>
        <w:tc>
          <w:tcPr>
            <w:tcW w:w="225"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西安</w:t>
            </w:r>
          </w:p>
        </w:tc>
        <w:tc>
          <w:tcPr>
            <w:tcW w:w="218" w:type="pct"/>
            <w:shd w:val="clear" w:color="000000" w:fill="FFFFFF"/>
            <w:vAlign w:val="center"/>
            <w:hideMark/>
          </w:tcPr>
          <w:p w:rsidR="00AF7958" w:rsidRPr="00AF7958" w:rsidRDefault="00AF7958" w:rsidP="00AF7958">
            <w:pPr>
              <w:widowControl/>
              <w:jc w:val="center"/>
              <w:rPr>
                <w:rFonts w:ascii="宋体" w:hAnsi="宋体" w:cs="宋体"/>
                <w:color w:val="0000FF"/>
                <w:kern w:val="0"/>
                <w:sz w:val="18"/>
                <w:szCs w:val="18"/>
              </w:rPr>
            </w:pPr>
            <w:r w:rsidRPr="00AF7958">
              <w:rPr>
                <w:rFonts w:ascii="宋体" w:hAnsi="宋体" w:cs="宋体" w:hint="eastAsia"/>
                <w:color w:val="0000FF"/>
                <w:kern w:val="0"/>
                <w:sz w:val="18"/>
                <w:szCs w:val="18"/>
              </w:rPr>
              <w:t>兰州</w:t>
            </w:r>
          </w:p>
        </w:tc>
      </w:tr>
      <w:tr w:rsidR="00DC7E9F" w:rsidRPr="00DC7E9F" w:rsidTr="00DC7E9F">
        <w:trPr>
          <w:trHeight w:val="285"/>
        </w:trPr>
        <w:tc>
          <w:tcPr>
            <w:tcW w:w="286"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108*4.5 无缝管</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5290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2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4620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5040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4890</w:t>
            </w:r>
          </w:p>
        </w:tc>
        <w:tc>
          <w:tcPr>
            <w:tcW w:w="22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4710</w:t>
            </w:r>
          </w:p>
        </w:tc>
        <w:tc>
          <w:tcPr>
            <w:tcW w:w="218"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4840</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江阴华润</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山东金宝诚</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临沂瑞钢联</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重钢</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山东</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219*6 无缝管</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4840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4620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4990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4790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4690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4890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4940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4900</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4890</w:t>
            </w:r>
          </w:p>
        </w:tc>
      </w:tr>
      <w:tr w:rsidR="00DC7E9F" w:rsidRPr="00DC7E9F" w:rsidTr="00DC7E9F">
        <w:trPr>
          <w:trHeight w:val="285"/>
        </w:trPr>
        <w:tc>
          <w:tcPr>
            <w:tcW w:w="286"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↓50</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2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218"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286"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安徽天大</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新冶特钢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河南汇丰</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黑龙江建龙</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c>
          <w:tcPr>
            <w:tcW w:w="22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包钢</w:t>
            </w:r>
          </w:p>
        </w:tc>
        <w:tc>
          <w:tcPr>
            <w:tcW w:w="218"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临沂金正阳</w:t>
            </w:r>
          </w:p>
        </w:tc>
      </w:tr>
    </w:tbl>
    <w:p w:rsidR="0052231C" w:rsidRPr="00EA5361" w:rsidRDefault="007C69D7" w:rsidP="00407FA9">
      <w:pPr>
        <w:pStyle w:val="2"/>
        <w:spacing w:beforeLines="100" w:afterLines="50"/>
        <w:jc w:val="center"/>
        <w:rPr>
          <w:color w:val="993300"/>
          <w:sz w:val="21"/>
        </w:rPr>
      </w:pPr>
      <w:bookmarkStart w:id="52" w:name="_Toc13061553"/>
      <w:r>
        <w:rPr>
          <w:rFonts w:hint="eastAsia"/>
          <w:color w:val="993300"/>
          <w:sz w:val="21"/>
        </w:rPr>
        <w:t>20</w:t>
      </w:r>
      <w:r w:rsidR="00642A8F">
        <w:rPr>
          <w:rFonts w:hint="eastAsia"/>
          <w:color w:val="993300"/>
          <w:sz w:val="21"/>
        </w:rPr>
        <w:t>19年</w:t>
      </w:r>
      <w:r w:rsidR="00326473">
        <w:rPr>
          <w:rFonts w:hint="eastAsia"/>
          <w:color w:val="993300"/>
          <w:sz w:val="21"/>
        </w:rPr>
        <w:t>7月3日</w:t>
      </w:r>
      <w:r w:rsidR="0052231C" w:rsidRPr="00EA5361">
        <w:rPr>
          <w:color w:val="993300"/>
          <w:sz w:val="21"/>
        </w:rPr>
        <w:t>全国主要城市</w:t>
      </w:r>
      <w:r w:rsidR="0052231C" w:rsidRPr="00EA5361">
        <w:rPr>
          <w:rFonts w:hint="eastAsia"/>
          <w:color w:val="993300"/>
          <w:sz w:val="21"/>
        </w:rPr>
        <w:t>焊管</w:t>
      </w:r>
      <w:r w:rsidR="0052231C" w:rsidRPr="00EA5361">
        <w:rPr>
          <w:color w:val="993300"/>
          <w:sz w:val="21"/>
        </w:rPr>
        <w:t>价格汇总</w:t>
      </w:r>
      <w:bookmarkEnd w:id="48"/>
      <w:bookmarkEnd w:id="49"/>
      <w:bookmarkEnd w:id="50"/>
      <w:bookmarkEnd w:id="51"/>
      <w:bookmarkEnd w:id="52"/>
    </w:p>
    <w:tbl>
      <w:tblPr>
        <w:tblW w:w="5012" w:type="pct"/>
        <w:tblInd w:w="-3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1276"/>
        <w:gridCol w:w="901"/>
        <w:gridCol w:w="904"/>
        <w:gridCol w:w="904"/>
        <w:gridCol w:w="904"/>
        <w:gridCol w:w="904"/>
        <w:gridCol w:w="904"/>
        <w:gridCol w:w="904"/>
        <w:gridCol w:w="904"/>
        <w:gridCol w:w="904"/>
        <w:gridCol w:w="904"/>
        <w:gridCol w:w="904"/>
        <w:gridCol w:w="904"/>
        <w:gridCol w:w="904"/>
        <w:gridCol w:w="904"/>
        <w:gridCol w:w="892"/>
      </w:tblGrid>
      <w:tr w:rsidR="001279FA" w:rsidRPr="001C06DA" w:rsidTr="001938C1">
        <w:trPr>
          <w:trHeight w:val="285"/>
        </w:trPr>
        <w:tc>
          <w:tcPr>
            <w:tcW w:w="430" w:type="pct"/>
            <w:shd w:val="clear" w:color="000000" w:fill="FFFFFF"/>
            <w:vAlign w:val="center"/>
            <w:hideMark/>
          </w:tcPr>
          <w:p w:rsidR="001279FA" w:rsidRPr="001C06DA" w:rsidRDefault="001279FA" w:rsidP="001279FA">
            <w:pPr>
              <w:widowControl/>
              <w:jc w:val="center"/>
              <w:rPr>
                <w:rFonts w:ascii="宋体" w:hAnsi="宋体" w:cs="宋体"/>
                <w:color w:val="FF0000"/>
                <w:kern w:val="0"/>
                <w:sz w:val="18"/>
                <w:szCs w:val="18"/>
              </w:rPr>
            </w:pPr>
            <w:r w:rsidRPr="001C06DA">
              <w:rPr>
                <w:rFonts w:ascii="宋体" w:hAnsi="宋体" w:cs="宋体" w:hint="eastAsia"/>
                <w:color w:val="FF0000"/>
                <w:kern w:val="0"/>
                <w:sz w:val="18"/>
                <w:szCs w:val="18"/>
              </w:rPr>
              <w:t>焊管</w:t>
            </w:r>
          </w:p>
        </w:tc>
        <w:tc>
          <w:tcPr>
            <w:tcW w:w="304"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上海</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杭州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北京</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天津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唐山</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广州</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武汉</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沈阳</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长春</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哈尔滨</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重庆</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成都</w:t>
            </w:r>
          </w:p>
        </w:tc>
        <w:tc>
          <w:tcPr>
            <w:tcW w:w="305"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兰州</w:t>
            </w:r>
          </w:p>
        </w:tc>
        <w:tc>
          <w:tcPr>
            <w:tcW w:w="301" w:type="pct"/>
            <w:shd w:val="clear" w:color="000000" w:fill="FFFFFF"/>
            <w:vAlign w:val="center"/>
            <w:hideMark/>
          </w:tcPr>
          <w:p w:rsidR="001279FA" w:rsidRPr="001C06DA" w:rsidRDefault="001279FA" w:rsidP="001279FA">
            <w:pPr>
              <w:widowControl/>
              <w:jc w:val="center"/>
              <w:rPr>
                <w:rFonts w:ascii="宋体" w:hAnsi="宋体" w:cs="宋体"/>
                <w:color w:val="0000FF"/>
                <w:kern w:val="0"/>
                <w:sz w:val="18"/>
                <w:szCs w:val="18"/>
              </w:rPr>
            </w:pPr>
            <w:r w:rsidRPr="001C06DA">
              <w:rPr>
                <w:rFonts w:ascii="宋体" w:hAnsi="宋体" w:cs="宋体" w:hint="eastAsia"/>
                <w:color w:val="0000FF"/>
                <w:kern w:val="0"/>
                <w:sz w:val="18"/>
                <w:szCs w:val="18"/>
              </w:rPr>
              <w:t>西安</w:t>
            </w:r>
          </w:p>
        </w:tc>
      </w:tr>
      <w:tr w:rsidR="00DC7E9F" w:rsidRPr="00DC7E9F" w:rsidTr="00DC7E9F">
        <w:trPr>
          <w:trHeight w:val="285"/>
        </w:trPr>
        <w:tc>
          <w:tcPr>
            <w:tcW w:w="430" w:type="pct"/>
            <w:tcBorders>
              <w:top w:val="single" w:sz="8"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1.5寸*3.25 焊管</w:t>
            </w:r>
          </w:p>
        </w:tc>
        <w:tc>
          <w:tcPr>
            <w:tcW w:w="304"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4380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4360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4170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4350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4310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4390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4330</w:t>
            </w:r>
          </w:p>
        </w:tc>
        <w:tc>
          <w:tcPr>
            <w:tcW w:w="305" w:type="pct"/>
            <w:tcBorders>
              <w:top w:val="single" w:sz="8"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4510</w:t>
            </w:r>
          </w:p>
        </w:tc>
        <w:tc>
          <w:tcPr>
            <w:tcW w:w="301" w:type="pct"/>
            <w:tcBorders>
              <w:top w:val="single" w:sz="8"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4320</w:t>
            </w:r>
          </w:p>
        </w:tc>
      </w:tr>
      <w:tr w:rsidR="00DC7E9F" w:rsidRPr="00DC7E9F" w:rsidTr="00DC7E9F">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邯郸友发</w:t>
            </w:r>
          </w:p>
        </w:tc>
      </w:tr>
      <w:tr w:rsidR="00DC7E9F" w:rsidRPr="00DC7E9F" w:rsidTr="00DC7E9F">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4寸*3.75 焊管</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4410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4330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4290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4180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4570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4140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4270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4260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4320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4430</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4260</w:t>
            </w:r>
          </w:p>
        </w:tc>
      </w:tr>
      <w:tr w:rsidR="00DC7E9F" w:rsidRPr="00DC7E9F" w:rsidTr="00DC7E9F">
        <w:trPr>
          <w:trHeight w:val="285"/>
        </w:trPr>
        <w:tc>
          <w:tcPr>
            <w:tcW w:w="430" w:type="pct"/>
            <w:tcBorders>
              <w:top w:val="single" w:sz="6" w:space="0" w:color="auto"/>
              <w:left w:val="single" w:sz="8"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涨跌</w:t>
            </w:r>
          </w:p>
        </w:tc>
        <w:tc>
          <w:tcPr>
            <w:tcW w:w="304"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↓40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↓20</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5" w:type="pct"/>
            <w:tcBorders>
              <w:top w:val="single" w:sz="6" w:space="0" w:color="auto"/>
              <w:left w:val="single" w:sz="6" w:space="0" w:color="auto"/>
              <w:bottom w:val="single" w:sz="6"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c>
          <w:tcPr>
            <w:tcW w:w="301" w:type="pct"/>
            <w:tcBorders>
              <w:top w:val="single" w:sz="6" w:space="0" w:color="auto"/>
              <w:left w:val="single" w:sz="6" w:space="0" w:color="auto"/>
              <w:bottom w:val="single" w:sz="6"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w:t>
            </w:r>
          </w:p>
        </w:tc>
      </w:tr>
      <w:tr w:rsidR="00DC7E9F" w:rsidRPr="00DC7E9F" w:rsidTr="00DC7E9F">
        <w:trPr>
          <w:trHeight w:val="285"/>
        </w:trPr>
        <w:tc>
          <w:tcPr>
            <w:tcW w:w="430" w:type="pct"/>
            <w:tcBorders>
              <w:top w:val="single" w:sz="6" w:space="0" w:color="auto"/>
              <w:left w:val="single" w:sz="8"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FF0000"/>
                <w:kern w:val="0"/>
                <w:sz w:val="18"/>
                <w:szCs w:val="18"/>
              </w:rPr>
            </w:pPr>
            <w:r w:rsidRPr="00DC7E9F">
              <w:rPr>
                <w:rFonts w:ascii="宋体" w:hAnsi="宋体" w:cs="宋体" w:hint="eastAsia"/>
                <w:color w:val="FF0000"/>
                <w:kern w:val="0"/>
                <w:sz w:val="18"/>
                <w:szCs w:val="18"/>
              </w:rPr>
              <w:t>产地</w:t>
            </w:r>
          </w:p>
        </w:tc>
        <w:tc>
          <w:tcPr>
            <w:tcW w:w="304"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衡水华岐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唐山友发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佛山振鸿</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邯郸正大</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吉林华岐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天津友发</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成都华岐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成都京华（华岐）</w:t>
            </w:r>
          </w:p>
        </w:tc>
        <w:tc>
          <w:tcPr>
            <w:tcW w:w="305" w:type="pct"/>
            <w:tcBorders>
              <w:top w:val="single" w:sz="6" w:space="0" w:color="auto"/>
              <w:left w:val="single" w:sz="6" w:space="0" w:color="auto"/>
              <w:bottom w:val="single" w:sz="8" w:space="0" w:color="auto"/>
              <w:right w:val="single" w:sz="6"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邯郸友发</w:t>
            </w:r>
          </w:p>
        </w:tc>
        <w:tc>
          <w:tcPr>
            <w:tcW w:w="301" w:type="pct"/>
            <w:tcBorders>
              <w:top w:val="single" w:sz="6" w:space="0" w:color="auto"/>
              <w:left w:val="single" w:sz="6" w:space="0" w:color="auto"/>
              <w:bottom w:val="single" w:sz="8" w:space="0" w:color="auto"/>
              <w:right w:val="single" w:sz="8" w:space="0" w:color="auto"/>
            </w:tcBorders>
            <w:shd w:val="clear" w:color="000000" w:fill="FFFFFF"/>
            <w:vAlign w:val="center"/>
            <w:hideMark/>
          </w:tcPr>
          <w:p w:rsidR="00DC7E9F" w:rsidRPr="00DC7E9F" w:rsidRDefault="00DC7E9F" w:rsidP="00DC7E9F">
            <w:pPr>
              <w:widowControl/>
              <w:jc w:val="center"/>
              <w:rPr>
                <w:rFonts w:ascii="宋体" w:hAnsi="宋体" w:cs="宋体"/>
                <w:color w:val="0000FF"/>
                <w:kern w:val="0"/>
                <w:sz w:val="18"/>
                <w:szCs w:val="18"/>
              </w:rPr>
            </w:pPr>
            <w:r w:rsidRPr="00DC7E9F">
              <w:rPr>
                <w:rFonts w:ascii="宋体" w:hAnsi="宋体" w:cs="宋体" w:hint="eastAsia"/>
                <w:color w:val="0000FF"/>
                <w:kern w:val="0"/>
                <w:sz w:val="18"/>
                <w:szCs w:val="18"/>
              </w:rPr>
              <w:t>邯郸友发</w:t>
            </w:r>
          </w:p>
        </w:tc>
      </w:tr>
    </w:tbl>
    <w:p w:rsidR="001279FA" w:rsidRPr="00EF6282" w:rsidRDefault="001279FA" w:rsidP="006A57A4">
      <w:pPr>
        <w:pStyle w:val="a7"/>
        <w:shd w:val="clear" w:color="auto" w:fill="FFFFFF"/>
        <w:spacing w:before="0" w:beforeAutospacing="0" w:after="0" w:afterAutospacing="0" w:line="345" w:lineRule="atLeast"/>
        <w:ind w:right="225"/>
        <w:rPr>
          <w:rFonts w:ascii="宋体" w:eastAsiaTheme="minorEastAsia" w:hAnsi="宋体" w:cs="宋体"/>
          <w:szCs w:val="18"/>
        </w:rPr>
        <w:sectPr w:rsidR="001279FA" w:rsidRPr="00EF6282" w:rsidSect="00F26A4C">
          <w:pgSz w:w="16838" w:h="11906" w:orient="landscape"/>
          <w:pgMar w:top="1077" w:right="1134" w:bottom="1106" w:left="1134" w:header="851" w:footer="992" w:gutter="0"/>
          <w:pgBorders w:offsetFrom="page">
            <w:top w:val="none" w:sz="0" w:space="5" w:color="000000"/>
            <w:left w:val="none" w:sz="0" w:space="9" w:color="000000"/>
            <w:bottom w:val="single" w:sz="1" w:space="0" w:color="000000"/>
            <w:right w:val="none" w:sz="0" w:space="0" w:color="010104"/>
          </w:pgBorders>
          <w:pgNumType w:start="1"/>
          <w:cols w:space="720"/>
          <w:titlePg/>
          <w:docGrid w:linePitch="312"/>
        </w:sectPr>
      </w:pPr>
    </w:p>
    <w:p w:rsidR="00122962" w:rsidRDefault="00122962" w:rsidP="008B3AB9">
      <w:pPr>
        <w:pStyle w:val="2"/>
      </w:pPr>
      <w:bookmarkStart w:id="53" w:name="_钢价走势图："/>
      <w:bookmarkStart w:id="54" w:name="_Toc13061554"/>
      <w:bookmarkStart w:id="55" w:name="_Toc444674163"/>
      <w:bookmarkStart w:id="56" w:name="_Toc452047191"/>
      <w:bookmarkStart w:id="57" w:name="_Toc452364997"/>
      <w:bookmarkStart w:id="58" w:name="_Toc452365158"/>
      <w:bookmarkEnd w:id="53"/>
      <w:r>
        <w:rPr>
          <w:rFonts w:hint="eastAsia"/>
        </w:rPr>
        <w:lastRenderedPageBreak/>
        <w:t>钢价走势图：</w:t>
      </w:r>
      <w:bookmarkEnd w:id="54"/>
    </w:p>
    <w:tbl>
      <w:tblPr>
        <w:tblW w:w="1003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tblPr>
      <w:tblGrid>
        <w:gridCol w:w="1101"/>
        <w:gridCol w:w="8930"/>
      </w:tblGrid>
      <w:tr w:rsidR="008561F4" w:rsidTr="006D4050">
        <w:trPr>
          <w:trHeight w:val="2338"/>
        </w:trPr>
        <w:tc>
          <w:tcPr>
            <w:tcW w:w="1101" w:type="dxa"/>
            <w:vAlign w:val="center"/>
          </w:tcPr>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螺</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纹</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钢</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759AE" w:rsidP="002E114A">
            <w:pPr>
              <w:jc w:val="center"/>
            </w:pPr>
            <w:r>
              <w:rPr>
                <w:noProof/>
              </w:rPr>
              <w:drawing>
                <wp:inline distT="0" distB="0" distL="0" distR="0">
                  <wp:extent cx="4591050" cy="2114550"/>
                  <wp:effectExtent l="1905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
                          <a:srcRect/>
                          <a:stretch>
                            <a:fillRect/>
                          </a:stretch>
                        </pic:blipFill>
                        <pic:spPr bwMode="auto">
                          <a:xfrm>
                            <a:off x="0" y="0"/>
                            <a:ext cx="4591050" cy="2114550"/>
                          </a:xfrm>
                          <a:prstGeom prst="rect">
                            <a:avLst/>
                          </a:prstGeom>
                          <a:noFill/>
                          <a:ln w="9525">
                            <a:noFill/>
                            <a:miter lim="800000"/>
                            <a:headEnd/>
                            <a:tailEnd/>
                          </a:ln>
                        </pic:spPr>
                      </pic:pic>
                    </a:graphicData>
                  </a:graphic>
                </wp:inline>
              </w:drawing>
            </w:r>
          </w:p>
        </w:tc>
      </w:tr>
      <w:tr w:rsidR="00591371" w:rsidTr="006D4050">
        <w:trPr>
          <w:trHeight w:val="222"/>
        </w:trPr>
        <w:tc>
          <w:tcPr>
            <w:tcW w:w="1101" w:type="dxa"/>
            <w:vAlign w:val="center"/>
          </w:tcPr>
          <w:p w:rsidR="00591371" w:rsidRPr="008561F4" w:rsidRDefault="00776D66" w:rsidP="006D4050">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591371"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蓝色线：螺纹钢主力合约价</w:t>
            </w:r>
          </w:p>
        </w:tc>
      </w:tr>
      <w:tr w:rsidR="008561F4" w:rsidTr="006D4050">
        <w:trPr>
          <w:trHeight w:val="2991"/>
        </w:trPr>
        <w:tc>
          <w:tcPr>
            <w:tcW w:w="1101" w:type="dxa"/>
            <w:vAlign w:val="center"/>
          </w:tcPr>
          <w:p w:rsidR="00450275" w:rsidRDefault="008E39A1" w:rsidP="008561F4">
            <w:pPr>
              <w:jc w:val="center"/>
              <w:rPr>
                <w:rFonts w:ascii="微软雅黑" w:eastAsia="微软雅黑" w:hAnsi="微软雅黑"/>
                <w:b/>
              </w:rPr>
            </w:pPr>
            <w:r>
              <w:rPr>
                <w:rFonts w:ascii="微软雅黑" w:eastAsia="微软雅黑" w:hAnsi="微软雅黑" w:hint="eastAsia"/>
                <w:b/>
              </w:rPr>
              <w:t>中</w:t>
            </w:r>
          </w:p>
          <w:p w:rsidR="00450275" w:rsidRDefault="008E39A1" w:rsidP="008561F4">
            <w:pPr>
              <w:jc w:val="center"/>
              <w:rPr>
                <w:rFonts w:ascii="微软雅黑" w:eastAsia="微软雅黑" w:hAnsi="微软雅黑"/>
                <w:b/>
              </w:rPr>
            </w:pPr>
            <w:r>
              <w:rPr>
                <w:rFonts w:ascii="微软雅黑" w:eastAsia="微软雅黑" w:hAnsi="微软雅黑" w:hint="eastAsia"/>
                <w:b/>
              </w:rPr>
              <w:t>厚</w:t>
            </w:r>
          </w:p>
          <w:p w:rsidR="00450275" w:rsidRDefault="008E39A1" w:rsidP="008561F4">
            <w:pPr>
              <w:jc w:val="center"/>
              <w:rPr>
                <w:rFonts w:ascii="微软雅黑" w:eastAsia="微软雅黑" w:hAnsi="微软雅黑"/>
                <w:b/>
              </w:rPr>
            </w:pPr>
            <w:r>
              <w:rPr>
                <w:rFonts w:ascii="微软雅黑" w:eastAsia="微软雅黑" w:hAnsi="微软雅黑" w:hint="eastAsia"/>
                <w:b/>
              </w:rPr>
              <w:t>板</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走</w:t>
            </w:r>
          </w:p>
          <w:p w:rsidR="00450275" w:rsidRDefault="008561F4" w:rsidP="008561F4">
            <w:pPr>
              <w:jc w:val="center"/>
              <w:rPr>
                <w:rFonts w:ascii="微软雅黑" w:eastAsia="微软雅黑" w:hAnsi="微软雅黑"/>
                <w:b/>
              </w:rPr>
            </w:pPr>
            <w:r w:rsidRPr="008561F4">
              <w:rPr>
                <w:rFonts w:ascii="微软雅黑" w:eastAsia="微软雅黑" w:hAnsi="微软雅黑" w:hint="eastAsia"/>
                <w:b/>
              </w:rPr>
              <w:t>势</w:t>
            </w:r>
          </w:p>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8561F4" w:rsidRPr="002E114A" w:rsidRDefault="003759AE" w:rsidP="002E114A">
            <w:pPr>
              <w:jc w:val="center"/>
            </w:pPr>
            <w:r>
              <w:rPr>
                <w:noProof/>
              </w:rPr>
              <w:drawing>
                <wp:inline distT="0" distB="0" distL="0" distR="0">
                  <wp:extent cx="4619625" cy="2105025"/>
                  <wp:effectExtent l="19050" t="0" r="952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a:srcRect/>
                          <a:stretch>
                            <a:fillRect/>
                          </a:stretch>
                        </pic:blipFill>
                        <pic:spPr bwMode="auto">
                          <a:xfrm>
                            <a:off x="0" y="0"/>
                            <a:ext cx="4619625" cy="2105025"/>
                          </a:xfrm>
                          <a:prstGeom prst="rect">
                            <a:avLst/>
                          </a:prstGeom>
                          <a:noFill/>
                          <a:ln w="9525">
                            <a:noFill/>
                            <a:miter lim="800000"/>
                            <a:headEnd/>
                            <a:tailEnd/>
                          </a:ln>
                        </pic:spPr>
                      </pic:pic>
                    </a:graphicData>
                  </a:graphic>
                </wp:inline>
              </w:drawing>
            </w:r>
          </w:p>
        </w:tc>
      </w:tr>
      <w:tr w:rsidR="00776D66" w:rsidTr="006D4050">
        <w:trPr>
          <w:trHeight w:val="24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蓝色线：中板价格走势</w:t>
            </w:r>
          </w:p>
        </w:tc>
      </w:tr>
      <w:tr w:rsidR="00776D66" w:rsidTr="006D4050">
        <w:tc>
          <w:tcPr>
            <w:tcW w:w="1101" w:type="dxa"/>
            <w:vAlign w:val="center"/>
          </w:tcPr>
          <w:p w:rsidR="00776D66" w:rsidRDefault="00776D66" w:rsidP="008561F4">
            <w:pPr>
              <w:jc w:val="center"/>
              <w:rPr>
                <w:rFonts w:ascii="微软雅黑" w:eastAsia="微软雅黑" w:hAnsi="微软雅黑"/>
                <w:b/>
              </w:rPr>
            </w:pPr>
            <w:r>
              <w:rPr>
                <w:rFonts w:ascii="微软雅黑" w:eastAsia="微软雅黑" w:hAnsi="微软雅黑" w:hint="eastAsia"/>
                <w:b/>
              </w:rPr>
              <w:t>型</w:t>
            </w:r>
          </w:p>
          <w:p w:rsidR="00776D66" w:rsidRDefault="00776D66" w:rsidP="008561F4">
            <w:pPr>
              <w:jc w:val="center"/>
              <w:rPr>
                <w:rFonts w:ascii="微软雅黑" w:eastAsia="微软雅黑" w:hAnsi="微软雅黑"/>
                <w:b/>
              </w:rPr>
            </w:pPr>
            <w:r>
              <w:rPr>
                <w:rFonts w:ascii="微软雅黑" w:eastAsia="微软雅黑" w:hAnsi="微软雅黑" w:hint="eastAsia"/>
                <w:b/>
              </w:rPr>
              <w:t>材</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8561F4">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8561F4">
            <w:pPr>
              <w:jc w:val="center"/>
              <w:rPr>
                <w:rFonts w:ascii="微软雅黑" w:eastAsia="微软雅黑" w:hAnsi="微软雅黑"/>
                <w:b/>
              </w:rPr>
            </w:pPr>
            <w:r w:rsidRPr="008561F4">
              <w:rPr>
                <w:rFonts w:ascii="微软雅黑" w:eastAsia="微软雅黑" w:hAnsi="微软雅黑" w:hint="eastAsia"/>
                <w:b/>
              </w:rPr>
              <w:t>图</w:t>
            </w:r>
          </w:p>
          <w:p w:rsidR="00776D66" w:rsidRPr="008561F4" w:rsidRDefault="00776D66" w:rsidP="008561F4">
            <w:pPr>
              <w:jc w:val="center"/>
              <w:rPr>
                <w:rFonts w:ascii="微软雅黑" w:eastAsia="微软雅黑" w:hAnsi="微软雅黑"/>
                <w:b/>
              </w:rPr>
            </w:pPr>
          </w:p>
        </w:tc>
        <w:tc>
          <w:tcPr>
            <w:tcW w:w="8930" w:type="dxa"/>
          </w:tcPr>
          <w:p w:rsidR="00776D66" w:rsidRPr="002E114A" w:rsidRDefault="003759AE" w:rsidP="002E114A">
            <w:pPr>
              <w:jc w:val="center"/>
            </w:pPr>
            <w:r>
              <w:rPr>
                <w:noProof/>
              </w:rPr>
              <w:drawing>
                <wp:inline distT="0" distB="0" distL="0" distR="0">
                  <wp:extent cx="4581525" cy="2124075"/>
                  <wp:effectExtent l="19050" t="0" r="952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srcRect/>
                          <a:stretch>
                            <a:fillRect/>
                          </a:stretch>
                        </pic:blipFill>
                        <pic:spPr bwMode="auto">
                          <a:xfrm>
                            <a:off x="0" y="0"/>
                            <a:ext cx="4581525" cy="2124075"/>
                          </a:xfrm>
                          <a:prstGeom prst="rect">
                            <a:avLst/>
                          </a:prstGeom>
                          <a:noFill/>
                          <a:ln w="9525">
                            <a:noFill/>
                            <a:miter lim="800000"/>
                            <a:headEnd/>
                            <a:tailEnd/>
                          </a:ln>
                        </pic:spPr>
                      </pic:pic>
                    </a:graphicData>
                  </a:graphic>
                </wp:inline>
              </w:drawing>
            </w:r>
          </w:p>
        </w:tc>
      </w:tr>
      <w:tr w:rsidR="00776D66" w:rsidTr="006D4050">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蓝色线：型材价格走势</w:t>
            </w:r>
          </w:p>
        </w:tc>
      </w:tr>
      <w:tr w:rsidR="00776D66" w:rsidTr="006D4050">
        <w:trPr>
          <w:trHeight w:val="3237"/>
        </w:trPr>
        <w:tc>
          <w:tcPr>
            <w:tcW w:w="1101" w:type="dxa"/>
            <w:vAlign w:val="center"/>
          </w:tcPr>
          <w:p w:rsidR="00776D66" w:rsidRDefault="00776D66" w:rsidP="001A53D1">
            <w:pPr>
              <w:jc w:val="center"/>
              <w:rPr>
                <w:rFonts w:ascii="微软雅黑" w:eastAsia="微软雅黑" w:hAnsi="微软雅黑"/>
                <w:b/>
              </w:rPr>
            </w:pPr>
            <w:r>
              <w:rPr>
                <w:rFonts w:ascii="微软雅黑" w:eastAsia="微软雅黑" w:hAnsi="微软雅黑" w:hint="eastAsia"/>
                <w:b/>
              </w:rPr>
              <w:lastRenderedPageBreak/>
              <w:t>废</w:t>
            </w:r>
          </w:p>
          <w:p w:rsidR="00776D66" w:rsidRDefault="00776D66" w:rsidP="001A53D1">
            <w:pPr>
              <w:jc w:val="center"/>
              <w:rPr>
                <w:rFonts w:ascii="微软雅黑" w:eastAsia="微软雅黑" w:hAnsi="微软雅黑"/>
                <w:b/>
              </w:rPr>
            </w:pPr>
            <w:r>
              <w:rPr>
                <w:rFonts w:ascii="微软雅黑" w:eastAsia="微软雅黑" w:hAnsi="微软雅黑" w:hint="eastAsia"/>
                <w:b/>
              </w:rPr>
              <w:t>钢</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1A53D1">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1A53D1">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759AE" w:rsidP="002E114A">
            <w:pPr>
              <w:jc w:val="center"/>
            </w:pPr>
            <w:r>
              <w:rPr>
                <w:noProof/>
              </w:rPr>
              <w:drawing>
                <wp:inline distT="0" distB="0" distL="0" distR="0">
                  <wp:extent cx="4610100" cy="2095500"/>
                  <wp:effectExtent l="1905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
                          <a:srcRect/>
                          <a:stretch>
                            <a:fillRect/>
                          </a:stretch>
                        </pic:blipFill>
                        <pic:spPr bwMode="auto">
                          <a:xfrm>
                            <a:off x="0" y="0"/>
                            <a:ext cx="4610100" cy="2095500"/>
                          </a:xfrm>
                          <a:prstGeom prst="rect">
                            <a:avLst/>
                          </a:prstGeom>
                          <a:noFill/>
                          <a:ln w="9525">
                            <a:noFill/>
                            <a:miter lim="800000"/>
                            <a:headEnd/>
                            <a:tailEnd/>
                          </a:ln>
                        </pic:spPr>
                      </pic:pic>
                    </a:graphicData>
                  </a:graphic>
                </wp:inline>
              </w:drawing>
            </w:r>
          </w:p>
        </w:tc>
      </w:tr>
      <w:tr w:rsidR="00776D66" w:rsidTr="006D4050">
        <w:trPr>
          <w:trHeight w:val="269"/>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w:t>
            </w:r>
            <w:r w:rsidR="00776D66" w:rsidRPr="009D6B47">
              <w:rPr>
                <w:rFonts w:hint="eastAsia"/>
                <w:b/>
                <w:color w:val="FF0000"/>
              </w:rPr>
              <w:t>色线：钢材指数</w:t>
            </w:r>
            <w:r>
              <w:rPr>
                <w:rFonts w:hint="eastAsia"/>
                <w:b/>
                <w:color w:val="E36C0A" w:themeColor="accent6" w:themeShade="BF"/>
              </w:rPr>
              <w:t xml:space="preserve"> </w:t>
            </w:r>
            <w:r w:rsidRPr="009D6B47">
              <w:rPr>
                <w:rFonts w:hint="eastAsia"/>
                <w:b/>
                <w:color w:val="252AF7"/>
              </w:rPr>
              <w:t>蓝</w:t>
            </w:r>
            <w:r w:rsidR="00776D66" w:rsidRPr="009D6B47">
              <w:rPr>
                <w:rFonts w:hint="eastAsia"/>
                <w:b/>
                <w:color w:val="252AF7"/>
              </w:rPr>
              <w:t>色线：废钢价格走势</w:t>
            </w:r>
            <w:r>
              <w:rPr>
                <w:rFonts w:hint="eastAsia"/>
                <w:b/>
                <w:color w:val="548DD4" w:themeColor="text2" w:themeTint="99"/>
              </w:rPr>
              <w:t xml:space="preserve"> </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热</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759AE" w:rsidP="002E114A">
            <w:pPr>
              <w:jc w:val="center"/>
              <w:rPr>
                <w:noProof/>
              </w:rPr>
            </w:pPr>
            <w:r>
              <w:rPr>
                <w:noProof/>
              </w:rPr>
              <w:drawing>
                <wp:inline distT="0" distB="0" distL="0" distR="0">
                  <wp:extent cx="4600575" cy="2114550"/>
                  <wp:effectExtent l="19050" t="0" r="952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
                          <a:srcRect/>
                          <a:stretch>
                            <a:fillRect/>
                          </a:stretch>
                        </pic:blipFill>
                        <pic:spPr bwMode="auto">
                          <a:xfrm>
                            <a:off x="0" y="0"/>
                            <a:ext cx="4600575" cy="2114550"/>
                          </a:xfrm>
                          <a:prstGeom prst="rect">
                            <a:avLst/>
                          </a:prstGeom>
                          <a:noFill/>
                          <a:ln w="9525">
                            <a:noFill/>
                            <a:miter lim="800000"/>
                            <a:headEnd/>
                            <a:tailEnd/>
                          </a:ln>
                        </pic:spPr>
                      </pic:pic>
                    </a:graphicData>
                  </a:graphic>
                </wp:inline>
              </w:drawing>
            </w:r>
          </w:p>
        </w:tc>
      </w:tr>
      <w:tr w:rsidR="00776D66" w:rsidTr="006D4050">
        <w:trPr>
          <w:trHeight w:val="272"/>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蓝色线：热轧价格走势</w:t>
            </w:r>
          </w:p>
        </w:tc>
      </w:tr>
      <w:tr w:rsidR="00776D66" w:rsidTr="006D4050">
        <w:trPr>
          <w:trHeight w:val="3237"/>
        </w:trPr>
        <w:tc>
          <w:tcPr>
            <w:tcW w:w="1101" w:type="dxa"/>
            <w:vAlign w:val="center"/>
          </w:tcPr>
          <w:p w:rsidR="00776D66" w:rsidRDefault="00776D66" w:rsidP="00C0185C">
            <w:pPr>
              <w:jc w:val="center"/>
              <w:rPr>
                <w:rFonts w:ascii="微软雅黑" w:eastAsia="微软雅黑" w:hAnsi="微软雅黑"/>
                <w:b/>
              </w:rPr>
            </w:pPr>
            <w:r>
              <w:rPr>
                <w:rFonts w:ascii="微软雅黑" w:eastAsia="微软雅黑" w:hAnsi="微软雅黑" w:hint="eastAsia"/>
                <w:b/>
              </w:rPr>
              <w:t>冷</w:t>
            </w:r>
          </w:p>
          <w:p w:rsidR="00776D66" w:rsidRDefault="00776D66" w:rsidP="00C0185C">
            <w:pPr>
              <w:jc w:val="center"/>
              <w:rPr>
                <w:rFonts w:ascii="微软雅黑" w:eastAsia="微软雅黑" w:hAnsi="微软雅黑"/>
                <w:b/>
              </w:rPr>
            </w:pPr>
            <w:r>
              <w:rPr>
                <w:rFonts w:ascii="微软雅黑" w:eastAsia="微软雅黑" w:hAnsi="微软雅黑" w:hint="eastAsia"/>
                <w:b/>
              </w:rPr>
              <w:t>轧</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走</w:t>
            </w:r>
          </w:p>
          <w:p w:rsidR="00776D66" w:rsidRDefault="00776D66" w:rsidP="00C0185C">
            <w:pPr>
              <w:jc w:val="center"/>
              <w:rPr>
                <w:rFonts w:ascii="微软雅黑" w:eastAsia="微软雅黑" w:hAnsi="微软雅黑"/>
                <w:b/>
              </w:rPr>
            </w:pPr>
            <w:r w:rsidRPr="008561F4">
              <w:rPr>
                <w:rFonts w:ascii="微软雅黑" w:eastAsia="微软雅黑" w:hAnsi="微软雅黑" w:hint="eastAsia"/>
                <w:b/>
              </w:rPr>
              <w:t>势</w:t>
            </w:r>
          </w:p>
          <w:p w:rsidR="00776D66" w:rsidRPr="008561F4" w:rsidRDefault="00776D66" w:rsidP="00C0185C">
            <w:pPr>
              <w:jc w:val="center"/>
              <w:rPr>
                <w:rFonts w:ascii="微软雅黑" w:eastAsia="微软雅黑" w:hAnsi="微软雅黑"/>
                <w:b/>
              </w:rPr>
            </w:pPr>
            <w:r w:rsidRPr="008561F4">
              <w:rPr>
                <w:rFonts w:ascii="微软雅黑" w:eastAsia="微软雅黑" w:hAnsi="微软雅黑" w:hint="eastAsia"/>
                <w:b/>
              </w:rPr>
              <w:t>图</w:t>
            </w:r>
          </w:p>
        </w:tc>
        <w:tc>
          <w:tcPr>
            <w:tcW w:w="8930" w:type="dxa"/>
          </w:tcPr>
          <w:p w:rsidR="00776D66" w:rsidRDefault="003759AE" w:rsidP="002E114A">
            <w:pPr>
              <w:jc w:val="center"/>
              <w:rPr>
                <w:noProof/>
              </w:rPr>
            </w:pPr>
            <w:r>
              <w:rPr>
                <w:noProof/>
              </w:rPr>
              <w:drawing>
                <wp:inline distT="0" distB="0" distL="0" distR="0">
                  <wp:extent cx="4591050" cy="211455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srcRect/>
                          <a:stretch>
                            <a:fillRect/>
                          </a:stretch>
                        </pic:blipFill>
                        <pic:spPr bwMode="auto">
                          <a:xfrm>
                            <a:off x="0" y="0"/>
                            <a:ext cx="4591050" cy="2114550"/>
                          </a:xfrm>
                          <a:prstGeom prst="rect">
                            <a:avLst/>
                          </a:prstGeom>
                          <a:noFill/>
                          <a:ln w="9525">
                            <a:noFill/>
                            <a:miter lim="800000"/>
                            <a:headEnd/>
                            <a:tailEnd/>
                          </a:ln>
                        </pic:spPr>
                      </pic:pic>
                    </a:graphicData>
                  </a:graphic>
                </wp:inline>
              </w:drawing>
            </w:r>
          </w:p>
        </w:tc>
      </w:tr>
      <w:tr w:rsidR="00776D66" w:rsidTr="006D4050">
        <w:trPr>
          <w:trHeight w:val="324"/>
        </w:trPr>
        <w:tc>
          <w:tcPr>
            <w:tcW w:w="1101" w:type="dxa"/>
            <w:vAlign w:val="center"/>
          </w:tcPr>
          <w:p w:rsidR="00776D66" w:rsidRPr="008561F4" w:rsidRDefault="00776D66" w:rsidP="00027575">
            <w:pPr>
              <w:jc w:val="center"/>
              <w:rPr>
                <w:rFonts w:ascii="微软雅黑" w:eastAsia="微软雅黑" w:hAnsi="微软雅黑"/>
                <w:b/>
              </w:rPr>
            </w:pPr>
            <w:r>
              <w:rPr>
                <w:rFonts w:ascii="微软雅黑" w:eastAsia="微软雅黑" w:hAnsi="微软雅黑" w:hint="eastAsia"/>
                <w:b/>
              </w:rPr>
              <w:t>曲线说明</w:t>
            </w:r>
          </w:p>
        </w:tc>
        <w:tc>
          <w:tcPr>
            <w:tcW w:w="8930" w:type="dxa"/>
          </w:tcPr>
          <w:p w:rsidR="00776D66" w:rsidRPr="00776D66" w:rsidRDefault="009D6B47" w:rsidP="009D6B47">
            <w:pPr>
              <w:jc w:val="center"/>
              <w:rPr>
                <w:b/>
              </w:rPr>
            </w:pPr>
            <w:r w:rsidRPr="009D6B47">
              <w:rPr>
                <w:rFonts w:hint="eastAsia"/>
                <w:b/>
                <w:color w:val="FF0000"/>
              </w:rPr>
              <w:t>红色线：钢材指数</w:t>
            </w:r>
            <w:r>
              <w:rPr>
                <w:rFonts w:hint="eastAsia"/>
                <w:b/>
                <w:color w:val="E36C0A" w:themeColor="accent6" w:themeShade="BF"/>
              </w:rPr>
              <w:t xml:space="preserve"> </w:t>
            </w:r>
            <w:r w:rsidRPr="009D6B47">
              <w:rPr>
                <w:rFonts w:hint="eastAsia"/>
                <w:b/>
                <w:color w:val="252AF7"/>
              </w:rPr>
              <w:t>蓝色线：冷轧价格走势</w:t>
            </w:r>
          </w:p>
        </w:tc>
      </w:tr>
    </w:tbl>
    <w:p w:rsidR="000442A5" w:rsidRDefault="000442A5" w:rsidP="00407FA9">
      <w:pPr>
        <w:pStyle w:val="1"/>
        <w:spacing w:beforeLines="100" w:beforeAutospacing="0" w:afterLines="50" w:afterAutospacing="0" w:line="180" w:lineRule="atLeast"/>
        <w:rPr>
          <w:color w:val="FF0000"/>
          <w:sz w:val="28"/>
        </w:rPr>
      </w:pPr>
    </w:p>
    <w:p w:rsidR="00057D5E" w:rsidRDefault="00057D5E" w:rsidP="00407FA9">
      <w:pPr>
        <w:pStyle w:val="1"/>
        <w:spacing w:beforeLines="100" w:beforeAutospacing="0" w:afterLines="50" w:afterAutospacing="0" w:line="180" w:lineRule="atLeast"/>
        <w:rPr>
          <w:color w:val="FF0000"/>
          <w:sz w:val="28"/>
        </w:rPr>
      </w:pPr>
    </w:p>
    <w:p w:rsidR="00D76388" w:rsidRDefault="00D76388" w:rsidP="00407FA9">
      <w:pPr>
        <w:pStyle w:val="1"/>
        <w:spacing w:beforeLines="100" w:beforeAutospacing="0" w:afterLines="50" w:afterAutospacing="0" w:line="180" w:lineRule="atLeast"/>
        <w:rPr>
          <w:color w:val="FF0000"/>
          <w:sz w:val="28"/>
        </w:rPr>
      </w:pPr>
    </w:p>
    <w:p w:rsidR="00331E4F" w:rsidRDefault="00331E4F" w:rsidP="00407FA9">
      <w:pPr>
        <w:pStyle w:val="1"/>
        <w:spacing w:beforeLines="100" w:beforeAutospacing="0" w:afterLines="50" w:afterAutospacing="0" w:line="180" w:lineRule="atLeast"/>
        <w:rPr>
          <w:color w:val="FF0000"/>
          <w:sz w:val="28"/>
        </w:rPr>
      </w:pPr>
    </w:p>
    <w:p w:rsidR="005D2903" w:rsidRDefault="005D2903" w:rsidP="005D2903">
      <w:pPr>
        <w:pStyle w:val="2"/>
      </w:pPr>
      <w:bookmarkStart w:id="59" w:name="_Toc13061555"/>
      <w:r>
        <w:rPr>
          <w:rFonts w:hint="eastAsia"/>
        </w:rPr>
        <w:lastRenderedPageBreak/>
        <w:t>钢厂调价汇总</w:t>
      </w:r>
      <w:bookmarkEnd w:id="59"/>
    </w:p>
    <w:p w:rsidR="005D2903" w:rsidRPr="005D2903" w:rsidRDefault="005D2903" w:rsidP="005D2903">
      <w:pPr>
        <w:pStyle w:val="3"/>
        <w:jc w:val="center"/>
        <w:rPr>
          <w:color w:val="FF0000"/>
          <w:sz w:val="28"/>
          <w:szCs w:val="28"/>
        </w:rPr>
      </w:pPr>
      <w:bookmarkStart w:id="60" w:name="_Toc13061556"/>
      <w:r w:rsidRPr="005D2903">
        <w:rPr>
          <w:rFonts w:hint="eastAsia"/>
          <w:color w:val="FF0000"/>
          <w:sz w:val="28"/>
          <w:szCs w:val="28"/>
        </w:rPr>
        <w:t>2019年</w:t>
      </w:r>
      <w:r w:rsidR="00326473">
        <w:rPr>
          <w:rFonts w:hint="eastAsia"/>
          <w:color w:val="FF0000"/>
          <w:sz w:val="28"/>
          <w:szCs w:val="28"/>
        </w:rPr>
        <w:t>7月3日</w:t>
      </w:r>
      <w:r w:rsidRPr="005D2903">
        <w:rPr>
          <w:rFonts w:hint="eastAsia"/>
          <w:color w:val="FF0000"/>
          <w:sz w:val="28"/>
          <w:szCs w:val="28"/>
        </w:rPr>
        <w:t>建材调价汇总</w:t>
      </w:r>
      <w:bookmarkEnd w:id="60"/>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1"/>
        <w:gridCol w:w="1411"/>
        <w:gridCol w:w="1450"/>
        <w:gridCol w:w="1236"/>
        <w:gridCol w:w="1410"/>
        <w:gridCol w:w="1410"/>
      </w:tblGrid>
      <w:tr w:rsidR="005B4E3C" w:rsidRPr="005B4E3C" w:rsidTr="005B4E3C">
        <w:trPr>
          <w:trHeight w:val="318"/>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材质</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涨跌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备注</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长江钢铁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4410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江苏鸿泰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Φ16-22mm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昆钢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5170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莱钢永锋</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兰州酒钢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4300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柳钢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4820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4720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4800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马钢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Φ20mm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4360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山东广富</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Ф16-25mm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3890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山西建邦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4060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检尺含税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Φ28mm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检尺含税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检尺含税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山西立恒</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Φ6.5mm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Φ18-25mm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HRB400E</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Φ6mm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石横特钢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Φ18-22mm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4310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首钢长治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4590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螺纹钢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4480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318"/>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唐山国义</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高线</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HPB300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w:t>
            </w:r>
          </w:p>
        </w:tc>
      </w:tr>
      <w:tr w:rsidR="005B4E3C" w:rsidRPr="005B4E3C" w:rsidTr="005B4E3C">
        <w:trPr>
          <w:trHeight w:val="318"/>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盘螺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HRB400</w:t>
            </w:r>
          </w:p>
        </w:tc>
        <w:tc>
          <w:tcPr>
            <w:tcW w:w="74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Φ8-10mm</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w:t>
            </w:r>
          </w:p>
        </w:tc>
      </w:tr>
    </w:tbl>
    <w:p w:rsidR="005C1948" w:rsidRDefault="005C1948" w:rsidP="005D2903">
      <w:pPr>
        <w:pStyle w:val="3"/>
        <w:jc w:val="center"/>
        <w:rPr>
          <w:color w:val="FF0000"/>
          <w:sz w:val="28"/>
          <w:szCs w:val="28"/>
        </w:rPr>
      </w:pPr>
    </w:p>
    <w:p w:rsidR="005D2903" w:rsidRPr="005D2903" w:rsidRDefault="005D2903" w:rsidP="005D2903">
      <w:pPr>
        <w:pStyle w:val="3"/>
        <w:jc w:val="center"/>
        <w:rPr>
          <w:color w:val="FF0000"/>
          <w:sz w:val="28"/>
          <w:szCs w:val="28"/>
        </w:rPr>
      </w:pPr>
      <w:bookmarkStart w:id="61" w:name="_Toc13061557"/>
      <w:r w:rsidRPr="005D2903">
        <w:rPr>
          <w:rFonts w:hint="eastAsia"/>
          <w:color w:val="FF0000"/>
          <w:sz w:val="28"/>
          <w:szCs w:val="28"/>
        </w:rPr>
        <w:t>2019年</w:t>
      </w:r>
      <w:r w:rsidR="00326473">
        <w:rPr>
          <w:rFonts w:hint="eastAsia"/>
          <w:color w:val="FF0000"/>
          <w:sz w:val="28"/>
          <w:szCs w:val="28"/>
        </w:rPr>
        <w:t>7月3日</w:t>
      </w:r>
      <w:r w:rsidRPr="005D2903">
        <w:rPr>
          <w:rFonts w:hint="eastAsia"/>
          <w:color w:val="FF0000"/>
          <w:sz w:val="28"/>
          <w:szCs w:val="28"/>
        </w:rPr>
        <w:t>板材调价汇总</w:t>
      </w:r>
      <w:bookmarkEnd w:id="6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125"/>
        <w:gridCol w:w="1388"/>
        <w:gridCol w:w="1270"/>
        <w:gridCol w:w="2596"/>
        <w:gridCol w:w="1063"/>
        <w:gridCol w:w="1173"/>
        <w:gridCol w:w="1124"/>
      </w:tblGrid>
      <w:tr w:rsidR="005B4E3C" w:rsidRPr="005B4E3C" w:rsidTr="005B4E3C">
        <w:trPr>
          <w:trHeight w:val="284"/>
          <w:jc w:val="center"/>
        </w:trPr>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钢厂</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种类</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材质</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规格</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价格</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涨跌</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备注</w:t>
            </w:r>
          </w:p>
        </w:tc>
      </w:tr>
      <w:tr w:rsidR="005B4E3C" w:rsidRPr="005B4E3C" w:rsidTr="005B4E3C">
        <w:trPr>
          <w:trHeight w:val="284"/>
          <w:jc w:val="center"/>
        </w:trPr>
        <w:tc>
          <w:tcPr>
            <w:tcW w:w="57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lastRenderedPageBreak/>
              <w:t> </w:t>
            </w:r>
            <w:r w:rsidRPr="005B4E3C">
              <w:rPr>
                <w:rFonts w:ascii="Tahoma" w:hAnsi="Tahoma" w:cs="Tahoma"/>
                <w:b/>
                <w:bCs/>
                <w:color w:val="444444"/>
                <w:kern w:val="0"/>
                <w:sz w:val="18"/>
                <w:szCs w:val="18"/>
              </w:rPr>
              <w:t>河钢</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冷基镀锌板</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SGCC</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1.0mm*1250*C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6430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冷轧板卷</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SPCC</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1.0mm*1250*C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6350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热轧板卷</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5.5mm*1500*C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5450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热轧镀锌板</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SGH340</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3.0mm*1250*C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6550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酸洗卷</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SPHC</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3.0mm*1250*C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5900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轧硬卷</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SPCC</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1.0mm*1250*C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5950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中厚板</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14-25mm*2000*8000</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5500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冀钢</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板材</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20mm*2200</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3870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10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柳钢</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冷轧板卷</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SPCC</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1.0mm*1250*C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5110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50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热轧板卷</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SS400</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5.75mm*1500*C</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4570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50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优碳板</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20mm</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4770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中厚板</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20mm*2000</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4760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30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普阳</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中厚板</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20mm*2200</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3890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20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瑞丰</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带钢</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w:t>
            </w:r>
            <w:r w:rsidRPr="005B4E3C">
              <w:rPr>
                <w:rFonts w:ascii="Tahoma" w:hAnsi="Tahoma" w:cs="Tahoma"/>
                <w:color w:val="444444"/>
                <w:kern w:val="0"/>
                <w:sz w:val="18"/>
                <w:szCs w:val="18"/>
              </w:rPr>
              <w:t>（</w:t>
            </w:r>
            <w:r w:rsidRPr="005B4E3C">
              <w:rPr>
                <w:rFonts w:ascii="Tahoma" w:hAnsi="Tahoma" w:cs="Tahoma"/>
                <w:color w:val="444444"/>
                <w:kern w:val="0"/>
                <w:sz w:val="18"/>
                <w:szCs w:val="18"/>
              </w:rPr>
              <w:t>295-360</w:t>
            </w:r>
            <w:r w:rsidRPr="005B4E3C">
              <w:rPr>
                <w:rFonts w:ascii="Tahoma" w:hAnsi="Tahoma" w:cs="Tahoma"/>
                <w:color w:val="444444"/>
                <w:kern w:val="0"/>
                <w:sz w:val="18"/>
                <w:szCs w:val="18"/>
              </w:rPr>
              <w:t>）</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3930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50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带钢</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w:t>
            </w:r>
            <w:r w:rsidRPr="005B4E3C">
              <w:rPr>
                <w:rFonts w:ascii="Tahoma" w:hAnsi="Tahoma" w:cs="Tahoma"/>
                <w:color w:val="444444"/>
                <w:kern w:val="0"/>
                <w:sz w:val="18"/>
                <w:szCs w:val="18"/>
              </w:rPr>
              <w:t>（</w:t>
            </w:r>
            <w:r w:rsidRPr="005B4E3C">
              <w:rPr>
                <w:rFonts w:ascii="Tahoma" w:hAnsi="Tahoma" w:cs="Tahoma"/>
                <w:color w:val="444444"/>
                <w:kern w:val="0"/>
                <w:sz w:val="18"/>
                <w:szCs w:val="18"/>
              </w:rPr>
              <w:t>495-635</w:t>
            </w:r>
            <w:r w:rsidRPr="005B4E3C">
              <w:rPr>
                <w:rFonts w:ascii="Tahoma" w:hAnsi="Tahoma" w:cs="Tahoma"/>
                <w:color w:val="444444"/>
                <w:kern w:val="0"/>
                <w:sz w:val="18"/>
                <w:szCs w:val="18"/>
              </w:rPr>
              <w:t>）</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3940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40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天钢</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板材</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14-30mm</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3950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FF0000"/>
                <w:kern w:val="0"/>
                <w:sz w:val="18"/>
                <w:szCs w:val="18"/>
              </w:rPr>
            </w:pPr>
            <w:r w:rsidRPr="005B4E3C">
              <w:rPr>
                <w:rFonts w:ascii="Tahoma" w:hAnsi="Tahoma" w:cs="Tahoma"/>
                <w:color w:val="FF0000"/>
                <w:kern w:val="0"/>
                <w:sz w:val="18"/>
                <w:szCs w:val="18"/>
              </w:rPr>
              <w:t> </w:t>
            </w:r>
            <w:r w:rsidRPr="005B4E3C">
              <w:rPr>
                <w:rFonts w:ascii="Tahoma" w:hAnsi="Tahoma" w:cs="Tahoma"/>
                <w:color w:val="FF0000"/>
                <w:kern w:val="0"/>
                <w:sz w:val="18"/>
                <w:szCs w:val="18"/>
              </w:rPr>
              <w:t>上调</w:t>
            </w:r>
            <w:r w:rsidRPr="005B4E3C">
              <w:rPr>
                <w:rFonts w:ascii="Tahoma" w:hAnsi="Tahoma" w:cs="Tahoma"/>
                <w:color w:val="FF0000"/>
                <w:kern w:val="0"/>
                <w:sz w:val="18"/>
                <w:szCs w:val="18"/>
              </w:rPr>
              <w:t>10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r w:rsidR="005B4E3C" w:rsidRPr="005B4E3C" w:rsidTr="005B4E3C">
        <w:trPr>
          <w:trHeight w:val="284"/>
          <w:jc w:val="center"/>
        </w:trPr>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元宝山</w:t>
            </w:r>
          </w:p>
        </w:tc>
        <w:tc>
          <w:tcPr>
            <w:tcW w:w="71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板材</w:t>
            </w:r>
          </w:p>
        </w:tc>
        <w:tc>
          <w:tcPr>
            <w:tcW w:w="65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133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16</w:t>
            </w:r>
            <w:r w:rsidRPr="005B4E3C">
              <w:rPr>
                <w:rFonts w:ascii="Tahoma" w:hAnsi="Tahoma" w:cs="Tahoma"/>
                <w:color w:val="444444"/>
                <w:kern w:val="0"/>
                <w:sz w:val="18"/>
                <w:szCs w:val="18"/>
              </w:rPr>
              <w:t>－</w:t>
            </w:r>
            <w:r w:rsidRPr="005B4E3C">
              <w:rPr>
                <w:rFonts w:ascii="Tahoma" w:hAnsi="Tahoma" w:cs="Tahoma"/>
                <w:color w:val="444444"/>
                <w:kern w:val="0"/>
                <w:sz w:val="18"/>
                <w:szCs w:val="18"/>
              </w:rPr>
              <w:t>25mm</w:t>
            </w:r>
          </w:p>
        </w:tc>
        <w:tc>
          <w:tcPr>
            <w:tcW w:w="5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3870</w:t>
            </w:r>
          </w:p>
        </w:tc>
        <w:tc>
          <w:tcPr>
            <w:tcW w:w="60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30</w:t>
            </w:r>
          </w:p>
        </w:tc>
        <w:tc>
          <w:tcPr>
            <w:tcW w:w="57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含税</w:t>
            </w:r>
          </w:p>
        </w:tc>
      </w:tr>
    </w:tbl>
    <w:p w:rsidR="003F47F9" w:rsidRPr="00326473" w:rsidRDefault="003F47F9" w:rsidP="005D2903">
      <w:pPr>
        <w:pStyle w:val="2"/>
      </w:pPr>
    </w:p>
    <w:p w:rsidR="005D2903" w:rsidRPr="005D2903" w:rsidRDefault="005D2903" w:rsidP="005D2903">
      <w:pPr>
        <w:pStyle w:val="3"/>
        <w:jc w:val="center"/>
        <w:rPr>
          <w:color w:val="FF0000"/>
          <w:sz w:val="28"/>
          <w:szCs w:val="28"/>
        </w:rPr>
      </w:pPr>
      <w:bookmarkStart w:id="62" w:name="_Toc13061558"/>
      <w:r w:rsidRPr="005D2903">
        <w:rPr>
          <w:rFonts w:hint="eastAsia"/>
          <w:color w:val="FF0000"/>
          <w:sz w:val="28"/>
          <w:szCs w:val="28"/>
        </w:rPr>
        <w:t>2019年</w:t>
      </w:r>
      <w:r w:rsidR="00326473">
        <w:rPr>
          <w:rFonts w:hint="eastAsia"/>
          <w:color w:val="FF0000"/>
          <w:sz w:val="28"/>
          <w:szCs w:val="28"/>
        </w:rPr>
        <w:t>7月3日</w:t>
      </w:r>
      <w:r w:rsidRPr="005D2903">
        <w:rPr>
          <w:rFonts w:hint="eastAsia"/>
          <w:color w:val="FF0000"/>
          <w:sz w:val="28"/>
          <w:szCs w:val="28"/>
        </w:rPr>
        <w:t>型材调价汇总</w:t>
      </w:r>
      <w:bookmarkEnd w:id="62"/>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1"/>
        <w:gridCol w:w="1410"/>
        <w:gridCol w:w="1410"/>
        <w:gridCol w:w="1410"/>
        <w:gridCol w:w="1235"/>
        <w:gridCol w:w="1410"/>
        <w:gridCol w:w="1453"/>
      </w:tblGrid>
      <w:tr w:rsidR="005B4E3C" w:rsidRPr="005B4E3C" w:rsidTr="005B4E3C">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钢厂</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种类</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材质</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规格</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价格</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涨跌</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备注</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大成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电力钢铁</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弘泰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22-25#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4070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宏强</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宏润</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欧联</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36#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瑞兴</w:t>
            </w:r>
            <w:r w:rsidRPr="005B4E3C">
              <w:rPr>
                <w:rFonts w:ascii="Tahoma" w:hAnsi="Tahoma" w:cs="Tahoma"/>
                <w:b/>
                <w:bCs/>
                <w:color w:val="444444"/>
                <w:kern w:val="0"/>
                <w:sz w:val="18"/>
                <w:szCs w:val="18"/>
              </w:rPr>
              <w:t>/</w:t>
            </w:r>
            <w:r w:rsidRPr="005B4E3C">
              <w:rPr>
                <w:rFonts w:ascii="Tahoma" w:hAnsi="Tahoma" w:cs="Tahoma"/>
                <w:b/>
                <w:bCs/>
                <w:color w:val="444444"/>
                <w:kern w:val="0"/>
                <w:sz w:val="18"/>
                <w:szCs w:val="18"/>
              </w:rPr>
              <w:t>瑞隆</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4080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14A#</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4050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22#</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唐山唐城</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工字钢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鑫杭</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8#</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10-14#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008000"/>
                <w:kern w:val="0"/>
                <w:sz w:val="18"/>
                <w:szCs w:val="18"/>
              </w:rPr>
            </w:pPr>
            <w:r w:rsidRPr="005B4E3C">
              <w:rPr>
                <w:rFonts w:ascii="Tahoma" w:hAnsi="Tahoma" w:cs="Tahoma"/>
                <w:color w:val="008000"/>
                <w:kern w:val="0"/>
                <w:sz w:val="18"/>
                <w:szCs w:val="18"/>
              </w:rPr>
              <w:t> </w:t>
            </w:r>
            <w:r w:rsidRPr="005B4E3C">
              <w:rPr>
                <w:rFonts w:ascii="Tahoma" w:hAnsi="Tahoma" w:cs="Tahoma"/>
                <w:color w:val="008000"/>
                <w:kern w:val="0"/>
                <w:sz w:val="18"/>
                <w:szCs w:val="18"/>
              </w:rPr>
              <w:t>下调</w:t>
            </w:r>
            <w:r w:rsidRPr="005B4E3C">
              <w:rPr>
                <w:rFonts w:ascii="Tahoma" w:hAnsi="Tahoma" w:cs="Tahoma"/>
                <w:color w:val="008000"/>
                <w:kern w:val="0"/>
                <w:sz w:val="18"/>
                <w:szCs w:val="18"/>
              </w:rPr>
              <w:t>10</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槽钢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16-20#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鑫亿源</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198*99</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125*125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194*150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4200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100*100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150*75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250*125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248*124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150*150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4120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H</w:t>
            </w:r>
            <w:r w:rsidRPr="005B4E3C">
              <w:rPr>
                <w:rFonts w:ascii="Tahoma" w:hAnsi="Tahoma" w:cs="Tahoma"/>
                <w:color w:val="444444"/>
                <w:kern w:val="0"/>
                <w:sz w:val="18"/>
                <w:szCs w:val="18"/>
              </w:rPr>
              <w:t>型钢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148*100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4140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center"/>
              <w:rPr>
                <w:rFonts w:ascii="Tahoma" w:hAnsi="Tahoma" w:cs="Tahoma"/>
                <w:b/>
                <w:bCs/>
                <w:color w:val="444444"/>
                <w:kern w:val="0"/>
                <w:sz w:val="18"/>
                <w:szCs w:val="18"/>
              </w:rPr>
            </w:pPr>
            <w:r w:rsidRPr="005B4E3C">
              <w:rPr>
                <w:rFonts w:ascii="Tahoma" w:hAnsi="Tahoma" w:cs="Tahoma"/>
                <w:b/>
                <w:bCs/>
                <w:color w:val="444444"/>
                <w:kern w:val="0"/>
                <w:sz w:val="18"/>
                <w:szCs w:val="18"/>
              </w:rPr>
              <w:t> </w:t>
            </w:r>
            <w:r w:rsidRPr="005B4E3C">
              <w:rPr>
                <w:rFonts w:ascii="Tahoma" w:hAnsi="Tahoma" w:cs="Tahoma"/>
                <w:b/>
                <w:bCs/>
                <w:color w:val="444444"/>
                <w:kern w:val="0"/>
                <w:sz w:val="18"/>
                <w:szCs w:val="18"/>
              </w:rPr>
              <w:t>正丰</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4.5-5.6#</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6.3#</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7.5#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7-8-9-10#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4030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110-125#</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140-160#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180-200#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4100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r w:rsidR="005B4E3C" w:rsidRPr="005B4E3C" w:rsidTr="005B4E3C">
        <w:trPr>
          <w:trHeight w:val="284"/>
          <w:jc w:val="center"/>
        </w:trPr>
        <w:tc>
          <w:tcPr>
            <w:tcW w:w="724"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jc w:val="left"/>
              <w:rPr>
                <w:rFonts w:ascii="Tahoma" w:hAnsi="Tahoma" w:cs="Tahoma"/>
                <w:b/>
                <w:bCs/>
                <w:color w:val="444444"/>
                <w:kern w:val="0"/>
                <w:sz w:val="18"/>
                <w:szCs w:val="18"/>
              </w:rPr>
            </w:pP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角钢</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Q235B</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220*220</w:t>
            </w:r>
          </w:p>
        </w:tc>
        <w:tc>
          <w:tcPr>
            <w:tcW w:w="63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4590</w:t>
            </w:r>
          </w:p>
        </w:tc>
        <w:tc>
          <w:tcPr>
            <w:tcW w:w="72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p>
        </w:tc>
        <w:tc>
          <w:tcPr>
            <w:tcW w:w="74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5B4E3C" w:rsidRPr="005B4E3C" w:rsidRDefault="005B4E3C" w:rsidP="005B4E3C">
            <w:pPr>
              <w:widowControl/>
              <w:spacing w:line="75" w:lineRule="atLeast"/>
              <w:jc w:val="center"/>
              <w:rPr>
                <w:rFonts w:ascii="Tahoma" w:hAnsi="Tahoma" w:cs="Tahoma"/>
                <w:color w:val="444444"/>
                <w:kern w:val="0"/>
                <w:sz w:val="18"/>
                <w:szCs w:val="18"/>
              </w:rPr>
            </w:pPr>
            <w:r w:rsidRPr="005B4E3C">
              <w:rPr>
                <w:rFonts w:ascii="Tahoma" w:hAnsi="Tahoma" w:cs="Tahoma"/>
                <w:color w:val="444444"/>
                <w:kern w:val="0"/>
                <w:sz w:val="18"/>
                <w:szCs w:val="18"/>
              </w:rPr>
              <w:t> </w:t>
            </w:r>
            <w:r w:rsidRPr="005B4E3C">
              <w:rPr>
                <w:rFonts w:ascii="Tahoma" w:hAnsi="Tahoma" w:cs="Tahoma"/>
                <w:color w:val="444444"/>
                <w:kern w:val="0"/>
                <w:sz w:val="18"/>
                <w:szCs w:val="18"/>
              </w:rPr>
              <w:t>过磅含税价</w:t>
            </w:r>
          </w:p>
        </w:tc>
      </w:tr>
    </w:tbl>
    <w:p w:rsidR="001071AD" w:rsidRDefault="001071AD" w:rsidP="00994D50"/>
    <w:p w:rsidR="00994D50" w:rsidRPr="00BB3B9C" w:rsidRDefault="00326473" w:rsidP="00994D50">
      <w:pPr>
        <w:rPr>
          <w:b/>
          <w:color w:val="FF0000"/>
          <w:sz w:val="28"/>
          <w:szCs w:val="28"/>
        </w:rPr>
      </w:pPr>
      <w:r>
        <w:rPr>
          <w:rFonts w:hint="eastAsia"/>
          <w:b/>
          <w:color w:val="FF0000"/>
          <w:sz w:val="28"/>
          <w:szCs w:val="28"/>
        </w:rPr>
        <w:t>7</w:t>
      </w:r>
      <w:r>
        <w:rPr>
          <w:rFonts w:hint="eastAsia"/>
          <w:b/>
          <w:color w:val="FF0000"/>
          <w:sz w:val="28"/>
          <w:szCs w:val="28"/>
        </w:rPr>
        <w:t>月</w:t>
      </w:r>
      <w:r>
        <w:rPr>
          <w:rFonts w:hint="eastAsia"/>
          <w:b/>
          <w:color w:val="FF0000"/>
          <w:sz w:val="28"/>
          <w:szCs w:val="28"/>
        </w:rPr>
        <w:t>3</w:t>
      </w:r>
      <w:r>
        <w:rPr>
          <w:rFonts w:hint="eastAsia"/>
          <w:b/>
          <w:color w:val="FF0000"/>
          <w:sz w:val="28"/>
          <w:szCs w:val="28"/>
        </w:rPr>
        <w:t>日</w:t>
      </w:r>
      <w:r w:rsidR="00994D50" w:rsidRPr="00BB3B9C">
        <w:rPr>
          <w:rFonts w:hint="eastAsia"/>
          <w:b/>
          <w:color w:val="FF0000"/>
          <w:sz w:val="28"/>
          <w:szCs w:val="28"/>
        </w:rPr>
        <w:t>全国建材出厂价</w:t>
      </w:r>
      <w:r w:rsidR="005C1948" w:rsidRPr="00BB3B9C">
        <w:rPr>
          <w:rFonts w:hint="eastAsia"/>
          <w:b/>
          <w:color w:val="FF0000"/>
          <w:sz w:val="28"/>
          <w:szCs w:val="28"/>
        </w:rPr>
        <w:t>小幅</w:t>
      </w:r>
      <w:r w:rsidR="00BB3B9C" w:rsidRPr="00BB3B9C">
        <w:rPr>
          <w:rFonts w:hint="eastAsia"/>
          <w:b/>
          <w:color w:val="FF0000"/>
          <w:sz w:val="28"/>
          <w:szCs w:val="28"/>
        </w:rPr>
        <w:t>上</w:t>
      </w:r>
      <w:r w:rsidR="005C1948" w:rsidRPr="00BB3B9C">
        <w:rPr>
          <w:rFonts w:hint="eastAsia"/>
          <w:b/>
          <w:color w:val="FF0000"/>
          <w:sz w:val="28"/>
          <w:szCs w:val="28"/>
        </w:rPr>
        <w:t>调</w:t>
      </w:r>
    </w:p>
    <w:p w:rsidR="00994D50" w:rsidRPr="00BB3B9C" w:rsidRDefault="00326473" w:rsidP="00994D50">
      <w:pPr>
        <w:rPr>
          <w:b/>
          <w:sz w:val="28"/>
          <w:szCs w:val="28"/>
        </w:rPr>
      </w:pPr>
      <w:r>
        <w:rPr>
          <w:rFonts w:hint="eastAsia"/>
          <w:b/>
          <w:sz w:val="28"/>
          <w:szCs w:val="28"/>
        </w:rPr>
        <w:t>7</w:t>
      </w:r>
      <w:r>
        <w:rPr>
          <w:rFonts w:hint="eastAsia"/>
          <w:b/>
          <w:sz w:val="28"/>
          <w:szCs w:val="28"/>
        </w:rPr>
        <w:t>月</w:t>
      </w:r>
      <w:r>
        <w:rPr>
          <w:rFonts w:hint="eastAsia"/>
          <w:b/>
          <w:sz w:val="28"/>
          <w:szCs w:val="28"/>
        </w:rPr>
        <w:t>3</w:t>
      </w:r>
      <w:r>
        <w:rPr>
          <w:rFonts w:hint="eastAsia"/>
          <w:b/>
          <w:sz w:val="28"/>
          <w:szCs w:val="28"/>
        </w:rPr>
        <w:t>日</w:t>
      </w:r>
      <w:r w:rsidR="00994D50" w:rsidRPr="00BB3B9C">
        <w:rPr>
          <w:rFonts w:hint="eastAsia"/>
          <w:b/>
          <w:sz w:val="28"/>
          <w:szCs w:val="28"/>
        </w:rPr>
        <w:t>全国板材出厂价</w:t>
      </w:r>
      <w:r w:rsidR="00BB3B9C" w:rsidRPr="00BB3B9C">
        <w:rPr>
          <w:rFonts w:hint="eastAsia"/>
          <w:b/>
          <w:sz w:val="28"/>
          <w:szCs w:val="28"/>
        </w:rPr>
        <w:t>涨跌互现</w:t>
      </w:r>
    </w:p>
    <w:p w:rsidR="00994D50" w:rsidRPr="00BB3B9C" w:rsidRDefault="00326473" w:rsidP="00994D50">
      <w:pPr>
        <w:rPr>
          <w:b/>
          <w:color w:val="FF0000"/>
          <w:sz w:val="28"/>
          <w:szCs w:val="28"/>
        </w:rPr>
      </w:pPr>
      <w:r>
        <w:rPr>
          <w:rFonts w:hint="eastAsia"/>
          <w:b/>
          <w:color w:val="FF0000"/>
          <w:sz w:val="28"/>
          <w:szCs w:val="28"/>
        </w:rPr>
        <w:t>7</w:t>
      </w:r>
      <w:r>
        <w:rPr>
          <w:rFonts w:hint="eastAsia"/>
          <w:b/>
          <w:color w:val="FF0000"/>
          <w:sz w:val="28"/>
          <w:szCs w:val="28"/>
        </w:rPr>
        <w:t>月</w:t>
      </w:r>
      <w:r>
        <w:rPr>
          <w:rFonts w:hint="eastAsia"/>
          <w:b/>
          <w:color w:val="FF0000"/>
          <w:sz w:val="28"/>
          <w:szCs w:val="28"/>
        </w:rPr>
        <w:t>3</w:t>
      </w:r>
      <w:r>
        <w:rPr>
          <w:rFonts w:hint="eastAsia"/>
          <w:b/>
          <w:color w:val="FF0000"/>
          <w:sz w:val="28"/>
          <w:szCs w:val="28"/>
        </w:rPr>
        <w:t>日</w:t>
      </w:r>
      <w:r w:rsidR="00994D50" w:rsidRPr="00BB3B9C">
        <w:rPr>
          <w:rFonts w:hint="eastAsia"/>
          <w:b/>
          <w:color w:val="FF0000"/>
          <w:sz w:val="28"/>
          <w:szCs w:val="28"/>
        </w:rPr>
        <w:t>全国型材出厂价</w:t>
      </w:r>
      <w:r w:rsidR="005C1948" w:rsidRPr="00BB3B9C">
        <w:rPr>
          <w:rFonts w:hint="eastAsia"/>
          <w:b/>
          <w:color w:val="FF0000"/>
          <w:sz w:val="28"/>
          <w:szCs w:val="28"/>
        </w:rPr>
        <w:t>小幅</w:t>
      </w:r>
      <w:r w:rsidR="00BB3B9C" w:rsidRPr="00BB3B9C">
        <w:rPr>
          <w:rFonts w:hint="eastAsia"/>
          <w:b/>
          <w:color w:val="FF0000"/>
          <w:sz w:val="28"/>
          <w:szCs w:val="28"/>
        </w:rPr>
        <w:t>上</w:t>
      </w:r>
      <w:r w:rsidR="005C1948" w:rsidRPr="00BB3B9C">
        <w:rPr>
          <w:rFonts w:hint="eastAsia"/>
          <w:b/>
          <w:color w:val="FF0000"/>
          <w:sz w:val="28"/>
          <w:szCs w:val="28"/>
        </w:rPr>
        <w:t>调</w:t>
      </w:r>
    </w:p>
    <w:p w:rsidR="00FB172D" w:rsidRDefault="00FB172D" w:rsidP="00407FA9">
      <w:pPr>
        <w:pStyle w:val="1"/>
        <w:spacing w:beforeLines="100" w:beforeAutospacing="0" w:afterLines="50" w:afterAutospacing="0" w:line="180" w:lineRule="atLeast"/>
        <w:rPr>
          <w:color w:val="FF0000"/>
          <w:sz w:val="28"/>
        </w:rPr>
      </w:pPr>
      <w:bookmarkStart w:id="63" w:name="_Toc13061559"/>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w:t>
      </w:r>
      <w:r w:rsidR="007C69D7">
        <w:rPr>
          <w:rFonts w:hint="eastAsia"/>
          <w:color w:val="FF0000"/>
          <w:sz w:val="28"/>
        </w:rPr>
        <w:t>20</w:t>
      </w:r>
      <w:r w:rsidR="00642A8F">
        <w:rPr>
          <w:rFonts w:hint="eastAsia"/>
          <w:color w:val="FF0000"/>
          <w:sz w:val="28"/>
        </w:rPr>
        <w:t>19年</w:t>
      </w:r>
      <w:r w:rsidR="00326473">
        <w:rPr>
          <w:rFonts w:hint="eastAsia"/>
          <w:color w:val="FF0000"/>
          <w:sz w:val="28"/>
        </w:rPr>
        <w:t>7月3日</w:t>
      </w:r>
      <w:r>
        <w:rPr>
          <w:rFonts w:hint="eastAsia"/>
          <w:color w:val="FF0000"/>
          <w:sz w:val="28"/>
        </w:rPr>
        <w:t>)</w:t>
      </w:r>
      <w:bookmarkEnd w:id="55"/>
      <w:bookmarkEnd w:id="56"/>
      <w:bookmarkEnd w:id="57"/>
      <w:bookmarkEnd w:id="58"/>
      <w:bookmarkEnd w:id="63"/>
    </w:p>
    <w:tbl>
      <w:tblPr>
        <w:tblStyle w:val="ad"/>
        <w:tblW w:w="0" w:type="auto"/>
        <w:shd w:val="clear" w:color="auto" w:fill="FFFFFF" w:themeFill="background1"/>
        <w:tblLook w:val="04A0"/>
      </w:tblPr>
      <w:tblGrid>
        <w:gridCol w:w="2093"/>
        <w:gridCol w:w="3402"/>
        <w:gridCol w:w="1828"/>
        <w:gridCol w:w="2616"/>
      </w:tblGrid>
      <w:tr w:rsidR="00A0178C" w:rsidRPr="00A0178C" w:rsidTr="00FB2879">
        <w:tc>
          <w:tcPr>
            <w:tcW w:w="9939" w:type="dxa"/>
            <w:gridSpan w:val="4"/>
            <w:shd w:val="clear" w:color="auto" w:fill="365F91" w:themeFill="accent1" w:themeFillShade="BF"/>
          </w:tcPr>
          <w:p w:rsidR="00A0178C" w:rsidRPr="00FB2879" w:rsidRDefault="00A0178C"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东北地区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黑龙江地区</w:t>
            </w:r>
          </w:p>
        </w:tc>
        <w:tc>
          <w:tcPr>
            <w:tcW w:w="3402" w:type="dxa"/>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哈尔滨、佳木斯、牡丹江</w:t>
            </w:r>
          </w:p>
        </w:tc>
        <w:tc>
          <w:tcPr>
            <w:tcW w:w="1828" w:type="dxa"/>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吉林地区</w:t>
            </w:r>
          </w:p>
        </w:tc>
        <w:tc>
          <w:tcPr>
            <w:tcW w:w="2616" w:type="dxa"/>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长春</w:t>
            </w:r>
            <w:r w:rsidR="00DF4E45">
              <w:rPr>
                <w:rFonts w:ascii="微软雅黑" w:eastAsia="微软雅黑" w:hAnsi="微软雅黑" w:hint="eastAsia"/>
                <w:szCs w:val="21"/>
              </w:rPr>
              <w:t>、吉林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辽宁地区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沈阳、大连、辽阳、鞍山</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京、津、雄安</w:t>
            </w:r>
          </w:p>
        </w:tc>
        <w:tc>
          <w:tcPr>
            <w:tcW w:w="7846" w:type="dxa"/>
            <w:gridSpan w:val="3"/>
            <w:shd w:val="clear" w:color="auto" w:fill="FFFFFF" w:themeFill="background1"/>
          </w:tcPr>
          <w:p w:rsidR="00C366F0" w:rsidRPr="00A0178C" w:rsidRDefault="00C366F0" w:rsidP="005D2903">
            <w:pPr>
              <w:rPr>
                <w:rFonts w:ascii="微软雅黑" w:eastAsia="微软雅黑" w:hAnsi="微软雅黑"/>
              </w:rPr>
            </w:pPr>
            <w:r w:rsidRPr="00A0178C">
              <w:rPr>
                <w:rFonts w:ascii="微软雅黑" w:eastAsia="微软雅黑" w:hAnsi="微软雅黑" w:hint="eastAsia"/>
                <w:szCs w:val="21"/>
              </w:rPr>
              <w:t>北京、天津、雄安新区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石家庄</w:t>
            </w:r>
            <w:r w:rsidRPr="00A0178C">
              <w:rPr>
                <w:rFonts w:ascii="微软雅黑" w:eastAsia="微软雅黑" w:hAnsi="微软雅黑" w:hint="eastAsia"/>
                <w:szCs w:val="21"/>
              </w:rPr>
              <w:t>、</w:t>
            </w:r>
            <w:r w:rsidRPr="00A0178C">
              <w:rPr>
                <w:rFonts w:ascii="微软雅黑" w:eastAsia="微软雅黑" w:hAnsi="微软雅黑"/>
                <w:szCs w:val="21"/>
              </w:rPr>
              <w:t>邯郸</w:t>
            </w:r>
            <w:r w:rsidRPr="00A0178C">
              <w:rPr>
                <w:rFonts w:ascii="微软雅黑" w:eastAsia="微软雅黑" w:hAnsi="微软雅黑" w:hint="eastAsia"/>
                <w:szCs w:val="21"/>
              </w:rPr>
              <w:t>、</w:t>
            </w:r>
            <w:r w:rsidRPr="00A0178C">
              <w:rPr>
                <w:rFonts w:ascii="微软雅黑" w:eastAsia="微软雅黑" w:hAnsi="微软雅黑"/>
                <w:szCs w:val="21"/>
              </w:rPr>
              <w:t>廊坊</w:t>
            </w:r>
            <w:r w:rsidRPr="00A0178C">
              <w:rPr>
                <w:rFonts w:ascii="微软雅黑" w:eastAsia="微软雅黑" w:hAnsi="微软雅黑" w:hint="eastAsia"/>
                <w:szCs w:val="21"/>
              </w:rPr>
              <w:t>、邢台、</w:t>
            </w:r>
            <w:r w:rsidRPr="00A0178C">
              <w:rPr>
                <w:rFonts w:ascii="微软雅黑" w:eastAsia="微软雅黑" w:hAnsi="微软雅黑"/>
                <w:szCs w:val="21"/>
              </w:rPr>
              <w:t>秦皇岛</w:t>
            </w:r>
            <w:r w:rsidRPr="00A0178C">
              <w:rPr>
                <w:rFonts w:ascii="微软雅黑" w:eastAsia="微软雅黑" w:hAnsi="微软雅黑" w:hint="eastAsia"/>
                <w:szCs w:val="21"/>
              </w:rPr>
              <w:t>、唐山、承德</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太原、大同、运城、晋城、长治、临汾</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内蒙地区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呼和浩特、包头、赤峰</w:t>
            </w:r>
          </w:p>
        </w:tc>
      </w:tr>
      <w:tr w:rsidR="00C366F0" w:rsidRPr="00A0178C" w:rsidTr="00FB2879">
        <w:tc>
          <w:tcPr>
            <w:tcW w:w="9939" w:type="dxa"/>
            <w:gridSpan w:val="4"/>
            <w:shd w:val="clear" w:color="auto" w:fill="365F91" w:themeFill="accent1" w:themeFillShade="BF"/>
          </w:tcPr>
          <w:p w:rsidR="00C366F0" w:rsidRPr="00FB2879" w:rsidRDefault="00C366F0" w:rsidP="00A0178C">
            <w:pPr>
              <w:jc w:val="left"/>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华中地区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河南地区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郑州、洛阳、商丘、安阳、南阳</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湖北地区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武汉、宜昌</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湖南地区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szCs w:val="21"/>
              </w:rPr>
            </w:pPr>
            <w:r w:rsidRPr="00A0178C">
              <w:rPr>
                <w:rFonts w:ascii="微软雅黑" w:eastAsia="微软雅黑" w:hAnsi="微软雅黑" w:hint="eastAsia"/>
                <w:szCs w:val="21"/>
              </w:rPr>
              <w:t>长沙、怀化、衡阳</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华东地区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上海、江苏地区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上海、南京、徐州、无锡、苏州、镇江、连云港、南通、盐城、扬州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浙江地区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杭州、宁波、温州、嘉兴、绍兴、台州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山东地区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济南、青岛、烟台、德州、济宁、威海、潍坊、泰安、</w:t>
            </w:r>
            <w:r w:rsidRPr="00A0178C">
              <w:rPr>
                <w:rFonts w:ascii="微软雅黑" w:eastAsia="微软雅黑" w:hAnsi="微软雅黑" w:hint="eastAsia"/>
                <w:color w:val="000000" w:themeColor="text1"/>
                <w:szCs w:val="21"/>
              </w:rPr>
              <w:t>淄博</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江西地区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南昌、九江、新余、赣州、鷹潭</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安徽地区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合肥、马鞍山、蚌埠、芜湖</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福建地区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福州、厦门、泉州、漳州、三明、宁德</w:t>
            </w:r>
            <w:r w:rsidR="00962E33">
              <w:rPr>
                <w:rFonts w:ascii="微软雅黑" w:eastAsia="微软雅黑" w:hAnsi="微软雅黑" w:hint="eastAsia"/>
                <w:szCs w:val="21"/>
              </w:rPr>
              <w:t>、龙岩</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华南地区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广东地区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szCs w:val="21"/>
              </w:rPr>
              <w:t>广州</w:t>
            </w:r>
            <w:r w:rsidRPr="00A0178C">
              <w:rPr>
                <w:rFonts w:ascii="微软雅黑" w:eastAsia="微软雅黑" w:hAnsi="微软雅黑" w:hint="eastAsia"/>
                <w:szCs w:val="21"/>
              </w:rPr>
              <w:t>、</w:t>
            </w:r>
            <w:r w:rsidRPr="00A0178C">
              <w:rPr>
                <w:rFonts w:ascii="微软雅黑" w:eastAsia="微软雅黑" w:hAnsi="微软雅黑"/>
                <w:szCs w:val="21"/>
              </w:rPr>
              <w:t>深圳</w:t>
            </w:r>
            <w:r w:rsidRPr="00A0178C">
              <w:rPr>
                <w:rFonts w:ascii="微软雅黑" w:eastAsia="微软雅黑" w:hAnsi="微软雅黑" w:hint="eastAsia"/>
                <w:szCs w:val="21"/>
              </w:rPr>
              <w:t>、</w:t>
            </w:r>
            <w:r w:rsidRPr="00A0178C">
              <w:rPr>
                <w:rFonts w:ascii="微软雅黑" w:eastAsia="微软雅黑" w:hAnsi="微软雅黑"/>
                <w:szCs w:val="21"/>
              </w:rPr>
              <w:t>惠州</w:t>
            </w:r>
            <w:r w:rsidRPr="00A0178C">
              <w:rPr>
                <w:rFonts w:ascii="微软雅黑" w:eastAsia="微软雅黑" w:hAnsi="微软雅黑" w:hint="eastAsia"/>
                <w:szCs w:val="21"/>
              </w:rPr>
              <w:t>、</w:t>
            </w:r>
            <w:r w:rsidRPr="00A0178C">
              <w:rPr>
                <w:rFonts w:ascii="微软雅黑" w:eastAsia="微软雅黑" w:hAnsi="微软雅黑"/>
                <w:szCs w:val="21"/>
              </w:rPr>
              <w:t>珠海</w:t>
            </w:r>
            <w:r w:rsidRPr="00A0178C">
              <w:rPr>
                <w:rFonts w:ascii="微软雅黑" w:eastAsia="微软雅黑" w:hAnsi="微软雅黑" w:hint="eastAsia"/>
                <w:szCs w:val="21"/>
              </w:rPr>
              <w:t>、湛江、佛山</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广西地区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szCs w:val="21"/>
              </w:rPr>
              <w:t>柳州</w:t>
            </w:r>
            <w:r w:rsidRPr="00A0178C">
              <w:rPr>
                <w:rFonts w:ascii="微软雅黑" w:eastAsia="微软雅黑" w:hAnsi="微软雅黑" w:hint="eastAsia"/>
                <w:szCs w:val="21"/>
              </w:rPr>
              <w:t>、</w:t>
            </w:r>
            <w:r w:rsidRPr="00A0178C">
              <w:rPr>
                <w:rFonts w:ascii="微软雅黑" w:eastAsia="微软雅黑" w:hAnsi="微软雅黑"/>
                <w:szCs w:val="21"/>
              </w:rPr>
              <w:t>南宁</w:t>
            </w:r>
            <w:r w:rsidRPr="00A0178C">
              <w:rPr>
                <w:rFonts w:ascii="微软雅黑" w:eastAsia="微软雅黑" w:hAnsi="微软雅黑" w:hint="eastAsia"/>
                <w:szCs w:val="21"/>
              </w:rPr>
              <w:t>、</w:t>
            </w:r>
            <w:r w:rsidRPr="00A0178C">
              <w:rPr>
                <w:rFonts w:ascii="微软雅黑" w:eastAsia="微软雅黑" w:hAnsi="微软雅黑"/>
                <w:szCs w:val="21"/>
              </w:rPr>
              <w:t>桂林</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5D2903">
            <w:pPr>
              <w:jc w:val="center"/>
              <w:rPr>
                <w:rFonts w:ascii="微软雅黑" w:eastAsia="微软雅黑" w:hAnsi="微软雅黑"/>
              </w:rPr>
            </w:pPr>
            <w:r w:rsidRPr="00A0178C">
              <w:rPr>
                <w:rFonts w:ascii="微软雅黑" w:eastAsia="微软雅黑" w:hAnsi="微软雅黑" w:hint="eastAsia"/>
                <w:b/>
                <w:color w:val="FF0000"/>
                <w:szCs w:val="21"/>
              </w:rPr>
              <w:t>海南地区</w:t>
            </w:r>
          </w:p>
        </w:tc>
        <w:tc>
          <w:tcPr>
            <w:tcW w:w="7846" w:type="dxa"/>
            <w:gridSpan w:val="3"/>
            <w:tcBorders>
              <w:bottom w:val="single" w:sz="4" w:space="0" w:color="auto"/>
            </w:tcBorders>
            <w:shd w:val="clear" w:color="auto" w:fill="FFFFFF" w:themeFill="background1"/>
          </w:tcPr>
          <w:p w:rsidR="00C366F0" w:rsidRPr="00A0178C" w:rsidRDefault="00C366F0" w:rsidP="005D2903">
            <w:pPr>
              <w:jc w:val="left"/>
              <w:rPr>
                <w:rFonts w:ascii="微软雅黑" w:eastAsia="微软雅黑" w:hAnsi="微软雅黑"/>
                <w:szCs w:val="21"/>
              </w:rPr>
            </w:pPr>
            <w:r w:rsidRPr="00A0178C">
              <w:rPr>
                <w:rFonts w:ascii="微软雅黑" w:eastAsia="微软雅黑" w:hAnsi="微软雅黑" w:hint="eastAsia"/>
                <w:szCs w:val="21"/>
              </w:rPr>
              <w:t>海口、三亚</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陕西地区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西安、宝鸡、汉中、榆林</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甘肃地区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兰州、天水</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青海</w:t>
            </w:r>
            <w:r>
              <w:rPr>
                <w:rFonts w:ascii="微软雅黑" w:eastAsia="微软雅黑" w:hAnsi="微软雅黑" w:hint="eastAsia"/>
                <w:b/>
                <w:color w:val="FF0000"/>
                <w:szCs w:val="21"/>
              </w:rPr>
              <w:t>、</w:t>
            </w:r>
            <w:r w:rsidRPr="00A0178C">
              <w:rPr>
                <w:rFonts w:ascii="微软雅黑" w:eastAsia="微软雅黑" w:hAnsi="微软雅黑" w:hint="eastAsia"/>
                <w:b/>
                <w:color w:val="FF0000"/>
                <w:szCs w:val="21"/>
              </w:rPr>
              <w:t>宁夏地区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西宁</w:t>
            </w:r>
            <w:r>
              <w:rPr>
                <w:rFonts w:ascii="微软雅黑" w:eastAsia="微软雅黑" w:hAnsi="微软雅黑" w:hint="eastAsia"/>
                <w:szCs w:val="21"/>
              </w:rPr>
              <w:t>、</w:t>
            </w:r>
            <w:r w:rsidRPr="00A0178C">
              <w:rPr>
                <w:rFonts w:ascii="微软雅黑" w:eastAsia="微软雅黑" w:hAnsi="微软雅黑" w:hint="eastAsia"/>
                <w:szCs w:val="21"/>
              </w:rPr>
              <w:t>银川</w:t>
            </w:r>
          </w:p>
        </w:tc>
      </w:tr>
      <w:tr w:rsidR="00C366F0" w:rsidRPr="00A0178C" w:rsidTr="00FB2879">
        <w:tc>
          <w:tcPr>
            <w:tcW w:w="2093" w:type="dxa"/>
            <w:tcBorders>
              <w:bottom w:val="single" w:sz="4" w:space="0" w:color="auto"/>
            </w:tcBorders>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新疆地区</w:t>
            </w:r>
          </w:p>
        </w:tc>
        <w:tc>
          <w:tcPr>
            <w:tcW w:w="7846" w:type="dxa"/>
            <w:gridSpan w:val="3"/>
            <w:tcBorders>
              <w:bottom w:val="single" w:sz="4" w:space="0" w:color="auto"/>
            </w:tcBorders>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乌鲁木齐、喀什、伊宁、奎屯、库尔勒、阿克苏</w:t>
            </w:r>
          </w:p>
        </w:tc>
      </w:tr>
      <w:tr w:rsidR="00C366F0" w:rsidRPr="00A0178C" w:rsidTr="00FB2879">
        <w:tc>
          <w:tcPr>
            <w:tcW w:w="9939" w:type="dxa"/>
            <w:gridSpan w:val="4"/>
            <w:shd w:val="clear" w:color="auto" w:fill="365F91" w:themeFill="accent1" w:themeFillShade="BF"/>
          </w:tcPr>
          <w:p w:rsidR="00C366F0" w:rsidRPr="00FB2879" w:rsidRDefault="00C366F0" w:rsidP="00DD143B">
            <w:pPr>
              <w:rPr>
                <w:rFonts w:ascii="微软雅黑" w:eastAsia="微软雅黑" w:hAnsi="微软雅黑"/>
                <w:color w:val="FFFFFF" w:themeColor="background1"/>
              </w:rPr>
            </w:pPr>
            <w:r w:rsidRPr="00FB2879">
              <w:rPr>
                <w:rFonts w:ascii="微软雅黑" w:eastAsia="微软雅黑" w:hAnsi="微软雅黑" w:hint="eastAsia"/>
                <w:b/>
                <w:color w:val="FFFFFF" w:themeColor="background1"/>
                <w:sz w:val="24"/>
                <w:szCs w:val="24"/>
              </w:rPr>
              <w:t>西南地区</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川渝地区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重庆、成都、绵阳、宜宾、南充、泸州</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贵州地区</w:t>
            </w:r>
          </w:p>
        </w:tc>
        <w:tc>
          <w:tcPr>
            <w:tcW w:w="7846" w:type="dxa"/>
            <w:gridSpan w:val="3"/>
            <w:shd w:val="clear" w:color="auto" w:fill="FFFFFF" w:themeFill="background1"/>
          </w:tcPr>
          <w:p w:rsidR="00C366F0" w:rsidRPr="00A0178C" w:rsidRDefault="00C366F0" w:rsidP="00A0178C">
            <w:pPr>
              <w:jc w:val="left"/>
              <w:rPr>
                <w:rFonts w:ascii="微软雅黑" w:eastAsia="微软雅黑" w:hAnsi="微软雅黑"/>
              </w:rPr>
            </w:pPr>
            <w:r w:rsidRPr="00A0178C">
              <w:rPr>
                <w:rFonts w:ascii="微软雅黑" w:eastAsia="微软雅黑" w:hAnsi="微软雅黑" w:hint="eastAsia"/>
                <w:szCs w:val="21"/>
              </w:rPr>
              <w:t>贵阳、遵义</w:t>
            </w:r>
          </w:p>
        </w:tc>
      </w:tr>
      <w:tr w:rsidR="00C366F0" w:rsidRPr="00A0178C" w:rsidTr="00FB2879">
        <w:tc>
          <w:tcPr>
            <w:tcW w:w="2093" w:type="dxa"/>
            <w:shd w:val="clear" w:color="auto" w:fill="FFFFFF" w:themeFill="background1"/>
          </w:tcPr>
          <w:p w:rsidR="00C366F0" w:rsidRPr="00A0178C" w:rsidRDefault="00C366F0" w:rsidP="00A0178C">
            <w:pPr>
              <w:jc w:val="center"/>
              <w:rPr>
                <w:rFonts w:ascii="微软雅黑" w:eastAsia="微软雅黑" w:hAnsi="微软雅黑"/>
              </w:rPr>
            </w:pPr>
            <w:r w:rsidRPr="00A0178C">
              <w:rPr>
                <w:rFonts w:ascii="微软雅黑" w:eastAsia="微软雅黑" w:hAnsi="微软雅黑" w:hint="eastAsia"/>
                <w:b/>
                <w:color w:val="FF0000"/>
                <w:szCs w:val="21"/>
              </w:rPr>
              <w:t>云南</w:t>
            </w:r>
            <w:r>
              <w:rPr>
                <w:rFonts w:ascii="微软雅黑" w:eastAsia="微软雅黑" w:hAnsi="微软雅黑" w:hint="eastAsia"/>
                <w:b/>
                <w:color w:val="FF0000"/>
                <w:szCs w:val="21"/>
              </w:rPr>
              <w:t>、西藏</w:t>
            </w:r>
            <w:r w:rsidRPr="00A0178C">
              <w:rPr>
                <w:rFonts w:ascii="微软雅黑" w:eastAsia="微软雅黑" w:hAnsi="微软雅黑" w:hint="eastAsia"/>
                <w:b/>
                <w:color w:val="FF0000"/>
                <w:szCs w:val="21"/>
              </w:rPr>
              <w:t>地区</w:t>
            </w:r>
          </w:p>
        </w:tc>
        <w:tc>
          <w:tcPr>
            <w:tcW w:w="7846" w:type="dxa"/>
            <w:gridSpan w:val="3"/>
            <w:shd w:val="clear" w:color="auto" w:fill="FFFFFF" w:themeFill="background1"/>
          </w:tcPr>
          <w:p w:rsidR="00C366F0" w:rsidRPr="00A0178C" w:rsidRDefault="00C366F0" w:rsidP="005D2903">
            <w:pPr>
              <w:jc w:val="left"/>
              <w:rPr>
                <w:rFonts w:ascii="微软雅黑" w:eastAsia="微软雅黑" w:hAnsi="微软雅黑"/>
              </w:rPr>
            </w:pPr>
            <w:r w:rsidRPr="00A0178C">
              <w:rPr>
                <w:rFonts w:ascii="微软雅黑" w:eastAsia="微软雅黑" w:hAnsi="微软雅黑" w:hint="eastAsia"/>
                <w:szCs w:val="21"/>
              </w:rPr>
              <w:t>昆明、</w:t>
            </w:r>
            <w:r>
              <w:rPr>
                <w:rFonts w:ascii="微软雅黑" w:eastAsia="微软雅黑" w:hAnsi="微软雅黑" w:hint="eastAsia"/>
                <w:szCs w:val="21"/>
              </w:rPr>
              <w:t>安宁、</w:t>
            </w:r>
            <w:r w:rsidRPr="00A0178C">
              <w:rPr>
                <w:rFonts w:ascii="微软雅黑" w:eastAsia="微软雅黑" w:hAnsi="微软雅黑" w:hint="eastAsia"/>
                <w:szCs w:val="21"/>
              </w:rPr>
              <w:t>大理、曲靖</w:t>
            </w:r>
            <w:r>
              <w:rPr>
                <w:rFonts w:ascii="微软雅黑" w:eastAsia="微软雅黑" w:hAnsi="微软雅黑" w:hint="eastAsia"/>
                <w:szCs w:val="21"/>
              </w:rPr>
              <w:t>、</w:t>
            </w:r>
            <w:r w:rsidRPr="00A0178C">
              <w:rPr>
                <w:rFonts w:ascii="微软雅黑" w:eastAsia="微软雅黑" w:hAnsi="微软雅黑" w:hint="eastAsia"/>
                <w:szCs w:val="21"/>
              </w:rPr>
              <w:t>拉萨</w:t>
            </w:r>
          </w:p>
        </w:tc>
      </w:tr>
      <w:tr w:rsidR="00C366F0" w:rsidRPr="00A0178C" w:rsidTr="00FB2879">
        <w:trPr>
          <w:trHeight w:val="1100"/>
        </w:trPr>
        <w:tc>
          <w:tcPr>
            <w:tcW w:w="5495" w:type="dxa"/>
            <w:gridSpan w:val="2"/>
            <w:shd w:val="clear" w:color="auto" w:fill="FFFFFF" w:themeFill="background1"/>
            <w:vAlign w:val="center"/>
          </w:tcPr>
          <w:p w:rsidR="00C366F0" w:rsidRPr="00A0178C" w:rsidRDefault="00C366F0" w:rsidP="00C366F0">
            <w:pPr>
              <w:jc w:val="center"/>
              <w:rPr>
                <w:rFonts w:ascii="微软雅黑" w:eastAsia="微软雅黑" w:hAnsi="微软雅黑"/>
              </w:rPr>
            </w:pPr>
            <w:r w:rsidRPr="00A0178C">
              <w:rPr>
                <w:rFonts w:ascii="微软雅黑" w:eastAsia="微软雅黑" w:hAnsi="微软雅黑" w:hint="eastAsia"/>
                <w:b/>
                <w:color w:val="FF0000"/>
                <w:szCs w:val="21"/>
              </w:rPr>
              <w:t>详细钢材价格表请双击：</w:t>
            </w:r>
            <w:r>
              <w:rPr>
                <w:rFonts w:ascii="微软雅黑" w:eastAsia="微软雅黑" w:hAnsi="微软雅黑" w:hint="eastAsia"/>
                <w:b/>
                <w:color w:val="FF0000"/>
                <w:szCs w:val="21"/>
              </w:rPr>
              <w:t>→</w:t>
            </w:r>
          </w:p>
        </w:tc>
        <w:tc>
          <w:tcPr>
            <w:tcW w:w="4444" w:type="dxa"/>
            <w:gridSpan w:val="2"/>
            <w:shd w:val="clear" w:color="auto" w:fill="FFFFFF" w:themeFill="background1"/>
          </w:tcPr>
          <w:p w:rsidR="00C366F0" w:rsidRPr="00EF6282" w:rsidRDefault="005B4E3C" w:rsidP="00C366F0">
            <w:pPr>
              <w:jc w:val="center"/>
              <w:rPr>
                <w:rFonts w:ascii="微软雅黑" w:eastAsia="微软雅黑" w:hAnsi="微软雅黑"/>
              </w:rPr>
            </w:pPr>
            <w:r w:rsidRPr="009442D8">
              <w:rPr>
                <w:rFonts w:ascii="微软雅黑" w:eastAsia="微软雅黑" w:hAnsi="微软雅黑"/>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20" o:title=""/>
                </v:shape>
                <o:OLEObject Type="Embed" ProgID="Excel.Sheet.12" ShapeID="_x0000_i1025" DrawAspect="Icon" ObjectID="_1623742159" r:id="rId21"/>
              </w:object>
            </w:r>
          </w:p>
        </w:tc>
      </w:tr>
    </w:tbl>
    <w:p w:rsidR="00FB172D" w:rsidRDefault="00FB172D" w:rsidP="00FB172D">
      <w:pPr>
        <w:pStyle w:val="2"/>
        <w:rPr>
          <w:rFonts w:ascii="宋体" w:eastAsia="宋体"/>
          <w:color w:val="E36C0A"/>
          <w:sz w:val="28"/>
          <w:szCs w:val="28"/>
        </w:rPr>
      </w:pPr>
      <w:bookmarkStart w:id="64" w:name="_Toc444674196"/>
      <w:bookmarkStart w:id="65" w:name="_Toc452047224"/>
      <w:bookmarkStart w:id="66" w:name="_Toc452365030"/>
      <w:bookmarkStart w:id="67" w:name="_Toc452365191"/>
      <w:bookmarkStart w:id="68" w:name="_Toc13061560"/>
      <w:r>
        <w:rPr>
          <w:rFonts w:ascii="宋体" w:eastAsia="宋体" w:hint="eastAsia"/>
          <w:color w:val="E36C0A"/>
          <w:sz w:val="28"/>
          <w:szCs w:val="28"/>
        </w:rPr>
        <w:lastRenderedPageBreak/>
        <w:t>1.3</w:t>
      </w:r>
      <w:r w:rsidR="00A14710">
        <w:rPr>
          <w:rFonts w:ascii="宋体" w:eastAsia="宋体" w:hint="eastAsia"/>
          <w:color w:val="E36C0A"/>
          <w:sz w:val="28"/>
          <w:szCs w:val="28"/>
        </w:rPr>
        <w:t>全国钢价涨跌</w:t>
      </w:r>
      <w:r>
        <w:rPr>
          <w:rFonts w:ascii="宋体" w:eastAsia="宋体" w:hint="eastAsia"/>
          <w:color w:val="E36C0A"/>
          <w:sz w:val="28"/>
          <w:szCs w:val="28"/>
        </w:rPr>
        <w:t>图</w:t>
      </w:r>
      <w:bookmarkEnd w:id="64"/>
      <w:bookmarkEnd w:id="65"/>
      <w:bookmarkEnd w:id="66"/>
      <w:bookmarkEnd w:id="67"/>
      <w:bookmarkEnd w:id="68"/>
    </w:p>
    <w:p w:rsidR="0047710D" w:rsidRDefault="007C69D7" w:rsidP="0047710D">
      <w:pPr>
        <w:jc w:val="center"/>
        <w:rPr>
          <w:b/>
          <w:color w:val="FF0000"/>
          <w:sz w:val="32"/>
          <w:szCs w:val="32"/>
        </w:rPr>
      </w:pPr>
      <w:r>
        <w:rPr>
          <w:rFonts w:hint="eastAsia"/>
          <w:b/>
          <w:color w:val="FF0000"/>
          <w:sz w:val="32"/>
          <w:szCs w:val="32"/>
        </w:rPr>
        <w:t>20</w:t>
      </w:r>
      <w:r w:rsidR="00642A8F">
        <w:rPr>
          <w:rFonts w:hint="eastAsia"/>
          <w:b/>
          <w:color w:val="FF0000"/>
          <w:sz w:val="32"/>
          <w:szCs w:val="32"/>
        </w:rPr>
        <w:t>19</w:t>
      </w:r>
      <w:r w:rsidR="00642A8F">
        <w:rPr>
          <w:rFonts w:hint="eastAsia"/>
          <w:b/>
          <w:color w:val="FF0000"/>
          <w:sz w:val="32"/>
          <w:szCs w:val="32"/>
        </w:rPr>
        <w:t>年</w:t>
      </w:r>
      <w:r w:rsidR="00326473">
        <w:rPr>
          <w:rFonts w:hint="eastAsia"/>
          <w:b/>
          <w:color w:val="FF0000"/>
          <w:sz w:val="32"/>
          <w:szCs w:val="32"/>
        </w:rPr>
        <w:t>7</w:t>
      </w:r>
      <w:r w:rsidR="00326473">
        <w:rPr>
          <w:rFonts w:hint="eastAsia"/>
          <w:b/>
          <w:color w:val="FF0000"/>
          <w:sz w:val="32"/>
          <w:szCs w:val="32"/>
        </w:rPr>
        <w:t>月</w:t>
      </w:r>
      <w:r w:rsidR="00326473">
        <w:rPr>
          <w:rFonts w:hint="eastAsia"/>
          <w:b/>
          <w:color w:val="FF0000"/>
          <w:sz w:val="32"/>
          <w:szCs w:val="32"/>
        </w:rPr>
        <w:t>3</w:t>
      </w:r>
      <w:r w:rsidR="00326473">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932A56" w:rsidRDefault="003759AE" w:rsidP="001F4BBF">
      <w:pPr>
        <w:jc w:val="center"/>
        <w:rPr>
          <w:b/>
          <w:color w:val="FF0000"/>
          <w:sz w:val="32"/>
          <w:szCs w:val="32"/>
        </w:rPr>
      </w:pPr>
      <w:bookmarkStart w:id="69" w:name="_Toc444674198"/>
      <w:r>
        <w:rPr>
          <w:b/>
          <w:noProof/>
          <w:color w:val="FF0000"/>
          <w:sz w:val="32"/>
          <w:szCs w:val="32"/>
        </w:rPr>
        <w:drawing>
          <wp:inline distT="0" distB="0" distL="0" distR="0">
            <wp:extent cx="5153025" cy="3972482"/>
            <wp:effectExtent l="19050" t="0" r="9525"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
                    <a:srcRect/>
                    <a:stretch>
                      <a:fillRect/>
                    </a:stretch>
                  </pic:blipFill>
                  <pic:spPr bwMode="auto">
                    <a:xfrm>
                      <a:off x="0" y="0"/>
                      <a:ext cx="5153025" cy="3972482"/>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26473">
        <w:rPr>
          <w:rFonts w:hint="eastAsia"/>
          <w:b/>
          <w:color w:val="FF0000"/>
          <w:sz w:val="32"/>
          <w:szCs w:val="32"/>
        </w:rPr>
        <w:t>7</w:t>
      </w:r>
      <w:r w:rsidR="00326473">
        <w:rPr>
          <w:rFonts w:hint="eastAsia"/>
          <w:b/>
          <w:color w:val="FF0000"/>
          <w:sz w:val="32"/>
          <w:szCs w:val="32"/>
        </w:rPr>
        <w:t>月</w:t>
      </w:r>
      <w:r w:rsidR="00326473">
        <w:rPr>
          <w:rFonts w:hint="eastAsia"/>
          <w:b/>
          <w:color w:val="FF0000"/>
          <w:sz w:val="32"/>
          <w:szCs w:val="32"/>
        </w:rPr>
        <w:t>3</w:t>
      </w:r>
      <w:r w:rsidR="00326473">
        <w:rPr>
          <w:rFonts w:hint="eastAsia"/>
          <w:b/>
          <w:color w:val="FF0000"/>
          <w:sz w:val="32"/>
          <w:szCs w:val="32"/>
        </w:rPr>
        <w:t>日</w:t>
      </w:r>
      <w:r w:rsidR="001F4BBF">
        <w:rPr>
          <w:rFonts w:hint="eastAsia"/>
          <w:b/>
          <w:color w:val="FF0000"/>
          <w:sz w:val="32"/>
          <w:szCs w:val="32"/>
        </w:rPr>
        <w:t>全国板材市场价格涨跌图</w:t>
      </w:r>
    </w:p>
    <w:p w:rsidR="001F4BBF" w:rsidRPr="001F4BBF" w:rsidRDefault="00D9620B" w:rsidP="00FB172D">
      <w:pPr>
        <w:jc w:val="center"/>
        <w:rPr>
          <w:b/>
          <w:color w:val="FF0000"/>
          <w:sz w:val="32"/>
          <w:szCs w:val="32"/>
        </w:rPr>
      </w:pPr>
      <w:r>
        <w:rPr>
          <w:b/>
          <w:color w:val="FF0000"/>
          <w:sz w:val="32"/>
          <w:szCs w:val="32"/>
        </w:rPr>
        <w:tab/>
      </w:r>
      <w:r w:rsidR="003759AE">
        <w:rPr>
          <w:b/>
          <w:noProof/>
          <w:color w:val="FF0000"/>
          <w:sz w:val="32"/>
          <w:szCs w:val="32"/>
        </w:rPr>
        <w:drawing>
          <wp:inline distT="0" distB="0" distL="0" distR="0">
            <wp:extent cx="5029200" cy="3891944"/>
            <wp:effectExtent l="1905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
                    <a:srcRect/>
                    <a:stretch>
                      <a:fillRect/>
                    </a:stretch>
                  </pic:blipFill>
                  <pic:spPr bwMode="auto">
                    <a:xfrm>
                      <a:off x="0" y="0"/>
                      <a:ext cx="5029200" cy="3891944"/>
                    </a:xfrm>
                    <a:prstGeom prst="rect">
                      <a:avLst/>
                    </a:prstGeom>
                    <a:noFill/>
                    <a:ln w="9525">
                      <a:noFill/>
                      <a:miter lim="800000"/>
                      <a:headEnd/>
                      <a:tailEnd/>
                    </a:ln>
                  </pic:spPr>
                </pic:pic>
              </a:graphicData>
            </a:graphic>
          </wp:inline>
        </w:drawing>
      </w:r>
    </w:p>
    <w:p w:rsidR="00FB172D" w:rsidRDefault="007C69D7" w:rsidP="00FB172D">
      <w:pPr>
        <w:jc w:val="center"/>
        <w:rPr>
          <w:b/>
          <w:color w:val="FF0000"/>
          <w:sz w:val="32"/>
          <w:szCs w:val="32"/>
        </w:rPr>
      </w:pPr>
      <w:r>
        <w:rPr>
          <w:rFonts w:hint="eastAsia"/>
          <w:b/>
          <w:color w:val="FF0000"/>
          <w:sz w:val="32"/>
          <w:szCs w:val="32"/>
        </w:rPr>
        <w:lastRenderedPageBreak/>
        <w:t>2019</w:t>
      </w:r>
      <w:r>
        <w:rPr>
          <w:rFonts w:hint="eastAsia"/>
          <w:b/>
          <w:color w:val="FF0000"/>
          <w:sz w:val="32"/>
          <w:szCs w:val="32"/>
        </w:rPr>
        <w:t>年</w:t>
      </w:r>
      <w:r w:rsidR="00326473">
        <w:rPr>
          <w:rFonts w:hint="eastAsia"/>
          <w:b/>
          <w:color w:val="FF0000"/>
          <w:sz w:val="32"/>
          <w:szCs w:val="32"/>
        </w:rPr>
        <w:t>7</w:t>
      </w:r>
      <w:r w:rsidR="00326473">
        <w:rPr>
          <w:rFonts w:hint="eastAsia"/>
          <w:b/>
          <w:color w:val="FF0000"/>
          <w:sz w:val="32"/>
          <w:szCs w:val="32"/>
        </w:rPr>
        <w:t>月</w:t>
      </w:r>
      <w:r w:rsidR="00326473">
        <w:rPr>
          <w:rFonts w:hint="eastAsia"/>
          <w:b/>
          <w:color w:val="FF0000"/>
          <w:sz w:val="32"/>
          <w:szCs w:val="32"/>
        </w:rPr>
        <w:t>3</w:t>
      </w:r>
      <w:r w:rsidR="00326473">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3759AE" w:rsidP="008C1B6F">
      <w:pPr>
        <w:jc w:val="center"/>
        <w:rPr>
          <w:b/>
          <w:color w:val="FF0000"/>
          <w:sz w:val="32"/>
          <w:szCs w:val="32"/>
        </w:rPr>
      </w:pPr>
      <w:r>
        <w:rPr>
          <w:b/>
          <w:noProof/>
          <w:color w:val="FF0000"/>
          <w:sz w:val="32"/>
          <w:szCs w:val="32"/>
        </w:rPr>
        <w:drawing>
          <wp:inline distT="0" distB="0" distL="0" distR="0">
            <wp:extent cx="5076825" cy="3883771"/>
            <wp:effectExtent l="19050" t="0" r="9525"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
                    <a:srcRect/>
                    <a:stretch>
                      <a:fillRect/>
                    </a:stretch>
                  </pic:blipFill>
                  <pic:spPr bwMode="auto">
                    <a:xfrm>
                      <a:off x="0" y="0"/>
                      <a:ext cx="5076825" cy="3883771"/>
                    </a:xfrm>
                    <a:prstGeom prst="rect">
                      <a:avLst/>
                    </a:prstGeom>
                    <a:noFill/>
                    <a:ln w="9525">
                      <a:noFill/>
                      <a:miter lim="800000"/>
                      <a:headEnd/>
                      <a:tailEnd/>
                    </a:ln>
                  </pic:spPr>
                </pic:pic>
              </a:graphicData>
            </a:graphic>
          </wp:inline>
        </w:drawing>
      </w:r>
    </w:p>
    <w:p w:rsidR="001F4BBF" w:rsidRDefault="007C69D7" w:rsidP="001F4BBF">
      <w:pPr>
        <w:jc w:val="center"/>
        <w:rPr>
          <w:b/>
          <w:color w:val="FF0000"/>
          <w:sz w:val="32"/>
          <w:szCs w:val="32"/>
        </w:rPr>
      </w:pPr>
      <w:r>
        <w:rPr>
          <w:rFonts w:hint="eastAsia"/>
          <w:b/>
          <w:color w:val="FF0000"/>
          <w:sz w:val="32"/>
          <w:szCs w:val="32"/>
        </w:rPr>
        <w:t>2019</w:t>
      </w:r>
      <w:r>
        <w:rPr>
          <w:rFonts w:hint="eastAsia"/>
          <w:b/>
          <w:color w:val="FF0000"/>
          <w:sz w:val="32"/>
          <w:szCs w:val="32"/>
        </w:rPr>
        <w:t>年</w:t>
      </w:r>
      <w:r w:rsidR="00326473">
        <w:rPr>
          <w:rFonts w:hint="eastAsia"/>
          <w:b/>
          <w:color w:val="FF0000"/>
          <w:sz w:val="32"/>
          <w:szCs w:val="32"/>
        </w:rPr>
        <w:t>7</w:t>
      </w:r>
      <w:r w:rsidR="00326473">
        <w:rPr>
          <w:rFonts w:hint="eastAsia"/>
          <w:b/>
          <w:color w:val="FF0000"/>
          <w:sz w:val="32"/>
          <w:szCs w:val="32"/>
        </w:rPr>
        <w:t>月</w:t>
      </w:r>
      <w:r w:rsidR="00326473">
        <w:rPr>
          <w:rFonts w:hint="eastAsia"/>
          <w:b/>
          <w:color w:val="FF0000"/>
          <w:sz w:val="32"/>
          <w:szCs w:val="32"/>
        </w:rPr>
        <w:t>3</w:t>
      </w:r>
      <w:r w:rsidR="00326473">
        <w:rPr>
          <w:rFonts w:hint="eastAsia"/>
          <w:b/>
          <w:color w:val="FF0000"/>
          <w:sz w:val="32"/>
          <w:szCs w:val="32"/>
        </w:rPr>
        <w:t>日</w:t>
      </w:r>
      <w:r w:rsidR="001F4BBF">
        <w:rPr>
          <w:rFonts w:hint="eastAsia"/>
          <w:b/>
          <w:color w:val="FF0000"/>
          <w:sz w:val="32"/>
          <w:szCs w:val="32"/>
        </w:rPr>
        <w:t>全国废钢市场价格涨跌图</w:t>
      </w:r>
    </w:p>
    <w:p w:rsidR="001F4BBF" w:rsidRDefault="003759AE" w:rsidP="008C1B6F">
      <w:pPr>
        <w:jc w:val="center"/>
        <w:rPr>
          <w:b/>
        </w:rPr>
      </w:pPr>
      <w:r>
        <w:rPr>
          <w:b/>
          <w:noProof/>
        </w:rPr>
        <w:drawing>
          <wp:inline distT="0" distB="0" distL="0" distR="0">
            <wp:extent cx="5286375" cy="4055544"/>
            <wp:effectExtent l="1905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5"/>
                    <a:srcRect/>
                    <a:stretch>
                      <a:fillRect/>
                    </a:stretch>
                  </pic:blipFill>
                  <pic:spPr bwMode="auto">
                    <a:xfrm>
                      <a:off x="0" y="0"/>
                      <a:ext cx="5286375" cy="4055544"/>
                    </a:xfrm>
                    <a:prstGeom prst="rect">
                      <a:avLst/>
                    </a:prstGeom>
                    <a:noFill/>
                    <a:ln w="9525">
                      <a:noFill/>
                      <a:miter lim="800000"/>
                      <a:headEnd/>
                      <a:tailEnd/>
                    </a:ln>
                  </pic:spPr>
                </pic:pic>
              </a:graphicData>
            </a:graphic>
          </wp:inline>
        </w:drawing>
      </w:r>
    </w:p>
    <w:p w:rsidR="00722988" w:rsidRPr="00722988" w:rsidRDefault="00722988" w:rsidP="00722988">
      <w:pPr>
        <w:ind w:firstLineChars="196" w:firstLine="315"/>
        <w:jc w:val="left"/>
        <w:rPr>
          <w:b/>
          <w:color w:val="FF0000"/>
        </w:rPr>
      </w:pPr>
      <w:r w:rsidRPr="00722988">
        <w:rPr>
          <w:rFonts w:ascii="Helvetica" w:hAnsi="Helvetica" w:hint="eastAsia"/>
          <w:b/>
          <w:color w:val="FF0000"/>
          <w:sz w:val="16"/>
          <w:szCs w:val="16"/>
          <w:shd w:val="clear" w:color="auto" w:fill="FFFFFF"/>
        </w:rPr>
        <w:t>注：</w:t>
      </w:r>
      <w:r w:rsidRPr="00722988">
        <w:rPr>
          <w:rFonts w:ascii="Helvetica" w:hAnsi="Helvetica"/>
          <w:b/>
          <w:color w:val="FF0000"/>
          <w:sz w:val="16"/>
          <w:szCs w:val="16"/>
          <w:shd w:val="clear" w:color="auto" w:fill="FFFFFF"/>
        </w:rPr>
        <w:t>五类色标分别代表着不同涨跌幅度，即紫色为单日价格上涨</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吨以上；红色为单日价格上涨；蓝色为单日价格平稳；绿色为单日价格下跌；黑色为单日价格下跌</w:t>
      </w:r>
      <w:r w:rsidRPr="00722988">
        <w:rPr>
          <w:rFonts w:ascii="Helvetica" w:hAnsi="Helvetica"/>
          <w:b/>
          <w:color w:val="FF0000"/>
          <w:sz w:val="16"/>
          <w:szCs w:val="16"/>
          <w:shd w:val="clear" w:color="auto" w:fill="FFFFFF"/>
        </w:rPr>
        <w:t>50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吨以上。其中，焦炭</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铁矿石</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废钢：紫色为单日价格上涨</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吨以上；黑色为单日价格下跌</w:t>
      </w:r>
      <w:r w:rsidRPr="00722988">
        <w:rPr>
          <w:rFonts w:ascii="Helvetica" w:hAnsi="Helvetica"/>
          <w:b/>
          <w:color w:val="FF0000"/>
          <w:sz w:val="16"/>
          <w:szCs w:val="16"/>
          <w:shd w:val="clear" w:color="auto" w:fill="FFFFFF"/>
        </w:rPr>
        <w:t>20</w:t>
      </w:r>
      <w:r w:rsidRPr="00722988">
        <w:rPr>
          <w:rFonts w:ascii="Helvetica" w:hAnsi="Helvetica"/>
          <w:b/>
          <w:color w:val="FF0000"/>
          <w:sz w:val="16"/>
          <w:szCs w:val="16"/>
          <w:shd w:val="clear" w:color="auto" w:fill="FFFFFF"/>
        </w:rPr>
        <w:t>元</w:t>
      </w:r>
      <w:r w:rsidRPr="00722988">
        <w:rPr>
          <w:rFonts w:ascii="Helvetica" w:hAnsi="Helvetica"/>
          <w:b/>
          <w:color w:val="FF0000"/>
          <w:sz w:val="16"/>
          <w:szCs w:val="16"/>
          <w:shd w:val="clear" w:color="auto" w:fill="FFFFFF"/>
        </w:rPr>
        <w:t>/</w:t>
      </w:r>
      <w:r w:rsidRPr="00722988">
        <w:rPr>
          <w:rFonts w:ascii="Helvetica" w:hAnsi="Helvetica"/>
          <w:b/>
          <w:color w:val="FF0000"/>
          <w:sz w:val="16"/>
          <w:szCs w:val="16"/>
          <w:shd w:val="clear" w:color="auto" w:fill="FFFFFF"/>
        </w:rPr>
        <w:t>吨以上。</w:t>
      </w:r>
    </w:p>
    <w:p w:rsidR="00FB172D" w:rsidRPr="00FC6B27" w:rsidRDefault="00FB172D" w:rsidP="00DC56D1">
      <w:pPr>
        <w:pStyle w:val="1"/>
        <w:spacing w:line="300" w:lineRule="exact"/>
        <w:rPr>
          <w:color w:val="FF0000"/>
          <w:sz w:val="28"/>
          <w:szCs w:val="28"/>
        </w:rPr>
      </w:pPr>
      <w:bookmarkStart w:id="70" w:name="_Toc444674203"/>
      <w:bookmarkStart w:id="71" w:name="_Toc452047229"/>
      <w:bookmarkStart w:id="72" w:name="_Toc452365035"/>
      <w:bookmarkStart w:id="73" w:name="_Toc452365196"/>
      <w:bookmarkStart w:id="74" w:name="_Toc13061561"/>
      <w:bookmarkEnd w:id="69"/>
      <w:r w:rsidRPr="00FC6B27">
        <w:rPr>
          <w:rFonts w:hint="eastAsia"/>
          <w:color w:val="FF0000"/>
          <w:sz w:val="28"/>
          <w:szCs w:val="28"/>
        </w:rPr>
        <w:lastRenderedPageBreak/>
        <w:t>3、全国钢材市场动态</w:t>
      </w:r>
      <w:bookmarkEnd w:id="70"/>
      <w:bookmarkEnd w:id="71"/>
      <w:bookmarkEnd w:id="72"/>
      <w:bookmarkEnd w:id="73"/>
      <w:bookmarkEnd w:id="74"/>
    </w:p>
    <w:p w:rsidR="00FB172D" w:rsidRDefault="00FB172D" w:rsidP="00DC56D1">
      <w:pPr>
        <w:pStyle w:val="3"/>
        <w:spacing w:line="300" w:lineRule="exact"/>
        <w:rPr>
          <w:color w:val="E36C0A"/>
          <w:sz w:val="28"/>
          <w:szCs w:val="28"/>
        </w:rPr>
      </w:pPr>
      <w:bookmarkStart w:id="75" w:name="_Toc444674204"/>
      <w:bookmarkStart w:id="76" w:name="_Toc452047230"/>
      <w:bookmarkStart w:id="77" w:name="_Toc452365036"/>
      <w:bookmarkStart w:id="78" w:name="_Toc452365197"/>
      <w:bookmarkStart w:id="79" w:name="_Toc13061562"/>
      <w:r>
        <w:rPr>
          <w:rFonts w:hint="eastAsia"/>
          <w:color w:val="E36C0A"/>
          <w:sz w:val="28"/>
          <w:szCs w:val="28"/>
        </w:rPr>
        <w:t>3.1钢材预警</w:t>
      </w:r>
      <w:bookmarkEnd w:id="75"/>
      <w:bookmarkEnd w:id="76"/>
      <w:bookmarkEnd w:id="77"/>
      <w:bookmarkEnd w:id="78"/>
      <w:bookmarkEnd w:id="79"/>
    </w:p>
    <w:p w:rsidR="00FB172D" w:rsidRPr="00023E8F" w:rsidRDefault="00B771F2" w:rsidP="00023E8F">
      <w:pPr>
        <w:pStyle w:val="3"/>
        <w:spacing w:line="360" w:lineRule="auto"/>
        <w:jc w:val="center"/>
        <w:rPr>
          <w:rFonts w:ascii="ڌ廍" w:eastAsia="ڌ廍"/>
          <w:color w:val="FF0000"/>
          <w:sz w:val="30"/>
        </w:rPr>
      </w:pPr>
      <w:bookmarkStart w:id="80" w:name="_Toc13061563"/>
      <w:r w:rsidRPr="00B771F2">
        <w:rPr>
          <w:rFonts w:ascii="ڌ廍" w:eastAsia="ڌ廍"/>
          <w:color w:val="FF0000"/>
          <w:sz w:val="30"/>
        </w:rPr>
        <w:t>七月份中国钢材价格是上涨还是下跌？</w:t>
      </w:r>
      <w:bookmarkEnd w:id="80"/>
    </w:p>
    <w:p w:rsidR="00B771F2" w:rsidRPr="00B771F2" w:rsidRDefault="006359C0" w:rsidP="00B771F2">
      <w:pPr>
        <w:spacing w:line="460" w:lineRule="exact"/>
      </w:pPr>
      <w:bookmarkStart w:id="81" w:name="_Toc444674208"/>
      <w:bookmarkStart w:id="82" w:name="_Toc452047234"/>
      <w:bookmarkStart w:id="83" w:name="_Toc452365040"/>
      <w:bookmarkStart w:id="84" w:name="_Toc452365201"/>
      <w:bookmarkEnd w:id="3"/>
      <w:r w:rsidRPr="0001514B">
        <w:rPr>
          <w:rFonts w:hint="eastAsia"/>
        </w:rPr>
        <w:t> </w:t>
      </w:r>
      <w:r w:rsidR="009B466A">
        <w:rPr>
          <w:rFonts w:hint="eastAsia"/>
        </w:rPr>
        <w:t xml:space="preserve">    </w:t>
      </w:r>
      <w:r w:rsidR="00B771F2" w:rsidRPr="00B771F2">
        <w:t>受传统淡季需求回落、钢铁产量不断创新高、社会库存降幅持续收窄等因素的影响，</w:t>
      </w:r>
      <w:r w:rsidR="00B771F2" w:rsidRPr="00B771F2">
        <w:t>6</w:t>
      </w:r>
      <w:r w:rsidR="00B771F2" w:rsidRPr="00B771F2">
        <w:t>月份，钢材现货市场价格明显回落。以杭州螺纹钢和上海热轧卷板现货价格为例，截至</w:t>
      </w:r>
      <w:r w:rsidR="00B771F2" w:rsidRPr="00B771F2">
        <w:t>6</w:t>
      </w:r>
      <w:r w:rsidR="00B771F2" w:rsidRPr="00B771F2">
        <w:t>月</w:t>
      </w:r>
      <w:r w:rsidR="00B771F2" w:rsidRPr="00B771F2">
        <w:t>28</w:t>
      </w:r>
      <w:r w:rsidR="00B771F2" w:rsidRPr="00B771F2">
        <w:t>日，一线品牌螺纹钢现货价格为</w:t>
      </w:r>
      <w:r w:rsidR="00B771F2" w:rsidRPr="00B771F2">
        <w:t>3930</w:t>
      </w:r>
      <w:r w:rsidR="00B771F2" w:rsidRPr="00B771F2">
        <w:t>元</w:t>
      </w:r>
      <w:r w:rsidR="00B771F2" w:rsidRPr="00B771F2">
        <w:t>/</w:t>
      </w:r>
      <w:r w:rsidR="00B771F2" w:rsidRPr="00B771F2">
        <w:t>吨左右，较</w:t>
      </w:r>
      <w:r w:rsidR="00B771F2" w:rsidRPr="00B771F2">
        <w:t>6</w:t>
      </w:r>
      <w:r w:rsidR="00B771F2" w:rsidRPr="00B771F2">
        <w:t>月初的</w:t>
      </w:r>
      <w:r w:rsidR="00B771F2" w:rsidRPr="00B771F2">
        <w:t>4060</w:t>
      </w:r>
      <w:r w:rsidR="00B771F2" w:rsidRPr="00B771F2">
        <w:t>元</w:t>
      </w:r>
      <w:r w:rsidR="00B771F2" w:rsidRPr="00B771F2">
        <w:t>/</w:t>
      </w:r>
      <w:r w:rsidR="00B771F2" w:rsidRPr="00B771F2">
        <w:t>吨下跌约</w:t>
      </w:r>
      <w:r w:rsidR="00B771F2" w:rsidRPr="00B771F2">
        <w:t>130</w:t>
      </w:r>
      <w:r w:rsidR="00B771F2" w:rsidRPr="00B771F2">
        <w:t>元</w:t>
      </w:r>
      <w:r w:rsidR="00B771F2" w:rsidRPr="00B771F2">
        <w:t>/</w:t>
      </w:r>
      <w:r w:rsidR="00B771F2" w:rsidRPr="00B771F2">
        <w:t>吨；热轧卷板现货价格为</w:t>
      </w:r>
      <w:r w:rsidR="00B771F2" w:rsidRPr="00B771F2">
        <w:t>3780</w:t>
      </w:r>
      <w:r w:rsidR="00B771F2" w:rsidRPr="00B771F2">
        <w:t>元</w:t>
      </w:r>
      <w:r w:rsidR="00B771F2" w:rsidRPr="00B771F2">
        <w:t>/</w:t>
      </w:r>
      <w:r w:rsidR="00B771F2" w:rsidRPr="00B771F2">
        <w:t>吨左右，较</w:t>
      </w:r>
      <w:r w:rsidR="00B771F2" w:rsidRPr="00B771F2">
        <w:t>6</w:t>
      </w:r>
      <w:r w:rsidR="00B771F2" w:rsidRPr="00B771F2">
        <w:t>月初的</w:t>
      </w:r>
      <w:r w:rsidR="00B771F2" w:rsidRPr="00B771F2">
        <w:t>3920</w:t>
      </w:r>
      <w:r w:rsidR="00B771F2" w:rsidRPr="00B771F2">
        <w:t>元</w:t>
      </w:r>
      <w:r w:rsidR="00B771F2" w:rsidRPr="00B771F2">
        <w:t>/</w:t>
      </w:r>
      <w:r w:rsidR="00B771F2" w:rsidRPr="00B771F2">
        <w:t>吨下跌约</w:t>
      </w:r>
      <w:r w:rsidR="00B771F2" w:rsidRPr="00B771F2">
        <w:t>140</w:t>
      </w:r>
      <w:r w:rsidR="00B771F2" w:rsidRPr="00B771F2">
        <w:t>元</w:t>
      </w:r>
      <w:r w:rsidR="00B771F2" w:rsidRPr="00B771F2">
        <w:t>/</w:t>
      </w:r>
      <w:r w:rsidR="00B771F2" w:rsidRPr="00B771F2">
        <w:t>吨。然而，与现货价格走势截然不同的是，期货市场受国家出台一系列降税降费政策、定向宽松的货币环境以及美联储降息预期增强等因素的影响，价格呈超跌后稳中反弹的走势。以螺纹钢和热轧卷板收盘价格为例，截至</w:t>
      </w:r>
      <w:r w:rsidR="00B771F2" w:rsidRPr="00B771F2">
        <w:t>6</w:t>
      </w:r>
      <w:r w:rsidR="00B771F2" w:rsidRPr="00B771F2">
        <w:t>月</w:t>
      </w:r>
      <w:r w:rsidR="00B771F2" w:rsidRPr="00B771F2">
        <w:t>21</w:t>
      </w:r>
      <w:r w:rsidR="00B771F2" w:rsidRPr="00B771F2">
        <w:t>日夜盘，螺纹钢期货价格为</w:t>
      </w:r>
      <w:r w:rsidR="00B771F2" w:rsidRPr="00B771F2">
        <w:t>3875</w:t>
      </w:r>
      <w:r w:rsidR="00B771F2" w:rsidRPr="00B771F2">
        <w:t>元</w:t>
      </w:r>
      <w:r w:rsidR="00B771F2" w:rsidRPr="00B771F2">
        <w:t>/</w:t>
      </w:r>
      <w:r w:rsidR="00B771F2" w:rsidRPr="00B771F2">
        <w:t>吨，较</w:t>
      </w:r>
      <w:r w:rsidR="00B771F2" w:rsidRPr="00B771F2">
        <w:t>6</w:t>
      </w:r>
      <w:r w:rsidR="00B771F2" w:rsidRPr="00B771F2">
        <w:t>月初的</w:t>
      </w:r>
      <w:r w:rsidR="00B771F2" w:rsidRPr="00B771F2">
        <w:t>3707</w:t>
      </w:r>
      <w:r w:rsidR="00B771F2" w:rsidRPr="00B771F2">
        <w:t>元</w:t>
      </w:r>
      <w:r w:rsidR="00B771F2" w:rsidRPr="00B771F2">
        <w:t>/</w:t>
      </w:r>
      <w:r w:rsidR="00B771F2" w:rsidRPr="00B771F2">
        <w:t>吨上涨</w:t>
      </w:r>
      <w:r w:rsidR="00B771F2" w:rsidRPr="00B771F2">
        <w:t>168</w:t>
      </w:r>
      <w:r w:rsidR="00B771F2" w:rsidRPr="00B771F2">
        <w:t>元</w:t>
      </w:r>
      <w:r w:rsidR="00B771F2" w:rsidRPr="00B771F2">
        <w:t>/</w:t>
      </w:r>
      <w:r w:rsidR="00B771F2" w:rsidRPr="00B771F2">
        <w:t>吨；热轧卷板期货价格为</w:t>
      </w:r>
      <w:r w:rsidR="00B771F2" w:rsidRPr="00B771F2">
        <w:t>3798</w:t>
      </w:r>
      <w:r w:rsidR="00B771F2" w:rsidRPr="00B771F2">
        <w:t>元</w:t>
      </w:r>
      <w:r w:rsidR="00B771F2" w:rsidRPr="00B771F2">
        <w:t>/</w:t>
      </w:r>
      <w:r w:rsidR="00B771F2" w:rsidRPr="00B771F2">
        <w:t>吨，较</w:t>
      </w:r>
      <w:r w:rsidR="00B771F2" w:rsidRPr="00B771F2">
        <w:t>6</w:t>
      </w:r>
      <w:r w:rsidR="00B771F2" w:rsidRPr="00B771F2">
        <w:t>月初的</w:t>
      </w:r>
      <w:r w:rsidR="00B771F2" w:rsidRPr="00B771F2">
        <w:t>3577</w:t>
      </w:r>
      <w:r w:rsidR="00B771F2" w:rsidRPr="00B771F2">
        <w:t>元</w:t>
      </w:r>
      <w:r w:rsidR="00B771F2" w:rsidRPr="00B771F2">
        <w:t>/</w:t>
      </w:r>
      <w:r w:rsidR="00B771F2" w:rsidRPr="00B771F2">
        <w:t>吨上涨</w:t>
      </w:r>
      <w:r w:rsidR="00B771F2" w:rsidRPr="00B771F2">
        <w:t>221</w:t>
      </w:r>
      <w:r w:rsidR="00B771F2" w:rsidRPr="00B771F2">
        <w:t>元</w:t>
      </w:r>
      <w:r w:rsidR="00B771F2" w:rsidRPr="00B771F2">
        <w:t>/</w:t>
      </w:r>
      <w:r w:rsidR="00B771F2" w:rsidRPr="00B771F2">
        <w:t>吨。</w:t>
      </w:r>
    </w:p>
    <w:p w:rsidR="00B771F2" w:rsidRPr="00B771F2" w:rsidRDefault="00B771F2" w:rsidP="00B771F2">
      <w:pPr>
        <w:spacing w:line="460" w:lineRule="exact"/>
      </w:pPr>
      <w:r w:rsidRPr="00B771F2">
        <w:t xml:space="preserve">　　上述数据表明，一方面，螺纹钢和热轧卷板的期货与现货价格均呈收窄趋势；另一方面，</w:t>
      </w:r>
      <w:r w:rsidRPr="00B771F2">
        <w:t>6</w:t>
      </w:r>
      <w:r w:rsidRPr="00B771F2">
        <w:t>月份，钢材市场价格呈震荡偏弱走势，这也符合淡季行情的基本特征。不过，考虑到当前很多利好因素正在持续发酵，潜在逆周期调控政策不断推出，预计未来钢材价格特别是期货价格将以稳中趋涨为主。这主要源于</w:t>
      </w:r>
      <w:r w:rsidRPr="00B771F2">
        <w:t>4</w:t>
      </w:r>
      <w:r w:rsidRPr="00B771F2">
        <w:t>个方面的原因：</w:t>
      </w:r>
    </w:p>
    <w:p w:rsidR="00B771F2" w:rsidRPr="00B771F2" w:rsidRDefault="00B771F2" w:rsidP="00B771F2">
      <w:pPr>
        <w:spacing w:line="460" w:lineRule="exact"/>
      </w:pPr>
      <w:r w:rsidRPr="00B771F2">
        <w:t xml:space="preserve">　　一是宏观经济的逆周期调控仍将持续发力，并持续稳定和引导市场预期。从定向降准、逆回购等货币宽松政策，到下调增值税税率、降低企业社保费率等企业减负政策，整个宏观层面的利好政策不断增多，持续地向市场传递积极信号。近期，中央办公厅、国务院办公厅印发《关于做好地方政府专项债券发行及项目配套融资工作的通知》，允许将专项债券作为符合条件的重大公益性项目资金，为基建等重大项目输送资金。这将更有利于稳定市场信心，刺激投资需求。</w:t>
      </w:r>
    </w:p>
    <w:p w:rsidR="00B771F2" w:rsidRPr="00B771F2" w:rsidRDefault="00B771F2" w:rsidP="00B771F2">
      <w:pPr>
        <w:spacing w:line="460" w:lineRule="exact"/>
      </w:pPr>
      <w:r w:rsidRPr="00B771F2">
        <w:t xml:space="preserve">　　二是国家对环保和安全生产的坚定态度，有望制约粗钢产量的进一步释放。近日，以唐山为主要代表的重污染城市密集出台了进一步限制污染企业的限停产通知，其中涉及辖区内主要钢铁企业。尽管本次限产是此前限产计划的延续，但从文件的具体要求和相关考核机制来看，较前期显著从严。同时，随着国庆节的临近，不排除有更多重污染城市效仿</w:t>
      </w:r>
      <w:r w:rsidRPr="00B771F2">
        <w:t>“</w:t>
      </w:r>
      <w:r w:rsidRPr="00B771F2">
        <w:t>唐山模式</w:t>
      </w:r>
      <w:r w:rsidRPr="00B771F2">
        <w:t>”</w:t>
      </w:r>
      <w:r w:rsidRPr="00B771F2">
        <w:t>。业内人士普遍预计，此次限产很可能影响后期钢材产量，从而有利于稳定当前市场价格。</w:t>
      </w:r>
    </w:p>
    <w:p w:rsidR="00B771F2" w:rsidRPr="00B771F2" w:rsidRDefault="00B771F2" w:rsidP="00B771F2">
      <w:pPr>
        <w:spacing w:line="460" w:lineRule="exact"/>
      </w:pPr>
      <w:r w:rsidRPr="00B771F2">
        <w:t xml:space="preserve">　　三是较高的原料成本有利于钢价保持相对稳定。今年初以来，特别是进入第二季度以来，无论是铁矿石和焦炭价格，还是废钢价格均出现一定程度的上涨，其中铁矿石价格涨幅最大。以铁矿石期货</w:t>
      </w:r>
      <w:r w:rsidRPr="00B771F2">
        <w:t>I1909</w:t>
      </w:r>
      <w:r w:rsidRPr="00B771F2">
        <w:t>合约为例，截至</w:t>
      </w:r>
      <w:r w:rsidRPr="00B771F2">
        <w:t>6</w:t>
      </w:r>
      <w:r w:rsidRPr="00B771F2">
        <w:t>月</w:t>
      </w:r>
      <w:r w:rsidRPr="00B771F2">
        <w:t>21</w:t>
      </w:r>
      <w:r w:rsidRPr="00B771F2">
        <w:t>日，收盘价为</w:t>
      </w:r>
      <w:r w:rsidRPr="00B771F2">
        <w:t>812</w:t>
      </w:r>
      <w:r w:rsidRPr="00B771F2">
        <w:t>元</w:t>
      </w:r>
      <w:r w:rsidRPr="00B771F2">
        <w:t>/</w:t>
      </w:r>
      <w:r w:rsidRPr="00B771F2">
        <w:t>吨，较今年初的</w:t>
      </w:r>
      <w:r w:rsidRPr="00B771F2">
        <w:t>472</w:t>
      </w:r>
      <w:r w:rsidRPr="00B771F2">
        <w:t>元</w:t>
      </w:r>
      <w:r w:rsidRPr="00B771F2">
        <w:t>/</w:t>
      </w:r>
      <w:r w:rsidRPr="00B771F2">
        <w:t>吨上涨</w:t>
      </w:r>
      <w:r w:rsidRPr="00B771F2">
        <w:t>340</w:t>
      </w:r>
      <w:r w:rsidRPr="00B771F2">
        <w:t>元</w:t>
      </w:r>
      <w:r w:rsidRPr="00B771F2">
        <w:t>/</w:t>
      </w:r>
      <w:r w:rsidRPr="00B771F2">
        <w:t>吨，涨幅超过</w:t>
      </w:r>
      <w:r w:rsidRPr="00B771F2">
        <w:t>72%</w:t>
      </w:r>
      <w:r w:rsidRPr="00B771F2">
        <w:t>。铁矿石的现货价格较期货价格有</w:t>
      </w:r>
      <w:r w:rsidRPr="00B771F2">
        <w:t>100</w:t>
      </w:r>
      <w:r w:rsidRPr="00B771F2">
        <w:t>元左右的升水，支撑着炼钢成本不断上升。从实际生产成本看，很多钢厂已经接近盈亏平衡线，到了自发检修或限产的临界边缘。</w:t>
      </w:r>
    </w:p>
    <w:p w:rsidR="00B771F2" w:rsidRPr="00B771F2" w:rsidRDefault="00B771F2" w:rsidP="00B771F2">
      <w:pPr>
        <w:spacing w:line="460" w:lineRule="exact"/>
      </w:pPr>
      <w:r w:rsidRPr="00B771F2">
        <w:t xml:space="preserve">　　四是尽管进入传统淡季，但建筑钢材的实际需求并未显著减少。从库存指标来看，目前，钢材社会库</w:t>
      </w:r>
      <w:r w:rsidRPr="00B771F2">
        <w:lastRenderedPageBreak/>
        <w:t>存和厂内库存都未出现大幅累积的迹象。国家统计局数据显示，</w:t>
      </w:r>
      <w:r w:rsidRPr="00B771F2">
        <w:t>1</w:t>
      </w:r>
      <w:r w:rsidRPr="00B771F2">
        <w:t>月</w:t>
      </w:r>
      <w:r w:rsidRPr="00B771F2">
        <w:t>~5</w:t>
      </w:r>
      <w:r w:rsidRPr="00B771F2">
        <w:t>月份，房地产施工累计面积为</w:t>
      </w:r>
      <w:r w:rsidRPr="00B771F2">
        <w:t>74528567</w:t>
      </w:r>
      <w:r w:rsidRPr="00B771F2">
        <w:t>万平方米，同比增长</w:t>
      </w:r>
      <w:r w:rsidRPr="00B771F2">
        <w:t>8.8%</w:t>
      </w:r>
      <w:r w:rsidRPr="00B771F2">
        <w:t>；房地产新开工面积为</w:t>
      </w:r>
      <w:r w:rsidRPr="00B771F2">
        <w:t>79783.53</w:t>
      </w:r>
      <w:r w:rsidRPr="00B771F2">
        <w:t>万平方米，同比增长</w:t>
      </w:r>
      <w:r w:rsidRPr="00B771F2">
        <w:t>10.5%</w:t>
      </w:r>
      <w:r w:rsidRPr="00B771F2">
        <w:t>。数据显示，作为螺纹钢主要下游的房地产行业，依旧保持着较强的需求韧性。另外，由于地方债务资金充裕，潜在的基础设施投资需求有望不断释放，将对建筑钢材价格形成利好。</w:t>
      </w:r>
    </w:p>
    <w:p w:rsidR="00B771F2" w:rsidRPr="00B771F2" w:rsidRDefault="00B771F2" w:rsidP="00B771F2">
      <w:pPr>
        <w:spacing w:line="460" w:lineRule="exact"/>
      </w:pPr>
      <w:r w:rsidRPr="00B771F2">
        <w:t xml:space="preserve">　　此外，一些外围利好因素也在不断发酵，并影响钢材期货盘面的走势，如美联储降息预期升温、中东局势趋紧导致的原油价格大涨，以及中美贸易摩擦出现了积极信号。</w:t>
      </w:r>
    </w:p>
    <w:p w:rsidR="00B771F2" w:rsidRPr="00B771F2" w:rsidRDefault="00B771F2" w:rsidP="00B771F2">
      <w:pPr>
        <w:spacing w:line="460" w:lineRule="exact"/>
      </w:pPr>
      <w:r w:rsidRPr="00B771F2">
        <w:t xml:space="preserve">　　不过，从钢铁产业的角度看，也存在着一些制约钢材价格特别是现货价格短期大幅上行的因素。</w:t>
      </w:r>
    </w:p>
    <w:p w:rsidR="00B771F2" w:rsidRPr="00B771F2" w:rsidRDefault="00B771F2" w:rsidP="00B771F2">
      <w:pPr>
        <w:spacing w:line="460" w:lineRule="exact"/>
      </w:pPr>
      <w:r w:rsidRPr="00B771F2">
        <w:t xml:space="preserve">　　第一，尽管部分地区出现环保限产信号，但由于生产存在惯性，短期内钢材供给仍可能维持高位。一方面，钢厂的利润空间不断被压缩，但在生产经营出现亏损之前，理性的钢厂更倾向于通过增加产量来降低单位生产成本，这也是近期长流程钢厂和短流程钢厂均未出现明显主动减产迹象的主要原因之一；另一方面，环保即使开始从严限产限排，但由于大宗原辅材料和轧钢使用的坯料均有一定的储备，这些原料储备使生产具有惯性，短期内钢材产量或仍维持相对高位。</w:t>
      </w:r>
    </w:p>
    <w:p w:rsidR="00B771F2" w:rsidRPr="00B771F2" w:rsidRDefault="00B771F2" w:rsidP="00B771F2">
      <w:pPr>
        <w:spacing w:line="460" w:lineRule="exact"/>
      </w:pPr>
      <w:r w:rsidRPr="00B771F2">
        <w:t xml:space="preserve">　　第二，部分钢材品种需求下滑明显。随着经济结构的不断调整和优化，部分新技术、新产品、新行业的兴起必然带来传统产品、传统产业的萎缩。以汽车工业为例，近年来，新能源汽车蓬勃发展，产量不断创新高。但与此同时，传统燃油汽车的生产和销售均出现较大幅度下滑。据统计，</w:t>
      </w:r>
      <w:r w:rsidRPr="00B771F2">
        <w:t>5</w:t>
      </w:r>
      <w:r w:rsidRPr="00B771F2">
        <w:t>月份，新能源汽车产销量分别完成</w:t>
      </w:r>
      <w:r w:rsidRPr="00B771F2">
        <w:t>11.2</w:t>
      </w:r>
      <w:r w:rsidRPr="00B771F2">
        <w:t>万辆和</w:t>
      </w:r>
      <w:r w:rsidRPr="00B771F2">
        <w:t>10.4</w:t>
      </w:r>
      <w:r w:rsidRPr="00B771F2">
        <w:t>万辆，同比分别增长</w:t>
      </w:r>
      <w:r w:rsidRPr="00B771F2">
        <w:t>16.9%</w:t>
      </w:r>
      <w:r w:rsidRPr="00B771F2">
        <w:t>和</w:t>
      </w:r>
      <w:r w:rsidRPr="00B771F2">
        <w:t>1.8%</w:t>
      </w:r>
      <w:r w:rsidRPr="00B771F2">
        <w:t>。而</w:t>
      </w:r>
      <w:r w:rsidRPr="00B771F2">
        <w:t>5</w:t>
      </w:r>
      <w:r w:rsidRPr="00B771F2">
        <w:t>月份，汽车产销量分别完成</w:t>
      </w:r>
      <w:r w:rsidRPr="00B771F2">
        <w:t>184.8</w:t>
      </w:r>
      <w:r w:rsidRPr="00B771F2">
        <w:t>万辆和</w:t>
      </w:r>
      <w:r w:rsidRPr="00B771F2">
        <w:t>191.3</w:t>
      </w:r>
      <w:r w:rsidRPr="00B771F2">
        <w:t>万辆，同比分别下降</w:t>
      </w:r>
      <w:r w:rsidRPr="00B771F2">
        <w:t>21.2%</w:t>
      </w:r>
      <w:r w:rsidRPr="00B771F2">
        <w:t>和下降</w:t>
      </w:r>
      <w:r w:rsidRPr="00B771F2">
        <w:t>16.4%</w:t>
      </w:r>
      <w:r w:rsidRPr="00B771F2">
        <w:t>。汽车产销量的持续大幅下滑，对板材类品种的需求影响较为明显。</w:t>
      </w:r>
    </w:p>
    <w:p w:rsidR="00B771F2" w:rsidRPr="00B771F2" w:rsidRDefault="00B771F2" w:rsidP="00B771F2">
      <w:pPr>
        <w:spacing w:line="460" w:lineRule="exact"/>
      </w:pPr>
      <w:r w:rsidRPr="00B771F2">
        <w:t xml:space="preserve">　　第三，尽管汇率朝有利于出口的方向调整，但钢材出口一直维持低位，进一步增加了国内销售压力。国际市场是国内市场的重要延伸，但今年初以来，在人民币明显贬值的有利环境下，钢材出口量不仅没有增加，反而不断下滑。根据海关数据，</w:t>
      </w:r>
      <w:r w:rsidRPr="00B771F2">
        <w:t>5</w:t>
      </w:r>
      <w:r w:rsidRPr="00B771F2">
        <w:t>月份，钢材出口</w:t>
      </w:r>
      <w:r w:rsidRPr="00B771F2">
        <w:t>574.3</w:t>
      </w:r>
      <w:r w:rsidRPr="00B771F2">
        <w:t>万吨，环比减少</w:t>
      </w:r>
      <w:r w:rsidRPr="00B771F2">
        <w:t>58.3</w:t>
      </w:r>
      <w:r w:rsidRPr="00B771F2">
        <w:t>万吨，同比下降</w:t>
      </w:r>
      <w:r w:rsidRPr="00B771F2">
        <w:t>16.5%</w:t>
      </w:r>
      <w:r w:rsidRPr="00B771F2">
        <w:t>。钢材出口量下降也给国内销售增加了压力。</w:t>
      </w:r>
    </w:p>
    <w:p w:rsidR="00962E33" w:rsidRDefault="00B771F2" w:rsidP="003759AE">
      <w:pPr>
        <w:spacing w:line="460" w:lineRule="exact"/>
        <w:ind w:firstLine="420"/>
      </w:pPr>
      <w:r w:rsidRPr="00B771F2">
        <w:t>综合上述分析，笔者认为，尽管从中长期来看，钢材的供需矛盾依旧比较突出，但从短期来看，在需求和成本的支撑下，不排除钢材市场出现淡季不淡、价格稳中趋强的走势。</w:t>
      </w:r>
    </w:p>
    <w:p w:rsidR="003759AE" w:rsidRDefault="003759AE" w:rsidP="003759AE">
      <w:pPr>
        <w:spacing w:line="460" w:lineRule="exact"/>
        <w:ind w:firstLine="420"/>
      </w:pPr>
    </w:p>
    <w:p w:rsidR="003759AE" w:rsidRDefault="003759AE" w:rsidP="003759AE">
      <w:pPr>
        <w:spacing w:line="460" w:lineRule="exact"/>
        <w:ind w:firstLine="420"/>
      </w:pPr>
    </w:p>
    <w:p w:rsidR="003759AE" w:rsidRDefault="003759AE" w:rsidP="003759AE">
      <w:pPr>
        <w:spacing w:line="460" w:lineRule="exact"/>
        <w:ind w:firstLine="420"/>
      </w:pPr>
    </w:p>
    <w:p w:rsidR="003759AE" w:rsidRDefault="003759AE" w:rsidP="003759AE">
      <w:pPr>
        <w:spacing w:line="460" w:lineRule="exact"/>
        <w:ind w:firstLine="420"/>
      </w:pPr>
    </w:p>
    <w:p w:rsidR="003759AE" w:rsidRDefault="003759AE" w:rsidP="003759AE">
      <w:pPr>
        <w:spacing w:line="460" w:lineRule="exact"/>
        <w:ind w:firstLine="420"/>
      </w:pPr>
    </w:p>
    <w:p w:rsidR="003759AE" w:rsidRPr="003759AE" w:rsidRDefault="003759AE" w:rsidP="003759AE">
      <w:pPr>
        <w:spacing w:line="460" w:lineRule="exact"/>
        <w:ind w:firstLine="420"/>
      </w:pPr>
    </w:p>
    <w:p w:rsidR="00FE1A35" w:rsidRDefault="00FE1A35" w:rsidP="00877FC5">
      <w:pPr>
        <w:pStyle w:val="3"/>
        <w:spacing w:line="360" w:lineRule="auto"/>
        <w:rPr>
          <w:color w:val="E36C0A"/>
          <w:sz w:val="28"/>
          <w:szCs w:val="28"/>
        </w:rPr>
      </w:pPr>
      <w:bookmarkStart w:id="85" w:name="_Toc13061564"/>
      <w:r>
        <w:rPr>
          <w:rFonts w:hint="eastAsia"/>
          <w:color w:val="E36C0A"/>
          <w:sz w:val="28"/>
          <w:szCs w:val="28"/>
        </w:rPr>
        <w:lastRenderedPageBreak/>
        <w:t>3.2钢材市场评论</w:t>
      </w:r>
      <w:bookmarkEnd w:id="85"/>
    </w:p>
    <w:p w:rsidR="003351EF" w:rsidRPr="002F22CA" w:rsidRDefault="00B771F2" w:rsidP="00877FC5">
      <w:pPr>
        <w:pStyle w:val="3"/>
        <w:spacing w:line="360" w:lineRule="auto"/>
        <w:jc w:val="center"/>
        <w:rPr>
          <w:rFonts w:ascii="ڌ廍" w:eastAsia="ڌ廍"/>
          <w:color w:val="FF0000"/>
          <w:sz w:val="30"/>
        </w:rPr>
      </w:pPr>
      <w:bookmarkStart w:id="86" w:name="_Toc13061565"/>
      <w:r w:rsidRPr="00B771F2">
        <w:rPr>
          <w:rFonts w:ascii="ڌ廍" w:eastAsia="ڌ廍"/>
          <w:color w:val="FF0000"/>
          <w:sz w:val="30"/>
        </w:rPr>
        <w:t>钢材分析人士:下半年钢材价格大概率先涨后跌</w:t>
      </w:r>
      <w:bookmarkEnd w:id="86"/>
    </w:p>
    <w:p w:rsidR="00B771F2" w:rsidRPr="00B771F2" w:rsidRDefault="00B771F2" w:rsidP="00B771F2">
      <w:pPr>
        <w:widowControl/>
        <w:shd w:val="clear" w:color="auto" w:fill="FFFFFF"/>
        <w:spacing w:line="420" w:lineRule="exact"/>
        <w:ind w:firstLine="420"/>
      </w:pPr>
      <w:bookmarkStart w:id="87" w:name="_Toc444674210"/>
      <w:bookmarkStart w:id="88" w:name="_Toc452047236"/>
      <w:bookmarkStart w:id="89" w:name="_Toc452365042"/>
      <w:bookmarkStart w:id="90" w:name="_Toc452365203"/>
      <w:bookmarkEnd w:id="81"/>
      <w:bookmarkEnd w:id="82"/>
      <w:bookmarkEnd w:id="83"/>
      <w:bookmarkEnd w:id="84"/>
      <w:r w:rsidRPr="00B771F2">
        <w:t>6</w:t>
      </w:r>
      <w:r w:rsidRPr="00B771F2">
        <w:t>月</w:t>
      </w:r>
      <w:r w:rsidRPr="00B771F2">
        <w:t>29</w:t>
      </w:r>
      <w:r w:rsidRPr="00B771F2">
        <w:t>日，由上期所特别支持，海证期货主办的</w:t>
      </w:r>
      <w:r w:rsidRPr="00B771F2">
        <w:t>2019</w:t>
      </w:r>
      <w:r w:rsidRPr="00B771F2">
        <w:t>年下半年钢铁市场行情与期现结合模式研讨会在上海举行。与会嘉宾分析认为，下半年宏观经济将稳中有进，房地产总体稳定，但略有压力，基建投资会表现较好。</w:t>
      </w:r>
    </w:p>
    <w:p w:rsidR="00B771F2" w:rsidRPr="00B771F2" w:rsidRDefault="00B771F2" w:rsidP="00B771F2">
      <w:pPr>
        <w:widowControl/>
        <w:shd w:val="clear" w:color="auto" w:fill="FFFFFF"/>
        <w:spacing w:line="420" w:lineRule="exact"/>
        <w:ind w:firstLine="420"/>
      </w:pPr>
      <w:r w:rsidRPr="00B771F2">
        <w:t>海证期货研究所副所长、黑色首席分析师石头表示，下半年宏观经济稳中求进，财政政策将更加积极，减税降费逐步落地实施，货币政策保持稳健，从</w:t>
      </w:r>
      <w:r w:rsidRPr="00B771F2">
        <w:t>“</w:t>
      </w:r>
      <w:r w:rsidRPr="00B771F2">
        <w:t>宽货币</w:t>
      </w:r>
      <w:r w:rsidRPr="00B771F2">
        <w:t>”</w:t>
      </w:r>
      <w:r w:rsidRPr="00B771F2">
        <w:t>向</w:t>
      </w:r>
      <w:r w:rsidRPr="00B771F2">
        <w:t>“</w:t>
      </w:r>
      <w:r w:rsidRPr="00B771F2">
        <w:t>宽信用</w:t>
      </w:r>
      <w:r w:rsidRPr="00B771F2">
        <w:t>”</w:t>
      </w:r>
      <w:r w:rsidRPr="00B771F2">
        <w:t>转变，房地产保持韧性，出口增速有望下降，基建将成为亮点。</w:t>
      </w:r>
    </w:p>
    <w:p w:rsidR="00B771F2" w:rsidRPr="00B771F2" w:rsidRDefault="00B771F2" w:rsidP="00B771F2">
      <w:pPr>
        <w:widowControl/>
        <w:shd w:val="clear" w:color="auto" w:fill="FFFFFF"/>
        <w:spacing w:line="420" w:lineRule="exact"/>
        <w:ind w:firstLine="420"/>
      </w:pPr>
      <w:r w:rsidRPr="00B771F2">
        <w:t>据石头介绍，截至</w:t>
      </w:r>
      <w:r w:rsidRPr="00B771F2">
        <w:t>6</w:t>
      </w:r>
      <w:r w:rsidRPr="00B771F2">
        <w:t>月</w:t>
      </w:r>
      <w:r w:rsidRPr="00B771F2">
        <w:t>28</w:t>
      </w:r>
      <w:r w:rsidRPr="00B771F2">
        <w:t>日，全国高炉开工率为</w:t>
      </w:r>
      <w:r w:rsidRPr="00B771F2">
        <w:t>67.96%</w:t>
      </w:r>
      <w:r w:rsidRPr="00B771F2">
        <w:t>，开始出现明显下降的迹象。在全国建材钢厂螺纹钢产能利用率中，长流程为</w:t>
      </w:r>
      <w:r w:rsidRPr="00B771F2">
        <w:t>88.77%</w:t>
      </w:r>
      <w:r w:rsidRPr="00B771F2">
        <w:t>，短流程为</w:t>
      </w:r>
      <w:r w:rsidRPr="00B771F2">
        <w:t>54.99%</w:t>
      </w:r>
      <w:r w:rsidRPr="00B771F2">
        <w:t>，长流程和短流程都达到了历史高位，实际上也出现了见顶的趋势。</w:t>
      </w:r>
    </w:p>
    <w:p w:rsidR="00B771F2" w:rsidRPr="00B771F2" w:rsidRDefault="00B771F2" w:rsidP="00B771F2">
      <w:pPr>
        <w:widowControl/>
        <w:shd w:val="clear" w:color="auto" w:fill="FFFFFF"/>
        <w:spacing w:line="420" w:lineRule="exact"/>
        <w:ind w:firstLine="420"/>
      </w:pPr>
      <w:r w:rsidRPr="00B771F2">
        <w:t>对此，石头表示，钢厂在有利润的背景下通过转炉加废钢、电炉炼钢等方式想方设法提高了产量，而且由于当前各钢材品种中，螺纹钢的利润相对较高，所以钢厂的生产线已经满负荷运转，螺纹钢产量可能处于阶段性见顶的状态。</w:t>
      </w:r>
    </w:p>
    <w:p w:rsidR="00B771F2" w:rsidRPr="00B771F2" w:rsidRDefault="00B771F2" w:rsidP="00B771F2">
      <w:pPr>
        <w:widowControl/>
        <w:shd w:val="clear" w:color="auto" w:fill="FFFFFF"/>
        <w:spacing w:line="420" w:lineRule="exact"/>
        <w:ind w:firstLine="420"/>
      </w:pPr>
      <w:r w:rsidRPr="00B771F2">
        <w:t>库存方面，截至</w:t>
      </w:r>
      <w:r w:rsidRPr="00B771F2">
        <w:t>6</w:t>
      </w:r>
      <w:r w:rsidRPr="00B771F2">
        <w:t>月</w:t>
      </w:r>
      <w:r w:rsidRPr="00B771F2">
        <w:t>28</w:t>
      </w:r>
      <w:r w:rsidRPr="00B771F2">
        <w:t>日，钢厂库存为</w:t>
      </w:r>
      <w:r w:rsidRPr="00B771F2">
        <w:t>219.73</w:t>
      </w:r>
      <w:r w:rsidRPr="00B771F2">
        <w:t>万吨。石头认为库存已经出现了止跌现象，处于低位徘徊，进入了降库周期阶段。后期随着需求的不断回升和供应的不断被控制，钢厂库存有望维持较低位置。</w:t>
      </w:r>
    </w:p>
    <w:p w:rsidR="00B771F2" w:rsidRPr="00B771F2" w:rsidRDefault="00B771F2" w:rsidP="00B771F2">
      <w:pPr>
        <w:widowControl/>
        <w:shd w:val="clear" w:color="auto" w:fill="FFFFFF"/>
        <w:spacing w:line="420" w:lineRule="exact"/>
        <w:ind w:firstLine="420"/>
      </w:pPr>
      <w:r w:rsidRPr="00B771F2">
        <w:t>实际上，钢厂利润是钢厂调控生产经营计划的重要考虑因素。今年以来，铁矿石价格大涨，焦炭价格也保持坚挺，对钢厂利润的侵蚀很大。石头表示，今年钢厂利润将明显不如</w:t>
      </w:r>
      <w:r w:rsidRPr="00B771F2">
        <w:t>2018</w:t>
      </w:r>
      <w:r w:rsidRPr="00B771F2">
        <w:t>年，下半年不排除出现阶段性亏损的情况，而成本支撑也是研究钢价的重要因素之一。</w:t>
      </w:r>
    </w:p>
    <w:p w:rsidR="00B771F2" w:rsidRPr="00B771F2" w:rsidRDefault="00B771F2" w:rsidP="00B771F2">
      <w:pPr>
        <w:widowControl/>
        <w:shd w:val="clear" w:color="auto" w:fill="FFFFFF"/>
        <w:spacing w:line="420" w:lineRule="exact"/>
        <w:ind w:firstLine="420"/>
      </w:pPr>
      <w:r w:rsidRPr="00B771F2">
        <w:t xml:space="preserve"> “</w:t>
      </w:r>
      <w:r w:rsidRPr="00B771F2">
        <w:t>总体来看，</w:t>
      </w:r>
      <w:r w:rsidRPr="00B771F2">
        <w:t>2019</w:t>
      </w:r>
      <w:r w:rsidRPr="00B771F2">
        <w:t>年下半年的钢铁行业先涨后跌概率大。房地产开工增速高位运行，基建将发挥一定的托底作用，制造业压力重重，钢材市场需求随季节性先好后差。供应方面，去产能任务已经完成，环保限产、超低排放力度正在加强，钢材供应在国庆节前有望得到控制。后期随着钢铁行业集中度的不断提高，钢厂对价格的控制能力会进一步增强。</w:t>
      </w:r>
      <w:r w:rsidRPr="00B771F2">
        <w:t>”</w:t>
      </w:r>
      <w:r w:rsidRPr="00B771F2">
        <w:t>他表示，宏观经济政策的逆周期调控和成本支撑会影响钢价的下跌空间和幅度。未来应关注下游需求、环保限产、原料价格变动等核心影响因素，研究重点应该从供应端转向需求端。</w:t>
      </w:r>
    </w:p>
    <w:p w:rsidR="002240A2" w:rsidRDefault="00B771F2" w:rsidP="008C1B6F">
      <w:pPr>
        <w:widowControl/>
        <w:shd w:val="clear" w:color="auto" w:fill="FFFFFF"/>
        <w:spacing w:line="420" w:lineRule="exact"/>
        <w:ind w:firstLine="420"/>
      </w:pPr>
      <w:r w:rsidRPr="00B771F2">
        <w:t>因此，必须注意期货合约的流动性问题，选择主力合约作为套利对象。他还认为，进行套利的时候，必须坚持同时进出，即开仓时同时买入或卖出，平仓时也要同时买入和卖出。严格避免裸露头寸，注重时间点的平衡。</w:t>
      </w: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7B06BD" w:rsidRDefault="007B06BD" w:rsidP="008C1B6F">
      <w:pPr>
        <w:widowControl/>
        <w:shd w:val="clear" w:color="auto" w:fill="FFFFFF"/>
        <w:spacing w:line="420" w:lineRule="exact"/>
        <w:ind w:firstLine="420"/>
      </w:pPr>
    </w:p>
    <w:p w:rsidR="00FB172D" w:rsidRPr="006C2901" w:rsidRDefault="006C2901" w:rsidP="006C2901">
      <w:pPr>
        <w:pStyle w:val="3"/>
        <w:spacing w:line="360" w:lineRule="auto"/>
        <w:rPr>
          <w:color w:val="E36C0A"/>
          <w:sz w:val="28"/>
          <w:szCs w:val="28"/>
        </w:rPr>
      </w:pPr>
      <w:bookmarkStart w:id="91" w:name="_Toc13061566"/>
      <w:r>
        <w:rPr>
          <w:rFonts w:hint="eastAsia"/>
          <w:color w:val="E36C0A"/>
          <w:sz w:val="28"/>
          <w:szCs w:val="28"/>
        </w:rPr>
        <w:t>3</w:t>
      </w:r>
      <w:r w:rsidR="00FB172D" w:rsidRPr="006C2901">
        <w:rPr>
          <w:rFonts w:hint="eastAsia"/>
          <w:color w:val="E36C0A"/>
          <w:sz w:val="28"/>
          <w:szCs w:val="28"/>
        </w:rPr>
        <w:t>.</w:t>
      </w:r>
      <w:r>
        <w:rPr>
          <w:rFonts w:hint="eastAsia"/>
          <w:color w:val="E36C0A"/>
          <w:sz w:val="28"/>
          <w:szCs w:val="28"/>
        </w:rPr>
        <w:t>3</w:t>
      </w:r>
      <w:r w:rsidR="00FB172D" w:rsidRPr="006C2901">
        <w:rPr>
          <w:rFonts w:hint="eastAsia"/>
          <w:color w:val="E36C0A"/>
          <w:sz w:val="28"/>
          <w:szCs w:val="28"/>
        </w:rPr>
        <w:t>废钢</w:t>
      </w:r>
      <w:bookmarkEnd w:id="87"/>
      <w:bookmarkEnd w:id="88"/>
      <w:bookmarkEnd w:id="89"/>
      <w:bookmarkEnd w:id="90"/>
      <w:bookmarkEnd w:id="91"/>
    </w:p>
    <w:p w:rsidR="00FB172D" w:rsidRDefault="00896EF1" w:rsidP="00FB172D">
      <w:pPr>
        <w:pStyle w:val="3"/>
        <w:jc w:val="center"/>
        <w:rPr>
          <w:color w:val="E36C0A"/>
          <w:sz w:val="24"/>
          <w:szCs w:val="24"/>
        </w:rPr>
      </w:pPr>
      <w:bookmarkStart w:id="92" w:name="_Toc444674211"/>
      <w:bookmarkStart w:id="93" w:name="_Toc452047237"/>
      <w:bookmarkStart w:id="94" w:name="_Toc452365043"/>
      <w:bookmarkStart w:id="95" w:name="_Toc452365204"/>
      <w:bookmarkStart w:id="96" w:name="_Toc13061567"/>
      <w:r>
        <w:rPr>
          <w:rFonts w:hint="eastAsia"/>
          <w:color w:val="E36C0A"/>
          <w:sz w:val="24"/>
          <w:szCs w:val="24"/>
        </w:rPr>
        <w:t>20</w:t>
      </w:r>
      <w:r w:rsidR="00642A8F">
        <w:rPr>
          <w:rFonts w:hint="eastAsia"/>
          <w:color w:val="E36C0A"/>
          <w:sz w:val="24"/>
          <w:szCs w:val="24"/>
        </w:rPr>
        <w:t>19年</w:t>
      </w:r>
      <w:r w:rsidR="00326473">
        <w:rPr>
          <w:rFonts w:hint="eastAsia"/>
          <w:color w:val="E36C0A"/>
          <w:sz w:val="24"/>
          <w:szCs w:val="24"/>
        </w:rPr>
        <w:t>7月3日</w:t>
      </w:r>
      <w:r w:rsidR="00FB172D">
        <w:rPr>
          <w:rFonts w:hint="eastAsia"/>
          <w:color w:val="E36C0A"/>
          <w:sz w:val="24"/>
          <w:szCs w:val="24"/>
        </w:rPr>
        <w:t>全国</w:t>
      </w:r>
      <w:r w:rsidR="007567B6">
        <w:rPr>
          <w:rFonts w:hint="eastAsia"/>
          <w:color w:val="E36C0A"/>
          <w:sz w:val="24"/>
          <w:szCs w:val="24"/>
        </w:rPr>
        <w:t>重型</w:t>
      </w:r>
      <w:r w:rsidR="00FB172D">
        <w:rPr>
          <w:rFonts w:hint="eastAsia"/>
          <w:color w:val="E36C0A"/>
          <w:sz w:val="24"/>
          <w:szCs w:val="24"/>
        </w:rPr>
        <w:t>废钢市场价格行情</w:t>
      </w:r>
      <w:bookmarkEnd w:id="92"/>
      <w:bookmarkEnd w:id="93"/>
      <w:bookmarkEnd w:id="94"/>
      <w:bookmarkEnd w:id="95"/>
      <w:bookmarkEnd w:id="96"/>
    </w:p>
    <w:p w:rsidR="00FA5478" w:rsidRDefault="00FA5478" w:rsidP="00FB172D">
      <w:pPr>
        <w:pStyle w:val="3"/>
        <w:jc w:val="center"/>
        <w:rPr>
          <w:color w:val="E36C0A"/>
          <w:sz w:val="24"/>
          <w:szCs w:val="24"/>
        </w:rPr>
      </w:pPr>
    </w:p>
    <w:tbl>
      <w:tblPr>
        <w:tblW w:w="5000" w:type="pct"/>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400"/>
        <w:gridCol w:w="1401"/>
        <w:gridCol w:w="1401"/>
        <w:gridCol w:w="1401"/>
        <w:gridCol w:w="1401"/>
        <w:gridCol w:w="1401"/>
        <w:gridCol w:w="1406"/>
      </w:tblGrid>
      <w:tr w:rsidR="00D6709C" w:rsidRPr="006920B8" w:rsidTr="006920B8">
        <w:trPr>
          <w:trHeight w:val="375"/>
          <w:tblCellSpacing w:w="7" w:type="dxa"/>
        </w:trPr>
        <w:tc>
          <w:tcPr>
            <w:tcW w:w="709"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品名</w:t>
            </w:r>
          </w:p>
        </w:tc>
        <w:tc>
          <w:tcPr>
            <w:tcW w:w="713" w:type="pct"/>
            <w:shd w:val="clear" w:color="auto" w:fill="595959" w:themeFill="text1" w:themeFillTint="A6"/>
            <w:vAlign w:val="center"/>
            <w:hideMark/>
          </w:tcPr>
          <w:p w:rsidR="00D6709C" w:rsidRPr="006920B8" w:rsidRDefault="00D6709C">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规格</w:t>
            </w:r>
          </w:p>
        </w:tc>
        <w:tc>
          <w:tcPr>
            <w:tcW w:w="713"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713" w:type="pct"/>
            <w:shd w:val="clear" w:color="auto" w:fill="595959" w:themeFill="text1" w:themeFillTint="A6"/>
            <w:vAlign w:val="center"/>
            <w:hideMark/>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713"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城市</w:t>
            </w:r>
          </w:p>
        </w:tc>
        <w:tc>
          <w:tcPr>
            <w:tcW w:w="713" w:type="pct"/>
            <w:shd w:val="clear" w:color="auto" w:fill="595959" w:themeFill="text1" w:themeFillTint="A6"/>
            <w:vAlign w:val="center"/>
          </w:tcPr>
          <w:p w:rsidR="00D6709C" w:rsidRPr="006920B8" w:rsidRDefault="00D6709C" w:rsidP="00EF0915">
            <w:pPr>
              <w:spacing w:before="150"/>
              <w:jc w:val="center"/>
              <w:rPr>
                <w:rFonts w:ascii="微软雅黑" w:eastAsia="微软雅黑" w:hAnsi="微软雅黑"/>
                <w:b/>
                <w:color w:val="FFFFFF" w:themeColor="background1"/>
                <w:szCs w:val="21"/>
              </w:rPr>
            </w:pPr>
            <w:r w:rsidRPr="006920B8">
              <w:rPr>
                <w:rFonts w:ascii="微软雅黑" w:eastAsia="微软雅黑" w:hAnsi="微软雅黑"/>
                <w:b/>
                <w:color w:val="FFFFFF" w:themeColor="background1"/>
                <w:szCs w:val="21"/>
              </w:rPr>
              <w:t>价格(元/吨)</w:t>
            </w:r>
          </w:p>
        </w:tc>
        <w:tc>
          <w:tcPr>
            <w:tcW w:w="669" w:type="pct"/>
            <w:shd w:val="clear" w:color="auto" w:fill="595959" w:themeFill="text1" w:themeFillTint="A6"/>
          </w:tcPr>
          <w:p w:rsidR="00D6709C" w:rsidRPr="006920B8" w:rsidRDefault="00D6709C" w:rsidP="00693D5C">
            <w:pPr>
              <w:widowControl/>
              <w:spacing w:before="150"/>
              <w:jc w:val="center"/>
              <w:rPr>
                <w:rFonts w:ascii="微软雅黑" w:eastAsia="微软雅黑" w:hAnsi="微软雅黑"/>
                <w:b/>
                <w:color w:val="FFFFFF" w:themeColor="background1"/>
                <w:szCs w:val="21"/>
              </w:rPr>
            </w:pPr>
            <w:r w:rsidRPr="006920B8">
              <w:rPr>
                <w:rFonts w:ascii="微软雅黑" w:eastAsia="微软雅黑" w:hAnsi="微软雅黑" w:hint="eastAsia"/>
                <w:b/>
                <w:color w:val="FFFFFF" w:themeColor="background1"/>
                <w:szCs w:val="21"/>
              </w:rPr>
              <w:t>备注</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D973F2">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哈尔滨</w:t>
            </w:r>
          </w:p>
        </w:tc>
        <w:tc>
          <w:tcPr>
            <w:tcW w:w="713" w:type="pct"/>
            <w:shd w:val="clear" w:color="auto" w:fill="FFFFFF" w:themeFill="background1"/>
            <w:vAlign w:val="center"/>
            <w:hideMark/>
          </w:tcPr>
          <w:p w:rsidR="00D6709C" w:rsidRPr="00806DD0" w:rsidRDefault="006920B8" w:rsidP="00D66CAA">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1890</w:t>
            </w:r>
          </w:p>
        </w:tc>
        <w:tc>
          <w:tcPr>
            <w:tcW w:w="713" w:type="pct"/>
            <w:shd w:val="clear" w:color="auto" w:fill="FFFFFF" w:themeFill="background1"/>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广州</w:t>
            </w:r>
          </w:p>
        </w:tc>
        <w:tc>
          <w:tcPr>
            <w:tcW w:w="713" w:type="pct"/>
            <w:shd w:val="clear" w:color="auto" w:fill="FFFFFF" w:themeFill="background1"/>
            <w:vAlign w:val="center"/>
          </w:tcPr>
          <w:p w:rsidR="00D6709C" w:rsidRPr="00806DD0" w:rsidRDefault="006920B8" w:rsidP="0093668B">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2180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长春</w:t>
            </w:r>
          </w:p>
        </w:tc>
        <w:tc>
          <w:tcPr>
            <w:tcW w:w="713" w:type="pct"/>
            <w:shd w:val="clear" w:color="auto" w:fill="DBE5F1" w:themeFill="accent1" w:themeFillTint="33"/>
            <w:vAlign w:val="center"/>
            <w:hideMark/>
          </w:tcPr>
          <w:p w:rsidR="00D6709C" w:rsidRPr="008C0FF5" w:rsidRDefault="006920B8" w:rsidP="008A77CC">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1950</w:t>
            </w:r>
          </w:p>
        </w:tc>
        <w:tc>
          <w:tcPr>
            <w:tcW w:w="713"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南宁</w:t>
            </w:r>
          </w:p>
        </w:tc>
        <w:tc>
          <w:tcPr>
            <w:tcW w:w="713" w:type="pct"/>
            <w:shd w:val="clear" w:color="auto" w:fill="DBE5F1" w:themeFill="accent1" w:themeFillTint="33"/>
            <w:vAlign w:val="center"/>
          </w:tcPr>
          <w:p w:rsidR="00D6709C" w:rsidRPr="008C0FF5" w:rsidRDefault="006920B8" w:rsidP="006C2908">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2190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沈阳</w:t>
            </w:r>
          </w:p>
        </w:tc>
        <w:tc>
          <w:tcPr>
            <w:tcW w:w="713" w:type="pct"/>
            <w:shd w:val="clear" w:color="auto" w:fill="FFFFFF" w:themeFill="background1"/>
            <w:vAlign w:val="center"/>
            <w:hideMark/>
          </w:tcPr>
          <w:p w:rsidR="00D6709C" w:rsidRPr="008C0FF5" w:rsidRDefault="006920B8" w:rsidP="008A77CC">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2120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海口</w:t>
            </w:r>
          </w:p>
        </w:tc>
        <w:tc>
          <w:tcPr>
            <w:tcW w:w="713" w:type="pct"/>
            <w:shd w:val="clear" w:color="auto" w:fill="FFFFFF" w:themeFill="background1"/>
            <w:vAlign w:val="center"/>
          </w:tcPr>
          <w:p w:rsidR="00D6709C" w:rsidRPr="00806DD0" w:rsidRDefault="00660992" w:rsidP="006C2908">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呼和浩特</w:t>
            </w:r>
          </w:p>
        </w:tc>
        <w:tc>
          <w:tcPr>
            <w:tcW w:w="713" w:type="pct"/>
            <w:shd w:val="clear" w:color="auto" w:fill="DBE5F1" w:themeFill="accent1" w:themeFillTint="33"/>
            <w:vAlign w:val="center"/>
            <w:hideMark/>
          </w:tcPr>
          <w:p w:rsidR="00D6709C" w:rsidRPr="00806DD0" w:rsidRDefault="005C1948" w:rsidP="00A9792B">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1800</w:t>
            </w:r>
          </w:p>
        </w:tc>
        <w:tc>
          <w:tcPr>
            <w:tcW w:w="713" w:type="pct"/>
            <w:shd w:val="clear" w:color="auto" w:fill="DBE5F1" w:themeFill="accent1" w:themeFillTint="33"/>
            <w:vAlign w:val="center"/>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郑州</w:t>
            </w:r>
          </w:p>
        </w:tc>
        <w:tc>
          <w:tcPr>
            <w:tcW w:w="713" w:type="pct"/>
            <w:shd w:val="clear" w:color="auto" w:fill="DBE5F1" w:themeFill="accent1" w:themeFillTint="33"/>
            <w:vAlign w:val="center"/>
          </w:tcPr>
          <w:p w:rsidR="00D6709C" w:rsidRPr="00806DD0" w:rsidRDefault="00E406AF" w:rsidP="00A9792B">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2030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sidRPr="004F5BC4">
              <w:rPr>
                <w:rFonts w:ascii="微软雅黑" w:eastAsia="微软雅黑" w:hAnsi="微软雅黑" w:hint="eastAsia"/>
                <w:b/>
                <w:color w:val="FF0000"/>
                <w:szCs w:val="21"/>
              </w:rPr>
              <w:t>北京</w:t>
            </w:r>
          </w:p>
        </w:tc>
        <w:tc>
          <w:tcPr>
            <w:tcW w:w="713" w:type="pct"/>
            <w:shd w:val="clear" w:color="auto" w:fill="FFFFFF" w:themeFill="background1"/>
            <w:vAlign w:val="center"/>
            <w:hideMark/>
          </w:tcPr>
          <w:p w:rsidR="00D6709C" w:rsidRPr="00806DD0" w:rsidRDefault="006920B8" w:rsidP="004E2DFB">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2000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武汉</w:t>
            </w:r>
          </w:p>
        </w:tc>
        <w:tc>
          <w:tcPr>
            <w:tcW w:w="713" w:type="pct"/>
            <w:shd w:val="clear" w:color="auto" w:fill="FFFFFF" w:themeFill="background1"/>
            <w:vAlign w:val="center"/>
          </w:tcPr>
          <w:p w:rsidR="00D6709C" w:rsidRPr="008C0FF5" w:rsidRDefault="00E406AF" w:rsidP="006C2908">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2300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太原</w:t>
            </w:r>
          </w:p>
        </w:tc>
        <w:tc>
          <w:tcPr>
            <w:tcW w:w="713" w:type="pct"/>
            <w:shd w:val="clear" w:color="auto" w:fill="DBE5F1" w:themeFill="accent1" w:themeFillTint="33"/>
            <w:vAlign w:val="center"/>
            <w:hideMark/>
          </w:tcPr>
          <w:p w:rsidR="00D6709C" w:rsidRPr="008C0FF5" w:rsidRDefault="006920B8" w:rsidP="008A77CC">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2200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长沙</w:t>
            </w:r>
          </w:p>
        </w:tc>
        <w:tc>
          <w:tcPr>
            <w:tcW w:w="713" w:type="pct"/>
            <w:shd w:val="clear" w:color="auto" w:fill="DBE5F1" w:themeFill="accent1" w:themeFillTint="33"/>
            <w:vAlign w:val="center"/>
          </w:tcPr>
          <w:p w:rsidR="00D6709C" w:rsidRPr="008C0FF5" w:rsidRDefault="00E406AF" w:rsidP="00035DC8">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1940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天津</w:t>
            </w:r>
          </w:p>
        </w:tc>
        <w:tc>
          <w:tcPr>
            <w:tcW w:w="713" w:type="pct"/>
            <w:shd w:val="clear" w:color="auto" w:fill="FFFFFF" w:themeFill="background1"/>
            <w:vAlign w:val="center"/>
            <w:hideMark/>
          </w:tcPr>
          <w:p w:rsidR="00D6709C" w:rsidRPr="00806DD0" w:rsidRDefault="006920B8" w:rsidP="00035DC8">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1990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银川</w:t>
            </w:r>
          </w:p>
        </w:tc>
        <w:tc>
          <w:tcPr>
            <w:tcW w:w="713" w:type="pct"/>
            <w:shd w:val="clear" w:color="auto" w:fill="FFFFFF" w:themeFill="background1"/>
            <w:vAlign w:val="center"/>
          </w:tcPr>
          <w:p w:rsidR="00D6709C" w:rsidRPr="00806DD0" w:rsidRDefault="00E406AF"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石家庄</w:t>
            </w:r>
          </w:p>
        </w:tc>
        <w:tc>
          <w:tcPr>
            <w:tcW w:w="713" w:type="pct"/>
            <w:shd w:val="clear" w:color="auto" w:fill="DBE5F1" w:themeFill="accent1" w:themeFillTint="33"/>
            <w:vAlign w:val="center"/>
            <w:hideMark/>
          </w:tcPr>
          <w:p w:rsidR="00D6709C" w:rsidRPr="008C0FF5" w:rsidRDefault="006920B8" w:rsidP="00BC10D8">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2310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西宁</w:t>
            </w:r>
          </w:p>
        </w:tc>
        <w:tc>
          <w:tcPr>
            <w:tcW w:w="713" w:type="pct"/>
            <w:shd w:val="clear" w:color="auto" w:fill="DBE5F1" w:themeFill="accent1" w:themeFillTint="33"/>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1690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南京</w:t>
            </w:r>
          </w:p>
        </w:tc>
        <w:tc>
          <w:tcPr>
            <w:tcW w:w="713" w:type="pct"/>
            <w:shd w:val="clear" w:color="auto" w:fill="FFFFFF" w:themeFill="background1"/>
            <w:vAlign w:val="center"/>
            <w:hideMark/>
          </w:tcPr>
          <w:p w:rsidR="00D6709C" w:rsidRPr="008C0FF5"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2230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西安</w:t>
            </w:r>
          </w:p>
        </w:tc>
        <w:tc>
          <w:tcPr>
            <w:tcW w:w="713" w:type="pct"/>
            <w:shd w:val="clear" w:color="auto" w:fill="FFFFFF" w:themeFill="background1"/>
            <w:vAlign w:val="center"/>
          </w:tcPr>
          <w:p w:rsidR="00D6709C" w:rsidRPr="00806DD0" w:rsidRDefault="00E406AF" w:rsidP="008A3552">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1790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南昌</w:t>
            </w:r>
          </w:p>
        </w:tc>
        <w:tc>
          <w:tcPr>
            <w:tcW w:w="713" w:type="pct"/>
            <w:shd w:val="clear" w:color="auto" w:fill="DBE5F1" w:themeFill="accent1" w:themeFillTint="33"/>
            <w:vAlign w:val="center"/>
            <w:hideMark/>
          </w:tcPr>
          <w:p w:rsidR="00D6709C" w:rsidRPr="008C0FF5"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2220</w:t>
            </w:r>
          </w:p>
        </w:tc>
        <w:tc>
          <w:tcPr>
            <w:tcW w:w="713" w:type="pct"/>
            <w:shd w:val="clear" w:color="auto" w:fill="DBE5F1" w:themeFill="accent1" w:themeFillTint="33"/>
            <w:vAlign w:val="center"/>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乌鲁木齐</w:t>
            </w:r>
          </w:p>
        </w:tc>
        <w:tc>
          <w:tcPr>
            <w:tcW w:w="713" w:type="pct"/>
            <w:shd w:val="clear" w:color="auto" w:fill="DBE5F1" w:themeFill="accent1" w:themeFillTint="33"/>
            <w:vAlign w:val="center"/>
          </w:tcPr>
          <w:p w:rsidR="00D6709C" w:rsidRPr="00806DD0" w:rsidRDefault="003821F1">
            <w:pPr>
              <w:jc w:val="center"/>
              <w:rPr>
                <w:rFonts w:ascii="微软雅黑" w:eastAsia="微软雅黑" w:hAnsi="微软雅黑"/>
                <w:color w:val="333333"/>
                <w:szCs w:val="21"/>
              </w:rPr>
            </w:pPr>
            <w:r w:rsidRPr="003821F1">
              <w:rPr>
                <w:rFonts w:ascii="微软雅黑" w:eastAsia="微软雅黑" w:hAnsi="微软雅黑" w:hint="eastAsia"/>
                <w:color w:val="333333"/>
                <w:szCs w:val="21"/>
              </w:rPr>
              <w:t>1710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济南</w:t>
            </w:r>
          </w:p>
        </w:tc>
        <w:tc>
          <w:tcPr>
            <w:tcW w:w="713" w:type="pct"/>
            <w:shd w:val="clear" w:color="auto" w:fill="FFFFFF" w:themeFill="background1"/>
            <w:vAlign w:val="center"/>
            <w:hideMark/>
          </w:tcPr>
          <w:p w:rsidR="00D6709C" w:rsidRPr="008C0FF5" w:rsidRDefault="006920B8" w:rsidP="00394BE2">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2130</w:t>
            </w:r>
          </w:p>
        </w:tc>
        <w:tc>
          <w:tcPr>
            <w:tcW w:w="713" w:type="pct"/>
            <w:shd w:val="clear" w:color="auto" w:fill="FFFFFF" w:themeFill="background1"/>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兰州</w:t>
            </w:r>
          </w:p>
        </w:tc>
        <w:tc>
          <w:tcPr>
            <w:tcW w:w="713" w:type="pct"/>
            <w:shd w:val="clear" w:color="auto" w:fill="FFFFFF" w:themeFill="background1"/>
            <w:vAlign w:val="center"/>
          </w:tcPr>
          <w:p w:rsidR="00D6709C" w:rsidRPr="00806DD0" w:rsidRDefault="008A3552" w:rsidP="00E406AF">
            <w:pPr>
              <w:jc w:val="center"/>
              <w:rPr>
                <w:rFonts w:ascii="微软雅黑" w:eastAsia="微软雅黑" w:hAnsi="微软雅黑"/>
                <w:color w:val="333333"/>
                <w:szCs w:val="21"/>
              </w:rPr>
            </w:pPr>
            <w:r w:rsidRPr="005C1948">
              <w:rPr>
                <w:rFonts w:ascii="微软雅黑" w:eastAsia="微软雅黑" w:hAnsi="微软雅黑" w:hint="eastAsia"/>
                <w:color w:val="333333"/>
                <w:szCs w:val="21"/>
              </w:rPr>
              <w:t>20</w:t>
            </w:r>
            <w:r w:rsidR="00E406AF">
              <w:rPr>
                <w:rFonts w:ascii="微软雅黑" w:eastAsia="微软雅黑" w:hAnsi="微软雅黑" w:hint="eastAsia"/>
                <w:color w:val="333333"/>
                <w:szCs w:val="21"/>
              </w:rPr>
              <w:t>4</w:t>
            </w:r>
            <w:r w:rsidRPr="005C1948">
              <w:rPr>
                <w:rFonts w:ascii="微软雅黑" w:eastAsia="微软雅黑" w:hAnsi="微软雅黑" w:hint="eastAsia"/>
                <w:color w:val="333333"/>
                <w:szCs w:val="21"/>
              </w:rPr>
              <w:t>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5B1D4B" w:rsidRDefault="00D6709C">
            <w:pPr>
              <w:jc w:val="center"/>
              <w:rPr>
                <w:rFonts w:ascii="微软雅黑" w:eastAsia="微软雅黑" w:hAnsi="微软雅黑"/>
                <w:b/>
                <w:color w:val="FF0000"/>
                <w:szCs w:val="21"/>
              </w:rPr>
            </w:pPr>
            <w:r w:rsidRPr="005B1D4B">
              <w:rPr>
                <w:rFonts w:ascii="微软雅黑" w:eastAsia="微软雅黑" w:hAnsi="微软雅黑" w:hint="eastAsia"/>
                <w:b/>
                <w:color w:val="FF0000"/>
                <w:szCs w:val="21"/>
              </w:rPr>
              <w:t>合肥</w:t>
            </w:r>
          </w:p>
        </w:tc>
        <w:tc>
          <w:tcPr>
            <w:tcW w:w="713" w:type="pct"/>
            <w:shd w:val="clear" w:color="auto" w:fill="DBE5F1" w:themeFill="accent1" w:themeFillTint="33"/>
            <w:vAlign w:val="center"/>
            <w:hideMark/>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2210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成都</w:t>
            </w:r>
          </w:p>
        </w:tc>
        <w:tc>
          <w:tcPr>
            <w:tcW w:w="713" w:type="pct"/>
            <w:shd w:val="clear" w:color="auto" w:fill="DBE5F1" w:themeFill="accent1" w:themeFillTint="33"/>
            <w:vAlign w:val="center"/>
          </w:tcPr>
          <w:p w:rsidR="00D6709C" w:rsidRPr="008C0FF5" w:rsidRDefault="0072141D" w:rsidP="00B54E5A">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2330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6079C5" w:rsidRDefault="00D6709C">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福州</w:t>
            </w:r>
          </w:p>
        </w:tc>
        <w:tc>
          <w:tcPr>
            <w:tcW w:w="713" w:type="pct"/>
            <w:shd w:val="clear" w:color="auto" w:fill="FFFFFF" w:themeFill="background1"/>
            <w:vAlign w:val="center"/>
            <w:hideMark/>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2010</w:t>
            </w:r>
          </w:p>
        </w:tc>
        <w:tc>
          <w:tcPr>
            <w:tcW w:w="713" w:type="pct"/>
            <w:shd w:val="clear" w:color="auto" w:fill="FFFFFF" w:themeFill="background1"/>
            <w:vAlign w:val="center"/>
          </w:tcPr>
          <w:p w:rsidR="00D6709C" w:rsidRPr="006079C5" w:rsidRDefault="00D6709C" w:rsidP="002B27C9">
            <w:pPr>
              <w:jc w:val="center"/>
              <w:rPr>
                <w:rFonts w:ascii="微软雅黑" w:eastAsia="微软雅黑" w:hAnsi="微软雅黑"/>
                <w:b/>
                <w:color w:val="FF0000"/>
                <w:szCs w:val="21"/>
              </w:rPr>
            </w:pPr>
            <w:r w:rsidRPr="006079C5">
              <w:rPr>
                <w:rFonts w:ascii="微软雅黑" w:eastAsia="微软雅黑" w:hAnsi="微软雅黑" w:hint="eastAsia"/>
                <w:b/>
                <w:color w:val="FF0000"/>
                <w:szCs w:val="21"/>
              </w:rPr>
              <w:t>拉萨</w:t>
            </w:r>
          </w:p>
        </w:tc>
        <w:tc>
          <w:tcPr>
            <w:tcW w:w="713" w:type="pct"/>
            <w:shd w:val="clear" w:color="auto" w:fill="FFFFFF" w:themeFill="background1"/>
            <w:vAlign w:val="center"/>
          </w:tcPr>
          <w:p w:rsidR="00D6709C" w:rsidRPr="00806DD0" w:rsidRDefault="000D2F99" w:rsidP="002B27C9">
            <w:pPr>
              <w:jc w:val="center"/>
              <w:rPr>
                <w:rFonts w:ascii="微软雅黑" w:eastAsia="微软雅黑" w:hAnsi="微软雅黑"/>
                <w:color w:val="333333"/>
                <w:szCs w:val="21"/>
              </w:rPr>
            </w:pPr>
            <w:r w:rsidRPr="00806DD0">
              <w:rPr>
                <w:rFonts w:ascii="微软雅黑" w:eastAsia="微软雅黑" w:hAnsi="微软雅黑" w:hint="eastAsia"/>
                <w:color w:val="333333"/>
                <w:szCs w:val="21"/>
              </w:rPr>
              <w:t>920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Pr="004E2DFB" w:rsidRDefault="00D6709C">
            <w:pPr>
              <w:jc w:val="center"/>
              <w:rPr>
                <w:rFonts w:ascii="微软雅黑" w:eastAsia="微软雅黑" w:hAnsi="微软雅黑"/>
                <w:b/>
                <w:color w:val="FF0000"/>
                <w:szCs w:val="21"/>
              </w:rPr>
            </w:pPr>
            <w:r w:rsidRPr="004E2DFB">
              <w:rPr>
                <w:rFonts w:ascii="微软雅黑" w:eastAsia="微软雅黑" w:hAnsi="微软雅黑" w:hint="eastAsia"/>
                <w:b/>
                <w:color w:val="FF0000"/>
                <w:szCs w:val="21"/>
              </w:rPr>
              <w:t>杭州</w:t>
            </w:r>
          </w:p>
        </w:tc>
        <w:tc>
          <w:tcPr>
            <w:tcW w:w="713" w:type="pct"/>
            <w:shd w:val="clear" w:color="auto" w:fill="DBE5F1" w:themeFill="accent1" w:themeFillTint="33"/>
            <w:vAlign w:val="center"/>
            <w:hideMark/>
          </w:tcPr>
          <w:p w:rsidR="00D6709C" w:rsidRPr="008C0FF5" w:rsidRDefault="006920B8" w:rsidP="0093668B">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2290</w:t>
            </w: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昆明</w:t>
            </w:r>
          </w:p>
        </w:tc>
        <w:tc>
          <w:tcPr>
            <w:tcW w:w="713" w:type="pct"/>
            <w:shd w:val="clear" w:color="auto" w:fill="DBE5F1" w:themeFill="accent1" w:themeFillTint="33"/>
            <w:vAlign w:val="center"/>
          </w:tcPr>
          <w:p w:rsidR="00D6709C" w:rsidRPr="00806DD0" w:rsidRDefault="00E406AF">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2210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709"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FFFFFF" w:themeFill="background1"/>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FFFFFF" w:themeFill="background1"/>
            <w:vAlign w:val="center"/>
            <w:hideMark/>
          </w:tcPr>
          <w:p w:rsidR="00D6709C" w:rsidRPr="004939E2" w:rsidRDefault="00D6709C" w:rsidP="000E110A">
            <w:pPr>
              <w:jc w:val="center"/>
              <w:rPr>
                <w:rFonts w:ascii="微软雅黑" w:eastAsia="微软雅黑" w:hAnsi="微软雅黑"/>
                <w:b/>
                <w:color w:val="FF0000"/>
                <w:szCs w:val="21"/>
              </w:rPr>
            </w:pPr>
            <w:r>
              <w:rPr>
                <w:rFonts w:ascii="微软雅黑" w:eastAsia="微软雅黑" w:hAnsi="微软雅黑" w:hint="eastAsia"/>
                <w:b/>
                <w:color w:val="FF0000"/>
                <w:szCs w:val="21"/>
              </w:rPr>
              <w:t>上海</w:t>
            </w:r>
          </w:p>
        </w:tc>
        <w:tc>
          <w:tcPr>
            <w:tcW w:w="713" w:type="pct"/>
            <w:shd w:val="clear" w:color="auto" w:fill="FFFFFF" w:themeFill="background1"/>
            <w:vAlign w:val="center"/>
            <w:hideMark/>
          </w:tcPr>
          <w:p w:rsidR="00D6709C" w:rsidRPr="00806DD0" w:rsidRDefault="008A77CC" w:rsidP="0093668B">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2210</w:t>
            </w:r>
          </w:p>
        </w:tc>
        <w:tc>
          <w:tcPr>
            <w:tcW w:w="713" w:type="pct"/>
            <w:shd w:val="clear" w:color="auto" w:fill="FFFFFF" w:themeFill="background1"/>
            <w:vAlign w:val="center"/>
          </w:tcPr>
          <w:p w:rsidR="00D6709C" w:rsidRPr="004939E2" w:rsidRDefault="00D6709C" w:rsidP="002B27C9">
            <w:pPr>
              <w:jc w:val="center"/>
              <w:rPr>
                <w:rFonts w:ascii="微软雅黑" w:eastAsia="微软雅黑" w:hAnsi="微软雅黑"/>
                <w:b/>
                <w:color w:val="FF0000"/>
                <w:szCs w:val="21"/>
              </w:rPr>
            </w:pPr>
            <w:r>
              <w:rPr>
                <w:rFonts w:ascii="微软雅黑" w:eastAsia="微软雅黑" w:hAnsi="微软雅黑" w:hint="eastAsia"/>
                <w:b/>
                <w:color w:val="FF0000"/>
                <w:szCs w:val="21"/>
              </w:rPr>
              <w:t>重庆</w:t>
            </w:r>
          </w:p>
        </w:tc>
        <w:tc>
          <w:tcPr>
            <w:tcW w:w="713" w:type="pct"/>
            <w:shd w:val="clear" w:color="auto" w:fill="FFFFFF" w:themeFill="background1"/>
            <w:vAlign w:val="center"/>
          </w:tcPr>
          <w:p w:rsidR="00D6709C" w:rsidRPr="008C0FF5" w:rsidRDefault="00E406AF" w:rsidP="00E327A2">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2270</w:t>
            </w:r>
          </w:p>
        </w:tc>
        <w:tc>
          <w:tcPr>
            <w:tcW w:w="669" w:type="pct"/>
            <w:shd w:val="clear" w:color="auto" w:fill="FFFFFF" w:themeFill="background1"/>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6920B8">
        <w:trPr>
          <w:trHeight w:val="375"/>
          <w:tblCellSpacing w:w="7" w:type="dxa"/>
        </w:trPr>
        <w:tc>
          <w:tcPr>
            <w:tcW w:w="709"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重废</w:t>
            </w:r>
          </w:p>
        </w:tc>
        <w:tc>
          <w:tcPr>
            <w:tcW w:w="713" w:type="pct"/>
            <w:shd w:val="clear" w:color="auto" w:fill="DBE5F1" w:themeFill="accent1" w:themeFillTint="33"/>
            <w:vAlign w:val="center"/>
            <w:hideMark/>
          </w:tcPr>
          <w:p w:rsidR="00D6709C" w:rsidRPr="00D973F2" w:rsidRDefault="00D6709C" w:rsidP="000E110A">
            <w:pPr>
              <w:jc w:val="center"/>
              <w:rPr>
                <w:rFonts w:ascii="微软雅黑" w:eastAsia="微软雅黑" w:hAnsi="微软雅黑"/>
                <w:color w:val="333333"/>
                <w:szCs w:val="21"/>
              </w:rPr>
            </w:pPr>
            <w:r w:rsidRPr="00D973F2">
              <w:rPr>
                <w:rFonts w:ascii="微软雅黑" w:eastAsia="微软雅黑" w:hAnsi="微软雅黑"/>
                <w:color w:val="333333"/>
                <w:szCs w:val="21"/>
              </w:rPr>
              <w:t>&gt;6mm</w:t>
            </w:r>
          </w:p>
        </w:tc>
        <w:tc>
          <w:tcPr>
            <w:tcW w:w="713"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DBE5F1" w:themeFill="accent1" w:themeFillTint="33"/>
            <w:vAlign w:val="center"/>
            <w:hideMark/>
          </w:tcPr>
          <w:p w:rsidR="00D6709C" w:rsidRDefault="00D6709C" w:rsidP="002B27C9">
            <w:pPr>
              <w:jc w:val="center"/>
              <w:rPr>
                <w:rFonts w:ascii="微软雅黑" w:eastAsia="微软雅黑" w:hAnsi="微软雅黑" w:cs="宋体"/>
                <w:color w:val="333333"/>
                <w:sz w:val="18"/>
                <w:szCs w:val="18"/>
              </w:rPr>
            </w:pPr>
          </w:p>
        </w:tc>
        <w:tc>
          <w:tcPr>
            <w:tcW w:w="713" w:type="pct"/>
            <w:shd w:val="clear" w:color="auto" w:fill="DBE5F1" w:themeFill="accent1" w:themeFillTint="33"/>
            <w:vAlign w:val="center"/>
          </w:tcPr>
          <w:p w:rsidR="00D6709C" w:rsidRPr="00D6709C" w:rsidRDefault="00D6709C">
            <w:pPr>
              <w:jc w:val="center"/>
              <w:rPr>
                <w:rFonts w:ascii="微软雅黑" w:eastAsia="微软雅黑" w:hAnsi="微软雅黑"/>
                <w:b/>
                <w:color w:val="FF0000"/>
                <w:szCs w:val="21"/>
              </w:rPr>
            </w:pPr>
            <w:r w:rsidRPr="00D6709C">
              <w:rPr>
                <w:rFonts w:ascii="微软雅黑" w:eastAsia="微软雅黑" w:hAnsi="微软雅黑" w:hint="eastAsia"/>
                <w:b/>
                <w:color w:val="FF0000"/>
                <w:szCs w:val="21"/>
              </w:rPr>
              <w:t>贵阳</w:t>
            </w:r>
          </w:p>
        </w:tc>
        <w:tc>
          <w:tcPr>
            <w:tcW w:w="713" w:type="pct"/>
            <w:shd w:val="clear" w:color="auto" w:fill="DBE5F1" w:themeFill="accent1" w:themeFillTint="33"/>
            <w:vAlign w:val="center"/>
          </w:tcPr>
          <w:p w:rsidR="00D6709C" w:rsidRPr="008C0FF5" w:rsidRDefault="0072141D" w:rsidP="00B54E5A">
            <w:pPr>
              <w:jc w:val="center"/>
              <w:rPr>
                <w:rFonts w:ascii="微软雅黑" w:eastAsia="微软雅黑" w:hAnsi="微软雅黑"/>
                <w:color w:val="333333"/>
                <w:szCs w:val="21"/>
              </w:rPr>
            </w:pPr>
            <w:r w:rsidRPr="008A77CC">
              <w:rPr>
                <w:rFonts w:ascii="微软雅黑" w:eastAsia="微软雅黑" w:hAnsi="微软雅黑" w:hint="eastAsia"/>
                <w:color w:val="333333"/>
                <w:szCs w:val="21"/>
              </w:rPr>
              <w:t>2000</w:t>
            </w:r>
          </w:p>
        </w:tc>
        <w:tc>
          <w:tcPr>
            <w:tcW w:w="669" w:type="pct"/>
            <w:shd w:val="clear" w:color="auto" w:fill="DBE5F1" w:themeFill="accent1" w:themeFillTint="33"/>
            <w:vAlign w:val="center"/>
          </w:tcPr>
          <w:p w:rsidR="00D6709C" w:rsidRPr="00D973F2" w:rsidRDefault="00D6709C" w:rsidP="002B27C9">
            <w:pPr>
              <w:jc w:val="center"/>
              <w:rPr>
                <w:rFonts w:ascii="微软雅黑" w:eastAsia="微软雅黑" w:hAnsi="微软雅黑"/>
                <w:color w:val="333333"/>
                <w:szCs w:val="21"/>
              </w:rPr>
            </w:pPr>
            <w:r w:rsidRPr="006920B8">
              <w:rPr>
                <w:rFonts w:ascii="微软雅黑" w:eastAsia="微软雅黑" w:hAnsi="微软雅黑" w:hint="eastAsia"/>
                <w:color w:val="333333"/>
                <w:szCs w:val="21"/>
              </w:rPr>
              <w:t>不含税价</w:t>
            </w:r>
          </w:p>
        </w:tc>
      </w:tr>
      <w:tr w:rsidR="00D6709C" w:rsidRPr="00693D5C" w:rsidTr="00D6709C">
        <w:trPr>
          <w:trHeight w:val="375"/>
          <w:tblCellSpacing w:w="7" w:type="dxa"/>
        </w:trPr>
        <w:tc>
          <w:tcPr>
            <w:tcW w:w="4986" w:type="pct"/>
            <w:gridSpan w:val="7"/>
            <w:shd w:val="clear" w:color="auto" w:fill="FFFFFF" w:themeFill="background1"/>
            <w:vAlign w:val="center"/>
            <w:hideMark/>
          </w:tcPr>
          <w:p w:rsidR="00D6709C" w:rsidRPr="00BD1510" w:rsidRDefault="00D6709C" w:rsidP="00D6709C">
            <w:pPr>
              <w:jc w:val="left"/>
              <w:rPr>
                <w:rFonts w:ascii="微软雅黑" w:eastAsia="微软雅黑" w:hAnsi="微软雅黑"/>
                <w:b/>
                <w:szCs w:val="21"/>
              </w:rPr>
            </w:pPr>
            <w:r w:rsidRPr="00BD1510">
              <w:rPr>
                <w:rFonts w:ascii="微软雅黑" w:eastAsia="微软雅黑" w:hAnsi="微软雅黑" w:hint="eastAsia"/>
                <w:b/>
                <w:szCs w:val="21"/>
              </w:rPr>
              <w:t>本周废钢调价概述：</w:t>
            </w:r>
          </w:p>
          <w:p w:rsidR="00D6709C" w:rsidRPr="0019619D" w:rsidRDefault="00D6709C" w:rsidP="00D6709C">
            <w:pPr>
              <w:jc w:val="left"/>
              <w:rPr>
                <w:rFonts w:ascii="微软雅黑" w:eastAsia="微软雅黑" w:hAnsi="微软雅黑"/>
                <w:b/>
                <w:szCs w:val="21"/>
              </w:rPr>
            </w:pPr>
            <w:r w:rsidRPr="005C1948">
              <w:rPr>
                <w:rFonts w:ascii="微软雅黑" w:eastAsia="微软雅黑" w:hAnsi="微软雅黑" w:hint="eastAsia"/>
                <w:b/>
                <w:color w:val="FF0000"/>
                <w:szCs w:val="21"/>
              </w:rPr>
              <w:t>东北</w:t>
            </w:r>
            <w:r w:rsidR="005C1948" w:rsidRPr="005C1948">
              <w:rPr>
                <w:rFonts w:ascii="微软雅黑" w:eastAsia="微软雅黑" w:hAnsi="微软雅黑" w:hint="eastAsia"/>
                <w:b/>
                <w:color w:val="FF0000"/>
                <w:szCs w:val="21"/>
              </w:rPr>
              <w:t>上涨</w:t>
            </w:r>
            <w:r w:rsidR="005A0C1D" w:rsidRPr="0019619D">
              <w:rPr>
                <w:rFonts w:ascii="微软雅黑" w:eastAsia="微软雅黑" w:hAnsi="微软雅黑" w:hint="eastAsia"/>
                <w:b/>
                <w:szCs w:val="21"/>
              </w:rPr>
              <w:t>（</w:t>
            </w:r>
            <w:r w:rsidR="00660992" w:rsidRPr="00660992">
              <w:rPr>
                <w:rFonts w:ascii="微软雅黑" w:eastAsia="微软雅黑" w:hAnsi="微软雅黑" w:hint="eastAsia"/>
                <w:b/>
                <w:color w:val="FF0000"/>
                <w:szCs w:val="21"/>
              </w:rPr>
              <w:t>长春</w:t>
            </w:r>
            <w:r w:rsidR="008A77CC" w:rsidRPr="008A77CC">
              <w:rPr>
                <w:rFonts w:ascii="微软雅黑" w:eastAsia="微软雅黑" w:hAnsi="微软雅黑" w:hint="eastAsia"/>
                <w:b/>
                <w:color w:val="FF0000"/>
                <w:szCs w:val="21"/>
              </w:rPr>
              <w:t>沈阳</w:t>
            </w:r>
            <w:r w:rsidR="006920B8" w:rsidRPr="006920B8">
              <w:rPr>
                <w:rFonts w:ascii="微软雅黑" w:eastAsia="微软雅黑" w:hAnsi="微软雅黑" w:hint="eastAsia"/>
                <w:b/>
                <w:color w:val="FF0000"/>
                <w:szCs w:val="21"/>
              </w:rPr>
              <w:t>哈尔滨</w:t>
            </w:r>
            <w:r w:rsidR="005C1948" w:rsidRPr="006920B8">
              <w:rPr>
                <w:rFonts w:ascii="微软雅黑" w:eastAsia="微软雅黑" w:hAnsi="微软雅黑" w:hint="eastAsia"/>
                <w:b/>
                <w:color w:val="FF0000"/>
                <w:szCs w:val="21"/>
              </w:rPr>
              <w:t>上</w:t>
            </w:r>
            <w:r w:rsidR="005C1948" w:rsidRPr="005C1948">
              <w:rPr>
                <w:rFonts w:ascii="微软雅黑" w:eastAsia="微软雅黑" w:hAnsi="微软雅黑" w:hint="eastAsia"/>
                <w:b/>
                <w:color w:val="FF0000"/>
                <w:szCs w:val="21"/>
              </w:rPr>
              <w:t>涨</w:t>
            </w:r>
            <w:r w:rsidR="005A0C1D" w:rsidRPr="0019619D">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B050"/>
                <w:szCs w:val="21"/>
              </w:rPr>
            </w:pPr>
            <w:r w:rsidRPr="006920B8">
              <w:rPr>
                <w:rFonts w:ascii="微软雅黑" w:eastAsia="微软雅黑" w:hAnsi="微软雅黑" w:hint="eastAsia"/>
                <w:b/>
                <w:color w:val="FF0000"/>
                <w:szCs w:val="21"/>
              </w:rPr>
              <w:t>华北</w:t>
            </w:r>
            <w:r w:rsidR="006920B8" w:rsidRPr="005C1948">
              <w:rPr>
                <w:rFonts w:ascii="微软雅黑" w:eastAsia="微软雅黑" w:hAnsi="微软雅黑" w:hint="eastAsia"/>
                <w:b/>
                <w:color w:val="FF0000"/>
                <w:szCs w:val="21"/>
              </w:rPr>
              <w:t>上涨</w:t>
            </w:r>
            <w:r w:rsidRPr="0019619D">
              <w:rPr>
                <w:rFonts w:ascii="微软雅黑" w:eastAsia="微软雅黑" w:hAnsi="微软雅黑" w:hint="eastAsia"/>
                <w:b/>
                <w:szCs w:val="21"/>
              </w:rPr>
              <w:t>（</w:t>
            </w:r>
            <w:r w:rsidR="00660992" w:rsidRPr="00660992">
              <w:rPr>
                <w:rFonts w:ascii="微软雅黑" w:eastAsia="微软雅黑" w:hAnsi="微软雅黑" w:hint="eastAsia"/>
                <w:b/>
                <w:szCs w:val="21"/>
              </w:rPr>
              <w:t>呼和浩特</w:t>
            </w:r>
            <w:r w:rsidR="00394BE2" w:rsidRPr="005C1948">
              <w:rPr>
                <w:rFonts w:ascii="微软雅黑" w:eastAsia="微软雅黑" w:hAnsi="微软雅黑" w:hint="eastAsia"/>
                <w:b/>
                <w:szCs w:val="21"/>
              </w:rPr>
              <w:t>平稳</w:t>
            </w:r>
            <w:r w:rsidR="0019619D">
              <w:rPr>
                <w:rFonts w:ascii="微软雅黑" w:eastAsia="微软雅黑" w:hAnsi="微软雅黑" w:hint="eastAsia"/>
                <w:b/>
                <w:color w:val="000000" w:themeColor="text1"/>
                <w:szCs w:val="21"/>
              </w:rPr>
              <w:t>，</w:t>
            </w:r>
            <w:r w:rsidR="00660992" w:rsidRPr="006920B8">
              <w:rPr>
                <w:rFonts w:ascii="微软雅黑" w:eastAsia="微软雅黑" w:hAnsi="微软雅黑" w:hint="eastAsia"/>
                <w:b/>
                <w:color w:val="FF0000"/>
                <w:szCs w:val="21"/>
              </w:rPr>
              <w:t>石家庄</w:t>
            </w:r>
            <w:r w:rsidR="006920B8" w:rsidRPr="006920B8">
              <w:rPr>
                <w:rFonts w:ascii="微软雅黑" w:eastAsia="微软雅黑" w:hAnsi="微软雅黑" w:hint="eastAsia"/>
                <w:b/>
                <w:color w:val="FF0000"/>
                <w:szCs w:val="21"/>
              </w:rPr>
              <w:t>太原天津北京</w:t>
            </w:r>
            <w:r w:rsidR="005C1948" w:rsidRPr="006920B8">
              <w:rPr>
                <w:rFonts w:ascii="微软雅黑" w:eastAsia="微软雅黑" w:hAnsi="微软雅黑" w:hint="eastAsia"/>
                <w:b/>
                <w:color w:val="FF0000"/>
                <w:szCs w:val="21"/>
              </w:rPr>
              <w:t>上</w:t>
            </w:r>
            <w:r w:rsidR="005C1948" w:rsidRPr="00660992">
              <w:rPr>
                <w:rFonts w:ascii="微软雅黑" w:eastAsia="微软雅黑" w:hAnsi="微软雅黑" w:hint="eastAsia"/>
                <w:b/>
                <w:color w:val="FF0000"/>
                <w:szCs w:val="21"/>
              </w:rPr>
              <w:t>涨</w:t>
            </w:r>
            <w:r w:rsidRPr="0019619D">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szCs w:val="21"/>
              </w:rPr>
            </w:pPr>
            <w:r w:rsidRPr="006920B8">
              <w:rPr>
                <w:rFonts w:ascii="微软雅黑" w:eastAsia="微软雅黑" w:hAnsi="微软雅黑" w:hint="eastAsia"/>
                <w:b/>
                <w:color w:val="FF0000"/>
                <w:szCs w:val="21"/>
              </w:rPr>
              <w:t>华东</w:t>
            </w:r>
            <w:r w:rsidR="006920B8" w:rsidRPr="005C1948">
              <w:rPr>
                <w:rFonts w:ascii="微软雅黑" w:eastAsia="微软雅黑" w:hAnsi="微软雅黑" w:hint="eastAsia"/>
                <w:b/>
                <w:color w:val="FF0000"/>
                <w:szCs w:val="21"/>
              </w:rPr>
              <w:t>稳中上涨</w:t>
            </w:r>
            <w:r w:rsidR="006C2908" w:rsidRPr="005704AB">
              <w:rPr>
                <w:rFonts w:ascii="微软雅黑" w:eastAsia="微软雅黑" w:hAnsi="微软雅黑" w:hint="eastAsia"/>
                <w:b/>
                <w:szCs w:val="21"/>
              </w:rPr>
              <w:t>（</w:t>
            </w:r>
            <w:r w:rsidR="0093710E" w:rsidRPr="005704AB">
              <w:rPr>
                <w:rFonts w:ascii="微软雅黑" w:eastAsia="微软雅黑" w:hAnsi="微软雅黑" w:hint="eastAsia"/>
                <w:b/>
                <w:szCs w:val="21"/>
              </w:rPr>
              <w:t>上海</w:t>
            </w:r>
            <w:r w:rsidR="008A77CC" w:rsidRPr="008A77CC">
              <w:rPr>
                <w:rFonts w:ascii="微软雅黑" w:eastAsia="微软雅黑" w:hAnsi="微软雅黑" w:hint="eastAsia"/>
                <w:b/>
                <w:szCs w:val="21"/>
              </w:rPr>
              <w:t>南昌</w:t>
            </w:r>
            <w:r w:rsidR="006920B8" w:rsidRPr="006920B8">
              <w:rPr>
                <w:rFonts w:ascii="微软雅黑" w:eastAsia="微软雅黑" w:hAnsi="微软雅黑" w:hint="eastAsia"/>
                <w:b/>
                <w:color w:val="000000" w:themeColor="text1"/>
                <w:szCs w:val="21"/>
              </w:rPr>
              <w:t>合肥福州</w:t>
            </w:r>
            <w:r w:rsidR="0093710E" w:rsidRPr="00D66CAA">
              <w:rPr>
                <w:rFonts w:ascii="微软雅黑" w:eastAsia="微软雅黑" w:hAnsi="微软雅黑" w:hint="eastAsia"/>
                <w:b/>
                <w:color w:val="000000" w:themeColor="text1"/>
                <w:szCs w:val="21"/>
              </w:rPr>
              <w:t>平稳</w:t>
            </w:r>
            <w:r w:rsidR="006920B8">
              <w:rPr>
                <w:rFonts w:ascii="微软雅黑" w:eastAsia="微软雅黑" w:hAnsi="微软雅黑" w:hint="eastAsia"/>
                <w:b/>
                <w:color w:val="000000" w:themeColor="text1"/>
                <w:szCs w:val="21"/>
              </w:rPr>
              <w:t>，</w:t>
            </w:r>
            <w:r w:rsidR="005C1948" w:rsidRPr="005C1948">
              <w:rPr>
                <w:rFonts w:ascii="微软雅黑" w:eastAsia="微软雅黑" w:hAnsi="微软雅黑" w:hint="eastAsia"/>
                <w:b/>
                <w:color w:val="FF0000"/>
                <w:szCs w:val="21"/>
              </w:rPr>
              <w:t>济南杭州</w:t>
            </w:r>
            <w:r w:rsidR="008A77CC" w:rsidRPr="008A77CC">
              <w:rPr>
                <w:rFonts w:ascii="微软雅黑" w:eastAsia="微软雅黑" w:hAnsi="微软雅黑" w:hint="eastAsia"/>
                <w:b/>
                <w:color w:val="FF0000"/>
                <w:szCs w:val="21"/>
              </w:rPr>
              <w:t>南京</w:t>
            </w:r>
            <w:r w:rsidR="0093710E" w:rsidRPr="00D66CAA">
              <w:rPr>
                <w:rFonts w:ascii="微软雅黑" w:eastAsia="微软雅黑" w:hAnsi="微软雅黑" w:hint="eastAsia"/>
                <w:b/>
                <w:color w:val="FF0000"/>
                <w:szCs w:val="21"/>
              </w:rPr>
              <w:t>上涨</w:t>
            </w:r>
            <w:r w:rsidRPr="00660992">
              <w:rPr>
                <w:rFonts w:ascii="微软雅黑" w:eastAsia="微软雅黑" w:hAnsi="微软雅黑" w:hint="eastAsia"/>
                <w:b/>
                <w:szCs w:val="21"/>
              </w:rPr>
              <w:t>）</w:t>
            </w:r>
          </w:p>
          <w:p w:rsidR="00D6709C" w:rsidRPr="00660992" w:rsidRDefault="00D6709C" w:rsidP="00D6709C">
            <w:pPr>
              <w:jc w:val="left"/>
              <w:rPr>
                <w:rFonts w:ascii="微软雅黑" w:eastAsia="微软雅黑" w:hAnsi="微软雅黑"/>
                <w:b/>
                <w:color w:val="FF0000"/>
                <w:szCs w:val="21"/>
              </w:rPr>
            </w:pPr>
            <w:r w:rsidRPr="00660992">
              <w:rPr>
                <w:rFonts w:ascii="微软雅黑" w:eastAsia="微软雅黑" w:hAnsi="微软雅黑" w:hint="eastAsia"/>
                <w:b/>
                <w:color w:val="FF0000"/>
                <w:szCs w:val="21"/>
              </w:rPr>
              <w:t>华中</w:t>
            </w:r>
            <w:r w:rsidR="00660992">
              <w:rPr>
                <w:rFonts w:ascii="微软雅黑" w:eastAsia="微软雅黑" w:hAnsi="微软雅黑" w:hint="eastAsia"/>
                <w:b/>
                <w:color w:val="FF0000"/>
                <w:szCs w:val="21"/>
              </w:rPr>
              <w:t>上涨</w:t>
            </w:r>
            <w:r w:rsidRPr="00660992">
              <w:rPr>
                <w:rFonts w:ascii="微软雅黑" w:eastAsia="微软雅黑" w:hAnsi="微软雅黑" w:hint="eastAsia"/>
                <w:b/>
                <w:color w:val="FF0000"/>
                <w:szCs w:val="21"/>
              </w:rPr>
              <w:t>（</w:t>
            </w:r>
            <w:r w:rsidR="00660992" w:rsidRPr="00660992">
              <w:rPr>
                <w:rFonts w:ascii="微软雅黑" w:eastAsia="微软雅黑" w:hAnsi="微软雅黑" w:hint="eastAsia"/>
                <w:b/>
                <w:color w:val="FF0000"/>
                <w:szCs w:val="21"/>
              </w:rPr>
              <w:t>郑州武汉</w:t>
            </w:r>
            <w:r w:rsidR="006920B8" w:rsidRPr="006920B8">
              <w:rPr>
                <w:rFonts w:ascii="微软雅黑" w:eastAsia="微软雅黑" w:hAnsi="微软雅黑" w:hint="eastAsia"/>
                <w:b/>
                <w:color w:val="FF0000"/>
                <w:szCs w:val="21"/>
              </w:rPr>
              <w:t>长沙</w:t>
            </w:r>
            <w:r w:rsidR="00660992" w:rsidRPr="00660992">
              <w:rPr>
                <w:rFonts w:ascii="微软雅黑" w:eastAsia="微软雅黑" w:hAnsi="微软雅黑" w:hint="eastAsia"/>
                <w:b/>
                <w:color w:val="FF0000"/>
                <w:szCs w:val="21"/>
              </w:rPr>
              <w:t>上涨</w:t>
            </w:r>
            <w:r w:rsidRPr="00660992">
              <w:rPr>
                <w:rFonts w:ascii="微软雅黑" w:eastAsia="微软雅黑" w:hAnsi="微软雅黑" w:hint="eastAsia"/>
                <w:b/>
                <w:color w:val="FF0000"/>
                <w:szCs w:val="21"/>
              </w:rPr>
              <w:t>）</w:t>
            </w:r>
          </w:p>
          <w:p w:rsidR="00D6709C" w:rsidRPr="00D66CAA" w:rsidRDefault="0093710E" w:rsidP="00D6709C">
            <w:pPr>
              <w:jc w:val="left"/>
              <w:rPr>
                <w:rFonts w:ascii="微软雅黑" w:eastAsia="微软雅黑" w:hAnsi="微软雅黑"/>
                <w:b/>
                <w:color w:val="00B050"/>
                <w:szCs w:val="21"/>
              </w:rPr>
            </w:pPr>
            <w:r w:rsidRPr="006920B8">
              <w:rPr>
                <w:rFonts w:ascii="微软雅黑" w:eastAsia="微软雅黑" w:hAnsi="微软雅黑" w:hint="eastAsia"/>
                <w:b/>
                <w:color w:val="FF0000"/>
                <w:szCs w:val="21"/>
              </w:rPr>
              <w:t>华南</w:t>
            </w:r>
            <w:r w:rsidR="006920B8" w:rsidRPr="006920B8">
              <w:rPr>
                <w:rFonts w:ascii="微软雅黑" w:eastAsia="微软雅黑" w:hAnsi="微软雅黑" w:hint="eastAsia"/>
                <w:b/>
                <w:color w:val="FF0000"/>
                <w:szCs w:val="21"/>
              </w:rPr>
              <w:t>上涨</w:t>
            </w:r>
            <w:r w:rsidR="00D6709C" w:rsidRPr="006920B8">
              <w:rPr>
                <w:rFonts w:ascii="微软雅黑" w:eastAsia="微软雅黑" w:hAnsi="微软雅黑" w:hint="eastAsia"/>
                <w:b/>
                <w:color w:val="FF0000"/>
                <w:szCs w:val="21"/>
              </w:rPr>
              <w:t>（</w:t>
            </w:r>
            <w:r w:rsidR="003821F1" w:rsidRPr="005704AB">
              <w:rPr>
                <w:rFonts w:ascii="微软雅黑" w:eastAsia="微软雅黑" w:hAnsi="微软雅黑" w:hint="eastAsia"/>
                <w:b/>
                <w:szCs w:val="21"/>
              </w:rPr>
              <w:t>海口</w:t>
            </w:r>
            <w:r w:rsidR="003821F1" w:rsidRPr="005C1948">
              <w:rPr>
                <w:rFonts w:ascii="微软雅黑" w:eastAsia="微软雅黑" w:hAnsi="微软雅黑" w:hint="eastAsia"/>
                <w:b/>
                <w:szCs w:val="21"/>
              </w:rPr>
              <w:t>平</w:t>
            </w:r>
            <w:r w:rsidR="003821F1" w:rsidRPr="00D66CAA">
              <w:rPr>
                <w:rFonts w:ascii="微软雅黑" w:eastAsia="微软雅黑" w:hAnsi="微软雅黑" w:hint="eastAsia"/>
                <w:b/>
                <w:color w:val="000000" w:themeColor="text1"/>
                <w:szCs w:val="21"/>
              </w:rPr>
              <w:t>稳</w:t>
            </w:r>
            <w:r w:rsidR="00660992">
              <w:rPr>
                <w:rFonts w:ascii="微软雅黑" w:eastAsia="微软雅黑" w:hAnsi="微软雅黑" w:hint="eastAsia"/>
                <w:b/>
                <w:color w:val="000000" w:themeColor="text1"/>
                <w:szCs w:val="21"/>
              </w:rPr>
              <w:t>，</w:t>
            </w:r>
            <w:r w:rsidR="00660992" w:rsidRPr="00660992">
              <w:rPr>
                <w:rFonts w:ascii="微软雅黑" w:eastAsia="微软雅黑" w:hAnsi="微软雅黑" w:hint="eastAsia"/>
                <w:b/>
                <w:color w:val="FF0000"/>
                <w:szCs w:val="21"/>
              </w:rPr>
              <w:t>广州</w:t>
            </w:r>
            <w:r w:rsidR="006920B8" w:rsidRPr="006920B8">
              <w:rPr>
                <w:rFonts w:ascii="微软雅黑" w:eastAsia="微软雅黑" w:hAnsi="微软雅黑" w:hint="eastAsia"/>
                <w:b/>
                <w:color w:val="FF0000"/>
                <w:szCs w:val="21"/>
              </w:rPr>
              <w:t>南宁</w:t>
            </w:r>
            <w:r w:rsidR="008A3552" w:rsidRPr="008A3552">
              <w:rPr>
                <w:rFonts w:ascii="微软雅黑" w:eastAsia="微软雅黑" w:hAnsi="微软雅黑" w:hint="eastAsia"/>
                <w:b/>
                <w:color w:val="FF0000"/>
                <w:szCs w:val="21"/>
              </w:rPr>
              <w:t>上涨</w:t>
            </w:r>
            <w:r w:rsidR="00D6709C" w:rsidRPr="005704AB">
              <w:rPr>
                <w:rFonts w:ascii="微软雅黑" w:eastAsia="微软雅黑" w:hAnsi="微软雅黑" w:hint="eastAsia"/>
                <w:b/>
                <w:szCs w:val="21"/>
              </w:rPr>
              <w:t>）</w:t>
            </w:r>
          </w:p>
          <w:p w:rsidR="00D6709C" w:rsidRPr="00D66CAA" w:rsidRDefault="00D6709C" w:rsidP="00D6709C">
            <w:pPr>
              <w:jc w:val="left"/>
              <w:rPr>
                <w:rFonts w:ascii="微软雅黑" w:eastAsia="微软雅黑" w:hAnsi="微软雅黑"/>
                <w:b/>
                <w:color w:val="000000" w:themeColor="text1"/>
                <w:szCs w:val="21"/>
              </w:rPr>
            </w:pPr>
            <w:r w:rsidRPr="00E406AF">
              <w:rPr>
                <w:rFonts w:ascii="微软雅黑" w:eastAsia="微软雅黑" w:hAnsi="微软雅黑" w:hint="eastAsia"/>
                <w:b/>
                <w:color w:val="FF0000"/>
                <w:szCs w:val="21"/>
              </w:rPr>
              <w:t>西北</w:t>
            </w:r>
            <w:r w:rsidR="00E406AF">
              <w:rPr>
                <w:rFonts w:ascii="微软雅黑" w:eastAsia="微软雅黑" w:hAnsi="微软雅黑" w:hint="eastAsia"/>
                <w:b/>
                <w:color w:val="FF0000"/>
                <w:szCs w:val="21"/>
              </w:rPr>
              <w:t>上涨</w:t>
            </w:r>
            <w:r w:rsidR="00CA6BAD" w:rsidRPr="00D66CAA">
              <w:rPr>
                <w:rFonts w:ascii="微软雅黑" w:eastAsia="微软雅黑" w:hAnsi="微软雅黑" w:hint="eastAsia"/>
                <w:b/>
                <w:color w:val="000000" w:themeColor="text1"/>
                <w:szCs w:val="21"/>
              </w:rPr>
              <w:t>（乌鲁木齐</w:t>
            </w:r>
            <w:r w:rsidR="003821F1" w:rsidRPr="00D66CAA">
              <w:rPr>
                <w:rFonts w:ascii="微软雅黑" w:eastAsia="微软雅黑" w:hAnsi="微软雅黑" w:hint="eastAsia"/>
                <w:b/>
                <w:color w:val="000000" w:themeColor="text1"/>
                <w:szCs w:val="21"/>
              </w:rPr>
              <w:t>西宁</w:t>
            </w:r>
            <w:r w:rsidR="00CA6BAD" w:rsidRPr="00660992">
              <w:rPr>
                <w:rFonts w:ascii="微软雅黑" w:eastAsia="微软雅黑" w:hAnsi="微软雅黑" w:hint="eastAsia"/>
                <w:b/>
                <w:szCs w:val="21"/>
              </w:rPr>
              <w:t>平</w:t>
            </w:r>
            <w:r w:rsidR="00CA6BAD" w:rsidRPr="00D66CAA">
              <w:rPr>
                <w:rFonts w:ascii="微软雅黑" w:eastAsia="微软雅黑" w:hAnsi="微软雅黑" w:hint="eastAsia"/>
                <w:b/>
                <w:color w:val="000000" w:themeColor="text1"/>
                <w:szCs w:val="21"/>
              </w:rPr>
              <w:t>稳</w:t>
            </w:r>
            <w:r w:rsidR="00E406AF">
              <w:rPr>
                <w:rFonts w:ascii="微软雅黑" w:eastAsia="微软雅黑" w:hAnsi="微软雅黑" w:hint="eastAsia"/>
                <w:b/>
                <w:color w:val="000000" w:themeColor="text1"/>
                <w:szCs w:val="21"/>
              </w:rPr>
              <w:t>，</w:t>
            </w:r>
            <w:r w:rsidR="00E406AF" w:rsidRPr="00E406AF">
              <w:rPr>
                <w:rFonts w:ascii="微软雅黑" w:eastAsia="微软雅黑" w:hAnsi="微软雅黑" w:hint="eastAsia"/>
                <w:b/>
                <w:color w:val="FF0000"/>
                <w:szCs w:val="21"/>
              </w:rPr>
              <w:t>兰州西安银川上涨</w:t>
            </w:r>
            <w:r w:rsidR="00CA6BAD" w:rsidRPr="00D66CAA">
              <w:rPr>
                <w:rFonts w:ascii="微软雅黑" w:eastAsia="微软雅黑" w:hAnsi="微软雅黑" w:hint="eastAsia"/>
                <w:b/>
                <w:color w:val="000000" w:themeColor="text1"/>
                <w:szCs w:val="21"/>
              </w:rPr>
              <w:t>）</w:t>
            </w:r>
          </w:p>
          <w:p w:rsidR="00D6709C" w:rsidRPr="006C2908" w:rsidRDefault="00D6709C" w:rsidP="00E406AF">
            <w:pPr>
              <w:jc w:val="left"/>
              <w:rPr>
                <w:rFonts w:ascii="微软雅黑" w:eastAsia="微软雅黑" w:hAnsi="微软雅黑"/>
                <w:sz w:val="18"/>
                <w:szCs w:val="18"/>
                <w:shd w:val="clear" w:color="auto" w:fill="FFFFFF"/>
              </w:rPr>
            </w:pPr>
            <w:r w:rsidRPr="006920B8">
              <w:rPr>
                <w:rFonts w:ascii="微软雅黑" w:eastAsia="微软雅黑" w:hAnsi="微软雅黑" w:hint="eastAsia"/>
                <w:b/>
                <w:color w:val="FF0000"/>
                <w:szCs w:val="21"/>
              </w:rPr>
              <w:t>西南</w:t>
            </w:r>
            <w:r w:rsidR="00E406AF">
              <w:rPr>
                <w:rFonts w:ascii="微软雅黑" w:eastAsia="微软雅黑" w:hAnsi="微软雅黑" w:hint="eastAsia"/>
                <w:b/>
                <w:color w:val="FF0000"/>
                <w:szCs w:val="21"/>
              </w:rPr>
              <w:t>上涨</w:t>
            </w:r>
            <w:r w:rsidRPr="00D66CAA">
              <w:rPr>
                <w:rFonts w:ascii="微软雅黑" w:eastAsia="微软雅黑" w:hAnsi="微软雅黑" w:hint="eastAsia"/>
                <w:b/>
                <w:color w:val="000000" w:themeColor="text1"/>
                <w:szCs w:val="21"/>
              </w:rPr>
              <w:t>（</w:t>
            </w:r>
            <w:r w:rsidR="006C2908" w:rsidRPr="00D66CAA">
              <w:rPr>
                <w:rFonts w:ascii="微软雅黑" w:eastAsia="微软雅黑" w:hAnsi="微软雅黑" w:hint="eastAsia"/>
                <w:b/>
                <w:color w:val="000000" w:themeColor="text1"/>
                <w:szCs w:val="21"/>
              </w:rPr>
              <w:t>拉萨</w:t>
            </w:r>
            <w:r w:rsidR="00E406AF" w:rsidRPr="00E406AF">
              <w:rPr>
                <w:rFonts w:ascii="微软雅黑" w:eastAsia="微软雅黑" w:hAnsi="微软雅黑" w:hint="eastAsia"/>
                <w:b/>
                <w:color w:val="000000" w:themeColor="text1"/>
                <w:szCs w:val="21"/>
              </w:rPr>
              <w:t>成都贵阳</w:t>
            </w:r>
            <w:r w:rsidR="006C2908" w:rsidRPr="00D66CAA">
              <w:rPr>
                <w:rFonts w:ascii="微软雅黑" w:eastAsia="微软雅黑" w:hAnsi="微软雅黑" w:hint="eastAsia"/>
                <w:b/>
                <w:color w:val="000000" w:themeColor="text1"/>
                <w:szCs w:val="21"/>
              </w:rPr>
              <w:t>平稳</w:t>
            </w:r>
            <w:r w:rsidR="0093710E" w:rsidRPr="00BC10D8">
              <w:rPr>
                <w:rFonts w:ascii="微软雅黑" w:eastAsia="微软雅黑" w:hAnsi="微软雅黑" w:hint="eastAsia"/>
                <w:b/>
                <w:szCs w:val="21"/>
              </w:rPr>
              <w:t>，</w:t>
            </w:r>
            <w:r w:rsidR="0072141D" w:rsidRPr="008A77CC">
              <w:rPr>
                <w:rFonts w:ascii="微软雅黑" w:eastAsia="微软雅黑" w:hAnsi="微软雅黑" w:hint="eastAsia"/>
                <w:b/>
                <w:color w:val="FF0000"/>
                <w:szCs w:val="21"/>
              </w:rPr>
              <w:t>重庆</w:t>
            </w:r>
            <w:r w:rsidR="00E406AF" w:rsidRPr="00E406AF">
              <w:rPr>
                <w:rFonts w:ascii="微软雅黑" w:eastAsia="微软雅黑" w:hAnsi="微软雅黑" w:hint="eastAsia"/>
                <w:b/>
                <w:color w:val="FF0000"/>
                <w:szCs w:val="21"/>
              </w:rPr>
              <w:t>昆明</w:t>
            </w:r>
            <w:r w:rsidR="008A3552" w:rsidRPr="00E406AF">
              <w:rPr>
                <w:rFonts w:ascii="微软雅黑" w:eastAsia="微软雅黑" w:hAnsi="微软雅黑" w:hint="eastAsia"/>
                <w:b/>
                <w:color w:val="FF0000"/>
                <w:szCs w:val="21"/>
              </w:rPr>
              <w:t>上</w:t>
            </w:r>
            <w:r w:rsidR="008A3552" w:rsidRPr="008A3552">
              <w:rPr>
                <w:rFonts w:ascii="微软雅黑" w:eastAsia="微软雅黑" w:hAnsi="微软雅黑" w:hint="eastAsia"/>
                <w:b/>
                <w:color w:val="FF0000"/>
                <w:szCs w:val="21"/>
              </w:rPr>
              <w:t>涨</w:t>
            </w:r>
            <w:r w:rsidRPr="008A3552">
              <w:rPr>
                <w:rFonts w:ascii="微软雅黑" w:eastAsia="微软雅黑" w:hAnsi="微软雅黑" w:hint="eastAsia"/>
                <w:b/>
                <w:szCs w:val="21"/>
              </w:rPr>
              <w:t>）</w:t>
            </w:r>
          </w:p>
        </w:tc>
      </w:tr>
      <w:tr w:rsidR="0019619D" w:rsidRPr="00693D5C" w:rsidTr="00D6709C">
        <w:trPr>
          <w:trHeight w:val="375"/>
          <w:tblCellSpacing w:w="7" w:type="dxa"/>
        </w:trPr>
        <w:tc>
          <w:tcPr>
            <w:tcW w:w="4986" w:type="pct"/>
            <w:gridSpan w:val="7"/>
            <w:shd w:val="clear" w:color="auto" w:fill="FFFFFF" w:themeFill="background1"/>
            <w:vAlign w:val="center"/>
          </w:tcPr>
          <w:p w:rsidR="0019619D" w:rsidRPr="00BD1510" w:rsidRDefault="005B3101" w:rsidP="005B3101">
            <w:pPr>
              <w:jc w:val="right"/>
              <w:rPr>
                <w:rFonts w:ascii="微软雅黑" w:eastAsia="微软雅黑" w:hAnsi="微软雅黑"/>
                <w:b/>
                <w:szCs w:val="21"/>
              </w:rPr>
            </w:pPr>
            <w:r w:rsidRPr="0037716E">
              <w:rPr>
                <w:rFonts w:hint="eastAsia"/>
                <w:b/>
                <w:color w:val="FF0000"/>
              </w:rPr>
              <w:t>以上价格为不含税价格，若需开票</w:t>
            </w:r>
            <w:r w:rsidRPr="0037716E">
              <w:rPr>
                <w:rFonts w:hint="eastAsia"/>
                <w:b/>
                <w:color w:val="FF0000"/>
              </w:rPr>
              <w:t>+1</w:t>
            </w:r>
            <w:r>
              <w:rPr>
                <w:rFonts w:hint="eastAsia"/>
                <w:b/>
                <w:color w:val="FF0000"/>
              </w:rPr>
              <w:t>3</w:t>
            </w:r>
            <w:r w:rsidRPr="0037716E">
              <w:rPr>
                <w:rFonts w:hint="eastAsia"/>
                <w:b/>
                <w:color w:val="FF0000"/>
              </w:rPr>
              <w:t>%</w:t>
            </w:r>
          </w:p>
        </w:tc>
      </w:tr>
    </w:tbl>
    <w:p w:rsidR="00693D5C" w:rsidRPr="004E2DFB" w:rsidRDefault="00693D5C" w:rsidP="004E2DFB">
      <w:pPr>
        <w:jc w:val="left"/>
        <w:rPr>
          <w:rFonts w:ascii="微软雅黑" w:eastAsia="微软雅黑" w:hAnsi="微软雅黑"/>
          <w:color w:val="333333"/>
          <w:szCs w:val="21"/>
        </w:rPr>
      </w:pPr>
    </w:p>
    <w:p w:rsidR="00033945" w:rsidRDefault="00033945" w:rsidP="004E2DFB">
      <w:pPr>
        <w:jc w:val="center"/>
        <w:rPr>
          <w:b/>
          <w:color w:val="FF0000"/>
        </w:rPr>
      </w:pPr>
    </w:p>
    <w:p w:rsidR="005B3101" w:rsidRDefault="005B3101" w:rsidP="004E2DFB">
      <w:pPr>
        <w:jc w:val="center"/>
        <w:rPr>
          <w:b/>
          <w:color w:val="FF0000"/>
        </w:rPr>
      </w:pPr>
    </w:p>
    <w:p w:rsidR="005B3101" w:rsidRDefault="005B3101" w:rsidP="004E2DFB">
      <w:pPr>
        <w:jc w:val="center"/>
        <w:rPr>
          <w:b/>
          <w:color w:val="FF0000"/>
        </w:rPr>
      </w:pPr>
    </w:p>
    <w:p w:rsidR="00FB172D" w:rsidRPr="00D26D60" w:rsidRDefault="00FB172D" w:rsidP="00D26D60">
      <w:pPr>
        <w:pStyle w:val="1"/>
        <w:jc w:val="center"/>
        <w:rPr>
          <w:color w:val="FF0000"/>
          <w:sz w:val="32"/>
          <w:szCs w:val="32"/>
        </w:rPr>
      </w:pPr>
      <w:bookmarkStart w:id="97" w:name="_Toc13061568"/>
      <w:bookmarkStart w:id="98" w:name="_Toc335665350"/>
      <w:bookmarkStart w:id="99" w:name="_Toc336528223"/>
      <w:bookmarkStart w:id="100" w:name="_Toc444674212"/>
      <w:r w:rsidRPr="00D26D60">
        <w:rPr>
          <w:rFonts w:hint="eastAsia"/>
          <w:color w:val="FF0000"/>
          <w:sz w:val="32"/>
          <w:szCs w:val="32"/>
        </w:rPr>
        <w:lastRenderedPageBreak/>
        <w:t>水泥及水泥</w:t>
      </w:r>
      <w:r w:rsidR="00BC16C5">
        <w:rPr>
          <w:rFonts w:hint="eastAsia"/>
          <w:color w:val="FF0000"/>
          <w:sz w:val="32"/>
          <w:szCs w:val="32"/>
        </w:rPr>
        <w:t>外加剂</w:t>
      </w:r>
      <w:r w:rsidRPr="00D26D60">
        <w:rPr>
          <w:rFonts w:hint="eastAsia"/>
          <w:color w:val="FF0000"/>
          <w:sz w:val="32"/>
          <w:szCs w:val="32"/>
        </w:rPr>
        <w:t>、</w:t>
      </w:r>
      <w:r w:rsidR="002F444E">
        <w:rPr>
          <w:rFonts w:hint="eastAsia"/>
          <w:color w:val="FF0000"/>
          <w:sz w:val="32"/>
          <w:szCs w:val="32"/>
        </w:rPr>
        <w:t>混凝土、</w:t>
      </w:r>
      <w:r w:rsidRPr="00D26D60">
        <w:rPr>
          <w:rFonts w:hint="eastAsia"/>
          <w:color w:val="FF0000"/>
          <w:sz w:val="32"/>
          <w:szCs w:val="32"/>
        </w:rPr>
        <w:t>砂石</w:t>
      </w:r>
      <w:r w:rsidR="00F427D7">
        <w:rPr>
          <w:rFonts w:hint="eastAsia"/>
          <w:color w:val="FF0000"/>
          <w:sz w:val="32"/>
          <w:szCs w:val="32"/>
        </w:rPr>
        <w:t>料</w:t>
      </w:r>
      <w:r w:rsidRPr="00D26D60">
        <w:rPr>
          <w:rFonts w:hint="eastAsia"/>
          <w:color w:val="FF0000"/>
          <w:sz w:val="32"/>
          <w:szCs w:val="32"/>
        </w:rPr>
        <w:t>价格专区</w:t>
      </w:r>
      <w:bookmarkEnd w:id="97"/>
    </w:p>
    <w:p w:rsidR="00FB172D" w:rsidRDefault="00FB172D" w:rsidP="008569BA">
      <w:pPr>
        <w:pStyle w:val="2"/>
        <w:numPr>
          <w:ilvl w:val="0"/>
          <w:numId w:val="6"/>
        </w:numPr>
      </w:pPr>
      <w:bookmarkStart w:id="101" w:name="_Toc452365046"/>
      <w:bookmarkStart w:id="102" w:name="_Toc452365207"/>
      <w:bookmarkStart w:id="103" w:name="_Toc13061569"/>
      <w:r w:rsidRPr="00D26D60">
        <w:rPr>
          <w:rFonts w:hint="eastAsia"/>
        </w:rPr>
        <w:t>全国水泥价格行情</w:t>
      </w:r>
      <w:bookmarkEnd w:id="98"/>
      <w:bookmarkEnd w:id="99"/>
      <w:r w:rsidRPr="00D26D60">
        <w:rPr>
          <w:rFonts w:hint="eastAsia"/>
        </w:rPr>
        <w:t>（201</w:t>
      </w:r>
      <w:r w:rsidR="005B1D4B">
        <w:rPr>
          <w:rFonts w:hint="eastAsia"/>
        </w:rPr>
        <w:t>9</w:t>
      </w:r>
      <w:r w:rsidRPr="00D26D60">
        <w:rPr>
          <w:rFonts w:hint="eastAsia"/>
        </w:rPr>
        <w:t>年</w:t>
      </w:r>
      <w:r w:rsidR="003A4FDC">
        <w:rPr>
          <w:rFonts w:hint="eastAsia"/>
        </w:rPr>
        <w:t>7</w:t>
      </w:r>
      <w:r w:rsidRPr="00D26D60">
        <w:rPr>
          <w:rFonts w:hint="eastAsia"/>
        </w:rPr>
        <w:t>月第</w:t>
      </w:r>
      <w:bookmarkEnd w:id="100"/>
      <w:bookmarkEnd w:id="101"/>
      <w:bookmarkEnd w:id="102"/>
      <w:r w:rsidR="003A4FDC">
        <w:rPr>
          <w:rFonts w:hint="eastAsia"/>
        </w:rPr>
        <w:t>1</w:t>
      </w:r>
      <w:r w:rsidR="00D52E01" w:rsidRPr="00D26D60">
        <w:rPr>
          <w:rFonts w:hint="eastAsia"/>
        </w:rPr>
        <w:t>周）</w:t>
      </w:r>
      <w:bookmarkEnd w:id="103"/>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151F33" w:rsidRPr="00F205CD" w:rsidTr="00A756FC">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r w:rsidR="005C062C">
              <w:rPr>
                <w:rFonts w:ascii="微软雅黑" w:eastAsia="微软雅黑" w:hAnsi="微软雅黑" w:hint="eastAsia"/>
                <w:b/>
                <w:color w:val="C00000"/>
                <w:szCs w:val="21"/>
              </w:rPr>
              <w:t>，四平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151F33"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沈阳、大连、辽阳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石家庄、廊坊、邯郸</w:t>
            </w:r>
            <w:r w:rsidR="005C062C">
              <w:rPr>
                <w:rFonts w:ascii="微软雅黑" w:eastAsia="微软雅黑" w:hAnsi="微软雅黑" w:hint="eastAsia"/>
                <w:b/>
                <w:szCs w:val="21"/>
              </w:rPr>
              <w:t>、秦皇岛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太原、大同、晋城</w:t>
            </w:r>
            <w:r w:rsidR="005C062C">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151F33" w:rsidP="00A756FC">
            <w:pPr>
              <w:jc w:val="center"/>
              <w:rPr>
                <w:rFonts w:ascii="微软雅黑" w:eastAsia="微软雅黑" w:hAnsi="微软雅黑"/>
                <w:b/>
                <w:szCs w:val="21"/>
              </w:rPr>
            </w:pPr>
            <w:r w:rsidRPr="00C2402C">
              <w:rPr>
                <w:rFonts w:ascii="微软雅黑" w:eastAsia="微软雅黑" w:hAnsi="微软雅黑" w:hint="eastAsia"/>
                <w:b/>
                <w:szCs w:val="21"/>
              </w:rPr>
              <w:t>呼和浩特、赤峰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A756FC" w:rsidRDefault="00151F33" w:rsidP="00E37B6C">
            <w:pPr>
              <w:jc w:val="center"/>
              <w:rPr>
                <w:rFonts w:ascii="微软雅黑" w:eastAsia="微软雅黑" w:hAnsi="微软雅黑"/>
                <w:b/>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r w:rsidR="00281870">
              <w:rPr>
                <w:rFonts w:ascii="微软雅黑" w:eastAsia="微软雅黑" w:hAnsi="微软雅黑" w:hint="eastAsia"/>
                <w:b/>
                <w:color w:val="C00000"/>
                <w:szCs w:val="21"/>
              </w:rPr>
              <w:t>、商丘</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武汉、十堰、宜昌</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上海、南京、苏州、徐州</w:t>
            </w:r>
            <w:r w:rsidR="00D6709C">
              <w:rPr>
                <w:rFonts w:ascii="微软雅黑" w:eastAsia="微软雅黑" w:hAnsi="微软雅黑" w:hint="eastAsia"/>
                <w:b/>
                <w:szCs w:val="21"/>
              </w:rPr>
              <w:t>、无锡</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杭州、宁波、温州、嘉兴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南昌、九江、赣州</w:t>
            </w:r>
            <w:r w:rsidR="00281870">
              <w:rPr>
                <w:rFonts w:ascii="微软雅黑" w:eastAsia="微软雅黑" w:hAnsi="微软雅黑" w:hint="eastAsia"/>
                <w:b/>
                <w:szCs w:val="21"/>
              </w:rPr>
              <w:t>、新余</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广州、深圳、惠州、珠海、湛江</w:t>
            </w:r>
            <w:r w:rsidR="00883BB9">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A756FC">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p>
        </w:tc>
      </w:tr>
      <w:tr w:rsidR="00151F33"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重庆、成都、绵阳、宜宾</w:t>
            </w:r>
            <w:r w:rsidR="00B92AA6">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昆明、曲靖、红河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西藏</w:t>
            </w:r>
          </w:p>
        </w:tc>
        <w:tc>
          <w:tcPr>
            <w:tcW w:w="2496" w:type="pct"/>
            <w:tcBorders>
              <w:top w:val="single" w:sz="6" w:space="0" w:color="auto"/>
              <w:bottom w:val="single" w:sz="6" w:space="0" w:color="auto"/>
            </w:tcBorders>
            <w:shd w:val="clear" w:color="auto" w:fill="BFBFBF" w:themeFill="background1" w:themeFillShade="BF"/>
            <w:vAlign w:val="center"/>
          </w:tcPr>
          <w:p w:rsidR="00151F33" w:rsidRPr="00C2402C" w:rsidRDefault="00A756FC" w:rsidP="00A756FC">
            <w:pPr>
              <w:jc w:val="center"/>
              <w:rPr>
                <w:rFonts w:ascii="微软雅黑" w:eastAsia="微软雅黑" w:hAnsi="微软雅黑"/>
                <w:b/>
                <w:szCs w:val="21"/>
              </w:rPr>
            </w:pPr>
            <w:r w:rsidRPr="00C2402C">
              <w:rPr>
                <w:rFonts w:ascii="微软雅黑" w:eastAsia="微软雅黑" w:hAnsi="微软雅黑" w:hint="eastAsia"/>
                <w:b/>
                <w:szCs w:val="21"/>
              </w:rPr>
              <w:t>拉萨</w:t>
            </w:r>
            <w:r w:rsidR="005C062C">
              <w:rPr>
                <w:rFonts w:ascii="微软雅黑" w:eastAsia="微软雅黑" w:hAnsi="微软雅黑" w:hint="eastAsia"/>
                <w:b/>
                <w:szCs w:val="21"/>
              </w:rPr>
              <w:t>、昌都</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151F33" w:rsidRPr="00C2402C" w:rsidRDefault="00151F33" w:rsidP="00E37B6C">
            <w:pPr>
              <w:jc w:val="center"/>
              <w:rPr>
                <w:rFonts w:ascii="微软雅黑" w:eastAsia="微软雅黑" w:hAnsi="微软雅黑"/>
                <w:b/>
                <w:sz w:val="28"/>
                <w:szCs w:val="28"/>
              </w:rPr>
            </w:pPr>
          </w:p>
        </w:tc>
      </w:tr>
      <w:tr w:rsidR="00151F33"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西安、宝鸡、汉中</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A756FC" w:rsidRPr="00F205CD" w:rsidTr="00A756FC">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A756FC"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兰州、天水、武威</w:t>
            </w:r>
            <w:r w:rsidR="00AB0725">
              <w:rPr>
                <w:rFonts w:ascii="微软雅黑" w:eastAsia="微软雅黑" w:hAnsi="微软雅黑" w:hint="eastAsia"/>
                <w:b/>
                <w:color w:val="C00000"/>
                <w:szCs w:val="21"/>
              </w:rPr>
              <w:t>、嘉峪关</w:t>
            </w:r>
            <w:r w:rsidR="00281870">
              <w:rPr>
                <w:rFonts w:ascii="微软雅黑" w:eastAsia="微软雅黑" w:hAnsi="微软雅黑" w:hint="eastAsia"/>
                <w:b/>
                <w:color w:val="C00000"/>
                <w:szCs w:val="21"/>
              </w:rPr>
              <w:t>、平凉</w:t>
            </w:r>
          </w:p>
        </w:tc>
        <w:tc>
          <w:tcPr>
            <w:tcW w:w="1451" w:type="pct"/>
            <w:vMerge/>
            <w:tcBorders>
              <w:top w:val="single" w:sz="6" w:space="0" w:color="auto"/>
              <w:bottom w:val="single" w:sz="6" w:space="0" w:color="auto"/>
            </w:tcBorders>
            <w:shd w:val="clear" w:color="auto" w:fill="F2F2F2" w:themeFill="background1" w:themeFillShade="F2"/>
            <w:vAlign w:val="center"/>
          </w:tcPr>
          <w:p w:rsidR="00A756FC" w:rsidRPr="00C2402C" w:rsidRDefault="00A756FC"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西宁、格尔木、海东</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银川、石嘴山、吴忠</w:t>
            </w:r>
            <w:r w:rsidR="00281870">
              <w:rPr>
                <w:rFonts w:ascii="微软雅黑" w:eastAsia="微软雅黑" w:hAnsi="微软雅黑" w:hint="eastAsia"/>
                <w:b/>
                <w:color w:val="C00000"/>
                <w:szCs w:val="21"/>
              </w:rPr>
              <w:t>、中卫</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151F33" w:rsidRPr="00F205CD" w:rsidTr="00A756FC">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151F33" w:rsidRPr="00C2402C" w:rsidRDefault="00A756FC" w:rsidP="00A756F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乌鲁木齐、哈密、喀什、阿克苏</w:t>
            </w:r>
          </w:p>
        </w:tc>
        <w:tc>
          <w:tcPr>
            <w:tcW w:w="1451" w:type="pct"/>
            <w:vMerge/>
            <w:tcBorders>
              <w:top w:val="single" w:sz="6" w:space="0" w:color="auto"/>
              <w:bottom w:val="single" w:sz="6" w:space="0" w:color="auto"/>
            </w:tcBorders>
            <w:shd w:val="clear" w:color="auto" w:fill="F2F2F2" w:themeFill="background1" w:themeFillShade="F2"/>
            <w:vAlign w:val="center"/>
          </w:tcPr>
          <w:p w:rsidR="00151F33" w:rsidRPr="00C2402C" w:rsidRDefault="00151F33" w:rsidP="00E37B6C">
            <w:pPr>
              <w:jc w:val="center"/>
              <w:rPr>
                <w:b/>
                <w:color w:val="C00000"/>
                <w:sz w:val="28"/>
                <w:szCs w:val="28"/>
              </w:rPr>
            </w:pPr>
          </w:p>
        </w:tc>
      </w:tr>
      <w:tr w:rsidR="003171BC" w:rsidRPr="00F205CD" w:rsidTr="006631D3">
        <w:trPr>
          <w:trHeight w:val="1252"/>
        </w:trPr>
        <w:tc>
          <w:tcPr>
            <w:tcW w:w="3549" w:type="pct"/>
            <w:gridSpan w:val="2"/>
            <w:tcBorders>
              <w:top w:val="single" w:sz="6" w:space="0" w:color="auto"/>
              <w:bottom w:val="double" w:sz="4" w:space="0" w:color="auto"/>
            </w:tcBorders>
            <w:vAlign w:val="center"/>
          </w:tcPr>
          <w:p w:rsidR="003171BC" w:rsidRPr="00A756FC" w:rsidRDefault="003171BC" w:rsidP="00A756FC">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3171BC" w:rsidRPr="00F205CD" w:rsidRDefault="00663DC2" w:rsidP="00E37B6C">
            <w:pPr>
              <w:jc w:val="center"/>
              <w:rPr>
                <w:b/>
                <w:sz w:val="18"/>
                <w:szCs w:val="18"/>
              </w:rPr>
            </w:pPr>
            <w:r w:rsidRPr="009442D8">
              <w:rPr>
                <w:b/>
                <w:sz w:val="18"/>
                <w:szCs w:val="18"/>
              </w:rPr>
              <w:object w:dxaOrig="1534" w:dyaOrig="964">
                <v:shape id="_x0000_i1026" type="#_x0000_t75" style="width:76.5pt;height:48pt" o:ole="">
                  <v:imagedata r:id="rId26" o:title=""/>
                </v:shape>
                <o:OLEObject Type="Embed" ProgID="Excel.Sheet.12" ShapeID="_x0000_i1026" DrawAspect="Icon" ObjectID="_1623742160" r:id="rId27"/>
              </w:object>
            </w:r>
          </w:p>
        </w:tc>
      </w:tr>
    </w:tbl>
    <w:p w:rsidR="00FB0172" w:rsidRDefault="00FB0172" w:rsidP="00BB60ED">
      <w:pPr>
        <w:pStyle w:val="2"/>
      </w:pPr>
      <w:bookmarkStart w:id="104" w:name="_Toc13061570"/>
      <w:bookmarkStart w:id="105" w:name="_Toc452365094"/>
      <w:bookmarkStart w:id="106" w:name="_Toc452365255"/>
      <w:r>
        <w:rPr>
          <w:rFonts w:hint="eastAsia"/>
        </w:rPr>
        <w:lastRenderedPageBreak/>
        <w:t>1.1、水泥指数走势图</w:t>
      </w:r>
      <w:bookmarkEnd w:id="104"/>
    </w:p>
    <w:p w:rsidR="00FB0172" w:rsidRDefault="00FA4A0C" w:rsidP="008A77CC">
      <w:pPr>
        <w:pStyle w:val="2"/>
        <w:jc w:val="center"/>
      </w:pPr>
      <w:r>
        <w:rPr>
          <w:b w:val="0"/>
          <w:noProof/>
        </w:rPr>
        <w:drawing>
          <wp:inline distT="0" distB="0" distL="0" distR="0">
            <wp:extent cx="6174105" cy="3161492"/>
            <wp:effectExtent l="19050" t="0" r="0" b="0"/>
            <wp:docPr id="2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6174105" cy="3161492"/>
                    </a:xfrm>
                    <a:prstGeom prst="rect">
                      <a:avLst/>
                    </a:prstGeom>
                    <a:noFill/>
                    <a:ln w="9525">
                      <a:noFill/>
                      <a:miter lim="800000"/>
                      <a:headEnd/>
                      <a:tailEnd/>
                    </a:ln>
                  </pic:spPr>
                </pic:pic>
              </a:graphicData>
            </a:graphic>
          </wp:inline>
        </w:drawing>
      </w:r>
    </w:p>
    <w:p w:rsidR="00BB60ED" w:rsidRPr="00082641" w:rsidRDefault="00FB0172" w:rsidP="00BB60ED">
      <w:pPr>
        <w:pStyle w:val="2"/>
      </w:pPr>
      <w:bookmarkStart w:id="107" w:name="_Toc13061571"/>
      <w:r>
        <w:rPr>
          <w:rFonts w:hint="eastAsia"/>
        </w:rPr>
        <w:t>1.2、</w:t>
      </w:r>
      <w:r w:rsidR="00BB60ED" w:rsidRPr="00082641">
        <w:rPr>
          <w:rFonts w:hint="eastAsia"/>
        </w:rPr>
        <w:t>本周全国</w:t>
      </w:r>
      <w:r w:rsidR="00BB60ED">
        <w:rPr>
          <w:rFonts w:hint="eastAsia"/>
        </w:rPr>
        <w:t>水泥</w:t>
      </w:r>
      <w:r w:rsidR="00BB60ED" w:rsidRPr="00082641">
        <w:rPr>
          <w:rFonts w:hint="eastAsia"/>
        </w:rPr>
        <w:t>市场综述</w:t>
      </w:r>
      <w:bookmarkEnd w:id="107"/>
    </w:p>
    <w:p w:rsidR="00B02C48"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本周全国地区水泥行情以下行为主。</w:t>
      </w:r>
    </w:p>
    <w:p w:rsidR="00B02C48"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本周华东市场水泥价格持续回落，长三角一带需求走弱，价格相继下调；</w:t>
      </w:r>
    </w:p>
    <w:p w:rsidR="00B02C48"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华中市场本周水泥行情保持下跌趋势，湖南、河南出现下调；</w:t>
      </w:r>
    </w:p>
    <w:p w:rsidR="00B02C48"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华南市场本周水泥行情稳中有升，广西、广东地区保持稳定，海南岛价格大幅拉涨；</w:t>
      </w:r>
    </w:p>
    <w:p w:rsidR="00B02C48"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华北市场本周水泥行情受到错峰停窑影响，价格小幅提升；</w:t>
      </w:r>
    </w:p>
    <w:p w:rsidR="00B02C48"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西北地区水泥水泥行情波动不大，整体步入稳定态势，暂无变动；</w:t>
      </w:r>
    </w:p>
    <w:p w:rsidR="00E93BAB" w:rsidRPr="00E93BAB"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东北市场水泥供需平淡，价格继续维持稳定为主。</w:t>
      </w:r>
    </w:p>
    <w:p w:rsidR="00E93BAB" w:rsidRPr="00E93BAB" w:rsidRDefault="00E93BAB" w:rsidP="0095074A">
      <w:pPr>
        <w:shd w:val="clear" w:color="auto" w:fill="FFFFFF"/>
        <w:spacing w:line="40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华东区域：</w:t>
      </w:r>
    </w:p>
    <w:p w:rsidR="00E93BAB" w:rsidRPr="00E93BAB"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上海地区本周水泥行情保持跌后稳定运行，市场基本落实此次跌价，高标490-540元/吨；浙江市场近期受持续雨水天气影响，宁波地区水泥企业销售情况不佳，出库减少，销售压力不断加大，水泥行情保持弱势；江苏盐城地区高标水泥价格出现下调，降幅20元/吨，低标暂未调整。梅雨季节到来，需求转淡，加之周边地区降价影响，本地水泥价格开始回落；安徽池州地区水泥行情同步下调20元/吨，市场需求低迷，以及周边水泥价格持续回落，随之该地区水泥行情弱势运行；江西南昌地区水泥行情保持弱势运行，江西地区近来雨水天气居多，市场需求淡季到来。水泥出货明细下滑，市场行情也是逐渐下跌，周边地区已经有10-20元/吨价格回落；福建福州持续雨水天气，工地积水较多，不利于施工的开展，少数工地已经停工较长一段时间。水泥、钢材等建筑材料的销售情况较差，水泥价格走弱；山东市场已经基本开窑，就厂家反馈，即使前期停窑期间孰料也较为充裕，整体对市场水泥的供应影响不大，短期价格保持平稳运行。</w:t>
      </w:r>
    </w:p>
    <w:p w:rsidR="00E93BAB" w:rsidRPr="00E93BAB" w:rsidRDefault="00E93BAB" w:rsidP="0095074A">
      <w:pPr>
        <w:shd w:val="clear" w:color="auto" w:fill="FFFFFF"/>
        <w:spacing w:line="40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中南区域</w:t>
      </w:r>
      <w:r w:rsidRPr="00E93BAB">
        <w:rPr>
          <w:rFonts w:ascii="微软雅黑" w:eastAsia="微软雅黑" w:hAnsi="微软雅黑" w:hint="eastAsia"/>
          <w:color w:val="FF0000"/>
          <w:szCs w:val="21"/>
          <w:shd w:val="clear" w:color="auto" w:fill="FFFFFF"/>
        </w:rPr>
        <w:t>：</w:t>
      </w:r>
    </w:p>
    <w:p w:rsidR="00FA4A0C" w:rsidRPr="00FA4A0C" w:rsidRDefault="00FA4A0C" w:rsidP="0095074A">
      <w:pPr>
        <w:widowControl/>
        <w:shd w:val="clear" w:color="auto" w:fill="FFFFFF"/>
        <w:spacing w:line="400" w:lineRule="exact"/>
        <w:ind w:firstLineChars="200" w:firstLine="420"/>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华中区域：6月受持续高温雨水天气影响，加上中高考、农忙影响，市场需求低迷，厂家库存压力较大，加之周边郴州、永州等外来低价水泥抢占市场，衡阳地区水泥下跌30元/吨；6月份南阳地区熟料线</w:t>
      </w:r>
      <w:r w:rsidRPr="00FA4A0C">
        <w:rPr>
          <w:rFonts w:ascii="微软雅黑" w:eastAsia="微软雅黑" w:hAnsi="微软雅黑" w:hint="eastAsia"/>
          <w:color w:val="000000"/>
          <w:szCs w:val="21"/>
          <w:shd w:val="clear" w:color="auto" w:fill="FFFFFF"/>
        </w:rPr>
        <w:lastRenderedPageBreak/>
        <w:t>停窑，但水泥需求季节性下滑，近段时间部分品牌水泥价格陆续开始下调，目前市场主流品牌P.O42.5散装水泥出厂报价450-470元/吨；湖北襄阳本地水泥价格整体保持稳定，目前本地主流品牌P.O42.5散装水泥报价470-490元/吨，近期雨水天气增多，水泥销量开始下滑，水泥价格暂时保持稳定。</w:t>
      </w:r>
    </w:p>
    <w:p w:rsidR="00FA4A0C" w:rsidRPr="00FA4A0C" w:rsidRDefault="00FA4A0C" w:rsidP="0095074A">
      <w:pPr>
        <w:widowControl/>
        <w:shd w:val="clear" w:color="auto" w:fill="FFFFFF"/>
        <w:spacing w:line="400" w:lineRule="exact"/>
        <w:ind w:firstLineChars="200" w:firstLine="420"/>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华南区域：广西河池地区受到雨水季节影响，市场需求不佳，水泥销量、库存双压力，下游单位采购心态不强，价格保持弱势运行，目前该地区主流品牌P.O42.5散装水泥价格维持在360元/吨；广东湛江地区水泥市场需求并不理想，且外围水泥冲击本地市场，水泥企业雪上加霜，价格弱势下调10元/吨；海南三亚各品种标号水泥价格上调50元/吨，前期因受到低价水泥的冲击，水泥价格大幅下跌，近日，各大水泥企业又通知上涨价格，能否落实还有待市场考察。</w:t>
      </w:r>
    </w:p>
    <w:p w:rsidR="00E93BAB" w:rsidRPr="00E93BAB" w:rsidRDefault="00E93BAB" w:rsidP="0095074A">
      <w:pPr>
        <w:shd w:val="clear" w:color="auto" w:fill="FFFFFF"/>
        <w:spacing w:line="40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东北、华北区域：</w:t>
      </w:r>
    </w:p>
    <w:p w:rsidR="00FA4A0C" w:rsidRPr="00FA4A0C" w:rsidRDefault="00FA4A0C" w:rsidP="0095074A">
      <w:pPr>
        <w:widowControl/>
        <w:shd w:val="clear" w:color="auto" w:fill="FFFFFF"/>
        <w:spacing w:line="400" w:lineRule="exact"/>
        <w:ind w:firstLineChars="200" w:firstLine="420"/>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华北区域：北京地区水泥市场价格长期处于高位运行状态，该地区主流品牌P.O42.5散装市场到位价格维持在500元/吨左右；河北唐山地区相应环保工作，当地水泥企业停窑限产十日左右，水泥企业小幅上调价格，幅度为20元/吨；山西地区整体观察来看，水泥行情呈现上行趋势。太原地区相对来说是较为平稳，涨价幅度较低，整体价格保持在300元/吨上下；内蒙古地区水泥价格保持稳定为主，市场推涨难度较大，水泥价格保持在300元/吨上下。</w:t>
      </w:r>
    </w:p>
    <w:p w:rsidR="00FA4A0C" w:rsidRPr="00FA4A0C" w:rsidRDefault="00FA4A0C" w:rsidP="0095074A">
      <w:pPr>
        <w:widowControl/>
        <w:shd w:val="clear" w:color="auto" w:fill="FFFFFF"/>
        <w:spacing w:line="400" w:lineRule="exact"/>
        <w:ind w:firstLineChars="200" w:firstLine="420"/>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东北区域：辽宁沈阳地区水泥价格继续保持平稳状态，市场需求一般，水泥价格难有波动，目前保持在330元/吨；吉林长春地区水泥价格前期推涨之后，目前保持较为稳定态势，水泥价格在360元/吨上下，能否全面执行到位，还有待观察；黑龙江哈尔滨地区水泥市场需求一般，但是由于当地停窑限产，因此水泥企业推涨价格落实情况尚可，水泥市场价格保持稳定。</w:t>
      </w:r>
    </w:p>
    <w:p w:rsidR="00E93BAB" w:rsidRPr="00E93BAB" w:rsidRDefault="00E93BAB" w:rsidP="0095074A">
      <w:pPr>
        <w:shd w:val="clear" w:color="auto" w:fill="FFFFFF"/>
        <w:spacing w:line="40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西北、西南区域：</w:t>
      </w:r>
    </w:p>
    <w:p w:rsidR="00FA4A0C" w:rsidRPr="00FA4A0C" w:rsidRDefault="00FA4A0C" w:rsidP="0095074A">
      <w:pPr>
        <w:widowControl/>
        <w:shd w:val="clear" w:color="auto" w:fill="FFFFFF"/>
        <w:spacing w:line="400" w:lineRule="exact"/>
        <w:ind w:firstLineChars="200" w:firstLine="420"/>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西南区域：重庆地区步入高温多雨天气，也是水泥市场传统销售淡季，各厂家水泥出货情况不佳，再加上外来低价水泥不断涌入，本地市场竞争加剧，价格持续下滑10-15元/吨；四川由于天气影响，加上市场逐渐走向淡季，水泥市场需求明显下滑，另外周边市场水泥价格持续走低，低价水泥不断进入达州地区，打破当地水泥市场平衡，价格回落20元/吨；云南昆明地区开始出现少量降雨天气，地区工程施工尚未受阻，水泥厂家表示近期销量稍有小幅下滑，但是暂未影响价格，因此价格持稳为主；贵阳毕节地区处于雨季，工地开工率下降，水泥需求下滑，另外由于黔中地区低价水泥不断涌入，对原本就产能过剩的毕节市场带来较大冲击，因此本地厂家纷纷下调水泥价格应对。</w:t>
      </w:r>
    </w:p>
    <w:p w:rsidR="00FA4A0C" w:rsidRPr="00FA4A0C" w:rsidRDefault="00FA4A0C" w:rsidP="0095074A">
      <w:pPr>
        <w:widowControl/>
        <w:shd w:val="clear" w:color="auto" w:fill="FFFFFF"/>
        <w:spacing w:line="400" w:lineRule="exact"/>
        <w:ind w:firstLineChars="200" w:firstLine="420"/>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西北区域：陕西地区水泥价格持续保持稳定状态，市场需求方面，夏季良好，水泥厂家执行错峰生产，水泥价格预计会持续维稳；甘肃兰州地区水泥价格保持涨后稳定运下，市场需求转好，厂家纷纷推涨价格，目前落实到位，水泥价格在320元/吨左右；青海西宁地区水泥市场呈现稳定，目前市场需求一般，水泥价格保持在360元/吨；新疆市场乌鲁木齐水泥行情持续稳定，水泥价格仍是在500元/吨高位运行。</w:t>
      </w:r>
    </w:p>
    <w:p w:rsidR="00E93BAB" w:rsidRPr="00E93BAB" w:rsidRDefault="00E93BAB" w:rsidP="0095074A">
      <w:pPr>
        <w:shd w:val="clear" w:color="auto" w:fill="FFFFFF"/>
        <w:spacing w:line="400" w:lineRule="exact"/>
        <w:ind w:firstLine="482"/>
        <w:rPr>
          <w:rFonts w:ascii="微软雅黑" w:eastAsia="微软雅黑" w:hAnsi="微软雅黑"/>
          <w:color w:val="FF0000"/>
          <w:szCs w:val="21"/>
          <w:shd w:val="clear" w:color="auto" w:fill="FFFFFF"/>
        </w:rPr>
      </w:pPr>
      <w:r w:rsidRPr="00E93BAB">
        <w:rPr>
          <w:rFonts w:ascii="微软雅黑" w:eastAsia="微软雅黑" w:hAnsi="微软雅黑" w:hint="eastAsia"/>
          <w:b/>
          <w:color w:val="FF0000"/>
          <w:szCs w:val="21"/>
          <w:shd w:val="clear" w:color="auto" w:fill="FFFFFF"/>
        </w:rPr>
        <w:t>综上所述：</w:t>
      </w:r>
    </w:p>
    <w:p w:rsidR="00A64467" w:rsidRPr="00FA4A0C" w:rsidRDefault="00FA4A0C" w:rsidP="0095074A">
      <w:pPr>
        <w:shd w:val="clear" w:color="auto" w:fill="FFFFFF"/>
        <w:spacing w:line="400" w:lineRule="exact"/>
        <w:ind w:firstLine="482"/>
        <w:rPr>
          <w:rFonts w:ascii="微软雅黑" w:eastAsia="微软雅黑" w:hAnsi="微软雅黑"/>
          <w:color w:val="000000"/>
          <w:szCs w:val="21"/>
          <w:shd w:val="clear" w:color="auto" w:fill="FFFFFF"/>
        </w:rPr>
      </w:pPr>
      <w:r w:rsidRPr="00FA4A0C">
        <w:rPr>
          <w:rFonts w:ascii="微软雅黑" w:eastAsia="微软雅黑" w:hAnsi="微软雅黑" w:hint="eastAsia"/>
          <w:color w:val="000000"/>
          <w:szCs w:val="21"/>
          <w:shd w:val="clear" w:color="auto" w:fill="FFFFFF"/>
        </w:rPr>
        <w:t>本周华东地区水泥价格下行，后期继续弱势；华北市场小幅上行，后期保持看涨趋势；西南地区水泥行情走弱，后期价格继续低迷；东北地区以稳定为主，后期持续看稳；华南市场个别地区推涨，后期大稳小动；华中地区水泥下跌，后期弱势运行；西北地区水泥价格保持平稳，后期继续看稳。</w:t>
      </w:r>
    </w:p>
    <w:p w:rsidR="00C2402C" w:rsidRDefault="00C2402C" w:rsidP="001D3F30">
      <w:pPr>
        <w:pStyle w:val="2"/>
        <w:numPr>
          <w:ilvl w:val="0"/>
          <w:numId w:val="6"/>
        </w:numPr>
      </w:pPr>
      <w:bookmarkStart w:id="108" w:name="_Toc13061572"/>
      <w:r w:rsidRPr="00D26D60">
        <w:rPr>
          <w:rFonts w:hint="eastAsia"/>
        </w:rPr>
        <w:lastRenderedPageBreak/>
        <w:t>全国</w:t>
      </w:r>
      <w:r>
        <w:rPr>
          <w:rFonts w:hint="eastAsia"/>
        </w:rPr>
        <w:t>混凝土</w:t>
      </w:r>
      <w:r w:rsidRPr="00D26D60">
        <w:rPr>
          <w:rFonts w:hint="eastAsia"/>
        </w:rPr>
        <w:t>价格行情（201</w:t>
      </w:r>
      <w:r w:rsidR="005B1D4B">
        <w:rPr>
          <w:rFonts w:hint="eastAsia"/>
        </w:rPr>
        <w:t>9</w:t>
      </w:r>
      <w:r w:rsidRPr="00D26D60">
        <w:rPr>
          <w:rFonts w:hint="eastAsia"/>
        </w:rPr>
        <w:t>年</w:t>
      </w:r>
      <w:r w:rsidR="003A4FDC">
        <w:rPr>
          <w:rFonts w:hint="eastAsia"/>
        </w:rPr>
        <w:t>7</w:t>
      </w:r>
      <w:r w:rsidR="003B5A51" w:rsidRPr="00D26D60">
        <w:rPr>
          <w:rFonts w:hint="eastAsia"/>
        </w:rPr>
        <w:t>月第</w:t>
      </w:r>
      <w:r w:rsidR="003A4FDC">
        <w:rPr>
          <w:rFonts w:hint="eastAsia"/>
        </w:rPr>
        <w:t>1</w:t>
      </w:r>
      <w:r w:rsidRPr="00D26D60">
        <w:rPr>
          <w:rFonts w:hint="eastAsia"/>
        </w:rPr>
        <w:t>周）</w:t>
      </w:r>
      <w:bookmarkEnd w:id="108"/>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C2402C" w:rsidRPr="00F205CD" w:rsidTr="00D3039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北京、天津、雄安</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石家庄、廊坊、</w:t>
            </w:r>
            <w:r>
              <w:rPr>
                <w:rFonts w:ascii="微软雅黑" w:eastAsia="微软雅黑" w:hAnsi="微软雅黑" w:hint="eastAsia"/>
                <w:b/>
                <w:szCs w:val="21"/>
              </w:rPr>
              <w:t>唐山</w:t>
            </w:r>
            <w:r w:rsidR="005C062C">
              <w:rPr>
                <w:rFonts w:ascii="微软雅黑" w:eastAsia="微软雅黑" w:hAnsi="微软雅黑" w:hint="eastAsia"/>
                <w:b/>
                <w:szCs w:val="21"/>
              </w:rPr>
              <w:t>、邯郸、秦皇岛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陕西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太原、晋城</w:t>
            </w:r>
            <w:r>
              <w:rPr>
                <w:rFonts w:ascii="微软雅黑" w:eastAsia="微软雅黑" w:hAnsi="微软雅黑" w:hint="eastAsia"/>
                <w:b/>
                <w:szCs w:val="21"/>
              </w:rPr>
              <w:t>、长治</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A756FC" w:rsidRDefault="00C2402C" w:rsidP="00D3039E">
            <w:pPr>
              <w:jc w:val="center"/>
              <w:rPr>
                <w:rFonts w:ascii="微软雅黑" w:eastAsia="微软雅黑" w:hAnsi="微软雅黑"/>
                <w:b/>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郑州、洛阳、南阳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r>
              <w:rPr>
                <w:rFonts w:ascii="微软雅黑" w:eastAsia="微软雅黑" w:hAnsi="微软雅黑" w:hint="eastAsia"/>
                <w:b/>
                <w:color w:val="C00000"/>
                <w:szCs w:val="21"/>
              </w:rPr>
              <w:t>黄石</w:t>
            </w:r>
            <w:r w:rsidRPr="00C2402C">
              <w:rPr>
                <w:rFonts w:ascii="微软雅黑" w:eastAsia="微软雅黑" w:hAnsi="微软雅黑" w:hint="eastAsia"/>
                <w:b/>
                <w:color w:val="C00000"/>
                <w:szCs w:val="21"/>
              </w:rPr>
              <w:t>、宜昌</w:t>
            </w:r>
            <w:r w:rsidR="005C062C">
              <w:rPr>
                <w:rFonts w:ascii="微软雅黑" w:eastAsia="微软雅黑" w:hAnsi="微软雅黑" w:hint="eastAsia"/>
                <w:b/>
                <w:color w:val="C00000"/>
                <w:szCs w:val="21"/>
              </w:rPr>
              <w:t>、十堰</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长沙、怀化、衡阳</w:t>
            </w:r>
            <w:r>
              <w:rPr>
                <w:rFonts w:ascii="微软雅黑" w:eastAsia="微软雅黑" w:hAnsi="微软雅黑" w:hint="eastAsia"/>
                <w:b/>
                <w:color w:val="C00000"/>
                <w:szCs w:val="21"/>
              </w:rPr>
              <w:t>、邵阳</w:t>
            </w:r>
            <w:r w:rsidR="00281870">
              <w:rPr>
                <w:rFonts w:ascii="微软雅黑" w:eastAsia="微软雅黑" w:hAnsi="微软雅黑" w:hint="eastAsia"/>
                <w:b/>
                <w:color w:val="C00000"/>
                <w:szCs w:val="21"/>
              </w:rPr>
              <w:t>、郴州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上海、南京、</w:t>
            </w:r>
            <w:r>
              <w:rPr>
                <w:rFonts w:ascii="微软雅黑" w:eastAsia="微软雅黑" w:hAnsi="微软雅黑" w:hint="eastAsia"/>
                <w:b/>
                <w:szCs w:val="21"/>
              </w:rPr>
              <w:t>镇江、</w:t>
            </w:r>
            <w:r w:rsidRPr="00C2402C">
              <w:rPr>
                <w:rFonts w:ascii="微软雅黑" w:eastAsia="微软雅黑" w:hAnsi="微软雅黑" w:hint="eastAsia"/>
                <w:b/>
                <w:szCs w:val="21"/>
              </w:rPr>
              <w:t>徐州</w:t>
            </w:r>
            <w:r>
              <w:rPr>
                <w:rFonts w:ascii="微软雅黑" w:eastAsia="微软雅黑" w:hAnsi="微软雅黑" w:hint="eastAsia"/>
                <w:b/>
                <w:szCs w:val="21"/>
              </w:rPr>
              <w:t>、南通</w:t>
            </w:r>
            <w:r w:rsidR="00EC7259">
              <w:rPr>
                <w:rFonts w:ascii="微软雅黑" w:eastAsia="微软雅黑" w:hAnsi="微软雅黑" w:hint="eastAsia"/>
                <w:b/>
                <w:szCs w:val="21"/>
              </w:rPr>
              <w:t>、苏州</w:t>
            </w:r>
            <w:r w:rsidR="00281870">
              <w:rPr>
                <w:rFonts w:ascii="微软雅黑" w:eastAsia="微软雅黑" w:hAnsi="微软雅黑" w:hint="eastAsia"/>
                <w:b/>
                <w:szCs w:val="21"/>
              </w:rPr>
              <w:t>、盐城</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C2402C">
            <w:pPr>
              <w:jc w:val="center"/>
              <w:rPr>
                <w:rFonts w:ascii="微软雅黑" w:eastAsia="微软雅黑" w:hAnsi="微软雅黑"/>
                <w:b/>
                <w:szCs w:val="21"/>
              </w:rPr>
            </w:pPr>
            <w:r w:rsidRPr="00C2402C">
              <w:rPr>
                <w:rFonts w:ascii="微软雅黑" w:eastAsia="微软雅黑" w:hAnsi="微软雅黑" w:hint="eastAsia"/>
                <w:b/>
                <w:szCs w:val="21"/>
              </w:rPr>
              <w:t>杭州、宁波、温州</w:t>
            </w:r>
            <w:r w:rsidR="00EC7259">
              <w:rPr>
                <w:rFonts w:ascii="微软雅黑" w:eastAsia="微软雅黑" w:hAnsi="微软雅黑" w:hint="eastAsia"/>
                <w:b/>
                <w:szCs w:val="21"/>
              </w:rPr>
              <w:t>、嘉兴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南昌、九江、赣州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合肥、芜湖、马鞍山</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济南、青岛、烟台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福州、厦门</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广州、深圳、惠州、珠海</w:t>
            </w:r>
            <w:r w:rsidR="00221E65">
              <w:rPr>
                <w:rFonts w:ascii="微软雅黑" w:eastAsia="微软雅黑" w:hAnsi="微软雅黑" w:hint="eastAsia"/>
                <w:b/>
                <w:color w:val="C00000"/>
                <w:szCs w:val="21"/>
              </w:rPr>
              <w:t>、湛江</w:t>
            </w:r>
            <w:r w:rsidR="00281870">
              <w:rPr>
                <w:rFonts w:ascii="微软雅黑" w:eastAsia="微软雅黑" w:hAnsi="微软雅黑" w:hint="eastAsia"/>
                <w:b/>
                <w:color w:val="C00000"/>
                <w:szCs w:val="21"/>
              </w:rPr>
              <w:t>、佛山</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南宁、柳州、桂林</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D3039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海口、三亚、儋州</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p>
        </w:tc>
      </w:tr>
      <w:tr w:rsidR="00C2402C" w:rsidRPr="00F205CD" w:rsidTr="002001DA">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重庆、成都、绵阳、</w:t>
            </w:r>
            <w:r w:rsidR="005648EC">
              <w:rPr>
                <w:rFonts w:ascii="微软雅黑" w:eastAsia="微软雅黑" w:hAnsi="微软雅黑" w:hint="eastAsia"/>
                <w:b/>
                <w:szCs w:val="21"/>
              </w:rPr>
              <w:t>南充</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贵阳、遵义、六盘水</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2001DA">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C2402C" w:rsidRPr="00C2402C" w:rsidRDefault="00C2402C" w:rsidP="005648EC">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C2402C" w:rsidRPr="00C2402C" w:rsidRDefault="00C2402C" w:rsidP="00D3039E">
            <w:pPr>
              <w:jc w:val="center"/>
              <w:rPr>
                <w:rFonts w:ascii="微软雅黑" w:eastAsia="微软雅黑" w:hAnsi="微软雅黑"/>
                <w:b/>
                <w:sz w:val="28"/>
                <w:szCs w:val="28"/>
              </w:rPr>
            </w:pP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西安、宝鸡、</w:t>
            </w:r>
            <w:r>
              <w:rPr>
                <w:rFonts w:ascii="微软雅黑" w:eastAsia="微软雅黑" w:hAnsi="微软雅黑" w:hint="eastAsia"/>
                <w:b/>
                <w:color w:val="C00000"/>
                <w:szCs w:val="21"/>
              </w:rPr>
              <w:t>咸阳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C2402C" w:rsidRPr="00F205CD" w:rsidTr="00D3039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兰州、天水、</w:t>
            </w:r>
            <w:r>
              <w:rPr>
                <w:rFonts w:ascii="微软雅黑" w:eastAsia="微软雅黑" w:hAnsi="微软雅黑" w:hint="eastAsia"/>
                <w:b/>
                <w:color w:val="C00000"/>
                <w:szCs w:val="21"/>
              </w:rPr>
              <w:t>庆阳</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西宁</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银川</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D3039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C2402C" w:rsidRPr="00C2402C" w:rsidRDefault="00C2402C" w:rsidP="00C2402C">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乌鲁木齐</w:t>
            </w:r>
          </w:p>
        </w:tc>
        <w:tc>
          <w:tcPr>
            <w:tcW w:w="1451" w:type="pct"/>
            <w:vMerge/>
            <w:tcBorders>
              <w:top w:val="single" w:sz="6" w:space="0" w:color="auto"/>
              <w:bottom w:val="single" w:sz="6" w:space="0" w:color="auto"/>
            </w:tcBorders>
            <w:shd w:val="clear" w:color="auto" w:fill="F2F2F2" w:themeFill="background1" w:themeFillShade="F2"/>
            <w:vAlign w:val="center"/>
          </w:tcPr>
          <w:p w:rsidR="00C2402C" w:rsidRPr="00C2402C" w:rsidRDefault="00C2402C" w:rsidP="00D3039E">
            <w:pPr>
              <w:jc w:val="center"/>
              <w:rPr>
                <w:b/>
                <w:color w:val="C00000"/>
                <w:sz w:val="28"/>
                <w:szCs w:val="28"/>
              </w:rPr>
            </w:pPr>
          </w:p>
        </w:tc>
      </w:tr>
      <w:tr w:rsidR="00C2402C" w:rsidRPr="00F205CD" w:rsidTr="00B07A52">
        <w:trPr>
          <w:trHeight w:val="1640"/>
        </w:trPr>
        <w:tc>
          <w:tcPr>
            <w:tcW w:w="3549" w:type="pct"/>
            <w:gridSpan w:val="2"/>
            <w:tcBorders>
              <w:top w:val="single" w:sz="6" w:space="0" w:color="auto"/>
              <w:bottom w:val="double" w:sz="4" w:space="0" w:color="auto"/>
            </w:tcBorders>
            <w:vAlign w:val="center"/>
          </w:tcPr>
          <w:p w:rsidR="00C2402C" w:rsidRPr="00A756FC" w:rsidRDefault="00C2402C" w:rsidP="00D3039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C2402C" w:rsidRPr="00F205CD" w:rsidRDefault="00663DC2" w:rsidP="00D3039E">
            <w:pPr>
              <w:jc w:val="center"/>
              <w:rPr>
                <w:b/>
                <w:sz w:val="18"/>
                <w:szCs w:val="18"/>
              </w:rPr>
            </w:pPr>
            <w:r w:rsidRPr="009442D8">
              <w:rPr>
                <w:b/>
                <w:sz w:val="18"/>
                <w:szCs w:val="18"/>
              </w:rPr>
              <w:object w:dxaOrig="1534" w:dyaOrig="964">
                <v:shape id="_x0000_i1027" type="#_x0000_t75" style="width:76.5pt;height:48pt" o:ole="">
                  <v:imagedata r:id="rId29" o:title=""/>
                </v:shape>
                <o:OLEObject Type="Embed" ProgID="Excel.Sheet.12" ShapeID="_x0000_i1027" DrawAspect="Icon" ObjectID="_1623742161" r:id="rId30"/>
              </w:object>
            </w:r>
          </w:p>
        </w:tc>
      </w:tr>
    </w:tbl>
    <w:p w:rsidR="00B9651B" w:rsidRDefault="00B9651B" w:rsidP="00B9651B">
      <w:pPr>
        <w:pStyle w:val="2"/>
      </w:pPr>
    </w:p>
    <w:p w:rsidR="00D24430" w:rsidRDefault="00D24430" w:rsidP="007E1748">
      <w:pPr>
        <w:pStyle w:val="2"/>
      </w:pPr>
    </w:p>
    <w:p w:rsidR="00FB0172" w:rsidRDefault="00FB0172" w:rsidP="007E1748">
      <w:pPr>
        <w:pStyle w:val="2"/>
      </w:pPr>
      <w:bookmarkStart w:id="109" w:name="_Toc13061573"/>
      <w:r>
        <w:rPr>
          <w:rFonts w:hint="eastAsia"/>
        </w:rPr>
        <w:lastRenderedPageBreak/>
        <w:t>2.1、混凝土指数走势图</w:t>
      </w:r>
      <w:bookmarkEnd w:id="109"/>
    </w:p>
    <w:p w:rsidR="00FB0172" w:rsidRDefault="00B02C48" w:rsidP="00E01C41">
      <w:pPr>
        <w:pStyle w:val="2"/>
        <w:jc w:val="center"/>
      </w:pPr>
      <w:r>
        <w:rPr>
          <w:b w:val="0"/>
          <w:noProof/>
        </w:rPr>
        <w:drawing>
          <wp:inline distT="0" distB="0" distL="0" distR="0">
            <wp:extent cx="5553075" cy="2838450"/>
            <wp:effectExtent l="19050" t="0" r="9525" b="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a:stretch>
                      <a:fillRect/>
                    </a:stretch>
                  </pic:blipFill>
                  <pic:spPr bwMode="auto">
                    <a:xfrm>
                      <a:off x="0" y="0"/>
                      <a:ext cx="5553075" cy="2838450"/>
                    </a:xfrm>
                    <a:prstGeom prst="rect">
                      <a:avLst/>
                    </a:prstGeom>
                    <a:noFill/>
                    <a:ln w="9525">
                      <a:noFill/>
                      <a:miter lim="800000"/>
                      <a:headEnd/>
                      <a:tailEnd/>
                    </a:ln>
                  </pic:spPr>
                </pic:pic>
              </a:graphicData>
            </a:graphic>
          </wp:inline>
        </w:drawing>
      </w:r>
    </w:p>
    <w:p w:rsidR="00082641" w:rsidRPr="00082641" w:rsidRDefault="00FB0172" w:rsidP="007E1748">
      <w:pPr>
        <w:pStyle w:val="2"/>
      </w:pPr>
      <w:bookmarkStart w:id="110" w:name="_Toc13061574"/>
      <w:r>
        <w:rPr>
          <w:rFonts w:hint="eastAsia"/>
        </w:rPr>
        <w:t>2.2、</w:t>
      </w:r>
      <w:r w:rsidR="00082641" w:rsidRPr="00082641">
        <w:rPr>
          <w:rFonts w:hint="eastAsia"/>
        </w:rPr>
        <w:t>本周全国</w:t>
      </w:r>
      <w:r w:rsidR="00082641">
        <w:rPr>
          <w:rFonts w:hint="eastAsia"/>
        </w:rPr>
        <w:t>混凝土</w:t>
      </w:r>
      <w:r w:rsidR="00082641" w:rsidRPr="00082641">
        <w:rPr>
          <w:rFonts w:hint="eastAsia"/>
        </w:rPr>
        <w:t>市场综述</w:t>
      </w:r>
      <w:bookmarkEnd w:id="110"/>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本周全国地区混凝土价格震荡偏弱运行。</w:t>
      </w:r>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华东地区混凝土稳中偏弱，上海地区暂时持稳，浙江地区跌后维稳，山东潍坊地区价格下调10元/方，安徽铜陵地区价格下调5元/方；</w:t>
      </w:r>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华南地区价格涨跌互现，广东东莞地区下调10元/方，桂林地区上涨10元/方；</w:t>
      </w:r>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华中地区湖北价格持稳为主，砂石供应持续紧张，商混价格坚挺。河南地区砂石上涨，商混难有跌势。湖南衡阳地区价格下调20元/方；</w:t>
      </w:r>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华北地区价格出现上涨，河北雄安、邯郸地区价格上调5元/方；</w:t>
      </w:r>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西南地区价格稳中偏弱，贵州地区价格下调5-10元/方；</w:t>
      </w:r>
    </w:p>
    <w:p w:rsid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西北区域价格持稳运行；</w:t>
      </w:r>
    </w:p>
    <w:p w:rsidR="007D6D58" w:rsidRPr="00E93BAB"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东北沈阳地区小幅上涨10元/方。具体情况如下：</w:t>
      </w:r>
    </w:p>
    <w:p w:rsidR="00E93BAB" w:rsidRPr="00E93BAB" w:rsidRDefault="00E93BAB" w:rsidP="0095074A">
      <w:pPr>
        <w:spacing w:line="40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华东区域：</w:t>
      </w:r>
    </w:p>
    <w:p w:rsidR="00E93BAB" w:rsidRPr="00E93BAB"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本周华东地区混凝土行情稳中偏弱。本周上海地区混凝土暂时持稳运行，因原材料水泥价格波动不大，受雨水天气影响，工程进度放缓，市场对混凝土市场需求开始回落，价格稳中偏弱趋势；山东潍坊地区需求不价格，市场竞争激烈，商混行情出现下调。安徽皖中地区需求有所下滑，原材料砂石价格较高，商混行情维稳运行；江苏徐州地区原材料价格暂回落，商混持续高位运行。苏中盐城地区水泥价格回落后期商混或将小幅下调。苏南南京地区受雨水天气影响加上水泥价格持续走低，后期商混或将下调10-20元/方；浙江地区跌后持稳；安徽地区混凝土行情坚挺运行，砂石等原材料价格高位坚挺，水泥价格有下行趋势，因此混凝土价格波动不大；山东地区混凝土价格震荡运行，鲁北原材料价格回落，需求偏低，商混价格弱势运行。鲁中需求尚可，商混价格持稳为主。鲁南水泥价格回落，商混行情或将走低；福建地区受雨水天气影响，需求偏弱，砂石价格偏高，因此混凝土价格暂稳；江西混凝土行情暂稳，市场需求一般，原材料价格波动不大，因此价格持稳为主。</w:t>
      </w:r>
    </w:p>
    <w:p w:rsidR="00E93BAB" w:rsidRPr="00E93BAB" w:rsidRDefault="00E93BAB" w:rsidP="0095074A">
      <w:pPr>
        <w:spacing w:line="40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lastRenderedPageBreak/>
        <w:t>中南区域：</w:t>
      </w:r>
    </w:p>
    <w:p w:rsidR="00B02C48" w:rsidRP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中区域：本周华中区域混凝土行情坚挺运行。河南地区砂石等原材料价格上涨，对混凝土成本支撑力度较大，短期持稳运行；湖南衡阳混凝土价格下跌20元/方，受高温天气影响，商混出货量减少，价格弱势运行；湖北地区混凝土行情暂稳，砂石供应持续走紧，且价格居高不下，因此在需求下滑之时，商混综合成本持稳为主。</w:t>
      </w:r>
    </w:p>
    <w:p w:rsidR="00B02C48" w:rsidRP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南地区：本周华南地区混凝土行情涨跌互现。广东东莞、湛江地区混凝土价格下调10元/方，受雨水天气影响，市场需求不佳，导致商混出货量较低，价格弱势运行；广西桂林地区混凝土价格上涨10元/方，因原材料价格持续高位运行，商混综合成本有所提升。</w:t>
      </w:r>
    </w:p>
    <w:p w:rsidR="00E93BAB" w:rsidRPr="00E93BAB" w:rsidRDefault="00E93BAB" w:rsidP="0095074A">
      <w:pPr>
        <w:spacing w:line="40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东北、华北区域：</w:t>
      </w:r>
    </w:p>
    <w:p w:rsidR="00B02C48" w:rsidRP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东北区域：本周东北地区混凝土行情稳中有升。其中沈阳地区混凝土价格上涨10元/方，需求有所回暖，对材料价格有一定支撑，因此混凝土价格小幅上扬；辽宁地区混凝土市场原材料价格稳定，商混价格持稳为主；吉林地区混凝土市场需求偏弱，原材料价位稳定，商混企业报价持稳为主，预计后期价格持稳为主。</w:t>
      </w:r>
    </w:p>
    <w:p w:rsidR="00B02C48" w:rsidRP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华北区域：本周华北地区混凝土行情稳中偏强。北京、天津等地区近期市场需求稳定，该地区环保影响，砂石资源紧张，价格持稳为主；河北雄安、邯郸等地混凝土价格上调5-10元/方，需求开始好转，原材料砂石供应紧张，商混成本上涨；山西地区混凝土市场需求一般，原材料价格波动较小，因此商混价格持稳为主。</w:t>
      </w:r>
    </w:p>
    <w:p w:rsidR="00E93BAB" w:rsidRPr="00E93BAB" w:rsidRDefault="00E93BAB" w:rsidP="0095074A">
      <w:pPr>
        <w:spacing w:line="40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西北、西南区域：</w:t>
      </w:r>
    </w:p>
    <w:p w:rsidR="00B02C48" w:rsidRP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西北区域：本周西北地区混凝土行情格持稳运行。陕西地区市场需求较为平淡，砂石等原材料趋势平稳，商混价格持稳为主；宁夏地区市场需求一般，加上原材料波动不大，商混价格暂稳；青海西宁地区天气晴好，市场需求一般，价格持稳为主；甘肃地区混凝土暂无波动持稳为主。</w:t>
      </w:r>
    </w:p>
    <w:p w:rsidR="00B02C48" w:rsidRPr="00B02C48"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西南区域：本周西南地区混凝土行情高位持稳运行。四川地区需求尚可，因原材料砂石供应紧张，价格相对坚挺，因此商混价格高位持稳；云南地区混凝土价格坚挺运行，该地区混凝土市场需求较为稳定，原材料价格波动不大，因此商混价格持稳；重庆地区混凝土高位运行，主要受环保管控影响，原材料供应吃紧，因此价格高位持稳为主；贵州地区混凝价格下调5-10元/方，市场需求低迷，搅拌站价格稳中偏弱。</w:t>
      </w:r>
    </w:p>
    <w:p w:rsidR="00E93BAB" w:rsidRPr="00E93BAB" w:rsidRDefault="00E93BAB" w:rsidP="0095074A">
      <w:pPr>
        <w:spacing w:line="400" w:lineRule="exact"/>
        <w:ind w:firstLineChars="200" w:firstLine="420"/>
        <w:rPr>
          <w:rFonts w:ascii="微软雅黑" w:eastAsia="微软雅黑" w:hAnsi="微软雅黑"/>
          <w:color w:val="FF0000"/>
          <w:shd w:val="clear" w:color="auto" w:fill="FFFFFF"/>
        </w:rPr>
      </w:pPr>
      <w:r w:rsidRPr="00E93BAB">
        <w:rPr>
          <w:rFonts w:ascii="微软雅黑" w:eastAsia="微软雅黑" w:hAnsi="微软雅黑" w:hint="eastAsia"/>
          <w:b/>
          <w:color w:val="FF0000"/>
          <w:shd w:val="clear" w:color="auto" w:fill="FFFFFF"/>
        </w:rPr>
        <w:t>综上所述：</w:t>
      </w:r>
    </w:p>
    <w:p w:rsidR="001D1425" w:rsidRDefault="00B02C48" w:rsidP="0095074A">
      <w:pPr>
        <w:spacing w:line="400" w:lineRule="exact"/>
        <w:ind w:firstLineChars="200" w:firstLine="420"/>
        <w:rPr>
          <w:rFonts w:ascii="微软雅黑" w:eastAsia="微软雅黑" w:hAnsi="微软雅黑"/>
          <w:color w:val="32323C"/>
          <w:shd w:val="clear" w:color="auto" w:fill="FFFFFF"/>
        </w:rPr>
      </w:pPr>
      <w:r w:rsidRPr="00B02C48">
        <w:rPr>
          <w:rFonts w:ascii="微软雅黑" w:eastAsia="微软雅黑" w:hAnsi="微软雅黑" w:hint="eastAsia"/>
          <w:color w:val="32323C"/>
          <w:shd w:val="clear" w:color="auto" w:fill="FFFFFF"/>
        </w:rPr>
        <w:t>本周全国地区混凝土市场价格震荡运行。根据目前市场来看，预计下周混凝土走势如下：华南地区混凝土价格震荡运行，部分地区受雨水影响较大，工程进度放缓，价格弱势为主。广西砂石紧张，且价格较高，因此商混后期偏强运行；华中地区混凝土价格坚挺运行，受高温天气影响市场需求下滑，由于原材料砂石价格较高，因此商混行情难有回落；华东地区进入梅雨季节，市场需求大幅回落，加上原材料水泥价格持续下滑，因此华东长三角地区混凝土价格偏弱运行；西北地区市场需求平稳，原材料价格波动较小，因此商混价格持稳为主；西南部分地区混凝土价格高位持稳，混凝土市场需求尚可，商混行情坚挺运行。华北地区混凝土行情稳中偏强运行，需求开始好转，原材料供应走紧，商混价格呈上行趋势运行；东北地区混凝土行情受前期原材料价格上涨支撑力度较大，地区市场需求稳定，因此混凝土价格稳中偏强运行。</w:t>
      </w:r>
    </w:p>
    <w:p w:rsidR="00962E33" w:rsidRDefault="00962E33" w:rsidP="00CC4106">
      <w:pPr>
        <w:spacing w:line="440" w:lineRule="exact"/>
        <w:ind w:firstLineChars="200" w:firstLine="420"/>
        <w:rPr>
          <w:rFonts w:ascii="微软雅黑" w:eastAsia="微软雅黑" w:hAnsi="微软雅黑"/>
          <w:color w:val="333333"/>
          <w:szCs w:val="21"/>
          <w:shd w:val="clear" w:color="auto" w:fill="FFFFFF"/>
        </w:rPr>
      </w:pPr>
    </w:p>
    <w:p w:rsidR="007F0CD1" w:rsidRDefault="007F0CD1" w:rsidP="007F0CD1">
      <w:pPr>
        <w:pStyle w:val="2"/>
        <w:numPr>
          <w:ilvl w:val="0"/>
          <w:numId w:val="6"/>
        </w:numPr>
      </w:pPr>
      <w:bookmarkStart w:id="111" w:name="_Toc13061575"/>
      <w:r w:rsidRPr="00D26D60">
        <w:rPr>
          <w:rFonts w:hint="eastAsia"/>
        </w:rPr>
        <w:t>全国</w:t>
      </w:r>
      <w:r>
        <w:rPr>
          <w:rFonts w:hint="eastAsia"/>
        </w:rPr>
        <w:t>砂石料</w:t>
      </w:r>
      <w:r w:rsidRPr="00D26D60">
        <w:rPr>
          <w:rFonts w:hint="eastAsia"/>
        </w:rPr>
        <w:t>价格行情（201</w:t>
      </w:r>
      <w:r>
        <w:rPr>
          <w:rFonts w:hint="eastAsia"/>
        </w:rPr>
        <w:t>9</w:t>
      </w:r>
      <w:r w:rsidRPr="00D26D60">
        <w:rPr>
          <w:rFonts w:hint="eastAsia"/>
        </w:rPr>
        <w:t>年</w:t>
      </w:r>
      <w:r w:rsidR="00B02C48">
        <w:rPr>
          <w:rFonts w:hint="eastAsia"/>
        </w:rPr>
        <w:t>7</w:t>
      </w:r>
      <w:r w:rsidRPr="00D26D60">
        <w:rPr>
          <w:rFonts w:hint="eastAsia"/>
        </w:rPr>
        <w:t>月第</w:t>
      </w:r>
      <w:r w:rsidR="00B02C48">
        <w:rPr>
          <w:rFonts w:hint="eastAsia"/>
        </w:rPr>
        <w:t>1</w:t>
      </w:r>
      <w:r w:rsidRPr="00D26D60">
        <w:rPr>
          <w:rFonts w:hint="eastAsia"/>
        </w:rPr>
        <w:t>周）</w:t>
      </w:r>
      <w:bookmarkEnd w:id="111"/>
    </w:p>
    <w:tbl>
      <w:tblPr>
        <w:tblStyle w:val="a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093"/>
        <w:gridCol w:w="4962"/>
        <w:gridCol w:w="2884"/>
      </w:tblGrid>
      <w:tr w:rsidR="007F0CD1" w:rsidRPr="00F205CD" w:rsidTr="0093710E">
        <w:trPr>
          <w:trHeight w:val="365"/>
        </w:trPr>
        <w:tc>
          <w:tcPr>
            <w:tcW w:w="1053"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黑龙江</w:t>
            </w:r>
          </w:p>
        </w:tc>
        <w:tc>
          <w:tcPr>
            <w:tcW w:w="2496" w:type="pc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哈尔滨</w:t>
            </w:r>
          </w:p>
        </w:tc>
        <w:tc>
          <w:tcPr>
            <w:tcW w:w="1451" w:type="pct"/>
            <w:vMerge w:val="restart"/>
            <w:tcBorders>
              <w:top w:val="double" w:sz="4"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东北地区</w:t>
            </w: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吉林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长春</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辽宁</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沈阳</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京津雄安</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7F0CD1">
            <w:pPr>
              <w:jc w:val="center"/>
              <w:rPr>
                <w:rFonts w:ascii="微软雅黑" w:eastAsia="微软雅黑" w:hAnsi="微软雅黑"/>
                <w:b/>
                <w:szCs w:val="21"/>
              </w:rPr>
            </w:pPr>
            <w:r>
              <w:rPr>
                <w:rFonts w:ascii="微软雅黑" w:eastAsia="微软雅黑" w:hAnsi="微软雅黑" w:hint="eastAsia"/>
                <w:b/>
                <w:szCs w:val="21"/>
              </w:rPr>
              <w:t>北京、</w:t>
            </w:r>
            <w:r w:rsidR="007F0CD1" w:rsidRPr="00C2402C">
              <w:rPr>
                <w:rFonts w:ascii="微软雅黑" w:eastAsia="微软雅黑" w:hAnsi="微软雅黑" w:hint="eastAsia"/>
                <w:b/>
                <w:szCs w:val="21"/>
              </w:rPr>
              <w:t>天津</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r w:rsidRPr="00A756FC">
              <w:rPr>
                <w:rFonts w:ascii="微软雅黑" w:eastAsia="微软雅黑" w:hAnsi="微软雅黑"/>
                <w:b/>
                <w:sz w:val="28"/>
                <w:szCs w:val="28"/>
              </w:rPr>
              <w:t>华北地区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河北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石家庄、邢台</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Pr>
                <w:rFonts w:ascii="微软雅黑" w:eastAsia="微软雅黑" w:hAnsi="微软雅黑" w:hint="eastAsia"/>
                <w:b/>
                <w:szCs w:val="21"/>
              </w:rPr>
              <w:t>山西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520228" w:rsidP="0093710E">
            <w:pPr>
              <w:jc w:val="center"/>
              <w:rPr>
                <w:rFonts w:ascii="微软雅黑" w:eastAsia="微软雅黑" w:hAnsi="微软雅黑"/>
                <w:b/>
                <w:szCs w:val="21"/>
              </w:rPr>
            </w:pPr>
            <w:r>
              <w:rPr>
                <w:rFonts w:ascii="微软雅黑" w:eastAsia="微软雅黑" w:hAnsi="微软雅黑" w:hint="eastAsia"/>
                <w:b/>
                <w:szCs w:val="21"/>
              </w:rPr>
              <w:t>太原</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内蒙</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D945FD" w:rsidP="0093710E">
            <w:pPr>
              <w:jc w:val="center"/>
              <w:rPr>
                <w:rFonts w:ascii="微软雅黑" w:eastAsia="微软雅黑" w:hAnsi="微软雅黑"/>
                <w:b/>
                <w:szCs w:val="21"/>
              </w:rPr>
            </w:pPr>
            <w:r>
              <w:rPr>
                <w:rFonts w:ascii="微软雅黑" w:eastAsia="微软雅黑" w:hAnsi="微软雅黑" w:hint="eastAsia"/>
                <w:b/>
                <w:szCs w:val="21"/>
              </w:rPr>
              <w:t>呼和浩特</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A756FC" w:rsidRDefault="007F0CD1" w:rsidP="0093710E">
            <w:pPr>
              <w:jc w:val="center"/>
              <w:rPr>
                <w:rFonts w:ascii="微软雅黑" w:eastAsia="微软雅黑" w:hAnsi="微软雅黑"/>
                <w:b/>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河南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郑州</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华中地区</w:t>
            </w: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武汉</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70"/>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湖南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长沙</w:t>
            </w:r>
            <w:r w:rsidR="00520228">
              <w:rPr>
                <w:rFonts w:ascii="微软雅黑" w:eastAsia="微软雅黑" w:hAnsi="微软雅黑" w:hint="eastAsia"/>
                <w:b/>
                <w:color w:val="C00000"/>
                <w:szCs w:val="21"/>
              </w:rPr>
              <w:t>、怀化</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5"/>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上海江苏</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上海、南京</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华东地区</w:t>
            </w: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浙江</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8C7BF2" w:rsidP="007F0CD1">
            <w:pPr>
              <w:jc w:val="center"/>
              <w:rPr>
                <w:rFonts w:ascii="微软雅黑" w:eastAsia="微软雅黑" w:hAnsi="微软雅黑"/>
                <w:b/>
                <w:szCs w:val="21"/>
              </w:rPr>
            </w:pPr>
            <w:r>
              <w:rPr>
                <w:rFonts w:ascii="微软雅黑" w:eastAsia="微软雅黑" w:hAnsi="微软雅黑" w:hint="eastAsia"/>
                <w:b/>
                <w:szCs w:val="21"/>
              </w:rPr>
              <w:t>宁波</w:t>
            </w:r>
            <w:r w:rsidR="00520228">
              <w:rPr>
                <w:rFonts w:ascii="微软雅黑" w:eastAsia="微软雅黑" w:hAnsi="微软雅黑" w:hint="eastAsia"/>
                <w:b/>
                <w:szCs w:val="21"/>
              </w:rPr>
              <w:t>、温州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江西</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南昌</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合肥</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山东</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83462A">
            <w:pPr>
              <w:jc w:val="center"/>
              <w:rPr>
                <w:rFonts w:ascii="微软雅黑" w:eastAsia="微软雅黑" w:hAnsi="微软雅黑"/>
                <w:b/>
                <w:szCs w:val="21"/>
              </w:rPr>
            </w:pPr>
            <w:r w:rsidRPr="00C2402C">
              <w:rPr>
                <w:rFonts w:ascii="微软雅黑" w:eastAsia="微软雅黑" w:hAnsi="微软雅黑" w:hint="eastAsia"/>
                <w:b/>
                <w:szCs w:val="21"/>
              </w:rPr>
              <w:t>济南、</w:t>
            </w:r>
            <w:r w:rsidR="0083462A">
              <w:rPr>
                <w:rFonts w:ascii="微软雅黑" w:eastAsia="微软雅黑" w:hAnsi="微软雅黑" w:hint="eastAsia"/>
                <w:b/>
                <w:szCs w:val="21"/>
              </w:rPr>
              <w:t>青岛</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2"/>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福建</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福州</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广东</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广州</w:t>
            </w:r>
            <w:r w:rsidR="00655A4A">
              <w:rPr>
                <w:rFonts w:ascii="微软雅黑" w:eastAsia="微软雅黑" w:hAnsi="微软雅黑" w:hint="eastAsia"/>
                <w:b/>
                <w:color w:val="C00000"/>
                <w:szCs w:val="21"/>
              </w:rPr>
              <w:t>、惠州</w:t>
            </w:r>
            <w:r w:rsidR="008C7BF2">
              <w:rPr>
                <w:rFonts w:ascii="微软雅黑" w:eastAsia="微软雅黑" w:hAnsi="微软雅黑" w:hint="eastAsia"/>
                <w:b/>
                <w:color w:val="C00000"/>
                <w:szCs w:val="21"/>
              </w:rPr>
              <w:t>，深圳</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华南地区</w:t>
            </w: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广西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南宁</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425"/>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海南</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D945FD"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海口</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p>
        </w:tc>
      </w:tr>
      <w:tr w:rsidR="007F0CD1" w:rsidRPr="00F205CD" w:rsidTr="0093710E">
        <w:trPr>
          <w:trHeight w:val="366"/>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重庆四川</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重庆、成都</w:t>
            </w:r>
          </w:p>
        </w:tc>
        <w:tc>
          <w:tcPr>
            <w:tcW w:w="1451" w:type="pct"/>
            <w:vMerge w:val="restart"/>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r w:rsidRPr="00C2402C">
              <w:rPr>
                <w:rFonts w:ascii="微软雅黑" w:eastAsia="微软雅黑" w:hAnsi="微软雅黑"/>
                <w:b/>
                <w:sz w:val="28"/>
                <w:szCs w:val="28"/>
              </w:rPr>
              <w:t>西南地区</w:t>
            </w: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贵州</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7F0CD1">
            <w:pPr>
              <w:jc w:val="center"/>
              <w:rPr>
                <w:rFonts w:ascii="微软雅黑" w:eastAsia="微软雅黑" w:hAnsi="微软雅黑"/>
                <w:b/>
                <w:szCs w:val="21"/>
              </w:rPr>
            </w:pPr>
            <w:r w:rsidRPr="00C2402C">
              <w:rPr>
                <w:rFonts w:ascii="微软雅黑" w:eastAsia="微软雅黑" w:hAnsi="微软雅黑" w:hint="eastAsia"/>
                <w:b/>
                <w:szCs w:val="21"/>
              </w:rPr>
              <w:t>贵阳</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363"/>
        </w:trPr>
        <w:tc>
          <w:tcPr>
            <w:tcW w:w="1053" w:type="pct"/>
            <w:tcBorders>
              <w:top w:val="single" w:sz="6" w:space="0" w:color="auto"/>
              <w:left w:val="double" w:sz="4"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云南</w:t>
            </w:r>
          </w:p>
        </w:tc>
        <w:tc>
          <w:tcPr>
            <w:tcW w:w="2496" w:type="pct"/>
            <w:tcBorders>
              <w:top w:val="single" w:sz="6" w:space="0" w:color="auto"/>
              <w:bottom w:val="single" w:sz="6"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Cs w:val="21"/>
              </w:rPr>
            </w:pPr>
            <w:r w:rsidRPr="00C2402C">
              <w:rPr>
                <w:rFonts w:ascii="微软雅黑" w:eastAsia="微软雅黑" w:hAnsi="微软雅黑" w:hint="eastAsia"/>
                <w:b/>
                <w:szCs w:val="21"/>
              </w:rPr>
              <w:t>昆明</w:t>
            </w:r>
          </w:p>
        </w:tc>
        <w:tc>
          <w:tcPr>
            <w:tcW w:w="1451" w:type="pct"/>
            <w:vMerge/>
            <w:tcBorders>
              <w:top w:val="single" w:sz="6" w:space="0" w:color="auto"/>
              <w:bottom w:val="single" w:sz="6" w:space="0" w:color="auto"/>
              <w:right w:val="double" w:sz="4" w:space="0" w:color="auto"/>
            </w:tcBorders>
            <w:shd w:val="clear" w:color="auto" w:fill="BFBFBF" w:themeFill="background1" w:themeFillShade="BF"/>
            <w:vAlign w:val="center"/>
          </w:tcPr>
          <w:p w:rsidR="007F0CD1" w:rsidRPr="00C2402C" w:rsidRDefault="007F0CD1" w:rsidP="0093710E">
            <w:pPr>
              <w:jc w:val="center"/>
              <w:rPr>
                <w:rFonts w:ascii="微软雅黑" w:eastAsia="微软雅黑" w:hAnsi="微软雅黑"/>
                <w:b/>
                <w:sz w:val="28"/>
                <w:szCs w:val="28"/>
              </w:rPr>
            </w:pP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陕西</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7F0CD1">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西安</w:t>
            </w:r>
          </w:p>
        </w:tc>
        <w:tc>
          <w:tcPr>
            <w:tcW w:w="1451" w:type="pct"/>
            <w:vMerge w:val="restar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 w:val="28"/>
                <w:szCs w:val="28"/>
              </w:rPr>
            </w:pPr>
            <w:r w:rsidRPr="00C2402C">
              <w:rPr>
                <w:rFonts w:ascii="微软雅黑" w:eastAsia="微软雅黑" w:hAnsi="微软雅黑"/>
                <w:b/>
                <w:color w:val="C00000"/>
                <w:sz w:val="28"/>
                <w:szCs w:val="28"/>
              </w:rPr>
              <w:t>西北地区</w:t>
            </w:r>
          </w:p>
        </w:tc>
      </w:tr>
      <w:tr w:rsidR="007F0CD1" w:rsidRPr="00F205CD" w:rsidTr="0093710E">
        <w:trPr>
          <w:trHeight w:val="456"/>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甘肃</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8C7BF2" w:rsidP="0093710E">
            <w:pPr>
              <w:jc w:val="center"/>
              <w:rPr>
                <w:rFonts w:ascii="微软雅黑" w:eastAsia="微软雅黑" w:hAnsi="微软雅黑"/>
                <w:b/>
                <w:color w:val="C00000"/>
                <w:szCs w:val="21"/>
              </w:rPr>
            </w:pPr>
            <w:r>
              <w:rPr>
                <w:rFonts w:ascii="微软雅黑" w:eastAsia="微软雅黑" w:hAnsi="微软雅黑" w:hint="eastAsia"/>
                <w:b/>
                <w:color w:val="C00000"/>
                <w:szCs w:val="21"/>
              </w:rPr>
              <w:t>甘肃</w:t>
            </w: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青海</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宁夏</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453"/>
        </w:trPr>
        <w:tc>
          <w:tcPr>
            <w:tcW w:w="1053"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r w:rsidRPr="00C2402C">
              <w:rPr>
                <w:rFonts w:ascii="微软雅黑" w:eastAsia="微软雅黑" w:hAnsi="微软雅黑" w:hint="eastAsia"/>
                <w:b/>
                <w:color w:val="C00000"/>
                <w:szCs w:val="21"/>
              </w:rPr>
              <w:t>新疆</w:t>
            </w:r>
          </w:p>
        </w:tc>
        <w:tc>
          <w:tcPr>
            <w:tcW w:w="2496" w:type="pct"/>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rFonts w:ascii="微软雅黑" w:eastAsia="微软雅黑" w:hAnsi="微软雅黑"/>
                <w:b/>
                <w:color w:val="C00000"/>
                <w:szCs w:val="21"/>
              </w:rPr>
            </w:pPr>
          </w:p>
        </w:tc>
        <w:tc>
          <w:tcPr>
            <w:tcW w:w="1451" w:type="pct"/>
            <w:vMerge/>
            <w:tcBorders>
              <w:top w:val="single" w:sz="6" w:space="0" w:color="auto"/>
              <w:bottom w:val="single" w:sz="6" w:space="0" w:color="auto"/>
            </w:tcBorders>
            <w:shd w:val="clear" w:color="auto" w:fill="F2F2F2" w:themeFill="background1" w:themeFillShade="F2"/>
            <w:vAlign w:val="center"/>
          </w:tcPr>
          <w:p w:rsidR="007F0CD1" w:rsidRPr="00C2402C" w:rsidRDefault="007F0CD1" w:rsidP="0093710E">
            <w:pPr>
              <w:jc w:val="center"/>
              <w:rPr>
                <w:b/>
                <w:color w:val="C00000"/>
                <w:sz w:val="28"/>
                <w:szCs w:val="28"/>
              </w:rPr>
            </w:pPr>
          </w:p>
        </w:tc>
      </w:tr>
      <w:tr w:rsidR="007F0CD1" w:rsidRPr="00F205CD" w:rsidTr="0093710E">
        <w:trPr>
          <w:trHeight w:val="1640"/>
        </w:trPr>
        <w:tc>
          <w:tcPr>
            <w:tcW w:w="3549" w:type="pct"/>
            <w:gridSpan w:val="2"/>
            <w:tcBorders>
              <w:top w:val="single" w:sz="6" w:space="0" w:color="auto"/>
              <w:bottom w:val="double" w:sz="4" w:space="0" w:color="auto"/>
            </w:tcBorders>
            <w:vAlign w:val="center"/>
          </w:tcPr>
          <w:p w:rsidR="007F0CD1" w:rsidRPr="00A756FC" w:rsidRDefault="007F0CD1" w:rsidP="0093710E">
            <w:pPr>
              <w:jc w:val="center"/>
              <w:rPr>
                <w:b/>
                <w:color w:val="943634" w:themeColor="accent2" w:themeShade="BF"/>
                <w:sz w:val="44"/>
                <w:szCs w:val="44"/>
              </w:rPr>
            </w:pPr>
            <w:r w:rsidRPr="00A756FC">
              <w:rPr>
                <w:rFonts w:hint="eastAsia"/>
                <w:b/>
                <w:color w:val="943634" w:themeColor="accent2" w:themeShade="BF"/>
                <w:sz w:val="44"/>
                <w:szCs w:val="44"/>
              </w:rPr>
              <w:t>双击打开→</w:t>
            </w:r>
          </w:p>
        </w:tc>
        <w:tc>
          <w:tcPr>
            <w:tcW w:w="1451" w:type="pct"/>
            <w:tcBorders>
              <w:top w:val="single" w:sz="6" w:space="0" w:color="auto"/>
              <w:bottom w:val="double" w:sz="4" w:space="0" w:color="auto"/>
            </w:tcBorders>
            <w:vAlign w:val="center"/>
          </w:tcPr>
          <w:p w:rsidR="007F0CD1" w:rsidRPr="00F205CD" w:rsidRDefault="00DE50EA" w:rsidP="0093710E">
            <w:pPr>
              <w:jc w:val="center"/>
              <w:rPr>
                <w:b/>
                <w:sz w:val="18"/>
                <w:szCs w:val="18"/>
              </w:rPr>
            </w:pPr>
            <w:r w:rsidRPr="009442D8">
              <w:rPr>
                <w:b/>
                <w:sz w:val="18"/>
                <w:szCs w:val="18"/>
              </w:rPr>
              <w:object w:dxaOrig="1534" w:dyaOrig="964">
                <v:shape id="_x0000_i1028" type="#_x0000_t75" style="width:76.5pt;height:48pt" o:ole="">
                  <v:imagedata r:id="rId32" o:title=""/>
                </v:shape>
                <o:OLEObject Type="Embed" ProgID="Excel.Sheet.12" ShapeID="_x0000_i1028" DrawAspect="Icon" ObjectID="_1623742162" r:id="rId33"/>
              </w:object>
            </w:r>
          </w:p>
        </w:tc>
      </w:tr>
    </w:tbl>
    <w:p w:rsidR="007F0CD1" w:rsidRDefault="007F0CD1" w:rsidP="007F0CD1">
      <w:pPr>
        <w:pStyle w:val="2"/>
        <w:ind w:left="720"/>
      </w:pPr>
    </w:p>
    <w:p w:rsidR="007F0CD1" w:rsidRDefault="007F0CD1" w:rsidP="007F0CD1">
      <w:pPr>
        <w:pStyle w:val="2"/>
        <w:numPr>
          <w:ilvl w:val="0"/>
          <w:numId w:val="6"/>
        </w:numPr>
      </w:pPr>
      <w:bookmarkStart w:id="112" w:name="_Toc13061576"/>
      <w:r>
        <w:rPr>
          <w:rFonts w:hint="eastAsia"/>
        </w:rPr>
        <w:lastRenderedPageBreak/>
        <w:t>水泥外加剂</w:t>
      </w:r>
      <w:bookmarkEnd w:id="112"/>
    </w:p>
    <w:tbl>
      <w:tblPr>
        <w:tblStyle w:val="ad"/>
        <w:tblW w:w="10173" w:type="dxa"/>
        <w:tblLook w:val="04A0"/>
      </w:tblPr>
      <w:tblGrid>
        <w:gridCol w:w="3652"/>
        <w:gridCol w:w="1276"/>
        <w:gridCol w:w="3969"/>
        <w:gridCol w:w="1276"/>
      </w:tblGrid>
      <w:tr w:rsidR="00474485" w:rsidRPr="00474485" w:rsidTr="005B1133">
        <w:tc>
          <w:tcPr>
            <w:tcW w:w="3652" w:type="dxa"/>
            <w:vAlign w:val="center"/>
          </w:tcPr>
          <w:p w:rsidR="00474485" w:rsidRPr="00DF3AB5" w:rsidRDefault="0047448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DF3AB5">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Pr>
                <w:rFonts w:ascii="微软雅黑" w:eastAsia="微软雅黑" w:hAnsi="微软雅黑" w:hint="eastAsia"/>
                <w:b/>
                <w:szCs w:val="21"/>
              </w:rPr>
              <w:t>（</w:t>
            </w: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c>
          <w:tcPr>
            <w:tcW w:w="3969" w:type="dxa"/>
            <w:vAlign w:val="center"/>
          </w:tcPr>
          <w:p w:rsidR="00474485" w:rsidRPr="00DF3AB5" w:rsidRDefault="00DF3AB5" w:rsidP="00F205CD">
            <w:pPr>
              <w:jc w:val="center"/>
              <w:rPr>
                <w:rFonts w:ascii="微软雅黑" w:eastAsia="微软雅黑" w:hAnsi="微软雅黑"/>
                <w:b/>
                <w:szCs w:val="21"/>
              </w:rPr>
            </w:pPr>
            <w:r w:rsidRPr="00DF3AB5">
              <w:rPr>
                <w:rFonts w:ascii="微软雅黑" w:eastAsia="微软雅黑" w:hAnsi="微软雅黑" w:hint="eastAsia"/>
                <w:b/>
                <w:szCs w:val="21"/>
              </w:rPr>
              <w:t>产品名称</w:t>
            </w:r>
          </w:p>
        </w:tc>
        <w:tc>
          <w:tcPr>
            <w:tcW w:w="1276" w:type="dxa"/>
            <w:vAlign w:val="center"/>
          </w:tcPr>
          <w:p w:rsidR="00DF3AB5" w:rsidRDefault="00DF3AB5" w:rsidP="00026014">
            <w:pPr>
              <w:jc w:val="center"/>
              <w:rPr>
                <w:rFonts w:ascii="微软雅黑" w:eastAsia="微软雅黑" w:hAnsi="微软雅黑"/>
                <w:b/>
                <w:szCs w:val="21"/>
              </w:rPr>
            </w:pPr>
            <w:r w:rsidRPr="00DF3AB5">
              <w:rPr>
                <w:rFonts w:ascii="微软雅黑" w:eastAsia="微软雅黑" w:hAnsi="微软雅黑" w:hint="eastAsia"/>
                <w:b/>
                <w:szCs w:val="21"/>
              </w:rPr>
              <w:t>市场价</w:t>
            </w:r>
          </w:p>
          <w:p w:rsidR="00474485" w:rsidRPr="00DF3AB5" w:rsidRDefault="00DF3AB5" w:rsidP="005B1133">
            <w:pPr>
              <w:jc w:val="center"/>
              <w:rPr>
                <w:rFonts w:ascii="微软雅黑" w:eastAsia="微软雅黑" w:hAnsi="微软雅黑"/>
                <w:b/>
                <w:szCs w:val="21"/>
              </w:rPr>
            </w:pPr>
            <w:r w:rsidRPr="00DF3AB5">
              <w:rPr>
                <w:rFonts w:ascii="微软雅黑" w:eastAsia="微软雅黑" w:hAnsi="微软雅黑" w:hint="eastAsia"/>
                <w:b/>
                <w:szCs w:val="21"/>
              </w:rPr>
              <w:t>（元/</w:t>
            </w:r>
            <w:r w:rsidR="005B1133">
              <w:rPr>
                <w:rFonts w:ascii="微软雅黑" w:eastAsia="微软雅黑" w:hAnsi="微软雅黑" w:hint="eastAsia"/>
                <w:b/>
                <w:szCs w:val="21"/>
              </w:rPr>
              <w:t>KG</w:t>
            </w:r>
            <w:r w:rsidRPr="00DF3AB5">
              <w:rPr>
                <w:rFonts w:ascii="微软雅黑" w:eastAsia="微软雅黑" w:hAnsi="微软雅黑" w:hint="eastAsia"/>
                <w:b/>
                <w:szCs w:val="21"/>
              </w:rPr>
              <w:t>）</w:t>
            </w:r>
          </w:p>
        </w:tc>
      </w:tr>
      <w:tr w:rsidR="00474485" w:rsidRPr="00474485" w:rsidTr="005B1133">
        <w:tc>
          <w:tcPr>
            <w:tcW w:w="3652" w:type="dxa"/>
            <w:vAlign w:val="center"/>
          </w:tcPr>
          <w:p w:rsidR="00474485" w:rsidRPr="00DF3AB5" w:rsidRDefault="008C083A" w:rsidP="008C083A">
            <w:pPr>
              <w:spacing w:line="520" w:lineRule="exact"/>
              <w:jc w:val="center"/>
              <w:rPr>
                <w:rFonts w:ascii="微软雅黑" w:eastAsia="微软雅黑" w:hAnsi="微软雅黑"/>
                <w:szCs w:val="21"/>
              </w:rPr>
            </w:pPr>
            <w:r>
              <w:rPr>
                <w:rFonts w:ascii="微软雅黑" w:eastAsia="微软雅黑" w:hAnsi="微软雅黑" w:hint="eastAsia"/>
                <w:szCs w:val="21"/>
              </w:rPr>
              <w:t>HY-JKL</w:t>
            </w:r>
            <w:r w:rsidR="00DF3AB5" w:rsidRPr="00DF3AB5">
              <w:rPr>
                <w:rFonts w:ascii="微软雅黑" w:eastAsia="微软雅黑" w:hAnsi="微软雅黑" w:hint="eastAsia"/>
                <w:szCs w:val="21"/>
              </w:rPr>
              <w:t>聚合物</w:t>
            </w:r>
            <w:r>
              <w:rPr>
                <w:rFonts w:ascii="微软雅黑" w:eastAsia="微软雅黑" w:hAnsi="微软雅黑" w:hint="eastAsia"/>
                <w:szCs w:val="21"/>
              </w:rPr>
              <w:t>纤维</w:t>
            </w:r>
            <w:r w:rsidR="00DF3AB5" w:rsidRPr="00DF3AB5">
              <w:rPr>
                <w:rFonts w:ascii="微软雅黑" w:eastAsia="微软雅黑" w:hAnsi="微软雅黑" w:hint="eastAsia"/>
                <w:szCs w:val="21"/>
              </w:rPr>
              <w:t>抗裂</w:t>
            </w:r>
            <w:r>
              <w:rPr>
                <w:rFonts w:ascii="微软雅黑" w:eastAsia="微软雅黑" w:hAnsi="微软雅黑" w:hint="eastAsia"/>
                <w:szCs w:val="21"/>
              </w:rPr>
              <w:t>防水</w:t>
            </w:r>
            <w:r w:rsidR="00DF3AB5" w:rsidRPr="00DF3AB5">
              <w:rPr>
                <w:rFonts w:ascii="微软雅黑" w:eastAsia="微软雅黑" w:hAnsi="微软雅黑" w:hint="eastAsia"/>
                <w:szCs w:val="21"/>
              </w:rPr>
              <w:t>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47448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w:t>
            </w:r>
            <w:r w:rsidR="005B1133">
              <w:rPr>
                <w:rFonts w:ascii="微软雅黑" w:eastAsia="微软雅黑" w:hAnsi="微软雅黑" w:hint="eastAsia"/>
                <w:szCs w:val="21"/>
              </w:rPr>
              <w:t>纤维复合型四元膨胀剂</w:t>
            </w:r>
          </w:p>
        </w:tc>
        <w:tc>
          <w:tcPr>
            <w:tcW w:w="1276" w:type="dxa"/>
            <w:vAlign w:val="center"/>
          </w:tcPr>
          <w:p w:rsidR="00474485"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026014" w:rsidRPr="00474485" w:rsidTr="005B1133">
        <w:tc>
          <w:tcPr>
            <w:tcW w:w="3652"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HY-JKF聚合物抗裂防水剂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2.35</w:t>
            </w:r>
          </w:p>
        </w:tc>
        <w:tc>
          <w:tcPr>
            <w:tcW w:w="3969" w:type="dxa"/>
            <w:vAlign w:val="center"/>
          </w:tcPr>
          <w:p w:rsidR="00026014"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DS-U</w:t>
            </w:r>
            <w:r w:rsidR="005B1133">
              <w:rPr>
                <w:rFonts w:ascii="微软雅黑" w:eastAsia="微软雅黑" w:hAnsi="微软雅黑" w:hint="eastAsia"/>
                <w:szCs w:val="21"/>
              </w:rPr>
              <w:t>膨胀纤维抗裂防水剂</w:t>
            </w:r>
          </w:p>
        </w:tc>
        <w:tc>
          <w:tcPr>
            <w:tcW w:w="1276" w:type="dxa"/>
            <w:vAlign w:val="center"/>
          </w:tcPr>
          <w:p w:rsidR="00026014"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HY-DJP混凝土低碱膨胀剂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w:t>
            </w:r>
            <w:r w:rsidR="005B1133">
              <w:rPr>
                <w:rFonts w:ascii="微软雅黑" w:eastAsia="微软雅黑" w:hAnsi="微软雅黑" w:hint="eastAsia"/>
                <w:szCs w:val="21"/>
              </w:rPr>
              <w:t>高效防水剂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2.3</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HY-GXP高性能纤维膨胀剂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DX-III</w:t>
            </w:r>
            <w:r w:rsidR="005B1133">
              <w:rPr>
                <w:rFonts w:ascii="微软雅黑" w:eastAsia="微软雅黑" w:hAnsi="微软雅黑" w:hint="eastAsia"/>
                <w:szCs w:val="21"/>
              </w:rPr>
              <w:t>抗裂纤维防水剂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HY-GPJ高性能膨胀剂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1.2</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w:t>
            </w:r>
            <w:r w:rsidR="005B1133">
              <w:rPr>
                <w:rFonts w:ascii="微软雅黑" w:eastAsia="微软雅黑" w:hAnsi="微软雅黑" w:hint="eastAsia"/>
                <w:szCs w:val="21"/>
              </w:rPr>
              <w:t>膨胀纤维抗裂防水剂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HY-GHJ高性能合成抗裂膨胀剂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KL-PXY</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HY-GMJ混凝土硅质密实剂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HY-AD</w:t>
            </w:r>
            <w:r w:rsidR="005B1133">
              <w:rPr>
                <w:rFonts w:ascii="微软雅黑" w:eastAsia="微软雅黑" w:hAnsi="微软雅黑" w:hint="eastAsia"/>
                <w:szCs w:val="21"/>
              </w:rPr>
              <w:t>引起复合型高效抗裂防水剂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2.8</w:t>
            </w:r>
          </w:p>
        </w:tc>
      </w:tr>
      <w:tr w:rsidR="00396696" w:rsidRPr="00474485" w:rsidTr="005B1133">
        <w:tc>
          <w:tcPr>
            <w:tcW w:w="3652" w:type="dxa"/>
            <w:vAlign w:val="center"/>
          </w:tcPr>
          <w:p w:rsidR="00DF3AB5"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KL-PZ高性能</w:t>
            </w:r>
            <w:r w:rsidR="005B1133">
              <w:rPr>
                <w:rFonts w:ascii="微软雅黑" w:eastAsia="微软雅黑" w:hAnsi="微软雅黑" w:hint="eastAsia"/>
                <w:szCs w:val="21"/>
              </w:rPr>
              <w:t>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HY-CC</w:t>
            </w:r>
            <w:r w:rsidR="005B1133">
              <w:rPr>
                <w:rFonts w:ascii="微软雅黑" w:eastAsia="微软雅黑" w:hAnsi="微软雅黑" w:hint="eastAsia"/>
                <w:szCs w:val="21"/>
              </w:rPr>
              <w:t>引起复合型纤维膨胀抗裂剂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UEA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4.8</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KL-FZ</w:t>
            </w:r>
            <w:r w:rsidR="005B1133">
              <w:rPr>
                <w:rFonts w:ascii="微软雅黑" w:eastAsia="微软雅黑" w:hAnsi="微软雅黑" w:hint="eastAsia"/>
                <w:szCs w:val="21"/>
              </w:rPr>
              <w:t>防腐阻锈复合型抗裂防水剂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HEA</w:t>
            </w:r>
            <w:r w:rsidR="005B1133">
              <w:rPr>
                <w:rFonts w:ascii="微软雅黑" w:eastAsia="微软雅黑" w:hAnsi="微软雅黑" w:hint="eastAsia"/>
                <w:szCs w:val="21"/>
              </w:rPr>
              <w:t>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HY-GZ</w:t>
            </w:r>
            <w:r w:rsidR="005B1133">
              <w:rPr>
                <w:rFonts w:ascii="微软雅黑" w:eastAsia="微软雅黑" w:hAnsi="微软雅黑" w:hint="eastAsia"/>
                <w:szCs w:val="21"/>
              </w:rPr>
              <w:t>混凝土高效阻锈剂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r>
      <w:tr w:rsidR="00396696" w:rsidRPr="00474485" w:rsidTr="005B1133">
        <w:tc>
          <w:tcPr>
            <w:tcW w:w="3652"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膨胀剂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1.3</w:t>
            </w:r>
          </w:p>
        </w:tc>
        <w:tc>
          <w:tcPr>
            <w:tcW w:w="3969" w:type="dxa"/>
            <w:vAlign w:val="center"/>
          </w:tcPr>
          <w:p w:rsidR="00396696"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HY-JK</w:t>
            </w:r>
            <w:r w:rsidR="005B1133">
              <w:rPr>
                <w:rFonts w:ascii="微软雅黑" w:eastAsia="微软雅黑" w:hAnsi="微软雅黑" w:hint="eastAsia"/>
                <w:szCs w:val="21"/>
              </w:rPr>
              <w:t>减缩增韧抗裂防水剂</w:t>
            </w:r>
          </w:p>
        </w:tc>
        <w:tc>
          <w:tcPr>
            <w:tcW w:w="1276" w:type="dxa"/>
            <w:vAlign w:val="center"/>
          </w:tcPr>
          <w:p w:rsidR="00396696"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AEA</w:t>
            </w:r>
            <w:r w:rsidR="005B1133">
              <w:rPr>
                <w:rFonts w:ascii="微软雅黑" w:eastAsia="微软雅黑" w:hAnsi="微软雅黑" w:hint="eastAsia"/>
                <w:szCs w:val="21"/>
              </w:rPr>
              <w:t>纤维膨胀剂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HY-HP</w:t>
            </w:r>
            <w:r w:rsidR="005B1133">
              <w:rPr>
                <w:rFonts w:ascii="微软雅黑" w:eastAsia="微软雅黑" w:hAnsi="微软雅黑" w:hint="eastAsia"/>
                <w:szCs w:val="21"/>
              </w:rPr>
              <w:t>化学转换型膨胀纤维抗裂防水剂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SY-G</w:t>
            </w:r>
            <w:r w:rsidR="005B1133">
              <w:rPr>
                <w:rFonts w:ascii="微软雅黑" w:eastAsia="微软雅黑" w:hAnsi="微软雅黑" w:hint="eastAsia"/>
                <w:szCs w:val="21"/>
              </w:rPr>
              <w:t>高性能膨胀抗裂剂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HY-GS</w:t>
            </w:r>
            <w:r w:rsidR="005B1133">
              <w:rPr>
                <w:rFonts w:ascii="微软雅黑" w:eastAsia="微软雅黑" w:hAnsi="微软雅黑" w:hint="eastAsia"/>
                <w:szCs w:val="21"/>
              </w:rPr>
              <w:t>高效速凝剂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FB6971" w:rsidRPr="00474485" w:rsidTr="005B1133">
        <w:tc>
          <w:tcPr>
            <w:tcW w:w="3652"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膨胀纤维抗裂防水剂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3.2</w:t>
            </w:r>
          </w:p>
        </w:tc>
        <w:tc>
          <w:tcPr>
            <w:tcW w:w="3969" w:type="dxa"/>
            <w:vAlign w:val="center"/>
          </w:tcPr>
          <w:p w:rsidR="00FB6971"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HY-FP</w:t>
            </w:r>
            <w:r w:rsidR="005B1133">
              <w:rPr>
                <w:rFonts w:ascii="微软雅黑" w:eastAsia="微软雅黑" w:hAnsi="微软雅黑" w:hint="eastAsia"/>
                <w:szCs w:val="21"/>
              </w:rPr>
              <w:t>复合型四元膨胀剂</w:t>
            </w:r>
          </w:p>
        </w:tc>
        <w:tc>
          <w:tcPr>
            <w:tcW w:w="1276" w:type="dxa"/>
            <w:vAlign w:val="center"/>
          </w:tcPr>
          <w:p w:rsidR="00FB6971"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SY-K</w:t>
            </w:r>
            <w:r w:rsidR="005B1133">
              <w:rPr>
                <w:rFonts w:ascii="微软雅黑" w:eastAsia="微软雅黑" w:hAnsi="微软雅黑" w:hint="eastAsia"/>
                <w:szCs w:val="21"/>
              </w:rPr>
              <w:t>防腐型膨胀纤维抗裂防水剂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HY-SP</w:t>
            </w:r>
            <w:r w:rsidR="005B1133">
              <w:rPr>
                <w:rFonts w:ascii="微软雅黑" w:eastAsia="微软雅黑" w:hAnsi="微软雅黑" w:hint="eastAsia"/>
                <w:szCs w:val="21"/>
              </w:rPr>
              <w:t>纤维复合型四元膨胀剂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CSA</w:t>
            </w:r>
            <w:r w:rsidR="005B1133">
              <w:rPr>
                <w:rFonts w:ascii="微软雅黑" w:eastAsia="微软雅黑" w:hAnsi="微软雅黑" w:hint="eastAsia"/>
                <w:szCs w:val="21"/>
              </w:rPr>
              <w:t>高性能抗裂防水剂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HY-FD</w:t>
            </w:r>
            <w:r w:rsidR="005B1133">
              <w:rPr>
                <w:rFonts w:ascii="微软雅黑" w:eastAsia="微软雅黑" w:hAnsi="微软雅黑" w:hint="eastAsia"/>
                <w:szCs w:val="21"/>
              </w:rPr>
              <w:t>早强防冻剂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1.5</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CMA</w:t>
            </w:r>
            <w:r w:rsidR="005B1133">
              <w:rPr>
                <w:rFonts w:ascii="微软雅黑" w:eastAsia="微软雅黑" w:hAnsi="微软雅黑" w:hint="eastAsia"/>
                <w:szCs w:val="21"/>
              </w:rPr>
              <w:t>高效抗裂防水剂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HY-2</w:t>
            </w:r>
            <w:r w:rsidR="005B1133">
              <w:rPr>
                <w:rFonts w:ascii="微软雅黑" w:eastAsia="微软雅黑" w:hAnsi="微软雅黑" w:hint="eastAsia"/>
                <w:szCs w:val="21"/>
              </w:rPr>
              <w:t>早强剂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DSF</w:t>
            </w:r>
            <w:r w:rsidR="005B1133">
              <w:rPr>
                <w:rFonts w:ascii="微软雅黑" w:eastAsia="微软雅黑" w:hAnsi="微软雅黑" w:hint="eastAsia"/>
                <w:szCs w:val="21"/>
              </w:rPr>
              <w:t>改性纤维合成抗裂防水剂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HY-ZJ</w:t>
            </w:r>
            <w:r w:rsidR="005B1133">
              <w:rPr>
                <w:rFonts w:ascii="微软雅黑" w:eastAsia="微软雅黑" w:hAnsi="微软雅黑" w:hint="eastAsia"/>
                <w:szCs w:val="21"/>
              </w:rPr>
              <w:t>脂肪族高效减水剂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3.8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RF</w:t>
            </w:r>
            <w:r w:rsidR="005B1133">
              <w:rPr>
                <w:rFonts w:ascii="微软雅黑" w:eastAsia="微软雅黑" w:hAnsi="微软雅黑" w:hint="eastAsia"/>
                <w:szCs w:val="21"/>
              </w:rPr>
              <w:t>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2.1</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HY-JG</w:t>
            </w:r>
            <w:r w:rsidR="005B1133">
              <w:rPr>
                <w:rFonts w:ascii="微软雅黑" w:eastAsia="微软雅黑" w:hAnsi="微软雅黑" w:hint="eastAsia"/>
                <w:szCs w:val="21"/>
              </w:rPr>
              <w:t>聚羧酸高性能减水剂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5.8</w:t>
            </w:r>
          </w:p>
        </w:tc>
      </w:tr>
      <w:tr w:rsidR="008C083A" w:rsidRPr="00474485" w:rsidTr="005B1133">
        <w:tc>
          <w:tcPr>
            <w:tcW w:w="3652" w:type="dxa"/>
            <w:vAlign w:val="center"/>
          </w:tcPr>
          <w:p w:rsidR="008C083A"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HYMPC</w:t>
            </w:r>
            <w:r w:rsidR="005B1133">
              <w:rPr>
                <w:rFonts w:ascii="微软雅黑" w:eastAsia="微软雅黑" w:hAnsi="微软雅黑" w:hint="eastAsia"/>
                <w:szCs w:val="21"/>
              </w:rPr>
              <w:t>聚合物纤维膨胀剂</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3969" w:type="dxa"/>
            <w:vAlign w:val="center"/>
          </w:tcPr>
          <w:p w:rsidR="008C083A" w:rsidRPr="00DF3AB5" w:rsidRDefault="008C083A" w:rsidP="00472B05">
            <w:pPr>
              <w:spacing w:line="520" w:lineRule="exact"/>
              <w:jc w:val="center"/>
              <w:rPr>
                <w:rFonts w:ascii="微软雅黑" w:eastAsia="微软雅黑" w:hAnsi="微软雅黑"/>
                <w:szCs w:val="21"/>
              </w:rPr>
            </w:pPr>
            <w:r>
              <w:rPr>
                <w:rFonts w:ascii="微软雅黑" w:eastAsia="微软雅黑" w:hAnsi="微软雅黑" w:hint="eastAsia"/>
                <w:szCs w:val="21"/>
              </w:rPr>
              <w:t>HY-GQ高强无收缩灌浆料</w:t>
            </w:r>
          </w:p>
        </w:tc>
        <w:tc>
          <w:tcPr>
            <w:tcW w:w="1276" w:type="dxa"/>
            <w:vAlign w:val="center"/>
          </w:tcPr>
          <w:p w:rsidR="008C083A"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2.4</w:t>
            </w:r>
          </w:p>
        </w:tc>
      </w:tr>
      <w:tr w:rsidR="005B1133" w:rsidRPr="00474485" w:rsidTr="00A14710">
        <w:tc>
          <w:tcPr>
            <w:tcW w:w="3652" w:type="dxa"/>
            <w:vAlign w:val="center"/>
          </w:tcPr>
          <w:p w:rsidR="005B1133"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HYCAL四元膨胀剂</w:t>
            </w:r>
          </w:p>
        </w:tc>
        <w:tc>
          <w:tcPr>
            <w:tcW w:w="1276" w:type="dxa"/>
            <w:vAlign w:val="center"/>
          </w:tcPr>
          <w:p w:rsidR="005B1133" w:rsidRPr="00DF3AB5" w:rsidRDefault="005B1133" w:rsidP="00472B05">
            <w:pPr>
              <w:spacing w:line="520" w:lineRule="exact"/>
              <w:jc w:val="center"/>
              <w:rPr>
                <w:rFonts w:ascii="微软雅黑" w:eastAsia="微软雅黑" w:hAnsi="微软雅黑"/>
                <w:szCs w:val="21"/>
              </w:rPr>
            </w:pPr>
            <w:r>
              <w:rPr>
                <w:rFonts w:ascii="微软雅黑" w:eastAsia="微软雅黑" w:hAnsi="微软雅黑" w:hint="eastAsia"/>
                <w:szCs w:val="21"/>
              </w:rPr>
              <w:t>2.6</w:t>
            </w:r>
          </w:p>
        </w:tc>
        <w:tc>
          <w:tcPr>
            <w:tcW w:w="5245" w:type="dxa"/>
            <w:gridSpan w:val="2"/>
            <w:vAlign w:val="center"/>
          </w:tcPr>
          <w:p w:rsidR="005B1133" w:rsidRPr="00DF3AB5" w:rsidRDefault="005B1133" w:rsidP="005B1133">
            <w:pPr>
              <w:spacing w:line="520" w:lineRule="exact"/>
              <w:jc w:val="right"/>
              <w:rPr>
                <w:rFonts w:ascii="微软雅黑" w:eastAsia="微软雅黑" w:hAnsi="微软雅黑"/>
                <w:szCs w:val="21"/>
              </w:rPr>
            </w:pPr>
            <w:r>
              <w:rPr>
                <w:rFonts w:ascii="微软雅黑" w:eastAsia="微软雅黑" w:hAnsi="微软雅黑" w:hint="eastAsia"/>
                <w:szCs w:val="21"/>
              </w:rPr>
              <w:t>涵宇特种建材</w:t>
            </w:r>
          </w:p>
        </w:tc>
      </w:tr>
      <w:tr w:rsidR="00026014" w:rsidRPr="00474485" w:rsidTr="005B1133">
        <w:trPr>
          <w:trHeight w:val="329"/>
        </w:trPr>
        <w:tc>
          <w:tcPr>
            <w:tcW w:w="10173" w:type="dxa"/>
            <w:gridSpan w:val="4"/>
          </w:tcPr>
          <w:p w:rsidR="00026014" w:rsidRPr="00396696" w:rsidRDefault="00026014" w:rsidP="00F205CD">
            <w:pPr>
              <w:spacing w:line="520" w:lineRule="exact"/>
              <w:jc w:val="right"/>
              <w:rPr>
                <w:rFonts w:ascii="微软雅黑" w:eastAsia="微软雅黑" w:hAnsi="微软雅黑"/>
                <w:color w:val="FF0000"/>
                <w:sz w:val="28"/>
                <w:szCs w:val="28"/>
              </w:rPr>
            </w:pPr>
            <w:r w:rsidRPr="00396696">
              <w:rPr>
                <w:rFonts w:ascii="微软雅黑" w:eastAsia="微软雅黑" w:hAnsi="微软雅黑" w:hint="eastAsia"/>
                <w:color w:val="FF0000"/>
                <w:sz w:val="28"/>
                <w:szCs w:val="28"/>
              </w:rPr>
              <w:t>以上价格含税，不含运费</w:t>
            </w:r>
          </w:p>
        </w:tc>
      </w:tr>
    </w:tbl>
    <w:p w:rsidR="00B52145" w:rsidRDefault="00B52145" w:rsidP="00B52145">
      <w:pPr>
        <w:spacing w:line="520" w:lineRule="exact"/>
        <w:ind w:firstLine="420"/>
      </w:pPr>
    </w:p>
    <w:p w:rsidR="00E50EAB" w:rsidRDefault="00E50EAB" w:rsidP="00B52145">
      <w:pPr>
        <w:spacing w:line="520" w:lineRule="exact"/>
        <w:ind w:firstLine="420"/>
      </w:pPr>
    </w:p>
    <w:p w:rsidR="00E0296E" w:rsidRDefault="00E0296E" w:rsidP="00995365">
      <w:pPr>
        <w:pStyle w:val="2"/>
        <w:numPr>
          <w:ilvl w:val="0"/>
          <w:numId w:val="6"/>
        </w:numPr>
        <w:sectPr w:rsidR="00E0296E" w:rsidSect="00F26A4C">
          <w:headerReference w:type="default" r:id="rId34"/>
          <w:footerReference w:type="default" r:id="rId35"/>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pPr>
    </w:p>
    <w:p w:rsidR="00370484" w:rsidRDefault="00370484" w:rsidP="00FB172D">
      <w:pPr>
        <w:pStyle w:val="1"/>
        <w:jc w:val="center"/>
        <w:rPr>
          <w:color w:val="FF0000"/>
        </w:rPr>
      </w:pPr>
      <w:bookmarkStart w:id="113" w:name="_Toc13061577"/>
      <w:bookmarkEnd w:id="105"/>
      <w:bookmarkEnd w:id="106"/>
      <w:r>
        <w:rPr>
          <w:rFonts w:hint="eastAsia"/>
          <w:color w:val="FF0000"/>
        </w:rPr>
        <w:lastRenderedPageBreak/>
        <w:t>木材价格专区</w:t>
      </w:r>
      <w:bookmarkEnd w:id="113"/>
    </w:p>
    <w:p w:rsidR="00370484" w:rsidRDefault="00370484" w:rsidP="008150CF">
      <w:pPr>
        <w:pStyle w:val="2"/>
        <w:jc w:val="center"/>
      </w:pPr>
      <w:bookmarkStart w:id="114" w:name="_Toc13061578"/>
      <w:r>
        <w:rPr>
          <w:rFonts w:hint="eastAsia"/>
        </w:rPr>
        <w:t>201</w:t>
      </w:r>
      <w:r w:rsidR="005B1D4B">
        <w:rPr>
          <w:rFonts w:hint="eastAsia"/>
        </w:rPr>
        <w:t>9</w:t>
      </w:r>
      <w:r>
        <w:rPr>
          <w:rFonts w:hint="eastAsia"/>
        </w:rPr>
        <w:t>年</w:t>
      </w:r>
      <w:r w:rsidR="003A4FDC">
        <w:rPr>
          <w:rFonts w:hint="eastAsia"/>
        </w:rPr>
        <w:t>7</w:t>
      </w:r>
      <w:r>
        <w:rPr>
          <w:rFonts w:hint="eastAsia"/>
        </w:rPr>
        <w:t>月木材价格行情</w:t>
      </w:r>
      <w:bookmarkEnd w:id="114"/>
    </w:p>
    <w:tbl>
      <w:tblPr>
        <w:tblStyle w:val="ad"/>
        <w:tblW w:w="5000" w:type="pct"/>
        <w:tblLook w:val="04A0"/>
      </w:tblPr>
      <w:tblGrid>
        <w:gridCol w:w="1117"/>
        <w:gridCol w:w="1920"/>
        <w:gridCol w:w="2105"/>
        <w:gridCol w:w="2489"/>
        <w:gridCol w:w="2308"/>
      </w:tblGrid>
      <w:tr w:rsidR="00C7364C" w:rsidRPr="00763E1A" w:rsidTr="00E16B15">
        <w:trPr>
          <w:trHeight w:val="397"/>
        </w:trPr>
        <w:tc>
          <w:tcPr>
            <w:tcW w:w="56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品名</w:t>
            </w:r>
          </w:p>
        </w:tc>
        <w:tc>
          <w:tcPr>
            <w:tcW w:w="966"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规格</w:t>
            </w:r>
          </w:p>
        </w:tc>
        <w:tc>
          <w:tcPr>
            <w:tcW w:w="1059"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价格</w:t>
            </w:r>
          </w:p>
        </w:tc>
        <w:tc>
          <w:tcPr>
            <w:tcW w:w="1252" w:type="pct"/>
            <w:vAlign w:val="center"/>
            <w:hideMark/>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市场或地区</w:t>
            </w:r>
          </w:p>
        </w:tc>
        <w:tc>
          <w:tcPr>
            <w:tcW w:w="1161" w:type="pct"/>
            <w:vAlign w:val="center"/>
          </w:tcPr>
          <w:p w:rsidR="00C7364C" w:rsidRPr="00152AB3" w:rsidRDefault="00C7364C">
            <w:pPr>
              <w:pStyle w:val="a7"/>
              <w:spacing w:before="0" w:beforeAutospacing="0" w:after="0" w:afterAutospacing="0"/>
              <w:jc w:val="center"/>
              <w:rPr>
                <w:rFonts w:ascii="微软雅黑" w:eastAsia="微软雅黑" w:hAnsi="微软雅黑"/>
                <w:b/>
                <w:color w:val="FF0000"/>
                <w:szCs w:val="18"/>
              </w:rPr>
            </w:pPr>
            <w:r w:rsidRPr="00152AB3">
              <w:rPr>
                <w:rFonts w:ascii="微软雅黑" w:eastAsia="微软雅黑" w:hAnsi="微软雅黑" w:hint="eastAsia"/>
                <w:b/>
                <w:color w:val="FF0000"/>
                <w:szCs w:val="18"/>
              </w:rPr>
              <w:t>其它属性</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白松</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14-20cm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820.00 </w:t>
            </w:r>
            <w:r w:rsidRPr="00932C97">
              <w:rPr>
                <w:rFonts w:hint="eastAsia"/>
                <w:sz w:val="18"/>
                <w:szCs w:val="18"/>
              </w:rPr>
              <w:t>元</w:t>
            </w:r>
            <w:r w:rsidRPr="00932C97">
              <w:rPr>
                <w:rFonts w:hint="eastAsia"/>
                <w:sz w:val="18"/>
                <w:szCs w:val="18"/>
              </w:rPr>
              <w:t>/m3</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绥芬河口岸俄罗斯松木原木</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w:t>
            </w:r>
            <w:r w:rsidRPr="00932C97">
              <w:rPr>
                <w:rFonts w:hint="eastAsia"/>
                <w:sz w:val="18"/>
                <w:szCs w:val="18"/>
              </w:rPr>
              <w:t>一二等</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落叶松</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14-20cm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870.00 </w:t>
            </w:r>
            <w:r w:rsidRPr="00932C97">
              <w:rPr>
                <w:rFonts w:hint="eastAsia"/>
                <w:sz w:val="18"/>
                <w:szCs w:val="18"/>
              </w:rPr>
              <w:t>元</w:t>
            </w:r>
            <w:r w:rsidRPr="00932C97">
              <w:rPr>
                <w:rFonts w:hint="eastAsia"/>
                <w:sz w:val="18"/>
                <w:szCs w:val="18"/>
              </w:rPr>
              <w:t>/m3</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绥芬河口岸俄罗斯松木原木</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w:t>
            </w:r>
            <w:r w:rsidRPr="00932C97">
              <w:rPr>
                <w:rFonts w:hint="eastAsia"/>
                <w:sz w:val="18"/>
                <w:szCs w:val="18"/>
              </w:rPr>
              <w:t>一二等</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樟子松</w:t>
            </w:r>
          </w:p>
        </w:tc>
        <w:tc>
          <w:tcPr>
            <w:tcW w:w="966" w:type="pct"/>
            <w:vAlign w:val="center"/>
            <w:hideMark/>
          </w:tcPr>
          <w:p w:rsidR="00932C97" w:rsidRPr="00932C97" w:rsidRDefault="00932C97" w:rsidP="00932C97">
            <w:pPr>
              <w:jc w:val="center"/>
              <w:rPr>
                <w:sz w:val="18"/>
                <w:szCs w:val="18"/>
              </w:rPr>
            </w:pP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850.00 </w:t>
            </w:r>
            <w:r w:rsidRPr="00932C97">
              <w:rPr>
                <w:rFonts w:hint="eastAsia"/>
                <w:sz w:val="18"/>
                <w:szCs w:val="18"/>
              </w:rPr>
              <w:t>元</w:t>
            </w:r>
            <w:r w:rsidRPr="00932C97">
              <w:rPr>
                <w:rFonts w:hint="eastAsia"/>
                <w:sz w:val="18"/>
                <w:szCs w:val="18"/>
              </w:rPr>
              <w:t>/m3</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绥芬河口岸俄罗斯松木原木</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w:t>
            </w:r>
            <w:r w:rsidRPr="00932C97">
              <w:rPr>
                <w:rFonts w:hint="eastAsia"/>
                <w:sz w:val="18"/>
                <w:szCs w:val="18"/>
              </w:rPr>
              <w:t>三等</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樟子松</w:t>
            </w:r>
          </w:p>
        </w:tc>
        <w:tc>
          <w:tcPr>
            <w:tcW w:w="966" w:type="pct"/>
            <w:vAlign w:val="center"/>
            <w:hideMark/>
          </w:tcPr>
          <w:p w:rsidR="00932C97" w:rsidRPr="00932C97" w:rsidRDefault="00932C97" w:rsidP="00932C97">
            <w:pPr>
              <w:jc w:val="center"/>
              <w:rPr>
                <w:sz w:val="18"/>
                <w:szCs w:val="18"/>
              </w:rPr>
            </w:pP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1000.00 </w:t>
            </w:r>
            <w:r w:rsidRPr="00932C97">
              <w:rPr>
                <w:rFonts w:hint="eastAsia"/>
                <w:sz w:val="18"/>
                <w:szCs w:val="18"/>
              </w:rPr>
              <w:t>元</w:t>
            </w:r>
            <w:r w:rsidRPr="00932C97">
              <w:rPr>
                <w:rFonts w:hint="eastAsia"/>
                <w:sz w:val="18"/>
                <w:szCs w:val="18"/>
              </w:rPr>
              <w:t>/m3</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绥芬河口岸俄罗斯松木原木</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w:t>
            </w:r>
            <w:r w:rsidRPr="00932C97">
              <w:rPr>
                <w:rFonts w:hint="eastAsia"/>
                <w:sz w:val="18"/>
                <w:szCs w:val="18"/>
              </w:rPr>
              <w:t>选材</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15mm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261.00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 xml:space="preserve">  </w:t>
            </w:r>
            <w:r w:rsidRPr="00932C97">
              <w:rPr>
                <w:rFonts w:hint="eastAsia"/>
                <w:sz w:val="18"/>
                <w:szCs w:val="18"/>
              </w:rPr>
              <w:t>质量等级：</w:t>
            </w:r>
            <w:r w:rsidRPr="00932C97">
              <w:rPr>
                <w:rFonts w:hint="eastAsia"/>
                <w:sz w:val="18"/>
                <w:szCs w:val="18"/>
              </w:rPr>
              <w:t xml:space="preserve"> C/CC</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9mm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255.00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C/CC</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18mm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284.00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 xml:space="preserve">  </w:t>
            </w:r>
            <w:r w:rsidRPr="00932C97">
              <w:rPr>
                <w:rFonts w:hint="eastAsia"/>
                <w:sz w:val="18"/>
                <w:szCs w:val="18"/>
              </w:rPr>
              <w:t>质量等级：</w:t>
            </w:r>
            <w:r w:rsidRPr="00932C97">
              <w:rPr>
                <w:rFonts w:hint="eastAsia"/>
                <w:sz w:val="18"/>
                <w:szCs w:val="18"/>
              </w:rPr>
              <w:t xml:space="preserve"> C/CC</w:t>
            </w:r>
          </w:p>
        </w:tc>
      </w:tr>
      <w:tr w:rsidR="00932C97" w:rsidRPr="00763E1A" w:rsidTr="00E16B15">
        <w:trPr>
          <w:trHeight w:val="397"/>
        </w:trPr>
        <w:tc>
          <w:tcPr>
            <w:tcW w:w="562" w:type="pct"/>
            <w:vAlign w:val="center"/>
            <w:hideMark/>
          </w:tcPr>
          <w:p w:rsidR="00932C97" w:rsidRPr="00932C97" w:rsidRDefault="00932C97" w:rsidP="00932C97">
            <w:pPr>
              <w:jc w:val="center"/>
              <w:rPr>
                <w:sz w:val="18"/>
                <w:szCs w:val="18"/>
              </w:rPr>
            </w:pPr>
            <w:r w:rsidRPr="00932C97">
              <w:rPr>
                <w:rFonts w:hint="eastAsia"/>
                <w:sz w:val="18"/>
                <w:szCs w:val="18"/>
              </w:rPr>
              <w:t>松木胶合板</w:t>
            </w:r>
          </w:p>
        </w:tc>
        <w:tc>
          <w:tcPr>
            <w:tcW w:w="966" w:type="pct"/>
            <w:vAlign w:val="center"/>
            <w:hideMark/>
          </w:tcPr>
          <w:p w:rsidR="00932C97" w:rsidRPr="00932C97" w:rsidRDefault="00932C97" w:rsidP="00932C97">
            <w:pPr>
              <w:jc w:val="center"/>
              <w:rPr>
                <w:sz w:val="18"/>
                <w:szCs w:val="18"/>
              </w:rPr>
            </w:pPr>
            <w:r w:rsidRPr="00932C97">
              <w:rPr>
                <w:rFonts w:hint="eastAsia"/>
                <w:sz w:val="18"/>
                <w:szCs w:val="18"/>
              </w:rPr>
              <w:t>2440</w:t>
            </w:r>
            <w:r w:rsidRPr="00932C97">
              <w:rPr>
                <w:rFonts w:hint="eastAsia"/>
                <w:sz w:val="18"/>
                <w:szCs w:val="18"/>
              </w:rPr>
              <w:t>×</w:t>
            </w:r>
            <w:r w:rsidRPr="00932C97">
              <w:rPr>
                <w:rFonts w:hint="eastAsia"/>
                <w:sz w:val="18"/>
                <w:szCs w:val="18"/>
              </w:rPr>
              <w:t>1220</w:t>
            </w:r>
            <w:r w:rsidRPr="00932C97">
              <w:rPr>
                <w:rFonts w:hint="eastAsia"/>
                <w:sz w:val="18"/>
                <w:szCs w:val="18"/>
              </w:rPr>
              <w:t>×</w:t>
            </w:r>
            <w:r w:rsidRPr="00932C97">
              <w:rPr>
                <w:rFonts w:hint="eastAsia"/>
                <w:sz w:val="18"/>
                <w:szCs w:val="18"/>
              </w:rPr>
              <w:t>12mm</w:t>
            </w:r>
          </w:p>
        </w:tc>
        <w:tc>
          <w:tcPr>
            <w:tcW w:w="1059" w:type="pct"/>
            <w:vAlign w:val="center"/>
            <w:hideMark/>
          </w:tcPr>
          <w:p w:rsidR="00932C97" w:rsidRPr="00932C97" w:rsidRDefault="00932C97" w:rsidP="00932C97">
            <w:pPr>
              <w:jc w:val="center"/>
              <w:rPr>
                <w:sz w:val="18"/>
                <w:szCs w:val="18"/>
              </w:rPr>
            </w:pPr>
            <w:r w:rsidRPr="00932C97">
              <w:rPr>
                <w:rFonts w:hint="eastAsia"/>
                <w:sz w:val="18"/>
                <w:szCs w:val="18"/>
              </w:rPr>
              <w:t xml:space="preserve">256.00 </w:t>
            </w:r>
            <w:r w:rsidRPr="00932C97">
              <w:rPr>
                <w:rFonts w:hint="eastAsia"/>
                <w:sz w:val="18"/>
                <w:szCs w:val="18"/>
              </w:rPr>
              <w:t>元</w:t>
            </w:r>
            <w:r w:rsidRPr="00932C97">
              <w:rPr>
                <w:rFonts w:hint="eastAsia"/>
                <w:sz w:val="18"/>
                <w:szCs w:val="18"/>
              </w:rPr>
              <w:t>/</w:t>
            </w:r>
            <w:r w:rsidRPr="00932C97">
              <w:rPr>
                <w:rFonts w:hint="eastAsia"/>
                <w:sz w:val="18"/>
                <w:szCs w:val="18"/>
              </w:rPr>
              <w:t>张</w:t>
            </w:r>
          </w:p>
        </w:tc>
        <w:tc>
          <w:tcPr>
            <w:tcW w:w="1252" w:type="pct"/>
            <w:vAlign w:val="center"/>
            <w:hideMark/>
          </w:tcPr>
          <w:p w:rsidR="00932C97" w:rsidRPr="00932C97" w:rsidRDefault="00932C97" w:rsidP="00932C97">
            <w:pPr>
              <w:jc w:val="center"/>
              <w:rPr>
                <w:sz w:val="18"/>
                <w:szCs w:val="18"/>
              </w:rPr>
            </w:pPr>
            <w:r w:rsidRPr="00932C97">
              <w:rPr>
                <w:rFonts w:hint="eastAsia"/>
                <w:sz w:val="18"/>
                <w:szCs w:val="18"/>
              </w:rPr>
              <w:t>南美洲人造板</w:t>
            </w:r>
            <w:r w:rsidRPr="00932C97">
              <w:rPr>
                <w:rFonts w:hint="eastAsia"/>
                <w:sz w:val="18"/>
                <w:szCs w:val="18"/>
              </w:rPr>
              <w:t>FOB</w:t>
            </w:r>
            <w:r w:rsidRPr="00932C97">
              <w:rPr>
                <w:rFonts w:hint="eastAsia"/>
                <w:sz w:val="18"/>
                <w:szCs w:val="18"/>
              </w:rPr>
              <w:t>价格</w:t>
            </w:r>
          </w:p>
        </w:tc>
        <w:tc>
          <w:tcPr>
            <w:tcW w:w="1161" w:type="pct"/>
            <w:vAlign w:val="center"/>
          </w:tcPr>
          <w:p w:rsidR="00932C97" w:rsidRPr="00932C97" w:rsidRDefault="00932C97" w:rsidP="00932C97">
            <w:pPr>
              <w:jc w:val="center"/>
              <w:rPr>
                <w:sz w:val="18"/>
                <w:szCs w:val="18"/>
              </w:rPr>
            </w:pPr>
            <w:r w:rsidRPr="00932C97">
              <w:rPr>
                <w:rFonts w:hint="eastAsia"/>
                <w:sz w:val="18"/>
                <w:szCs w:val="18"/>
              </w:rPr>
              <w:t>质量等级：</w:t>
            </w:r>
            <w:r w:rsidRPr="00932C97">
              <w:rPr>
                <w:rFonts w:hint="eastAsia"/>
                <w:sz w:val="18"/>
                <w:szCs w:val="18"/>
              </w:rPr>
              <w:t xml:space="preserve"> C/CC</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红松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2m</w:t>
            </w:r>
            <w:r w:rsidRPr="0097566C">
              <w:rPr>
                <w:rFonts w:hint="eastAsia"/>
                <w:sz w:val="18"/>
                <w:szCs w:val="18"/>
              </w:rPr>
              <w:t>×</w:t>
            </w:r>
            <w:r w:rsidRPr="0097566C">
              <w:rPr>
                <w:rFonts w:hint="eastAsia"/>
                <w:sz w:val="18"/>
                <w:szCs w:val="18"/>
              </w:rPr>
              <w:t>4-7cm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铁杉、云杉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2050.00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加拿大</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4-6cm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白松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6-8cm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2150.00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6cm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5cm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4cm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松木</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2300.00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西北木材交易市场锯材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落叶松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4cm</w:t>
            </w:r>
            <w:r w:rsidRPr="0097566C">
              <w:rPr>
                <w:rFonts w:hint="eastAsia"/>
                <w:sz w:val="18"/>
                <w:szCs w:val="18"/>
              </w:rPr>
              <w:t>×</w:t>
            </w:r>
            <w:r w:rsidRPr="0097566C">
              <w:rPr>
                <w:rFonts w:hint="eastAsia"/>
                <w:sz w:val="18"/>
                <w:szCs w:val="18"/>
              </w:rPr>
              <w:t>18cm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1650.00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lastRenderedPageBreak/>
              <w:t>辐射松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1370.00~1350.00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辐射松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南方松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南方松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1500.00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铁杉</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（按需加工）</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1530.00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天津口岸进口锯材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6</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800.00~860.00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加工材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820.00~880.00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选材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800.00~850.00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加工材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6</w:t>
            </w:r>
            <w:r w:rsidRPr="0097566C">
              <w:rPr>
                <w:rFonts w:hint="eastAsia"/>
                <w:sz w:val="18"/>
                <w:szCs w:val="18"/>
              </w:rPr>
              <w:t>×</w:t>
            </w:r>
            <w:r w:rsidRPr="0097566C">
              <w:rPr>
                <w:rFonts w:hint="eastAsia"/>
                <w:sz w:val="18"/>
                <w:szCs w:val="18"/>
              </w:rPr>
              <w:t>20cm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850.00~930.00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满洲里口岸进口原木</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选材</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82mm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1320.00~1400.00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72mm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1380.00~1430.00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62mm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1380.00~1430.00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80mm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1360.00~1420.00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60mm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4m</w:t>
            </w:r>
            <w:r w:rsidRPr="0097566C">
              <w:rPr>
                <w:rFonts w:hint="eastAsia"/>
                <w:sz w:val="18"/>
                <w:szCs w:val="18"/>
              </w:rPr>
              <w:t>×</w:t>
            </w:r>
            <w:r w:rsidRPr="0097566C">
              <w:rPr>
                <w:rFonts w:hint="eastAsia"/>
                <w:sz w:val="18"/>
                <w:szCs w:val="18"/>
              </w:rPr>
              <w:t>28</w:t>
            </w:r>
            <w:r w:rsidRPr="0097566C">
              <w:rPr>
                <w:rFonts w:hint="eastAsia"/>
                <w:sz w:val="18"/>
                <w:szCs w:val="18"/>
              </w:rPr>
              <w:t>×</w:t>
            </w:r>
            <w:r w:rsidRPr="0097566C">
              <w:rPr>
                <w:rFonts w:hint="eastAsia"/>
                <w:sz w:val="18"/>
                <w:szCs w:val="18"/>
              </w:rPr>
              <w:t>78mm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1370.00~1430.00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38</w:t>
            </w:r>
            <w:r w:rsidRPr="0097566C">
              <w:rPr>
                <w:rFonts w:hint="eastAsia"/>
                <w:sz w:val="18"/>
                <w:szCs w:val="18"/>
              </w:rPr>
              <w:t>×</w:t>
            </w:r>
            <w:r w:rsidRPr="0097566C">
              <w:rPr>
                <w:rFonts w:hint="eastAsia"/>
                <w:sz w:val="18"/>
                <w:szCs w:val="18"/>
              </w:rPr>
              <w:t>88mm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1400.00~1450.00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38</w:t>
            </w:r>
            <w:r w:rsidRPr="0097566C">
              <w:rPr>
                <w:rFonts w:hint="eastAsia"/>
                <w:sz w:val="18"/>
                <w:szCs w:val="18"/>
              </w:rPr>
              <w:t>×</w:t>
            </w:r>
            <w:r w:rsidRPr="0097566C">
              <w:rPr>
                <w:rFonts w:hint="eastAsia"/>
                <w:sz w:val="18"/>
                <w:szCs w:val="18"/>
              </w:rPr>
              <w:t>68mm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1360.00~1450.00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35</w:t>
            </w:r>
            <w:r w:rsidRPr="0097566C">
              <w:rPr>
                <w:rFonts w:hint="eastAsia"/>
                <w:sz w:val="18"/>
                <w:szCs w:val="18"/>
              </w:rPr>
              <w:t>×</w:t>
            </w:r>
            <w:r w:rsidRPr="0097566C">
              <w:rPr>
                <w:rFonts w:hint="eastAsia"/>
                <w:sz w:val="18"/>
                <w:szCs w:val="18"/>
              </w:rPr>
              <w:t>85mm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1390.00~1460.00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35</w:t>
            </w:r>
            <w:r w:rsidRPr="0097566C">
              <w:rPr>
                <w:rFonts w:hint="eastAsia"/>
                <w:sz w:val="18"/>
                <w:szCs w:val="18"/>
              </w:rPr>
              <w:t>×</w:t>
            </w:r>
            <w:r w:rsidRPr="0097566C">
              <w:rPr>
                <w:rFonts w:hint="eastAsia"/>
                <w:sz w:val="18"/>
                <w:szCs w:val="18"/>
              </w:rPr>
              <w:t>65mm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1400.00~1460.00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82mm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1350.00~1450.00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72mm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1420.00~1460.00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32</w:t>
            </w:r>
            <w:r w:rsidRPr="0097566C">
              <w:rPr>
                <w:rFonts w:hint="eastAsia"/>
                <w:sz w:val="18"/>
                <w:szCs w:val="18"/>
              </w:rPr>
              <w:t>×</w:t>
            </w:r>
            <w:r w:rsidRPr="0097566C">
              <w:rPr>
                <w:rFonts w:hint="eastAsia"/>
                <w:sz w:val="18"/>
                <w:szCs w:val="18"/>
              </w:rPr>
              <w:t>62mm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1400.00~1460.00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80mm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1380.00~1450.00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30</w:t>
            </w:r>
            <w:r w:rsidRPr="0097566C">
              <w:rPr>
                <w:rFonts w:hint="eastAsia"/>
                <w:sz w:val="18"/>
                <w:szCs w:val="18"/>
              </w:rPr>
              <w:t>×</w:t>
            </w:r>
            <w:r w:rsidRPr="0097566C">
              <w:rPr>
                <w:rFonts w:hint="eastAsia"/>
                <w:sz w:val="18"/>
                <w:szCs w:val="18"/>
              </w:rPr>
              <w:t>60mm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1420.00~1480.00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r w:rsidRPr="0097566C">
              <w:rPr>
                <w:rFonts w:hint="eastAsia"/>
                <w:sz w:val="18"/>
                <w:szCs w:val="18"/>
              </w:rPr>
              <w:t xml:space="preserve"> </w:t>
            </w:r>
            <w:r w:rsidRPr="0097566C">
              <w:rPr>
                <w:rFonts w:hint="eastAsia"/>
                <w:sz w:val="18"/>
                <w:szCs w:val="18"/>
              </w:rPr>
              <w:t>，</w:t>
            </w:r>
            <w:r w:rsidRPr="0097566C">
              <w:rPr>
                <w:rFonts w:hint="eastAsia"/>
                <w:sz w:val="18"/>
                <w:szCs w:val="18"/>
              </w:rPr>
              <w:t> </w:t>
            </w: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p>
        </w:tc>
      </w:tr>
      <w:tr w:rsidR="00E16B15" w:rsidRPr="00763E1A" w:rsidTr="00E16B15">
        <w:trPr>
          <w:trHeight w:val="397"/>
        </w:trPr>
        <w:tc>
          <w:tcPr>
            <w:tcW w:w="562" w:type="pct"/>
            <w:vAlign w:val="center"/>
            <w:hideMark/>
          </w:tcPr>
          <w:p w:rsidR="00E16B15" w:rsidRPr="0097566C" w:rsidRDefault="00E16B15" w:rsidP="0097566C">
            <w:pPr>
              <w:jc w:val="center"/>
              <w:rPr>
                <w:sz w:val="18"/>
                <w:szCs w:val="18"/>
              </w:rPr>
            </w:pPr>
            <w:r w:rsidRPr="0097566C">
              <w:rPr>
                <w:rFonts w:hint="eastAsia"/>
                <w:sz w:val="18"/>
                <w:szCs w:val="18"/>
              </w:rPr>
              <w:t>樟子松</w:t>
            </w:r>
          </w:p>
        </w:tc>
        <w:tc>
          <w:tcPr>
            <w:tcW w:w="966" w:type="pct"/>
            <w:vAlign w:val="center"/>
            <w:hideMark/>
          </w:tcPr>
          <w:p w:rsidR="00E16B15" w:rsidRPr="0097566C" w:rsidRDefault="00E16B15" w:rsidP="0097566C">
            <w:pPr>
              <w:jc w:val="center"/>
              <w:rPr>
                <w:sz w:val="18"/>
                <w:szCs w:val="18"/>
              </w:rPr>
            </w:pPr>
            <w:r w:rsidRPr="0097566C">
              <w:rPr>
                <w:rFonts w:hint="eastAsia"/>
                <w:sz w:val="18"/>
                <w:szCs w:val="18"/>
              </w:rPr>
              <w:t>3m</w:t>
            </w:r>
            <w:r w:rsidRPr="0097566C">
              <w:rPr>
                <w:rFonts w:hint="eastAsia"/>
                <w:sz w:val="18"/>
                <w:szCs w:val="18"/>
              </w:rPr>
              <w:t>×</w:t>
            </w:r>
            <w:r w:rsidRPr="0097566C">
              <w:rPr>
                <w:rFonts w:hint="eastAsia"/>
                <w:sz w:val="18"/>
                <w:szCs w:val="18"/>
              </w:rPr>
              <w:t>28</w:t>
            </w:r>
            <w:r w:rsidRPr="0097566C">
              <w:rPr>
                <w:rFonts w:hint="eastAsia"/>
                <w:sz w:val="18"/>
                <w:szCs w:val="18"/>
              </w:rPr>
              <w:t>×</w:t>
            </w:r>
            <w:r w:rsidRPr="0097566C">
              <w:rPr>
                <w:rFonts w:hint="eastAsia"/>
                <w:sz w:val="18"/>
                <w:szCs w:val="18"/>
              </w:rPr>
              <w:t>78mm</w:t>
            </w:r>
          </w:p>
        </w:tc>
        <w:tc>
          <w:tcPr>
            <w:tcW w:w="1059" w:type="pct"/>
            <w:vAlign w:val="center"/>
            <w:hideMark/>
          </w:tcPr>
          <w:p w:rsidR="00E16B15" w:rsidRPr="0097566C" w:rsidRDefault="00E16B15" w:rsidP="0097566C">
            <w:pPr>
              <w:jc w:val="center"/>
              <w:rPr>
                <w:sz w:val="18"/>
                <w:szCs w:val="18"/>
              </w:rPr>
            </w:pPr>
            <w:r w:rsidRPr="0097566C">
              <w:rPr>
                <w:rFonts w:hint="eastAsia"/>
                <w:sz w:val="18"/>
                <w:szCs w:val="18"/>
              </w:rPr>
              <w:t xml:space="preserve">1430.00~1480.00 </w:t>
            </w:r>
            <w:r w:rsidRPr="0097566C">
              <w:rPr>
                <w:rFonts w:hint="eastAsia"/>
                <w:sz w:val="18"/>
                <w:szCs w:val="18"/>
              </w:rPr>
              <w:t>元</w:t>
            </w:r>
            <w:r w:rsidRPr="0097566C">
              <w:rPr>
                <w:rFonts w:hint="eastAsia"/>
                <w:sz w:val="18"/>
                <w:szCs w:val="18"/>
              </w:rPr>
              <w:t>/m3</w:t>
            </w:r>
          </w:p>
        </w:tc>
        <w:tc>
          <w:tcPr>
            <w:tcW w:w="1252" w:type="pct"/>
            <w:vAlign w:val="center"/>
            <w:hideMark/>
          </w:tcPr>
          <w:p w:rsidR="00E16B15" w:rsidRPr="0097566C" w:rsidRDefault="00E16B15" w:rsidP="0097566C">
            <w:pPr>
              <w:jc w:val="center"/>
              <w:rPr>
                <w:sz w:val="18"/>
                <w:szCs w:val="18"/>
              </w:rPr>
            </w:pPr>
            <w:r w:rsidRPr="0097566C">
              <w:rPr>
                <w:rFonts w:hint="eastAsia"/>
                <w:sz w:val="18"/>
                <w:szCs w:val="18"/>
              </w:rPr>
              <w:t>满洲里口岸进口锯材</w:t>
            </w:r>
          </w:p>
        </w:tc>
        <w:tc>
          <w:tcPr>
            <w:tcW w:w="1161" w:type="pct"/>
            <w:vAlign w:val="center"/>
          </w:tcPr>
          <w:p w:rsidR="00E16B15" w:rsidRPr="0097566C" w:rsidRDefault="00E16B15" w:rsidP="0097566C">
            <w:pPr>
              <w:jc w:val="center"/>
              <w:rPr>
                <w:sz w:val="18"/>
                <w:szCs w:val="18"/>
              </w:rPr>
            </w:pPr>
            <w:r w:rsidRPr="0097566C">
              <w:rPr>
                <w:rFonts w:hint="eastAsia"/>
                <w:sz w:val="18"/>
                <w:szCs w:val="18"/>
              </w:rPr>
              <w:t>质量等级：</w:t>
            </w:r>
            <w:r w:rsidRPr="0097566C">
              <w:rPr>
                <w:rFonts w:hint="eastAsia"/>
                <w:sz w:val="18"/>
                <w:szCs w:val="18"/>
              </w:rPr>
              <w:t xml:space="preserve"> </w:t>
            </w:r>
            <w:r w:rsidRPr="0097566C">
              <w:rPr>
                <w:rFonts w:hint="eastAsia"/>
                <w:sz w:val="18"/>
                <w:szCs w:val="18"/>
              </w:rPr>
              <w:t>口料</w:t>
            </w:r>
            <w:r w:rsidRPr="0097566C">
              <w:rPr>
                <w:rFonts w:hint="eastAsia"/>
                <w:sz w:val="18"/>
                <w:szCs w:val="18"/>
              </w:rPr>
              <w:t xml:space="preserve"> </w:t>
            </w:r>
            <w:r w:rsidRPr="0097566C">
              <w:rPr>
                <w:rFonts w:hint="eastAsia"/>
                <w:sz w:val="18"/>
                <w:szCs w:val="18"/>
              </w:rPr>
              <w:t>，</w:t>
            </w:r>
            <w:r w:rsidRPr="0097566C">
              <w:rPr>
                <w:rFonts w:hint="eastAsia"/>
                <w:sz w:val="18"/>
                <w:szCs w:val="18"/>
              </w:rPr>
              <w:t xml:space="preserve">  </w:t>
            </w:r>
            <w:r w:rsidRPr="0097566C">
              <w:rPr>
                <w:rFonts w:hint="eastAsia"/>
                <w:sz w:val="18"/>
                <w:szCs w:val="18"/>
              </w:rPr>
              <w:t>产地：</w:t>
            </w:r>
            <w:r w:rsidRPr="0097566C">
              <w:rPr>
                <w:rFonts w:hint="eastAsia"/>
                <w:sz w:val="18"/>
                <w:szCs w:val="18"/>
              </w:rPr>
              <w:t xml:space="preserve"> </w:t>
            </w:r>
            <w:r w:rsidRPr="0097566C">
              <w:rPr>
                <w:rFonts w:hint="eastAsia"/>
                <w:sz w:val="18"/>
                <w:szCs w:val="18"/>
              </w:rPr>
              <w:t>俄罗斯</w:t>
            </w:r>
          </w:p>
        </w:tc>
      </w:tr>
    </w:tbl>
    <w:p w:rsidR="0095578F" w:rsidRDefault="0095578F" w:rsidP="00FB172D">
      <w:pPr>
        <w:pStyle w:val="1"/>
        <w:jc w:val="center"/>
        <w:rPr>
          <w:color w:val="FF0000"/>
        </w:rPr>
      </w:pPr>
    </w:p>
    <w:p w:rsidR="00650CF0" w:rsidRDefault="00650CF0" w:rsidP="00FB172D">
      <w:pPr>
        <w:pStyle w:val="1"/>
        <w:jc w:val="center"/>
        <w:rPr>
          <w:color w:val="FF0000"/>
        </w:rPr>
      </w:pPr>
    </w:p>
    <w:p w:rsidR="00FB172D" w:rsidRPr="00FB172D" w:rsidRDefault="00FB172D" w:rsidP="00FB172D">
      <w:pPr>
        <w:pStyle w:val="1"/>
        <w:jc w:val="center"/>
        <w:rPr>
          <w:color w:val="FF0000"/>
        </w:rPr>
      </w:pPr>
      <w:bookmarkStart w:id="115" w:name="_Toc13061579"/>
      <w:r w:rsidRPr="00FB172D">
        <w:rPr>
          <w:rFonts w:hint="eastAsia"/>
          <w:color w:val="FF0000"/>
        </w:rPr>
        <w:lastRenderedPageBreak/>
        <w:t>沥青、防水材料价格专区</w:t>
      </w:r>
      <w:bookmarkEnd w:id="115"/>
    </w:p>
    <w:p w:rsidR="00FB172D" w:rsidRDefault="00896EF1" w:rsidP="00B1381D">
      <w:pPr>
        <w:pStyle w:val="2"/>
        <w:jc w:val="center"/>
        <w:rPr>
          <w:kern w:val="0"/>
          <w:sz w:val="24"/>
          <w:szCs w:val="24"/>
        </w:rPr>
      </w:pPr>
      <w:bookmarkStart w:id="116" w:name="_Toc444677712"/>
      <w:bookmarkStart w:id="117" w:name="_Toc452047336"/>
      <w:bookmarkStart w:id="118" w:name="_Toc452365280"/>
      <w:bookmarkStart w:id="119" w:name="_Toc13061580"/>
      <w:r>
        <w:rPr>
          <w:kern w:val="0"/>
          <w:sz w:val="24"/>
          <w:szCs w:val="24"/>
        </w:rPr>
        <w:t>20</w:t>
      </w:r>
      <w:r w:rsidR="00642A8F">
        <w:rPr>
          <w:kern w:val="0"/>
          <w:sz w:val="24"/>
          <w:szCs w:val="24"/>
        </w:rPr>
        <w:t>19年</w:t>
      </w:r>
      <w:r w:rsidR="00326473">
        <w:rPr>
          <w:kern w:val="0"/>
          <w:sz w:val="24"/>
          <w:szCs w:val="24"/>
        </w:rPr>
        <w:t>7月3日</w:t>
      </w:r>
      <w:r w:rsidR="00C8376F">
        <w:rPr>
          <w:rFonts w:hint="eastAsia"/>
          <w:kern w:val="0"/>
          <w:sz w:val="24"/>
          <w:szCs w:val="24"/>
        </w:rPr>
        <w:t>重交</w:t>
      </w:r>
      <w:r w:rsidR="00FB172D" w:rsidRPr="00B1381D">
        <w:rPr>
          <w:rFonts w:hint="eastAsia"/>
          <w:kern w:val="0"/>
          <w:sz w:val="24"/>
          <w:szCs w:val="24"/>
        </w:rPr>
        <w:t>沥青</w:t>
      </w:r>
      <w:r w:rsidR="00FB172D" w:rsidRPr="00B1381D">
        <w:rPr>
          <w:kern w:val="0"/>
          <w:sz w:val="24"/>
          <w:szCs w:val="24"/>
        </w:rPr>
        <w:t>价格行情</w:t>
      </w:r>
      <w:bookmarkEnd w:id="116"/>
      <w:bookmarkEnd w:id="117"/>
      <w:bookmarkEnd w:id="118"/>
      <w:bookmarkEnd w:id="119"/>
    </w:p>
    <w:p w:rsidR="00C8376F" w:rsidRDefault="00C8376F" w:rsidP="00B1381D">
      <w:pPr>
        <w:pStyle w:val="2"/>
        <w:jc w:val="center"/>
        <w:rPr>
          <w:kern w:val="0"/>
          <w:sz w:val="24"/>
          <w:szCs w:val="24"/>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484"/>
        <w:gridCol w:w="2485"/>
        <w:gridCol w:w="2485"/>
        <w:gridCol w:w="2485"/>
      </w:tblGrid>
      <w:tr w:rsidR="00A45490" w:rsidRPr="00FB5E1A" w:rsidTr="00A45490">
        <w:trPr>
          <w:trHeight w:val="567"/>
        </w:trPr>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bookmarkStart w:id="120" w:name="_Toc452047337"/>
            <w:bookmarkStart w:id="121" w:name="_Toc452365281"/>
            <w:bookmarkStart w:id="122" w:name="_Toc444674241"/>
            <w:bookmarkStart w:id="123" w:name="_Toc444674240"/>
            <w:r w:rsidRPr="00C8376F">
              <w:rPr>
                <w:rFonts w:ascii="Arial" w:hAnsi="Arial" w:cs="Arial"/>
                <w:color w:val="000000"/>
                <w:kern w:val="0"/>
                <w:sz w:val="28"/>
                <w:szCs w:val="28"/>
              </w:rPr>
              <w:t>名称</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型号</w:t>
            </w:r>
          </w:p>
        </w:tc>
        <w:tc>
          <w:tcPr>
            <w:tcW w:w="1250" w:type="pct"/>
            <w:tcBorders>
              <w:top w:val="single" w:sz="6" w:space="0" w:color="auto"/>
              <w:bottom w:val="single" w:sz="6" w:space="0" w:color="auto"/>
            </w:tcBorders>
            <w:shd w:val="clear" w:color="auto" w:fill="8DB3E2" w:themeFill="text2" w:themeFillTint="66"/>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报价</w:t>
            </w:r>
          </w:p>
        </w:tc>
        <w:tc>
          <w:tcPr>
            <w:tcW w:w="1250" w:type="pct"/>
            <w:tcBorders>
              <w:top w:val="single" w:sz="6" w:space="0" w:color="auto"/>
              <w:bottom w:val="single" w:sz="6" w:space="0" w:color="auto"/>
            </w:tcBorders>
            <w:shd w:val="clear" w:color="auto" w:fill="8DB3E2" w:themeFill="text2" w:themeFillTint="66"/>
            <w:vAlign w:val="center"/>
          </w:tcPr>
          <w:p w:rsidR="00A45490" w:rsidRPr="00C8376F" w:rsidRDefault="00A45490" w:rsidP="00A45490">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走势</w:t>
            </w:r>
          </w:p>
        </w:tc>
      </w:tr>
      <w:tr w:rsidR="00A45490"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6E05F4">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尚能石化</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A45490"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A45490" w:rsidRPr="00C8376F" w:rsidRDefault="00F52F2F" w:rsidP="006E05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3300</w:t>
            </w:r>
            <w:r w:rsidR="00A45490" w:rsidRPr="00C8376F">
              <w:rPr>
                <w:rFonts w:ascii="Arial" w:hAnsi="Arial" w:cs="Arial" w:hint="eastAsia"/>
                <w:color w:val="000000"/>
                <w:kern w:val="0"/>
                <w:sz w:val="28"/>
                <w:szCs w:val="28"/>
              </w:rPr>
              <w:t>元</w:t>
            </w:r>
            <w:r w:rsidR="00A45490" w:rsidRPr="00C8376F">
              <w:rPr>
                <w:rFonts w:ascii="Arial" w:hAnsi="Arial" w:cs="Arial" w:hint="eastAsia"/>
                <w:color w:val="000000"/>
                <w:kern w:val="0"/>
                <w:sz w:val="28"/>
                <w:szCs w:val="28"/>
              </w:rPr>
              <w:t>/</w:t>
            </w:r>
            <w:r w:rsidR="00A45490"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A45490" w:rsidRPr="003F016B" w:rsidRDefault="00F52F2F" w:rsidP="006E05F4">
            <w:pPr>
              <w:widowControl/>
              <w:spacing w:line="336" w:lineRule="atLeast"/>
              <w:jc w:val="center"/>
              <w:rPr>
                <w:rFonts w:ascii="Arial" w:hAnsi="Arial" w:cs="Arial"/>
                <w:color w:val="00B050"/>
                <w:kern w:val="0"/>
                <w:sz w:val="28"/>
                <w:szCs w:val="28"/>
              </w:rPr>
            </w:pPr>
            <w:r w:rsidRPr="003F016B">
              <w:rPr>
                <w:rFonts w:ascii="Arial" w:hAnsi="Arial" w:cs="Arial" w:hint="eastAsia"/>
                <w:color w:val="00B05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克拉玛依石化</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52F2F" w:rsidRPr="00F52F2F" w:rsidRDefault="00F52F2F" w:rsidP="006E05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4450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3F016B" w:rsidRDefault="00F52F2F" w:rsidP="006E05F4">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塔河石化</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90#A</w:t>
            </w:r>
          </w:p>
        </w:tc>
        <w:tc>
          <w:tcPr>
            <w:tcW w:w="1250" w:type="pct"/>
            <w:tcBorders>
              <w:top w:val="single" w:sz="6" w:space="0" w:color="auto"/>
              <w:bottom w:val="single" w:sz="6" w:space="0" w:color="auto"/>
            </w:tcBorders>
            <w:shd w:val="clear" w:color="auto" w:fill="FFFFFF" w:themeFill="background1"/>
            <w:vAlign w:val="center"/>
            <w:hideMark/>
          </w:tcPr>
          <w:p w:rsidR="00F52F2F" w:rsidRPr="00F52F2F" w:rsidRDefault="00F52F2F" w:rsidP="006E05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3880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CC4106" w:rsidRDefault="00F52F2F" w:rsidP="006E05F4">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6E05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江阴阿尔法</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C8376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F52F2F" w:rsidRPr="001A48E1" w:rsidRDefault="00F52F2F" w:rsidP="006E05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3950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CC4106" w:rsidRDefault="00F52F2F" w:rsidP="006E05F4">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科力达石化</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347557" w:rsidP="00A64467">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347557" w:rsidRPr="00C8376F" w:rsidRDefault="00F52F2F" w:rsidP="00A64467">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3560</w:t>
            </w:r>
            <w:r w:rsidR="00347557" w:rsidRPr="00C8376F">
              <w:rPr>
                <w:rFonts w:ascii="Arial" w:hAnsi="Arial" w:cs="Arial" w:hint="eastAsia"/>
                <w:color w:val="000000"/>
                <w:kern w:val="0"/>
                <w:sz w:val="28"/>
                <w:szCs w:val="28"/>
              </w:rPr>
              <w:t>元</w:t>
            </w:r>
            <w:r w:rsidR="00347557" w:rsidRPr="00C8376F">
              <w:rPr>
                <w:rFonts w:ascii="Arial" w:hAnsi="Arial" w:cs="Arial" w:hint="eastAsia"/>
                <w:color w:val="000000"/>
                <w:kern w:val="0"/>
                <w:sz w:val="28"/>
                <w:szCs w:val="28"/>
              </w:rPr>
              <w:t>/</w:t>
            </w:r>
            <w:r w:rsidR="00347557"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5B2F62" w:rsidRDefault="00347557" w:rsidP="00A64467">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347557"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347557" w:rsidP="00A64467">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京博石化</w:t>
            </w:r>
          </w:p>
        </w:tc>
        <w:tc>
          <w:tcPr>
            <w:tcW w:w="1250" w:type="pct"/>
            <w:tcBorders>
              <w:top w:val="single" w:sz="6" w:space="0" w:color="auto"/>
              <w:bottom w:val="single" w:sz="6" w:space="0" w:color="auto"/>
            </w:tcBorders>
            <w:shd w:val="clear" w:color="auto" w:fill="FFFFFF" w:themeFill="background1"/>
            <w:vAlign w:val="center"/>
            <w:hideMark/>
          </w:tcPr>
          <w:p w:rsidR="00347557" w:rsidRPr="00637034" w:rsidRDefault="00347557" w:rsidP="00A64467">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347557" w:rsidRPr="005B2F62" w:rsidRDefault="00F52F2F" w:rsidP="00A64467">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3630</w:t>
            </w:r>
            <w:r w:rsidR="00347557" w:rsidRPr="005B2F62">
              <w:rPr>
                <w:rFonts w:ascii="Arial" w:hAnsi="Arial" w:cs="Arial" w:hint="eastAsia"/>
                <w:color w:val="000000"/>
                <w:kern w:val="0"/>
                <w:sz w:val="28"/>
                <w:szCs w:val="28"/>
              </w:rPr>
              <w:t>元</w:t>
            </w:r>
            <w:r w:rsidR="00347557" w:rsidRPr="005B2F62">
              <w:rPr>
                <w:rFonts w:ascii="Arial" w:hAnsi="Arial" w:cs="Arial" w:hint="eastAsia"/>
                <w:color w:val="000000"/>
                <w:kern w:val="0"/>
                <w:sz w:val="28"/>
                <w:szCs w:val="28"/>
              </w:rPr>
              <w:t>/</w:t>
            </w:r>
            <w:r w:rsidR="00347557"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347557" w:rsidRPr="003F016B" w:rsidRDefault="00F700D1" w:rsidP="00A64467">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1036D6"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347557">
              <w:rPr>
                <w:rFonts w:ascii="Arial" w:hAnsi="Arial" w:cs="Arial" w:hint="eastAsia"/>
                <w:color w:val="000000"/>
                <w:kern w:val="0"/>
                <w:sz w:val="28"/>
                <w:szCs w:val="28"/>
              </w:rPr>
              <w:t>滨阳燃化</w:t>
            </w:r>
          </w:p>
        </w:tc>
        <w:tc>
          <w:tcPr>
            <w:tcW w:w="1250" w:type="pct"/>
            <w:tcBorders>
              <w:top w:val="single" w:sz="6" w:space="0" w:color="auto"/>
              <w:bottom w:val="single" w:sz="6" w:space="0" w:color="auto"/>
            </w:tcBorders>
            <w:shd w:val="clear" w:color="auto" w:fill="FFFFFF" w:themeFill="background1"/>
            <w:vAlign w:val="center"/>
            <w:hideMark/>
          </w:tcPr>
          <w:p w:rsidR="001036D6" w:rsidRPr="00C8376F" w:rsidRDefault="001036D6" w:rsidP="00D67FF4">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1036D6" w:rsidRPr="008D08B6" w:rsidRDefault="00F52F2F"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3540</w:t>
            </w:r>
            <w:r w:rsidR="001036D6" w:rsidRPr="008D08B6">
              <w:rPr>
                <w:rFonts w:ascii="Arial" w:hAnsi="Arial" w:cs="Arial" w:hint="eastAsia"/>
                <w:color w:val="000000"/>
                <w:kern w:val="0"/>
                <w:sz w:val="28"/>
                <w:szCs w:val="28"/>
              </w:rPr>
              <w:t>元</w:t>
            </w:r>
            <w:r w:rsidR="001036D6" w:rsidRPr="008D08B6">
              <w:rPr>
                <w:rFonts w:ascii="Arial" w:hAnsi="Arial" w:cs="Arial" w:hint="eastAsia"/>
                <w:color w:val="000000"/>
                <w:kern w:val="0"/>
                <w:sz w:val="28"/>
                <w:szCs w:val="28"/>
              </w:rPr>
              <w:t>/</w:t>
            </w:r>
            <w:r w:rsidR="001036D6" w:rsidRPr="008D08B6">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1036D6" w:rsidRPr="008D08B6" w:rsidRDefault="001036D6" w:rsidP="00D67FF4">
            <w:pPr>
              <w:widowControl/>
              <w:spacing w:line="336" w:lineRule="atLeast"/>
              <w:jc w:val="center"/>
              <w:rPr>
                <w:rFonts w:ascii="Arial" w:hAnsi="Arial" w:cs="Arial"/>
                <w:color w:val="FF0000"/>
                <w:kern w:val="0"/>
                <w:sz w:val="28"/>
                <w:szCs w:val="28"/>
              </w:rPr>
            </w:pPr>
            <w:r w:rsidRPr="008D08B6">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662089">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东明石化</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662089">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52F2F"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3450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3F016B" w:rsidRDefault="00F52F2F" w:rsidP="00662089">
            <w:pPr>
              <w:widowControl/>
              <w:spacing w:line="336" w:lineRule="atLeast"/>
              <w:jc w:val="center"/>
              <w:rPr>
                <w:rFonts w:ascii="Arial" w:hAnsi="Arial" w:cs="Arial"/>
                <w:color w:val="00B050"/>
                <w:kern w:val="0"/>
                <w:sz w:val="28"/>
                <w:szCs w:val="28"/>
              </w:rPr>
            </w:pPr>
            <w:r w:rsidRPr="00CC4106">
              <w:rPr>
                <w:rFonts w:ascii="Arial" w:hAnsi="Arial" w:cs="Arial" w:hint="eastAsia"/>
                <w:color w:val="FF000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Pr="008E1424" w:rsidRDefault="00F52F2F" w:rsidP="00662089">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Pr>
                <w:rFonts w:ascii="Arial" w:hAnsi="Arial" w:cs="Arial" w:hint="eastAsia"/>
                <w:color w:val="000000"/>
                <w:kern w:val="0"/>
                <w:sz w:val="28"/>
                <w:szCs w:val="28"/>
              </w:rPr>
              <w:t>高富</w:t>
            </w:r>
          </w:p>
        </w:tc>
        <w:tc>
          <w:tcPr>
            <w:tcW w:w="1250" w:type="pct"/>
            <w:tcBorders>
              <w:top w:val="single" w:sz="6" w:space="0" w:color="auto"/>
              <w:bottom w:val="single" w:sz="6" w:space="0" w:color="auto"/>
            </w:tcBorders>
            <w:shd w:val="clear" w:color="auto" w:fill="FFFFFF" w:themeFill="background1"/>
            <w:vAlign w:val="center"/>
            <w:hideMark/>
          </w:tcPr>
          <w:p w:rsidR="00F52F2F" w:rsidRPr="00C8376F" w:rsidRDefault="00F52F2F"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52F2F" w:rsidRPr="001A48E1" w:rsidRDefault="00F52F2F"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3980</w:t>
            </w:r>
            <w:r w:rsidRPr="00C8376F">
              <w:rPr>
                <w:rFonts w:ascii="Arial" w:hAnsi="Arial" w:cs="Arial" w:hint="eastAsia"/>
                <w:color w:val="000000"/>
                <w:kern w:val="0"/>
                <w:sz w:val="28"/>
                <w:szCs w:val="28"/>
              </w:rPr>
              <w:t>元</w:t>
            </w:r>
            <w:r w:rsidRPr="00C8376F">
              <w:rPr>
                <w:rFonts w:ascii="Arial" w:hAnsi="Arial" w:cs="Arial" w:hint="eastAsia"/>
                <w:color w:val="000000"/>
                <w:kern w:val="0"/>
                <w:sz w:val="28"/>
                <w:szCs w:val="28"/>
              </w:rPr>
              <w:t>/</w:t>
            </w:r>
            <w:r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3F016B" w:rsidRDefault="00F52F2F" w:rsidP="00662089">
            <w:pPr>
              <w:widowControl/>
              <w:spacing w:line="336" w:lineRule="atLeast"/>
              <w:jc w:val="center"/>
              <w:rPr>
                <w:rFonts w:ascii="Arial" w:hAnsi="Arial" w:cs="Arial"/>
                <w:color w:val="00B050"/>
                <w:kern w:val="0"/>
                <w:sz w:val="28"/>
                <w:szCs w:val="28"/>
              </w:rPr>
            </w:pPr>
            <w:r w:rsidRPr="008D08B6">
              <w:rPr>
                <w:rFonts w:ascii="Arial" w:hAnsi="Arial" w:cs="Arial" w:hint="eastAsia"/>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Pr="005B2F62" w:rsidRDefault="00F52F2F" w:rsidP="00F52F2F">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中油</w:t>
            </w:r>
            <w:r>
              <w:rPr>
                <w:rFonts w:ascii="Arial" w:hAnsi="Arial" w:cs="Arial" w:hint="eastAsia"/>
                <w:color w:val="000000"/>
                <w:kern w:val="0"/>
                <w:sz w:val="28"/>
                <w:szCs w:val="28"/>
              </w:rPr>
              <w:t>兴能</w:t>
            </w:r>
          </w:p>
        </w:tc>
        <w:tc>
          <w:tcPr>
            <w:tcW w:w="1250" w:type="pct"/>
            <w:tcBorders>
              <w:top w:val="single" w:sz="6" w:space="0" w:color="auto"/>
              <w:bottom w:val="single" w:sz="6" w:space="0" w:color="auto"/>
            </w:tcBorders>
            <w:shd w:val="clear" w:color="auto" w:fill="FFFFFF" w:themeFill="background1"/>
            <w:vAlign w:val="center"/>
            <w:hideMark/>
          </w:tcPr>
          <w:p w:rsidR="00F52F2F" w:rsidRPr="00637034" w:rsidRDefault="00F52F2F" w:rsidP="00F52F2F">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52F2F" w:rsidRPr="005B2F62" w:rsidRDefault="00F52F2F" w:rsidP="00F52F2F">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3700</w:t>
            </w:r>
            <w:r w:rsidRPr="005B2F62">
              <w:rPr>
                <w:rFonts w:ascii="Arial" w:hAnsi="Arial" w:cs="Arial" w:hint="eastAsia"/>
                <w:color w:val="000000"/>
                <w:kern w:val="0"/>
                <w:sz w:val="28"/>
                <w:szCs w:val="28"/>
              </w:rPr>
              <w:t>元</w:t>
            </w:r>
            <w:r w:rsidRPr="005B2F62">
              <w:rPr>
                <w:rFonts w:ascii="Arial" w:hAnsi="Arial" w:cs="Arial" w:hint="eastAsia"/>
                <w:color w:val="000000"/>
                <w:kern w:val="0"/>
                <w:sz w:val="28"/>
                <w:szCs w:val="28"/>
              </w:rPr>
              <w:t>/</w:t>
            </w:r>
            <w:r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5B2F62" w:rsidRDefault="00F52F2F" w:rsidP="00F52F2F">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C061DD">
            <w:pPr>
              <w:widowControl/>
              <w:spacing w:line="336" w:lineRule="atLeast"/>
              <w:jc w:val="center"/>
              <w:rPr>
                <w:rFonts w:ascii="Arial" w:hAnsi="Arial" w:cs="Arial"/>
                <w:color w:val="000000"/>
                <w:kern w:val="0"/>
                <w:sz w:val="28"/>
                <w:szCs w:val="28"/>
              </w:rPr>
            </w:pPr>
            <w:r w:rsidRPr="009B4E64">
              <w:rPr>
                <w:rFonts w:ascii="Arial" w:hAnsi="Arial" w:cs="Arial" w:hint="eastAsia"/>
                <w:color w:val="000000"/>
                <w:kern w:val="0"/>
                <w:sz w:val="28"/>
                <w:szCs w:val="28"/>
              </w:rPr>
              <w:t>中油</w:t>
            </w:r>
            <w:r w:rsidR="00C061DD">
              <w:rPr>
                <w:rFonts w:ascii="Arial" w:hAnsi="Arial" w:cs="Arial" w:hint="eastAsia"/>
                <w:color w:val="000000"/>
                <w:kern w:val="0"/>
                <w:sz w:val="28"/>
                <w:szCs w:val="28"/>
              </w:rPr>
              <w:t>秦皇岛</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C061DD">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347557" w:rsidRDefault="00C061DD" w:rsidP="00C23914">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w:t>
            </w:r>
            <w:r w:rsidR="00C23914">
              <w:rPr>
                <w:rFonts w:ascii="Arial" w:hAnsi="Arial" w:cs="Arial" w:hint="eastAsia"/>
                <w:color w:val="000000"/>
                <w:kern w:val="0"/>
                <w:sz w:val="28"/>
                <w:szCs w:val="28"/>
              </w:rPr>
              <w:t>8</w:t>
            </w:r>
            <w:r w:rsidRPr="001A48E1">
              <w:rPr>
                <w:rFonts w:ascii="Arial" w:hAnsi="Arial" w:cs="Arial" w:hint="eastAsia"/>
                <w:color w:val="000000"/>
                <w:kern w:val="0"/>
                <w:sz w:val="28"/>
                <w:szCs w:val="28"/>
              </w:rPr>
              <w:t>50</w:t>
            </w:r>
            <w:r w:rsidR="00F700D1" w:rsidRPr="00637034">
              <w:rPr>
                <w:rFonts w:ascii="Arial" w:hAnsi="Arial" w:cs="Arial" w:hint="eastAsia"/>
                <w:color w:val="000000"/>
                <w:kern w:val="0"/>
                <w:sz w:val="28"/>
                <w:szCs w:val="28"/>
              </w:rPr>
              <w:t>元</w:t>
            </w:r>
            <w:r w:rsidR="00F700D1" w:rsidRPr="00637034">
              <w:rPr>
                <w:rFonts w:ascii="Arial" w:hAnsi="Arial" w:cs="Arial" w:hint="eastAsia"/>
                <w:color w:val="000000"/>
                <w:kern w:val="0"/>
                <w:sz w:val="28"/>
                <w:szCs w:val="28"/>
              </w:rPr>
              <w:t>/</w:t>
            </w:r>
            <w:r w:rsidR="00F700D1"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5B2F62" w:rsidRDefault="00C061DD" w:rsidP="00662089">
            <w:pPr>
              <w:widowControl/>
              <w:spacing w:line="336" w:lineRule="atLeast"/>
              <w:jc w:val="center"/>
              <w:rPr>
                <w:rFonts w:ascii="Arial" w:hAnsi="Arial" w:cs="Arial"/>
                <w:kern w:val="0"/>
                <w:sz w:val="28"/>
                <w:szCs w:val="28"/>
              </w:rPr>
            </w:pPr>
            <w:r w:rsidRPr="003F016B">
              <w:rPr>
                <w:rFonts w:ascii="Arial" w:hAnsi="Arial" w:cs="Arial" w:hint="eastAsia"/>
                <w:color w:val="00B050"/>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中海沥青</w:t>
            </w:r>
          </w:p>
        </w:tc>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F52F2F" w:rsidRPr="001A48E1" w:rsidRDefault="00F52F2F" w:rsidP="00F52F2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3620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3F016B" w:rsidRDefault="00F52F2F" w:rsidP="00F52F2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9B4E64" w:rsidRDefault="00F700D1"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北海炼化</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F700D1"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C061DD" w:rsidP="00662089">
            <w:pPr>
              <w:widowControl/>
              <w:spacing w:line="336" w:lineRule="atLeast"/>
              <w:jc w:val="center"/>
              <w:rPr>
                <w:rFonts w:ascii="Arial" w:hAnsi="Arial" w:cs="Arial"/>
                <w:color w:val="000000"/>
                <w:kern w:val="0"/>
                <w:sz w:val="28"/>
                <w:szCs w:val="28"/>
              </w:rPr>
            </w:pPr>
            <w:r w:rsidRPr="001A48E1">
              <w:rPr>
                <w:rFonts w:ascii="Arial" w:hAnsi="Arial" w:cs="Arial" w:hint="eastAsia"/>
                <w:color w:val="000000"/>
                <w:kern w:val="0"/>
                <w:sz w:val="28"/>
                <w:szCs w:val="28"/>
              </w:rPr>
              <w:t>3420</w:t>
            </w:r>
            <w:r w:rsidR="00F700D1" w:rsidRPr="00637034">
              <w:rPr>
                <w:rFonts w:ascii="Arial" w:hAnsi="Arial" w:cs="Arial" w:hint="eastAsia"/>
                <w:color w:val="000000"/>
                <w:kern w:val="0"/>
                <w:sz w:val="28"/>
                <w:szCs w:val="28"/>
              </w:rPr>
              <w:t>元</w:t>
            </w:r>
            <w:r w:rsidR="00F700D1" w:rsidRPr="00637034">
              <w:rPr>
                <w:rFonts w:ascii="Arial" w:hAnsi="Arial" w:cs="Arial" w:hint="eastAsia"/>
                <w:color w:val="000000"/>
                <w:kern w:val="0"/>
                <w:sz w:val="28"/>
                <w:szCs w:val="28"/>
              </w:rPr>
              <w:t>/</w:t>
            </w:r>
            <w:r w:rsidR="00F700D1" w:rsidRPr="00637034">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C061DD" w:rsidP="00662089">
            <w:pPr>
              <w:widowControl/>
              <w:spacing w:line="336" w:lineRule="atLeast"/>
              <w:jc w:val="center"/>
              <w:rPr>
                <w:rFonts w:ascii="Arial" w:hAnsi="Arial" w:cs="Arial"/>
                <w:color w:val="FF0000"/>
                <w:kern w:val="0"/>
                <w:sz w:val="28"/>
                <w:szCs w:val="28"/>
              </w:rPr>
            </w:pPr>
            <w:r w:rsidRPr="003F016B">
              <w:rPr>
                <w:rFonts w:ascii="Arial" w:hAnsi="Arial" w:cs="Arial" w:hint="eastAsia"/>
                <w:color w:val="00B050"/>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Default="00F700D1" w:rsidP="00662089">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新海石化</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F700D1" w:rsidP="00662089">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F700D1" w:rsidRDefault="00F52F2F"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F700D1"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F700D1" w:rsidP="00662089">
            <w:pPr>
              <w:widowControl/>
              <w:spacing w:line="336" w:lineRule="atLeast"/>
              <w:jc w:val="center"/>
              <w:rPr>
                <w:rFonts w:ascii="Arial" w:hAnsi="Arial" w:cs="Arial"/>
                <w:color w:val="000000"/>
                <w:kern w:val="0"/>
                <w:sz w:val="28"/>
                <w:szCs w:val="28"/>
              </w:rPr>
            </w:pPr>
            <w:r w:rsidRPr="005B2F62">
              <w:rPr>
                <w:rFonts w:ascii="Arial" w:hAnsi="Arial" w:cs="Arial" w:hint="eastAsia"/>
                <w:color w:val="000000"/>
                <w:kern w:val="0"/>
                <w:sz w:val="28"/>
                <w:szCs w:val="28"/>
              </w:rPr>
              <w:t>广州石化</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662089">
            <w:pPr>
              <w:widowControl/>
              <w:spacing w:line="336" w:lineRule="atLeast"/>
              <w:jc w:val="center"/>
              <w:rPr>
                <w:rFonts w:ascii="Arial" w:hAnsi="Arial" w:cs="Arial"/>
                <w:color w:val="000000"/>
                <w:kern w:val="0"/>
                <w:sz w:val="28"/>
                <w:szCs w:val="28"/>
              </w:rPr>
            </w:pPr>
            <w:r w:rsidRPr="00637034">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F52F2F" w:rsidP="00662089">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3260</w:t>
            </w:r>
            <w:r w:rsidR="00F700D1" w:rsidRPr="005B2F62">
              <w:rPr>
                <w:rFonts w:ascii="Arial" w:hAnsi="Arial" w:cs="Arial" w:hint="eastAsia"/>
                <w:color w:val="000000"/>
                <w:kern w:val="0"/>
                <w:sz w:val="28"/>
                <w:szCs w:val="28"/>
              </w:rPr>
              <w:t>元</w:t>
            </w:r>
            <w:r w:rsidR="00F700D1" w:rsidRPr="005B2F62">
              <w:rPr>
                <w:rFonts w:ascii="Arial" w:hAnsi="Arial" w:cs="Arial" w:hint="eastAsia"/>
                <w:color w:val="000000"/>
                <w:kern w:val="0"/>
                <w:sz w:val="28"/>
                <w:szCs w:val="28"/>
              </w:rPr>
              <w:t>/</w:t>
            </w:r>
            <w:r w:rsidR="00F700D1"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F52F2F" w:rsidP="00662089">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黄骅燕捷</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52F2F"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3600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056013" w:rsidRDefault="00F700D1"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凯意</w:t>
            </w:r>
            <w:r w:rsidRPr="00C8376F">
              <w:rPr>
                <w:rFonts w:ascii="Arial" w:hAnsi="Arial" w:cs="Arial" w:hint="eastAsia"/>
                <w:color w:val="000000"/>
                <w:kern w:val="0"/>
                <w:sz w:val="28"/>
                <w:szCs w:val="28"/>
              </w:rPr>
              <w:t>石化</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8D08B6" w:rsidRDefault="00F52F2F" w:rsidP="00C2391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3550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F52F2F"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Default="00F700D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镇海炼化</w:t>
            </w:r>
          </w:p>
        </w:tc>
        <w:tc>
          <w:tcPr>
            <w:tcW w:w="1250" w:type="pct"/>
            <w:tcBorders>
              <w:top w:val="single" w:sz="6" w:space="0" w:color="auto"/>
              <w:bottom w:val="single" w:sz="6" w:space="0" w:color="auto"/>
            </w:tcBorders>
            <w:shd w:val="clear" w:color="auto" w:fill="FFFFFF" w:themeFill="background1"/>
            <w:vAlign w:val="center"/>
            <w:hideMark/>
          </w:tcPr>
          <w:p w:rsidR="00F700D1" w:rsidRPr="009B749D" w:rsidRDefault="00F700D1" w:rsidP="008A3552">
            <w:pPr>
              <w:widowControl/>
              <w:spacing w:line="336" w:lineRule="atLeast"/>
              <w:jc w:val="center"/>
              <w:rPr>
                <w:rFonts w:ascii="Arial" w:hAnsi="Arial" w:cs="Arial"/>
                <w:color w:val="000000"/>
                <w:kern w:val="0"/>
                <w:sz w:val="28"/>
                <w:szCs w:val="28"/>
              </w:rPr>
            </w:pPr>
            <w:r w:rsidRPr="009B749D">
              <w:rPr>
                <w:rFonts w:ascii="Arial" w:hAnsi="Arial" w:cs="Arial" w:hint="eastAsia"/>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4924EB" w:rsidRDefault="00F52F2F"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3720</w:t>
            </w:r>
            <w:r w:rsidR="00F700D1" w:rsidRPr="009B749D">
              <w:rPr>
                <w:rFonts w:ascii="Arial" w:hAnsi="Arial" w:cs="Arial" w:hint="eastAsia"/>
                <w:color w:val="000000"/>
                <w:kern w:val="0"/>
                <w:sz w:val="28"/>
                <w:szCs w:val="28"/>
              </w:rPr>
              <w:t>元</w:t>
            </w:r>
            <w:r w:rsidR="00F700D1" w:rsidRPr="009B749D">
              <w:rPr>
                <w:rFonts w:ascii="Arial" w:hAnsi="Arial" w:cs="Arial" w:hint="eastAsia"/>
                <w:color w:val="000000"/>
                <w:kern w:val="0"/>
                <w:sz w:val="28"/>
                <w:szCs w:val="28"/>
              </w:rPr>
              <w:t>/</w:t>
            </w:r>
            <w:r w:rsidR="00F700D1"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F52F2F"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金海宏业</w:t>
            </w:r>
          </w:p>
        </w:tc>
        <w:tc>
          <w:tcPr>
            <w:tcW w:w="1250" w:type="pct"/>
            <w:tcBorders>
              <w:top w:val="single" w:sz="6" w:space="0" w:color="auto"/>
              <w:bottom w:val="single" w:sz="6" w:space="0" w:color="auto"/>
            </w:tcBorders>
            <w:shd w:val="clear" w:color="auto" w:fill="FFFFFF" w:themeFill="background1"/>
            <w:vAlign w:val="center"/>
            <w:hideMark/>
          </w:tcPr>
          <w:p w:rsidR="00F52F2F" w:rsidRPr="009B749D"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F52F2F" w:rsidRPr="008D08B6" w:rsidRDefault="00F52F2F" w:rsidP="00F52F2F">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9B749D" w:rsidRDefault="00F52F2F" w:rsidP="00F52F2F">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8E1424" w:rsidRDefault="00F700D1" w:rsidP="008A3552">
            <w:pPr>
              <w:widowControl/>
              <w:spacing w:line="336" w:lineRule="atLeast"/>
              <w:jc w:val="center"/>
              <w:rPr>
                <w:rFonts w:ascii="Arial" w:hAnsi="Arial" w:cs="Arial"/>
                <w:color w:val="000000"/>
                <w:kern w:val="0"/>
                <w:sz w:val="28"/>
                <w:szCs w:val="28"/>
              </w:rPr>
            </w:pPr>
            <w:r w:rsidRPr="008E1424">
              <w:rPr>
                <w:rFonts w:ascii="Arial" w:hAnsi="Arial" w:cs="Arial" w:hint="eastAsia"/>
                <w:color w:val="000000"/>
                <w:kern w:val="0"/>
                <w:sz w:val="28"/>
                <w:szCs w:val="28"/>
              </w:rPr>
              <w:t>金陵石化</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52F2F"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3720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C4106" w:rsidRDefault="00F52F2F" w:rsidP="008A3552">
            <w:pPr>
              <w:widowControl/>
              <w:spacing w:line="336" w:lineRule="atLeast"/>
              <w:jc w:val="center"/>
              <w:rPr>
                <w:rFonts w:ascii="Arial" w:hAnsi="Arial" w:cs="Arial"/>
                <w:color w:val="FF000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5B2F62" w:rsidRDefault="00F700D1" w:rsidP="008A3552">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上海石化</w:t>
            </w:r>
          </w:p>
        </w:tc>
        <w:tc>
          <w:tcPr>
            <w:tcW w:w="1250" w:type="pct"/>
            <w:tcBorders>
              <w:top w:val="single" w:sz="6" w:space="0" w:color="auto"/>
              <w:bottom w:val="single" w:sz="6" w:space="0" w:color="auto"/>
            </w:tcBorders>
            <w:shd w:val="clear" w:color="auto" w:fill="FFFFFF" w:themeFill="background1"/>
            <w:vAlign w:val="center"/>
            <w:hideMark/>
          </w:tcPr>
          <w:p w:rsidR="00F700D1" w:rsidRPr="00637034" w:rsidRDefault="00F700D1" w:rsidP="008A3552">
            <w:pPr>
              <w:widowControl/>
              <w:spacing w:line="336" w:lineRule="atLeast"/>
              <w:jc w:val="center"/>
              <w:rPr>
                <w:rFonts w:ascii="Arial" w:hAnsi="Arial" w:cs="Arial"/>
                <w:color w:val="000000"/>
                <w:kern w:val="0"/>
                <w:sz w:val="28"/>
                <w:szCs w:val="28"/>
              </w:rPr>
            </w:pPr>
            <w:r w:rsidRPr="00F700D1">
              <w:rPr>
                <w:rFonts w:ascii="Arial" w:hAnsi="Arial" w:cs="Arial" w:hint="eastAsia"/>
                <w:color w:val="000000"/>
                <w:kern w:val="0"/>
                <w:sz w:val="28"/>
                <w:szCs w:val="28"/>
              </w:rPr>
              <w:t>70#A</w:t>
            </w:r>
          </w:p>
        </w:tc>
        <w:tc>
          <w:tcPr>
            <w:tcW w:w="1250" w:type="pct"/>
            <w:tcBorders>
              <w:top w:val="single" w:sz="6" w:space="0" w:color="auto"/>
              <w:bottom w:val="single" w:sz="6" w:space="0" w:color="auto"/>
            </w:tcBorders>
            <w:shd w:val="clear" w:color="auto" w:fill="FFFFFF" w:themeFill="background1"/>
            <w:vAlign w:val="center"/>
            <w:hideMark/>
          </w:tcPr>
          <w:p w:rsidR="00F700D1" w:rsidRPr="008D08B6" w:rsidRDefault="00F52F2F"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3720</w:t>
            </w:r>
            <w:r w:rsidR="00F700D1" w:rsidRPr="005B2F62">
              <w:rPr>
                <w:rFonts w:ascii="Arial" w:hAnsi="Arial" w:cs="Arial" w:hint="eastAsia"/>
                <w:color w:val="000000"/>
                <w:kern w:val="0"/>
                <w:sz w:val="28"/>
                <w:szCs w:val="28"/>
              </w:rPr>
              <w:t>元</w:t>
            </w:r>
            <w:r w:rsidR="00F700D1" w:rsidRPr="005B2F62">
              <w:rPr>
                <w:rFonts w:ascii="Arial" w:hAnsi="Arial" w:cs="Arial" w:hint="eastAsia"/>
                <w:color w:val="000000"/>
                <w:kern w:val="0"/>
                <w:sz w:val="28"/>
                <w:szCs w:val="28"/>
              </w:rPr>
              <w:t>/</w:t>
            </w:r>
            <w:r w:rsidR="00F700D1" w:rsidRPr="005B2F62">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3F016B" w:rsidRDefault="00F52F2F" w:rsidP="008A3552">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F700D1"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8A3552">
            <w:pPr>
              <w:widowControl/>
              <w:spacing w:line="336" w:lineRule="atLeast"/>
              <w:jc w:val="center"/>
              <w:rPr>
                <w:rFonts w:ascii="Arial" w:hAnsi="Arial" w:cs="Arial"/>
                <w:color w:val="000000"/>
                <w:kern w:val="0"/>
                <w:sz w:val="28"/>
                <w:szCs w:val="28"/>
              </w:rPr>
            </w:pPr>
            <w:r w:rsidRPr="00C8376F">
              <w:rPr>
                <w:rFonts w:ascii="Arial" w:hAnsi="Arial" w:cs="Arial" w:hint="eastAsia"/>
                <w:color w:val="000000"/>
                <w:kern w:val="0"/>
                <w:sz w:val="28"/>
                <w:szCs w:val="28"/>
              </w:rPr>
              <w:t>齐鲁石化</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700D1" w:rsidP="008A3552">
            <w:pPr>
              <w:widowControl/>
              <w:spacing w:line="336" w:lineRule="atLeast"/>
              <w:jc w:val="center"/>
              <w:rPr>
                <w:rFonts w:ascii="Arial" w:hAnsi="Arial" w:cs="Arial"/>
                <w:color w:val="000000"/>
                <w:kern w:val="0"/>
                <w:sz w:val="28"/>
                <w:szCs w:val="28"/>
              </w:rPr>
            </w:pPr>
            <w:r w:rsidRPr="00C8376F">
              <w:rPr>
                <w:rFonts w:ascii="Arial" w:hAnsi="Arial" w:cs="Arial"/>
                <w:color w:val="000000"/>
                <w:kern w:val="0"/>
                <w:sz w:val="28"/>
                <w:szCs w:val="28"/>
              </w:rPr>
              <w:t>70#</w:t>
            </w:r>
          </w:p>
        </w:tc>
        <w:tc>
          <w:tcPr>
            <w:tcW w:w="1250" w:type="pct"/>
            <w:tcBorders>
              <w:top w:val="single" w:sz="6" w:space="0" w:color="auto"/>
              <w:bottom w:val="single" w:sz="6" w:space="0" w:color="auto"/>
            </w:tcBorders>
            <w:shd w:val="clear" w:color="auto" w:fill="FFFFFF" w:themeFill="background1"/>
            <w:vAlign w:val="center"/>
            <w:hideMark/>
          </w:tcPr>
          <w:p w:rsidR="00F700D1" w:rsidRPr="00C8376F" w:rsidRDefault="00F52F2F" w:rsidP="008A3552">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00F700D1" w:rsidRPr="00C8376F">
              <w:rPr>
                <w:rFonts w:ascii="Arial" w:hAnsi="Arial" w:cs="Arial" w:hint="eastAsia"/>
                <w:color w:val="000000"/>
                <w:kern w:val="0"/>
                <w:sz w:val="28"/>
                <w:szCs w:val="28"/>
              </w:rPr>
              <w:t>元</w:t>
            </w:r>
            <w:r w:rsidR="00F700D1" w:rsidRPr="00C8376F">
              <w:rPr>
                <w:rFonts w:ascii="Arial" w:hAnsi="Arial" w:cs="Arial" w:hint="eastAsia"/>
                <w:color w:val="000000"/>
                <w:kern w:val="0"/>
                <w:sz w:val="28"/>
                <w:szCs w:val="28"/>
              </w:rPr>
              <w:t>/</w:t>
            </w:r>
            <w:r w:rsidR="00F700D1" w:rsidRPr="00C8376F">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700D1" w:rsidRPr="00C13660" w:rsidRDefault="00F52F2F" w:rsidP="008A3552">
            <w:pPr>
              <w:widowControl/>
              <w:spacing w:line="336" w:lineRule="atLeast"/>
              <w:jc w:val="center"/>
              <w:rPr>
                <w:rFonts w:ascii="Arial" w:hAnsi="Arial" w:cs="Arial"/>
                <w:color w:val="000000"/>
                <w:kern w:val="0"/>
                <w:sz w:val="28"/>
                <w:szCs w:val="28"/>
              </w:rPr>
            </w:pPr>
            <w:r w:rsidRPr="005B2F62">
              <w:rPr>
                <w:rFonts w:ascii="Arial" w:hAnsi="Arial" w:cs="Arial" w:hint="eastAsia"/>
                <w:kern w:val="0"/>
                <w:sz w:val="28"/>
                <w:szCs w:val="28"/>
              </w:rPr>
              <w:t>→</w:t>
            </w:r>
          </w:p>
        </w:tc>
      </w:tr>
      <w:tr w:rsidR="00F52F2F"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盘锦北沥</w:t>
            </w:r>
          </w:p>
        </w:tc>
        <w:tc>
          <w:tcPr>
            <w:tcW w:w="1250" w:type="pct"/>
            <w:tcBorders>
              <w:top w:val="single" w:sz="6" w:space="0" w:color="auto"/>
              <w:bottom w:val="single" w:sz="6" w:space="0" w:color="auto"/>
            </w:tcBorders>
            <w:shd w:val="clear" w:color="auto" w:fill="FFFFFF" w:themeFill="background1"/>
            <w:vAlign w:val="center"/>
            <w:hideMark/>
          </w:tcPr>
          <w:p w:rsidR="00F52F2F"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p>
        </w:tc>
        <w:tc>
          <w:tcPr>
            <w:tcW w:w="1250" w:type="pct"/>
            <w:tcBorders>
              <w:top w:val="single" w:sz="6" w:space="0" w:color="auto"/>
              <w:bottom w:val="single" w:sz="6" w:space="0" w:color="auto"/>
            </w:tcBorders>
            <w:shd w:val="clear" w:color="auto" w:fill="FFFFFF" w:themeFill="background1"/>
            <w:vAlign w:val="center"/>
            <w:hideMark/>
          </w:tcPr>
          <w:p w:rsidR="00F52F2F" w:rsidRPr="001A48E1" w:rsidRDefault="00F52F2F" w:rsidP="00F52F2F">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400</w:t>
            </w:r>
            <w:r w:rsidRPr="001A48E1">
              <w:rPr>
                <w:rFonts w:ascii="Arial" w:hAnsi="Arial" w:cs="Arial" w:hint="eastAsia"/>
                <w:color w:val="000000"/>
                <w:kern w:val="0"/>
                <w:sz w:val="28"/>
                <w:szCs w:val="28"/>
              </w:rPr>
              <w:t>0</w:t>
            </w:r>
            <w:r w:rsidRPr="009B749D">
              <w:rPr>
                <w:rFonts w:ascii="Arial" w:hAnsi="Arial" w:cs="Arial" w:hint="eastAsia"/>
                <w:color w:val="000000"/>
                <w:kern w:val="0"/>
                <w:sz w:val="28"/>
                <w:szCs w:val="28"/>
              </w:rPr>
              <w:t>元</w:t>
            </w:r>
            <w:r w:rsidRPr="009B749D">
              <w:rPr>
                <w:rFonts w:ascii="Arial" w:hAnsi="Arial" w:cs="Arial" w:hint="eastAsia"/>
                <w:color w:val="000000"/>
                <w:kern w:val="0"/>
                <w:sz w:val="28"/>
                <w:szCs w:val="28"/>
              </w:rPr>
              <w:t>/</w:t>
            </w:r>
            <w:r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F52F2F" w:rsidRPr="003F016B" w:rsidRDefault="00F52F2F" w:rsidP="00F52F2F">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r w:rsidR="00C061D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扬子石化</w:t>
            </w:r>
          </w:p>
        </w:tc>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C061DD" w:rsidRPr="001036D6" w:rsidRDefault="00F52F2F"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3720</w:t>
            </w:r>
            <w:r w:rsidR="00C061DD" w:rsidRPr="009B749D">
              <w:rPr>
                <w:rFonts w:ascii="Arial" w:hAnsi="Arial" w:cs="Arial" w:hint="eastAsia"/>
                <w:color w:val="000000"/>
                <w:kern w:val="0"/>
                <w:sz w:val="28"/>
                <w:szCs w:val="28"/>
              </w:rPr>
              <w:t>元</w:t>
            </w:r>
            <w:r w:rsidR="00C061DD" w:rsidRPr="009B749D">
              <w:rPr>
                <w:rFonts w:ascii="Arial" w:hAnsi="Arial" w:cs="Arial" w:hint="eastAsia"/>
                <w:color w:val="000000"/>
                <w:kern w:val="0"/>
                <w:sz w:val="28"/>
                <w:szCs w:val="28"/>
              </w:rPr>
              <w:t>/</w:t>
            </w:r>
            <w:r w:rsidR="00C061DD"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061DD" w:rsidRPr="005B2F62" w:rsidRDefault="00F52F2F" w:rsidP="00D67FF4">
            <w:pPr>
              <w:widowControl/>
              <w:spacing w:line="336" w:lineRule="atLeast"/>
              <w:jc w:val="center"/>
              <w:rPr>
                <w:rFonts w:ascii="Arial" w:hAnsi="Arial" w:cs="Arial"/>
                <w:kern w:val="0"/>
                <w:sz w:val="28"/>
                <w:szCs w:val="28"/>
              </w:rPr>
            </w:pPr>
            <w:r w:rsidRPr="005B2F62">
              <w:rPr>
                <w:rFonts w:ascii="Arial" w:hAnsi="Arial" w:cs="Arial" w:hint="eastAsia"/>
                <w:kern w:val="0"/>
                <w:sz w:val="28"/>
                <w:szCs w:val="28"/>
              </w:rPr>
              <w:t>→</w:t>
            </w:r>
          </w:p>
        </w:tc>
      </w:tr>
      <w:tr w:rsidR="00C061DD" w:rsidRPr="00FB5E1A" w:rsidTr="00A45490">
        <w:trPr>
          <w:trHeight w:val="454"/>
        </w:trPr>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茂名石化</w:t>
            </w:r>
          </w:p>
        </w:tc>
        <w:tc>
          <w:tcPr>
            <w:tcW w:w="1250" w:type="pct"/>
            <w:tcBorders>
              <w:top w:val="single" w:sz="6" w:space="0" w:color="auto"/>
              <w:bottom w:val="single" w:sz="6" w:space="0" w:color="auto"/>
            </w:tcBorders>
            <w:shd w:val="clear" w:color="auto" w:fill="FFFFFF" w:themeFill="background1"/>
            <w:vAlign w:val="center"/>
            <w:hideMark/>
          </w:tcPr>
          <w:p w:rsidR="00C061DD" w:rsidRDefault="00C061DD" w:rsidP="00D67FF4">
            <w:pPr>
              <w:widowControl/>
              <w:spacing w:line="336" w:lineRule="atLeast"/>
              <w:jc w:val="center"/>
              <w:rPr>
                <w:rFonts w:ascii="Arial" w:hAnsi="Arial" w:cs="Arial"/>
                <w:color w:val="000000"/>
                <w:kern w:val="0"/>
                <w:sz w:val="28"/>
                <w:szCs w:val="28"/>
              </w:rPr>
            </w:pPr>
            <w:r>
              <w:rPr>
                <w:rFonts w:ascii="Arial" w:hAnsi="Arial" w:cs="Arial" w:hint="eastAsia"/>
                <w:color w:val="000000"/>
                <w:kern w:val="0"/>
                <w:sz w:val="28"/>
                <w:szCs w:val="28"/>
              </w:rPr>
              <w:t>7</w:t>
            </w:r>
            <w:r w:rsidRPr="00C8376F">
              <w:rPr>
                <w:rFonts w:ascii="Arial" w:hAnsi="Arial" w:cs="Arial" w:hint="eastAsia"/>
                <w:color w:val="000000"/>
                <w:kern w:val="0"/>
                <w:sz w:val="28"/>
                <w:szCs w:val="28"/>
              </w:rPr>
              <w:t>0#</w:t>
            </w:r>
            <w:r>
              <w:rPr>
                <w:rFonts w:ascii="Arial" w:hAnsi="Arial" w:cs="Arial" w:hint="eastAsia"/>
                <w:color w:val="000000"/>
                <w:kern w:val="0"/>
                <w:sz w:val="28"/>
                <w:szCs w:val="28"/>
              </w:rPr>
              <w:t>A</w:t>
            </w:r>
          </w:p>
        </w:tc>
        <w:tc>
          <w:tcPr>
            <w:tcW w:w="1250" w:type="pct"/>
            <w:tcBorders>
              <w:top w:val="single" w:sz="6" w:space="0" w:color="auto"/>
              <w:bottom w:val="single" w:sz="6" w:space="0" w:color="auto"/>
            </w:tcBorders>
            <w:shd w:val="clear" w:color="auto" w:fill="FFFFFF" w:themeFill="background1"/>
            <w:vAlign w:val="center"/>
            <w:hideMark/>
          </w:tcPr>
          <w:p w:rsidR="00C061DD" w:rsidRPr="001A48E1" w:rsidRDefault="00F52F2F" w:rsidP="00D67FF4">
            <w:pPr>
              <w:widowControl/>
              <w:spacing w:line="336" w:lineRule="atLeast"/>
              <w:jc w:val="center"/>
              <w:rPr>
                <w:rFonts w:ascii="Arial" w:hAnsi="Arial" w:cs="Arial"/>
                <w:color w:val="000000"/>
                <w:kern w:val="0"/>
                <w:sz w:val="28"/>
                <w:szCs w:val="28"/>
              </w:rPr>
            </w:pPr>
            <w:r w:rsidRPr="00F52F2F">
              <w:rPr>
                <w:rFonts w:ascii="Arial" w:hAnsi="Arial" w:cs="Arial" w:hint="eastAsia"/>
                <w:color w:val="000000"/>
                <w:kern w:val="0"/>
                <w:sz w:val="28"/>
                <w:szCs w:val="28"/>
              </w:rPr>
              <w:t>3700</w:t>
            </w:r>
            <w:r w:rsidR="00C061DD" w:rsidRPr="009B749D">
              <w:rPr>
                <w:rFonts w:ascii="Arial" w:hAnsi="Arial" w:cs="Arial" w:hint="eastAsia"/>
                <w:color w:val="000000"/>
                <w:kern w:val="0"/>
                <w:sz w:val="28"/>
                <w:szCs w:val="28"/>
              </w:rPr>
              <w:t>元</w:t>
            </w:r>
            <w:r w:rsidR="00C061DD" w:rsidRPr="009B749D">
              <w:rPr>
                <w:rFonts w:ascii="Arial" w:hAnsi="Arial" w:cs="Arial" w:hint="eastAsia"/>
                <w:color w:val="000000"/>
                <w:kern w:val="0"/>
                <w:sz w:val="28"/>
                <w:szCs w:val="28"/>
              </w:rPr>
              <w:t>/</w:t>
            </w:r>
            <w:r w:rsidR="00C061DD" w:rsidRPr="009B749D">
              <w:rPr>
                <w:rFonts w:ascii="Arial" w:hAnsi="Arial" w:cs="Arial" w:hint="eastAsia"/>
                <w:color w:val="000000"/>
                <w:kern w:val="0"/>
                <w:sz w:val="28"/>
                <w:szCs w:val="28"/>
              </w:rPr>
              <w:t>吨</w:t>
            </w:r>
          </w:p>
        </w:tc>
        <w:tc>
          <w:tcPr>
            <w:tcW w:w="1250" w:type="pct"/>
            <w:tcBorders>
              <w:top w:val="single" w:sz="6" w:space="0" w:color="auto"/>
              <w:bottom w:val="single" w:sz="6" w:space="0" w:color="auto"/>
            </w:tcBorders>
            <w:shd w:val="clear" w:color="auto" w:fill="FFFFFF" w:themeFill="background1"/>
          </w:tcPr>
          <w:p w:rsidR="00C061DD" w:rsidRPr="003F016B" w:rsidRDefault="00F52F2F" w:rsidP="00D67FF4">
            <w:pPr>
              <w:widowControl/>
              <w:spacing w:line="336" w:lineRule="atLeast"/>
              <w:jc w:val="center"/>
              <w:rPr>
                <w:rFonts w:ascii="Arial" w:hAnsi="Arial" w:cs="Arial"/>
                <w:color w:val="00B050"/>
                <w:kern w:val="0"/>
                <w:sz w:val="28"/>
                <w:szCs w:val="28"/>
              </w:rPr>
            </w:pPr>
            <w:r w:rsidRPr="005B2F62">
              <w:rPr>
                <w:rFonts w:ascii="Arial" w:hAnsi="Arial" w:cs="Arial" w:hint="eastAsia"/>
                <w:kern w:val="0"/>
                <w:sz w:val="28"/>
                <w:szCs w:val="28"/>
              </w:rPr>
              <w:t>→</w:t>
            </w:r>
          </w:p>
        </w:tc>
      </w:tr>
    </w:tbl>
    <w:p w:rsidR="008A77CC" w:rsidRDefault="008A77CC" w:rsidP="00F43B12">
      <w:pPr>
        <w:pStyle w:val="2"/>
        <w:spacing w:line="320" w:lineRule="exact"/>
        <w:rPr>
          <w:color w:val="FF0000"/>
          <w:kern w:val="0"/>
          <w:sz w:val="28"/>
          <w:szCs w:val="28"/>
        </w:rPr>
      </w:pPr>
      <w:bookmarkStart w:id="124" w:name="_Toc452047338"/>
      <w:bookmarkStart w:id="125" w:name="_Toc452365282"/>
      <w:bookmarkEnd w:id="120"/>
      <w:bookmarkEnd w:id="121"/>
    </w:p>
    <w:p w:rsidR="00F43B12" w:rsidRDefault="00461D75" w:rsidP="00F43B12">
      <w:pPr>
        <w:pStyle w:val="2"/>
        <w:spacing w:line="320" w:lineRule="exact"/>
        <w:rPr>
          <w:color w:val="FF0000"/>
          <w:kern w:val="0"/>
          <w:sz w:val="28"/>
          <w:szCs w:val="28"/>
        </w:rPr>
      </w:pPr>
      <w:bookmarkStart w:id="126" w:name="_Toc13061581"/>
      <w:r>
        <w:rPr>
          <w:rFonts w:hint="eastAsia"/>
          <w:color w:val="FF0000"/>
          <w:kern w:val="0"/>
          <w:sz w:val="28"/>
          <w:szCs w:val="28"/>
        </w:rPr>
        <w:t>涂料及防腐、</w:t>
      </w:r>
      <w:r w:rsidR="00F43B12" w:rsidRPr="00F43B12">
        <w:rPr>
          <w:rFonts w:hint="eastAsia"/>
          <w:color w:val="FF0000"/>
          <w:kern w:val="0"/>
          <w:sz w:val="28"/>
          <w:szCs w:val="28"/>
        </w:rPr>
        <w:t>防水材料</w:t>
      </w:r>
      <w:bookmarkEnd w:id="126"/>
    </w:p>
    <w:p w:rsidR="00E934A7" w:rsidRPr="003F016B" w:rsidRDefault="00E934A7" w:rsidP="00F43B12">
      <w:pPr>
        <w:pStyle w:val="2"/>
        <w:spacing w:line="320" w:lineRule="exact"/>
        <w:rPr>
          <w:color w:val="FF0000"/>
          <w:kern w:val="0"/>
          <w:sz w:val="28"/>
          <w:szCs w:val="28"/>
        </w:rPr>
      </w:pPr>
    </w:p>
    <w:tbl>
      <w:tblPr>
        <w:tblW w:w="5000" w:type="pct"/>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4A0"/>
      </w:tblPr>
      <w:tblGrid>
        <w:gridCol w:w="3651"/>
        <w:gridCol w:w="3262"/>
        <w:gridCol w:w="994"/>
        <w:gridCol w:w="1018"/>
        <w:gridCol w:w="1014"/>
      </w:tblGrid>
      <w:tr w:rsidR="00135C78" w:rsidRPr="00E934A7" w:rsidTr="00135C78">
        <w:trPr>
          <w:trHeight w:val="340"/>
        </w:trPr>
        <w:tc>
          <w:tcPr>
            <w:tcW w:w="1837" w:type="pct"/>
            <w:shd w:val="clear" w:color="000000" w:fill="F0F0F0"/>
            <w:vAlign w:val="center"/>
            <w:hideMark/>
          </w:tcPr>
          <w:p w:rsidR="00135C78" w:rsidRPr="00135C78" w:rsidRDefault="00135C78" w:rsidP="00135C78">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名称</w:t>
            </w:r>
          </w:p>
        </w:tc>
        <w:tc>
          <w:tcPr>
            <w:tcW w:w="1641" w:type="pct"/>
            <w:shd w:val="clear" w:color="000000" w:fill="F0F0F0"/>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规格</w:t>
            </w:r>
          </w:p>
        </w:tc>
        <w:tc>
          <w:tcPr>
            <w:tcW w:w="50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b/>
                <w:bCs/>
                <w:color w:val="000000"/>
                <w:kern w:val="0"/>
                <w:sz w:val="24"/>
                <w:szCs w:val="24"/>
              </w:rPr>
              <w:t>单位</w:t>
            </w:r>
          </w:p>
        </w:tc>
        <w:tc>
          <w:tcPr>
            <w:tcW w:w="512" w:type="pct"/>
            <w:shd w:val="clear" w:color="000000" w:fill="F0F0F0"/>
            <w:vAlign w:val="center"/>
            <w:hideMark/>
          </w:tcPr>
          <w:p w:rsidR="00135C78" w:rsidRPr="00135C78" w:rsidRDefault="00135C78" w:rsidP="00E873A2">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除税价</w:t>
            </w:r>
          </w:p>
        </w:tc>
        <w:tc>
          <w:tcPr>
            <w:tcW w:w="510" w:type="pct"/>
            <w:shd w:val="clear" w:color="000000" w:fill="F0F0F0"/>
            <w:vAlign w:val="center"/>
            <w:hideMark/>
          </w:tcPr>
          <w:p w:rsidR="00135C78" w:rsidRPr="00135C78" w:rsidRDefault="00135C78" w:rsidP="00C72529">
            <w:pPr>
              <w:widowControl/>
              <w:jc w:val="center"/>
              <w:rPr>
                <w:rFonts w:ascii="微软雅黑" w:eastAsia="微软雅黑" w:hAnsi="微软雅黑" w:cs="Arial"/>
                <w:b/>
                <w:bCs/>
                <w:color w:val="000000"/>
                <w:kern w:val="0"/>
                <w:sz w:val="24"/>
                <w:szCs w:val="24"/>
              </w:rPr>
            </w:pPr>
            <w:r w:rsidRPr="00135C78">
              <w:rPr>
                <w:rFonts w:ascii="微软雅黑" w:eastAsia="微软雅黑" w:hAnsi="微软雅黑" w:cs="Arial" w:hint="eastAsia"/>
                <w:b/>
                <w:bCs/>
                <w:color w:val="000000"/>
                <w:kern w:val="0"/>
                <w:sz w:val="24"/>
                <w:szCs w:val="24"/>
              </w:rPr>
              <w:t>含税价</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弹性体改性沥青防水卷材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SBS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PE3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28.14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塑性体改性沥青防水卷材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APP II PY PE4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耐根穿刺防水卷材（化学阻根）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59.00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SBS</w:t>
            </w:r>
            <w:r w:rsidRPr="00135C78">
              <w:rPr>
                <w:rFonts w:hint="eastAsia"/>
                <w:sz w:val="18"/>
                <w:szCs w:val="18"/>
              </w:rPr>
              <w:t>耐根穿刺防水卷材（物理阻根）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4mm GB18242-2008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81.86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92.50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3mm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TOEE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34.16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TMEE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TPEE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35.22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改性沥青聚乙烯胎防水卷材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TREE 4mm GB18967-2009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49.56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56.00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18.23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1.5mm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19.20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22.65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NID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2mm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27.08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3mm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PYIPE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自粘聚合物改性沥青防水卷材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PYID 4mm GB23441-2009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32.48</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36.70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22.21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25.10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反应粘强力交叉层压膜防水卷材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26.37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20.53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23.20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湿铺反应粘高分子自粘防水卷材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23.54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26.19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29.60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1.5mm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预铺高分子自粘防水卷材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w:t>
            </w:r>
            <w:r w:rsidRPr="00135C78">
              <w:rPr>
                <w:rFonts w:hint="eastAsia"/>
                <w:sz w:val="18"/>
                <w:szCs w:val="18"/>
              </w:rPr>
              <w:t>类</w:t>
            </w:r>
            <w:r w:rsidRPr="00135C78">
              <w:rPr>
                <w:rFonts w:hint="eastAsia"/>
                <w:sz w:val="18"/>
                <w:szCs w:val="18"/>
              </w:rPr>
              <w:t>2mm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33.27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3mm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31.50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lastRenderedPageBreak/>
              <w:t>预铺反粘聚合物改姓沥青防水卷材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4mm GB/T23457-2009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37.70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24.42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27.96</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GB18173.1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36.11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40.80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31.33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带自粘层三元乙丙橡胶防水卷材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JF1 GB23260-2009 GB18173.1-2012</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35.75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40.40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25.31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28.85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GB12952-2011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32.39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41.24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46.60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聚氯乙烯</w:t>
            </w:r>
            <w:r w:rsidRPr="00135C78">
              <w:rPr>
                <w:rFonts w:hint="eastAsia"/>
                <w:sz w:val="18"/>
                <w:szCs w:val="18"/>
              </w:rPr>
              <w:t>(PVC)</w:t>
            </w:r>
            <w:r w:rsidRPr="00135C78">
              <w:rPr>
                <w:rFonts w:hint="eastAsia"/>
                <w:sz w:val="18"/>
                <w:szCs w:val="18"/>
              </w:rPr>
              <w:t>耐根穿刺防水卷材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JC/T1075-2008-2008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47.79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1.5mm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54.87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热塑性聚烯烃（</w:t>
            </w:r>
            <w:r w:rsidRPr="00135C78">
              <w:rPr>
                <w:rFonts w:hint="eastAsia"/>
                <w:sz w:val="18"/>
                <w:szCs w:val="18"/>
              </w:rPr>
              <w:t>TPO)</w:t>
            </w:r>
            <w:r w:rsidRPr="00135C78">
              <w:rPr>
                <w:rFonts w:hint="eastAsia"/>
                <w:sz w:val="18"/>
                <w:szCs w:val="18"/>
              </w:rPr>
              <w:t>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2mm GB27789-2011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63.72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72.00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1.2mmGB/23457-2009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39.47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预铺非沥青基高分子自粘胶膜防水卷材</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Y P S 1.5mmGB/23457-2009</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m2</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44.69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50.50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Pu-SI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16.46</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单组分聚氨酯防水涂料（非焦油）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Pu-MI</w:t>
            </w:r>
            <w:r w:rsidRPr="00135C78">
              <w:rPr>
                <w:rFonts w:hint="eastAsia"/>
                <w:sz w:val="18"/>
                <w:szCs w:val="18"/>
              </w:rPr>
              <w:t>型</w:t>
            </w:r>
            <w:r w:rsidRPr="00135C78">
              <w:rPr>
                <w:rFonts w:hint="eastAsia"/>
                <w:sz w:val="18"/>
                <w:szCs w:val="18"/>
              </w:rPr>
              <w:t>GB/T19250-2013</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高聚物改性沥青防水涂料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L</w:t>
            </w:r>
            <w:r w:rsidRPr="00135C78">
              <w:rPr>
                <w:rFonts w:hint="eastAsia"/>
                <w:sz w:val="18"/>
                <w:szCs w:val="18"/>
              </w:rPr>
              <w:t>型</w:t>
            </w:r>
            <w:r w:rsidRPr="00135C78">
              <w:rPr>
                <w:rFonts w:hint="eastAsia"/>
                <w:sz w:val="18"/>
                <w:szCs w:val="18"/>
              </w:rPr>
              <w:t xml:space="preserve"> JC/T408-2005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11.19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12.64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12.83</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道路用聚合物改性沥青防水涂料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PB-II JC/T975-2005</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17.17</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 xml:space="preserve"> JC/T864-2008</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13.70</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15.48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水泥基渗透结晶型防水涂料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CCCW GB18445-2004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10.68</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w:t>
            </w:r>
            <w:r w:rsidRPr="00135C78">
              <w:rPr>
                <w:rFonts w:hint="eastAsia"/>
                <w:sz w:val="18"/>
                <w:szCs w:val="18"/>
              </w:rPr>
              <w:t>型</w:t>
            </w:r>
            <w:r w:rsidRPr="00135C78">
              <w:rPr>
                <w:rFonts w:hint="eastAsia"/>
                <w:sz w:val="18"/>
                <w:szCs w:val="18"/>
              </w:rPr>
              <w:t>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7.81</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8.82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JS</w:t>
            </w:r>
            <w:r w:rsidRPr="00135C78">
              <w:rPr>
                <w:rFonts w:hint="eastAsia"/>
                <w:sz w:val="18"/>
                <w:szCs w:val="18"/>
              </w:rPr>
              <w:t>复合防水涂料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II</w:t>
            </w:r>
            <w:r w:rsidRPr="00135C78">
              <w:rPr>
                <w:rFonts w:hint="eastAsia"/>
                <w:sz w:val="18"/>
                <w:szCs w:val="18"/>
              </w:rPr>
              <w:t>型</w:t>
            </w:r>
            <w:r w:rsidRPr="00135C78">
              <w:rPr>
                <w:rFonts w:hint="eastAsia"/>
                <w:sz w:val="18"/>
                <w:szCs w:val="18"/>
              </w:rPr>
              <w:t xml:space="preserve"> JC/T894</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6.94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7.84</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丙烯酸酯共聚乳液外墙防水涂料</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r w:rsidRPr="00135C78">
              <w:rPr>
                <w:rFonts w:hint="eastAsia"/>
                <w:sz w:val="18"/>
                <w:szCs w:val="18"/>
              </w:rPr>
              <w:t>JC/T2090-2011</w:t>
            </w: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19.34</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21.85</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熟桐油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30.35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34.30</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防腐油</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2.45</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2.77</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色粉</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5.59</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6.32</w:t>
            </w:r>
          </w:p>
        </w:tc>
      </w:tr>
      <w:tr w:rsidR="00135C78" w:rsidRPr="00813EB8" w:rsidTr="00135C78">
        <w:trPr>
          <w:trHeight w:val="340"/>
        </w:trPr>
        <w:tc>
          <w:tcPr>
            <w:tcW w:w="1837" w:type="pct"/>
            <w:tcBorders>
              <w:top w:val="single" w:sz="6" w:space="0" w:color="000000"/>
              <w:left w:val="single" w:sz="2"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氨基漆稀释漆</w:t>
            </w:r>
          </w:p>
        </w:tc>
        <w:tc>
          <w:tcPr>
            <w:tcW w:w="1641" w:type="pct"/>
            <w:tcBorders>
              <w:top w:val="single" w:sz="6" w:space="0" w:color="000000"/>
              <w:left w:val="single" w:sz="6" w:space="0" w:color="000000"/>
              <w:bottom w:val="single" w:sz="6"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6"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10.32</w:t>
            </w:r>
          </w:p>
        </w:tc>
        <w:tc>
          <w:tcPr>
            <w:tcW w:w="510" w:type="pct"/>
            <w:tcBorders>
              <w:top w:val="single" w:sz="6" w:space="0" w:color="000000"/>
              <w:left w:val="single" w:sz="6" w:space="0" w:color="000000"/>
              <w:bottom w:val="single" w:sz="6"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松香水</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135C7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135C78" w:rsidRDefault="00135C78" w:rsidP="00135C78">
            <w:pPr>
              <w:jc w:val="center"/>
              <w:rPr>
                <w:sz w:val="18"/>
                <w:szCs w:val="18"/>
              </w:rPr>
            </w:pPr>
            <w:r w:rsidRPr="00135C7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水晶地板漆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5.81</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C06-18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9.85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F53-31</w:t>
            </w:r>
            <w:r w:rsidRPr="00813EB8">
              <w:rPr>
                <w:rFonts w:hint="eastAsia"/>
                <w:sz w:val="18"/>
                <w:szCs w:val="18"/>
              </w:rPr>
              <w:t>红丹</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F53-32</w:t>
            </w:r>
            <w:r w:rsidRPr="00813EB8">
              <w:rPr>
                <w:rFonts w:hint="eastAsia"/>
                <w:sz w:val="18"/>
                <w:szCs w:val="18"/>
              </w:rPr>
              <w:t>灰</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酚醛防锈漆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F53-33</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6.98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7.89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银粉漆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聚氨酯清漆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S01-4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16.34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18.46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lastRenderedPageBreak/>
              <w:t>聚氨酯磁漆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 xml:space="preserve">S01-1 </w:t>
            </w:r>
            <w:r w:rsidRPr="00813EB8">
              <w:rPr>
                <w:rFonts w:hint="eastAsia"/>
                <w:sz w:val="18"/>
                <w:szCs w:val="18"/>
              </w:rPr>
              <w:t>白色</w:t>
            </w:r>
            <w:r w:rsidRPr="00813EB8">
              <w:rPr>
                <w:rFonts w:hint="eastAsia"/>
                <w:sz w:val="18"/>
                <w:szCs w:val="18"/>
              </w:rPr>
              <w:t>3.7L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丙烯酸清漆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15.90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17.97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F01-14</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浅色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8.59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9.71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深色</w:t>
            </w:r>
            <w:r w:rsidRPr="00813EB8">
              <w:rPr>
                <w:rFonts w:hint="eastAsia"/>
                <w:sz w:val="18"/>
                <w:szCs w:val="18"/>
              </w:rPr>
              <w:t>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7.77</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酚醛磁漆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F04-1</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C01-1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12.47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14.09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C06-1</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7.73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深色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10.32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11.66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醇酸调和漆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C03-1</w:t>
            </w:r>
            <w:r w:rsidRPr="00813EB8">
              <w:rPr>
                <w:rFonts w:hint="eastAsia"/>
                <w:sz w:val="18"/>
                <w:szCs w:val="18"/>
              </w:rPr>
              <w:t>浅色</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9.46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10.69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醇酸磁漆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C04-42</w:t>
            </w:r>
            <w:r w:rsidRPr="00813EB8">
              <w:rPr>
                <w:rFonts w:hint="eastAsia"/>
                <w:sz w:val="18"/>
                <w:szCs w:val="18"/>
              </w:rPr>
              <w:t>铅粉</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17.49</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36.12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40.81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聚酯清漆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16.76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18.94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聚酯色漆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20.63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23.31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环氧底漆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H06-2</w:t>
            </w:r>
            <w:r w:rsidRPr="00813EB8">
              <w:rPr>
                <w:rFonts w:hint="eastAsia"/>
                <w:sz w:val="18"/>
                <w:szCs w:val="18"/>
              </w:rPr>
              <w:t>铁红</w:t>
            </w:r>
            <w:r w:rsidRPr="00813EB8">
              <w:rPr>
                <w:rFonts w:hint="eastAsia"/>
                <w:sz w:val="18"/>
                <w:szCs w:val="18"/>
              </w:rPr>
              <w:t xml:space="preserve"> 18.5L</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环氧水泥地坪漆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LG-2 27kg/</w:t>
            </w:r>
            <w:r w:rsidRPr="00813EB8">
              <w:rPr>
                <w:rFonts w:hint="eastAsia"/>
                <w:sz w:val="18"/>
                <w:szCs w:val="18"/>
              </w:rPr>
              <w:t>组</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21.50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24.30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803</w:t>
            </w:r>
            <w:r w:rsidRPr="00813EB8">
              <w:rPr>
                <w:rFonts w:hint="eastAsia"/>
                <w:sz w:val="18"/>
                <w:szCs w:val="18"/>
              </w:rPr>
              <w:t>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内墙亚光弹性涂料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EP-4A</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29.92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33.81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内墙半光弹性涂料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EP-4B</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38.16</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43.12</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外墙水性丙烯酸封底涂料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外墙水性丙烯酸涂料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耐久型</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21.42</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24.21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彩色丙烯酸地面涂料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20kg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氯偏涂料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RT171</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外墙仿石漆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7.28</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8.23</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丝面内墙乳胶漆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亚光面内墙乳胶漆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17.17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19.40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外墙真石漆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6.29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7.11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外墙弹性乳胶漆</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5kg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24.03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27.15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粗</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1.54</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1.74</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内外墙腻子</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细</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1.20</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油灰</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0.67</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0.76</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本色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1.19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1.35</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防霉嵌缝剂</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彩色</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1.91</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非固化沥青防水涂料</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JC/T2428-2017</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kg</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12.83</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14.50</w:t>
            </w:r>
          </w:p>
        </w:tc>
      </w:tr>
      <w:tr w:rsidR="00135C78" w:rsidRPr="00813EB8" w:rsidTr="00135C78">
        <w:trPr>
          <w:trHeight w:val="340"/>
        </w:trPr>
        <w:tc>
          <w:tcPr>
            <w:tcW w:w="1837" w:type="pct"/>
            <w:tcBorders>
              <w:top w:val="single" w:sz="6" w:space="0" w:color="000000"/>
              <w:left w:val="single" w:sz="2"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石油沥青油毡</w:t>
            </w:r>
          </w:p>
        </w:tc>
        <w:tc>
          <w:tcPr>
            <w:tcW w:w="1641" w:type="pct"/>
            <w:tcBorders>
              <w:top w:val="single" w:sz="6" w:space="0" w:color="000000"/>
              <w:left w:val="single" w:sz="6" w:space="0" w:color="000000"/>
              <w:bottom w:val="single" w:sz="2" w:space="0" w:color="000000"/>
              <w:right w:val="single" w:sz="6" w:space="0" w:color="000000"/>
            </w:tcBorders>
            <w:shd w:val="clear" w:color="000000" w:fill="F0F0F0"/>
            <w:vAlign w:val="center"/>
          </w:tcPr>
          <w:p w:rsidR="00135C78" w:rsidRPr="00813EB8" w:rsidRDefault="00135C78" w:rsidP="00135C78">
            <w:pPr>
              <w:jc w:val="center"/>
              <w:rPr>
                <w:sz w:val="18"/>
                <w:szCs w:val="18"/>
              </w:rPr>
            </w:pPr>
            <w:r w:rsidRPr="00813EB8">
              <w:rPr>
                <w:rFonts w:hint="eastAsia"/>
                <w:sz w:val="18"/>
                <w:szCs w:val="18"/>
              </w:rPr>
              <w:t>350g</w:t>
            </w:r>
          </w:p>
        </w:tc>
        <w:tc>
          <w:tcPr>
            <w:tcW w:w="500"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m2</w:t>
            </w:r>
          </w:p>
        </w:tc>
        <w:tc>
          <w:tcPr>
            <w:tcW w:w="512" w:type="pct"/>
            <w:tcBorders>
              <w:top w:val="single" w:sz="6" w:space="0" w:color="000000"/>
              <w:left w:val="single" w:sz="6" w:space="0" w:color="000000"/>
              <w:bottom w:val="single" w:sz="2" w:space="0" w:color="000000"/>
              <w:right w:val="single" w:sz="6"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2.69</w:t>
            </w:r>
          </w:p>
        </w:tc>
        <w:tc>
          <w:tcPr>
            <w:tcW w:w="510" w:type="pct"/>
            <w:tcBorders>
              <w:top w:val="single" w:sz="6" w:space="0" w:color="000000"/>
              <w:left w:val="single" w:sz="6" w:space="0" w:color="000000"/>
              <w:bottom w:val="single" w:sz="2" w:space="0" w:color="000000"/>
              <w:right w:val="single" w:sz="2" w:space="0" w:color="000000"/>
            </w:tcBorders>
            <w:shd w:val="clear" w:color="000000" w:fill="F0F0F0"/>
            <w:vAlign w:val="center"/>
            <w:hideMark/>
          </w:tcPr>
          <w:p w:rsidR="00135C78" w:rsidRPr="00813EB8" w:rsidRDefault="00135C78" w:rsidP="00135C78">
            <w:pPr>
              <w:jc w:val="center"/>
              <w:rPr>
                <w:sz w:val="18"/>
                <w:szCs w:val="18"/>
              </w:rPr>
            </w:pPr>
            <w:r w:rsidRPr="00813EB8">
              <w:rPr>
                <w:rFonts w:hint="eastAsia"/>
                <w:sz w:val="18"/>
                <w:szCs w:val="18"/>
              </w:rPr>
              <w:t>3.04</w:t>
            </w:r>
          </w:p>
        </w:tc>
      </w:tr>
    </w:tbl>
    <w:p w:rsidR="00DC02A2" w:rsidRDefault="00DC02A2" w:rsidP="00F43B12">
      <w:pPr>
        <w:pStyle w:val="2"/>
        <w:spacing w:line="320" w:lineRule="exact"/>
        <w:rPr>
          <w:color w:val="FF0000"/>
          <w:kern w:val="0"/>
          <w:sz w:val="28"/>
          <w:szCs w:val="28"/>
        </w:rPr>
      </w:pPr>
    </w:p>
    <w:p w:rsidR="00DC02A2" w:rsidRPr="00B63081" w:rsidRDefault="00B63081" w:rsidP="00B63081">
      <w:pPr>
        <w:pStyle w:val="1"/>
        <w:jc w:val="center"/>
        <w:rPr>
          <w:color w:val="FF0000"/>
        </w:rPr>
      </w:pPr>
      <w:bookmarkStart w:id="127" w:name="_Toc13061582"/>
      <w:r>
        <w:rPr>
          <w:rFonts w:hint="eastAsia"/>
          <w:color w:val="FF0000"/>
        </w:rPr>
        <w:lastRenderedPageBreak/>
        <w:t>电缆电线价格专区</w:t>
      </w:r>
      <w:bookmarkEnd w:id="127"/>
    </w:p>
    <w:tbl>
      <w:tblPr>
        <w:tblW w:w="5015"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17"/>
        <w:gridCol w:w="7065"/>
      </w:tblGrid>
      <w:tr w:rsidR="00B63081" w:rsidRPr="000E110A" w:rsidTr="00B63081">
        <w:trPr>
          <w:trHeight w:val="7372"/>
        </w:trPr>
        <w:tc>
          <w:tcPr>
            <w:tcW w:w="5000" w:type="pct"/>
            <w:gridSpan w:val="2"/>
            <w:shd w:val="clear" w:color="auto" w:fill="EEECE1" w:themeFill="background2"/>
            <w:vAlign w:val="center"/>
            <w:hideMark/>
          </w:tcPr>
          <w:p w:rsidR="00C13660" w:rsidRPr="00C13660" w:rsidRDefault="00C94D8F" w:rsidP="00C13660">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铜芯交联聚乙烯低烟无卤阻燃电线</w:t>
            </w:r>
          </w:p>
          <w:p w:rsidR="00B63081"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铜芯聚氯乙烯绝缘绞型连接用软电线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铜芯交联聚乙烯绝缘聚氯乙烯护套电力电缆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预制分支电缆</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超五类4对非屏蔽双绞线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六类4对非屏蔽双绞线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钢制槽式桥架（热镀锌、加盖板）</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桥架隔板（热镀锌）</w:t>
            </w:r>
          </w:p>
          <w:p w:rsidR="00C94D8F" w:rsidRDefault="00C94D8F" w:rsidP="00B63081">
            <w:pPr>
              <w:jc w:val="center"/>
              <w:rPr>
                <w:rFonts w:ascii="微软雅黑" w:eastAsia="微软雅黑" w:hAnsi="微软雅黑"/>
                <w:color w:val="FF0000"/>
                <w:sz w:val="28"/>
                <w:szCs w:val="28"/>
              </w:rPr>
            </w:pPr>
            <w:r w:rsidRPr="00C94D8F">
              <w:rPr>
                <w:rFonts w:ascii="微软雅黑" w:eastAsia="微软雅黑" w:hAnsi="微软雅黑" w:hint="eastAsia"/>
                <w:color w:val="FF0000"/>
                <w:sz w:val="28"/>
                <w:szCs w:val="28"/>
              </w:rPr>
              <w:t>PVC电工套管(中型)</w:t>
            </w:r>
          </w:p>
        </w:tc>
      </w:tr>
      <w:tr w:rsidR="00B63081" w:rsidRPr="000E110A" w:rsidTr="00B63081">
        <w:trPr>
          <w:trHeight w:val="481"/>
        </w:trPr>
        <w:tc>
          <w:tcPr>
            <w:tcW w:w="1389" w:type="pct"/>
            <w:shd w:val="clear" w:color="auto" w:fill="EEECE1" w:themeFill="background2"/>
            <w:vAlign w:val="center"/>
            <w:hideMark/>
          </w:tcPr>
          <w:p w:rsidR="00B63081" w:rsidRDefault="00B63081" w:rsidP="00B63081">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双击打开</w:t>
            </w:r>
          </w:p>
        </w:tc>
        <w:tc>
          <w:tcPr>
            <w:tcW w:w="3611" w:type="pct"/>
            <w:shd w:val="clear" w:color="auto" w:fill="FFFFFF" w:themeFill="background1"/>
          </w:tcPr>
          <w:p w:rsidR="00B63081" w:rsidRPr="00B63081" w:rsidRDefault="00407FA9" w:rsidP="00B63081">
            <w:pPr>
              <w:jc w:val="center"/>
              <w:rPr>
                <w:rFonts w:ascii="微软雅黑" w:eastAsia="微软雅黑" w:hAnsi="微软雅黑"/>
                <w:color w:val="FF0000"/>
                <w:sz w:val="28"/>
                <w:szCs w:val="28"/>
              </w:rPr>
            </w:pPr>
            <w:r>
              <w:rPr>
                <w:rFonts w:ascii="微软雅黑" w:eastAsia="微软雅黑" w:hAnsi="微软雅黑"/>
                <w:color w:val="FF0000"/>
                <w:sz w:val="28"/>
                <w:szCs w:val="28"/>
              </w:rPr>
              <w:object w:dxaOrig="1534" w:dyaOrig="964">
                <v:shape id="_x0000_i1031" type="#_x0000_t75" style="width:76.5pt;height:48pt" o:ole="">
                  <v:imagedata r:id="rId36" o:title=""/>
                </v:shape>
                <o:OLEObject Type="Embed" ProgID="Excel.Sheet.12" ShapeID="_x0000_i1031" DrawAspect="Icon" ObjectID="_1623742163" r:id="rId37"/>
              </w:object>
            </w:r>
          </w:p>
        </w:tc>
      </w:tr>
    </w:tbl>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816179" w:rsidRDefault="00816179" w:rsidP="00F43B12">
      <w:pPr>
        <w:pStyle w:val="2"/>
        <w:spacing w:line="320" w:lineRule="exact"/>
        <w:rPr>
          <w:color w:val="FF0000"/>
          <w:kern w:val="0"/>
          <w:sz w:val="28"/>
          <w:szCs w:val="28"/>
        </w:rPr>
      </w:pPr>
    </w:p>
    <w:p w:rsidR="00B63081" w:rsidRDefault="00B63081" w:rsidP="00F43B12">
      <w:pPr>
        <w:pStyle w:val="2"/>
        <w:spacing w:line="320" w:lineRule="exact"/>
        <w:rPr>
          <w:color w:val="FF0000"/>
          <w:kern w:val="0"/>
          <w:sz w:val="28"/>
          <w:szCs w:val="28"/>
        </w:rPr>
      </w:pPr>
    </w:p>
    <w:p w:rsidR="00FB6971" w:rsidRDefault="00FB6971" w:rsidP="00F43B12">
      <w:pPr>
        <w:pStyle w:val="2"/>
        <w:spacing w:line="320" w:lineRule="exact"/>
        <w:rPr>
          <w:color w:val="FF0000"/>
          <w:kern w:val="0"/>
          <w:sz w:val="28"/>
          <w:szCs w:val="28"/>
        </w:rPr>
      </w:pPr>
    </w:p>
    <w:p w:rsidR="001061AE" w:rsidRDefault="001061AE" w:rsidP="00F43B12">
      <w:pPr>
        <w:pStyle w:val="2"/>
        <w:spacing w:line="320" w:lineRule="exact"/>
        <w:rPr>
          <w:color w:val="FF0000"/>
          <w:kern w:val="0"/>
          <w:sz w:val="28"/>
          <w:szCs w:val="28"/>
        </w:rPr>
      </w:pPr>
    </w:p>
    <w:p w:rsidR="0003502B" w:rsidRDefault="0003502B" w:rsidP="00F43B12">
      <w:pPr>
        <w:pStyle w:val="2"/>
        <w:spacing w:line="320" w:lineRule="exact"/>
        <w:rPr>
          <w:color w:val="FF0000"/>
          <w:kern w:val="0"/>
          <w:sz w:val="28"/>
          <w:szCs w:val="28"/>
        </w:rPr>
      </w:pPr>
    </w:p>
    <w:p w:rsidR="00C7364C" w:rsidRDefault="00C7364C" w:rsidP="00F43B12">
      <w:pPr>
        <w:pStyle w:val="2"/>
        <w:spacing w:line="320" w:lineRule="exact"/>
        <w:rPr>
          <w:color w:val="FF0000"/>
          <w:kern w:val="0"/>
          <w:sz w:val="28"/>
          <w:szCs w:val="28"/>
        </w:rPr>
      </w:pPr>
    </w:p>
    <w:p w:rsidR="009E5D08" w:rsidRDefault="009E5D08" w:rsidP="00FB172D">
      <w:pPr>
        <w:pStyle w:val="1"/>
        <w:jc w:val="center"/>
        <w:rPr>
          <w:color w:val="FF0000"/>
        </w:rPr>
      </w:pPr>
      <w:bookmarkStart w:id="128" w:name="_Toc13061583"/>
      <w:bookmarkEnd w:id="122"/>
      <w:bookmarkEnd w:id="123"/>
      <w:bookmarkEnd w:id="124"/>
      <w:bookmarkEnd w:id="125"/>
      <w:r>
        <w:rPr>
          <w:rFonts w:hint="eastAsia"/>
          <w:color w:val="FF0000"/>
        </w:rPr>
        <w:lastRenderedPageBreak/>
        <w:t>有色金属价格专区</w:t>
      </w:r>
      <w:bookmarkEnd w:id="128"/>
    </w:p>
    <w:tbl>
      <w:tblPr>
        <w:tblW w:w="5000" w:type="pct"/>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shd w:val="clear" w:color="auto" w:fill="FFFFFF" w:themeFill="background1"/>
        <w:tblCellMar>
          <w:left w:w="0" w:type="dxa"/>
          <w:right w:w="0" w:type="dxa"/>
        </w:tblCellMar>
        <w:tblLook w:val="04A0"/>
      </w:tblPr>
      <w:tblGrid>
        <w:gridCol w:w="2709"/>
        <w:gridCol w:w="7044"/>
      </w:tblGrid>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长江现货</w:t>
            </w:r>
          </w:p>
        </w:tc>
        <w:tc>
          <w:tcPr>
            <w:tcW w:w="3611" w:type="pct"/>
            <w:shd w:val="clear" w:color="auto" w:fill="FFFFFF" w:themeFill="background1"/>
          </w:tcPr>
          <w:p w:rsidR="000E110A" w:rsidRPr="000E110A" w:rsidRDefault="006B0526"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38500" cy="2581275"/>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srcRect/>
                          <a:stretch>
                            <a:fillRect/>
                          </a:stretch>
                        </pic:blipFill>
                        <pic:spPr bwMode="auto">
                          <a:xfrm>
                            <a:off x="0" y="0"/>
                            <a:ext cx="3238500" cy="25812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CE5274">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广东有色</w:t>
            </w:r>
          </w:p>
        </w:tc>
        <w:tc>
          <w:tcPr>
            <w:tcW w:w="3611" w:type="pct"/>
            <w:shd w:val="clear" w:color="auto" w:fill="FFFFFF" w:themeFill="background1"/>
          </w:tcPr>
          <w:p w:rsidR="000E110A" w:rsidRPr="000E110A" w:rsidRDefault="006B0526" w:rsidP="00CE5274">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76600" cy="267652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srcRect/>
                          <a:stretch>
                            <a:fillRect/>
                          </a:stretch>
                        </pic:blipFill>
                        <pic:spPr bwMode="auto">
                          <a:xfrm>
                            <a:off x="0" y="0"/>
                            <a:ext cx="3276600" cy="26765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上海有色</w:t>
            </w:r>
          </w:p>
        </w:tc>
        <w:tc>
          <w:tcPr>
            <w:tcW w:w="3611" w:type="pct"/>
            <w:shd w:val="clear" w:color="auto" w:fill="FFFFFF" w:themeFill="background1"/>
          </w:tcPr>
          <w:p w:rsidR="000E110A" w:rsidRPr="000E110A" w:rsidRDefault="006B0526"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52800" cy="266700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srcRect/>
                          <a:stretch>
                            <a:fillRect/>
                          </a:stretch>
                        </pic:blipFill>
                        <pic:spPr bwMode="auto">
                          <a:xfrm>
                            <a:off x="0" y="0"/>
                            <a:ext cx="3352800" cy="2667000"/>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lastRenderedPageBreak/>
              <w:t>南海有色</w:t>
            </w:r>
          </w:p>
        </w:tc>
        <w:tc>
          <w:tcPr>
            <w:tcW w:w="3611" w:type="pct"/>
            <w:shd w:val="clear" w:color="auto" w:fill="FFFFFF" w:themeFill="background1"/>
          </w:tcPr>
          <w:p w:rsidR="000E110A" w:rsidRPr="000E110A" w:rsidRDefault="006B0526"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384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srcRect/>
                          <a:stretch>
                            <a:fillRect/>
                          </a:stretch>
                        </pic:blipFill>
                        <pic:spPr bwMode="auto">
                          <a:xfrm>
                            <a:off x="0" y="0"/>
                            <a:ext cx="3295650" cy="263842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天津有色</w:t>
            </w:r>
          </w:p>
        </w:tc>
        <w:tc>
          <w:tcPr>
            <w:tcW w:w="3611" w:type="pct"/>
            <w:shd w:val="clear" w:color="auto" w:fill="FFFFFF" w:themeFill="background1"/>
          </w:tcPr>
          <w:p w:rsidR="000E110A" w:rsidRPr="000E110A" w:rsidRDefault="006B0526" w:rsidP="00FD0B98">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324225" cy="2657475"/>
                  <wp:effectExtent l="19050" t="0" r="9525"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a:srcRect/>
                          <a:stretch>
                            <a:fillRect/>
                          </a:stretch>
                        </pic:blipFill>
                        <pic:spPr bwMode="auto">
                          <a:xfrm>
                            <a:off x="0" y="0"/>
                            <a:ext cx="3324225" cy="2657475"/>
                          </a:xfrm>
                          <a:prstGeom prst="rect">
                            <a:avLst/>
                          </a:prstGeom>
                          <a:noFill/>
                          <a:ln w="9525">
                            <a:noFill/>
                            <a:miter lim="800000"/>
                            <a:headEnd/>
                            <a:tailEnd/>
                          </a:ln>
                        </pic:spPr>
                      </pic:pic>
                    </a:graphicData>
                  </a:graphic>
                </wp:inline>
              </w:drawing>
            </w:r>
          </w:p>
        </w:tc>
      </w:tr>
      <w:tr w:rsidR="000E110A" w:rsidRPr="009E5D08" w:rsidTr="000E110A">
        <w:trPr>
          <w:trHeight w:val="331"/>
        </w:trPr>
        <w:tc>
          <w:tcPr>
            <w:tcW w:w="1389" w:type="pct"/>
            <w:shd w:val="clear" w:color="auto" w:fill="EEECE1" w:themeFill="background2"/>
            <w:vAlign w:val="center"/>
            <w:hideMark/>
          </w:tcPr>
          <w:p w:rsidR="000E110A" w:rsidRPr="000E110A" w:rsidRDefault="000E110A" w:rsidP="006579CF">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长江有色</w:t>
            </w:r>
          </w:p>
        </w:tc>
        <w:tc>
          <w:tcPr>
            <w:tcW w:w="3611" w:type="pct"/>
            <w:shd w:val="clear" w:color="auto" w:fill="FFFFFF" w:themeFill="background1"/>
          </w:tcPr>
          <w:p w:rsidR="000E110A" w:rsidRPr="000E110A" w:rsidRDefault="006B0526" w:rsidP="006579CF">
            <w:pPr>
              <w:jc w:val="center"/>
              <w:rPr>
                <w:rFonts w:ascii="微软雅黑" w:eastAsia="微软雅黑" w:hAnsi="微软雅黑"/>
                <w:color w:val="FF0000"/>
                <w:sz w:val="28"/>
                <w:szCs w:val="28"/>
              </w:rPr>
            </w:pPr>
            <w:r>
              <w:rPr>
                <w:rFonts w:ascii="微软雅黑" w:eastAsia="微软雅黑" w:hAnsi="微软雅黑"/>
                <w:noProof/>
                <w:color w:val="FF0000"/>
                <w:sz w:val="28"/>
                <w:szCs w:val="28"/>
              </w:rPr>
              <w:drawing>
                <wp:inline distT="0" distB="0" distL="0" distR="0">
                  <wp:extent cx="3295650" cy="2619375"/>
                  <wp:effectExtent l="1905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srcRect/>
                          <a:stretch>
                            <a:fillRect/>
                          </a:stretch>
                        </pic:blipFill>
                        <pic:spPr bwMode="auto">
                          <a:xfrm>
                            <a:off x="0" y="0"/>
                            <a:ext cx="3295650" cy="2619375"/>
                          </a:xfrm>
                          <a:prstGeom prst="rect">
                            <a:avLst/>
                          </a:prstGeom>
                          <a:noFill/>
                          <a:ln w="9525">
                            <a:noFill/>
                            <a:miter lim="800000"/>
                            <a:headEnd/>
                            <a:tailEnd/>
                          </a:ln>
                        </pic:spPr>
                      </pic:pic>
                    </a:graphicData>
                  </a:graphic>
                </wp:inline>
              </w:drawing>
            </w:r>
          </w:p>
        </w:tc>
      </w:tr>
      <w:tr w:rsidR="000E110A" w:rsidRPr="009E5D08" w:rsidTr="000E110A">
        <w:trPr>
          <w:trHeight w:val="604"/>
        </w:trPr>
        <w:tc>
          <w:tcPr>
            <w:tcW w:w="5000" w:type="pct"/>
            <w:gridSpan w:val="2"/>
            <w:shd w:val="clear" w:color="auto" w:fill="EEECE1" w:themeFill="background2"/>
            <w:vAlign w:val="center"/>
            <w:hideMark/>
          </w:tcPr>
          <w:p w:rsidR="000E110A" w:rsidRPr="000E110A" w:rsidRDefault="000E110A" w:rsidP="00A7781E">
            <w:pPr>
              <w:jc w:val="right"/>
              <w:rPr>
                <w:rFonts w:ascii="微软雅黑" w:eastAsia="微软雅黑" w:hAnsi="微软雅黑"/>
                <w:noProof/>
                <w:color w:val="FF0000"/>
                <w:sz w:val="28"/>
                <w:szCs w:val="28"/>
              </w:rPr>
            </w:pPr>
            <w:r w:rsidRPr="000E110A">
              <w:rPr>
                <w:rFonts w:hint="eastAsia"/>
                <w:b/>
                <w:color w:val="FF0000"/>
                <w:sz w:val="28"/>
                <w:szCs w:val="28"/>
              </w:rPr>
              <w:t>报价日期：</w:t>
            </w:r>
            <w:r w:rsidRPr="000E110A">
              <w:rPr>
                <w:rFonts w:hint="eastAsia"/>
                <w:b/>
                <w:color w:val="FF0000"/>
                <w:sz w:val="28"/>
                <w:szCs w:val="28"/>
              </w:rPr>
              <w:t>20</w:t>
            </w:r>
            <w:r w:rsidR="00642A8F">
              <w:rPr>
                <w:rFonts w:hint="eastAsia"/>
                <w:b/>
                <w:color w:val="FF0000"/>
                <w:sz w:val="28"/>
                <w:szCs w:val="28"/>
              </w:rPr>
              <w:t>19</w:t>
            </w:r>
            <w:r w:rsidR="00642A8F">
              <w:rPr>
                <w:rFonts w:hint="eastAsia"/>
                <w:b/>
                <w:color w:val="FF0000"/>
                <w:sz w:val="28"/>
                <w:szCs w:val="28"/>
              </w:rPr>
              <w:t>年</w:t>
            </w:r>
            <w:r w:rsidR="00326473">
              <w:rPr>
                <w:rFonts w:hint="eastAsia"/>
                <w:b/>
                <w:color w:val="FF0000"/>
                <w:sz w:val="28"/>
                <w:szCs w:val="28"/>
              </w:rPr>
              <w:t>7</w:t>
            </w:r>
            <w:r w:rsidR="00326473">
              <w:rPr>
                <w:rFonts w:hint="eastAsia"/>
                <w:b/>
                <w:color w:val="FF0000"/>
                <w:sz w:val="28"/>
                <w:szCs w:val="28"/>
              </w:rPr>
              <w:t>月</w:t>
            </w:r>
            <w:r w:rsidR="00326473">
              <w:rPr>
                <w:rFonts w:hint="eastAsia"/>
                <w:b/>
                <w:color w:val="FF0000"/>
                <w:sz w:val="28"/>
                <w:szCs w:val="28"/>
              </w:rPr>
              <w:t>3</w:t>
            </w:r>
            <w:r w:rsidR="00326473">
              <w:rPr>
                <w:rFonts w:hint="eastAsia"/>
                <w:b/>
                <w:color w:val="FF0000"/>
                <w:sz w:val="28"/>
                <w:szCs w:val="28"/>
              </w:rPr>
              <w:t>日</w:t>
            </w:r>
          </w:p>
        </w:tc>
      </w:tr>
    </w:tbl>
    <w:p w:rsidR="00FB172D" w:rsidRPr="00FB172D" w:rsidRDefault="00FE51A9" w:rsidP="00FB172D">
      <w:pPr>
        <w:pStyle w:val="1"/>
        <w:jc w:val="center"/>
        <w:rPr>
          <w:color w:val="FF0000"/>
        </w:rPr>
      </w:pPr>
      <w:bookmarkStart w:id="129" w:name="_Toc13061584"/>
      <w:r>
        <w:rPr>
          <w:rFonts w:hint="eastAsia"/>
          <w:color w:val="FF0000"/>
        </w:rPr>
        <w:lastRenderedPageBreak/>
        <w:t>成品</w:t>
      </w:r>
      <w:r w:rsidR="00FB172D" w:rsidRPr="00FB172D">
        <w:rPr>
          <w:rFonts w:hint="eastAsia"/>
          <w:color w:val="FF0000"/>
        </w:rPr>
        <w:t>油价格专区</w:t>
      </w:r>
      <w:bookmarkEnd w:id="129"/>
    </w:p>
    <w:p w:rsidR="00C90829" w:rsidRDefault="00C90829" w:rsidP="00FB172D">
      <w:pPr>
        <w:pStyle w:val="2"/>
        <w:spacing w:line="320" w:lineRule="exact"/>
        <w:jc w:val="center"/>
        <w:rPr>
          <w:color w:val="FF0000"/>
          <w:kern w:val="0"/>
          <w:sz w:val="28"/>
          <w:szCs w:val="28"/>
        </w:rPr>
      </w:pPr>
      <w:bookmarkStart w:id="130" w:name="_Toc452047471"/>
      <w:bookmarkStart w:id="131" w:name="_Toc452365287"/>
      <w:bookmarkStart w:id="132" w:name="_Toc444674235"/>
    </w:p>
    <w:p w:rsidR="00FB172D" w:rsidRDefault="00896EF1" w:rsidP="00FB172D">
      <w:pPr>
        <w:pStyle w:val="2"/>
        <w:spacing w:line="320" w:lineRule="exact"/>
        <w:jc w:val="center"/>
        <w:rPr>
          <w:color w:val="FF0000"/>
          <w:kern w:val="0"/>
          <w:sz w:val="28"/>
          <w:szCs w:val="28"/>
        </w:rPr>
      </w:pPr>
      <w:bookmarkStart w:id="133" w:name="_Toc13061585"/>
      <w:r>
        <w:rPr>
          <w:rFonts w:hint="eastAsia"/>
          <w:color w:val="FF0000"/>
          <w:kern w:val="0"/>
          <w:sz w:val="28"/>
          <w:szCs w:val="28"/>
        </w:rPr>
        <w:t>201</w:t>
      </w:r>
      <w:r w:rsidR="00642A8F">
        <w:rPr>
          <w:rFonts w:hint="eastAsia"/>
          <w:color w:val="FF0000"/>
          <w:kern w:val="0"/>
          <w:sz w:val="28"/>
          <w:szCs w:val="28"/>
        </w:rPr>
        <w:t>9年</w:t>
      </w:r>
      <w:r w:rsidR="00326473">
        <w:rPr>
          <w:rFonts w:hint="eastAsia"/>
          <w:color w:val="FF0000"/>
          <w:kern w:val="0"/>
          <w:sz w:val="28"/>
          <w:szCs w:val="28"/>
        </w:rPr>
        <w:t>7月3日</w:t>
      </w:r>
      <w:r w:rsidR="00FB172D">
        <w:rPr>
          <w:rFonts w:hint="eastAsia"/>
          <w:color w:val="FF0000"/>
          <w:kern w:val="0"/>
          <w:sz w:val="28"/>
          <w:szCs w:val="28"/>
        </w:rPr>
        <w:t>全国成品油</w:t>
      </w:r>
      <w:bookmarkEnd w:id="130"/>
      <w:bookmarkEnd w:id="131"/>
      <w:r w:rsidR="00F17345">
        <w:rPr>
          <w:rFonts w:hint="eastAsia"/>
          <w:color w:val="FF0000"/>
          <w:kern w:val="0"/>
          <w:sz w:val="28"/>
          <w:szCs w:val="28"/>
        </w:rPr>
        <w:t>升价</w:t>
      </w:r>
      <w:bookmarkEnd w:id="133"/>
    </w:p>
    <w:p w:rsidR="00FB172D" w:rsidRPr="0079758F" w:rsidRDefault="00FB172D" w:rsidP="005071CA">
      <w:pPr>
        <w:widowControl/>
        <w:jc w:val="right"/>
        <w:rPr>
          <w:b/>
          <w:color w:val="00B050"/>
        </w:rPr>
      </w:pPr>
      <w:r w:rsidRPr="0079758F">
        <w:rPr>
          <w:rFonts w:hint="eastAsia"/>
          <w:b/>
          <w:color w:val="00B050"/>
        </w:rPr>
        <w:t>注：</w:t>
      </w:r>
      <w:r w:rsidR="00BB7E14" w:rsidRPr="0079758F">
        <w:rPr>
          <w:rFonts w:hint="eastAsia"/>
          <w:b/>
          <w:color w:val="00B050"/>
        </w:rPr>
        <w:t>本周</w:t>
      </w:r>
      <w:r w:rsidR="00752F11" w:rsidRPr="0079758F">
        <w:rPr>
          <w:rFonts w:hint="eastAsia"/>
          <w:b/>
          <w:color w:val="00B050"/>
        </w:rPr>
        <w:t>油价</w:t>
      </w:r>
      <w:r w:rsidR="0079758F" w:rsidRPr="0079758F">
        <w:rPr>
          <w:rFonts w:hint="eastAsia"/>
          <w:b/>
          <w:color w:val="00B050"/>
        </w:rPr>
        <w:t>下</w:t>
      </w:r>
      <w:r w:rsidR="007965C8" w:rsidRPr="0079758F">
        <w:rPr>
          <w:rFonts w:hint="eastAsia"/>
          <w:b/>
          <w:color w:val="00B050"/>
        </w:rPr>
        <w:t>调</w:t>
      </w:r>
    </w:p>
    <w:tbl>
      <w:tblPr>
        <w:tblStyle w:val="ad"/>
        <w:tblW w:w="9939" w:type="dxa"/>
        <w:tblLook w:val="04A0"/>
      </w:tblPr>
      <w:tblGrid>
        <w:gridCol w:w="1349"/>
        <w:gridCol w:w="1750"/>
        <w:gridCol w:w="1750"/>
        <w:gridCol w:w="1750"/>
        <w:gridCol w:w="1750"/>
        <w:gridCol w:w="1590"/>
      </w:tblGrid>
      <w:tr w:rsidR="000E43E4" w:rsidRPr="0079758F" w:rsidTr="0079758F">
        <w:trPr>
          <w:trHeight w:val="340"/>
        </w:trPr>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地区</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89</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92</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95</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98</w:t>
            </w:r>
            <w:r w:rsidRPr="0079758F">
              <w:rPr>
                <w:rStyle w:val="a8"/>
                <w:rFonts w:hint="eastAsia"/>
                <w:color w:val="FFFFFF" w:themeColor="background1"/>
                <w:sz w:val="18"/>
                <w:szCs w:val="18"/>
              </w:rPr>
              <w:t>号汽油</w:t>
            </w:r>
          </w:p>
        </w:tc>
        <w:tc>
          <w:tcPr>
            <w:tcW w:w="0" w:type="auto"/>
            <w:shd w:val="clear" w:color="auto" w:fill="000000" w:themeFill="text1"/>
            <w:vAlign w:val="center"/>
            <w:hideMark/>
          </w:tcPr>
          <w:p w:rsidR="000E43E4" w:rsidRPr="0079758F" w:rsidRDefault="000E43E4" w:rsidP="000E43E4">
            <w:pPr>
              <w:jc w:val="center"/>
              <w:rPr>
                <w:rFonts w:ascii="宋体" w:hAnsi="宋体" w:cs="宋体"/>
                <w:color w:val="FFFFFF" w:themeColor="background1"/>
                <w:sz w:val="18"/>
                <w:szCs w:val="18"/>
              </w:rPr>
            </w:pPr>
            <w:r w:rsidRPr="0079758F">
              <w:rPr>
                <w:rStyle w:val="a8"/>
                <w:rFonts w:hint="eastAsia"/>
                <w:color w:val="FFFFFF" w:themeColor="background1"/>
                <w:sz w:val="18"/>
                <w:szCs w:val="18"/>
              </w:rPr>
              <w:t>0</w:t>
            </w:r>
            <w:r w:rsidRPr="0079758F">
              <w:rPr>
                <w:rStyle w:val="a8"/>
                <w:rFonts w:hint="eastAsia"/>
                <w:color w:val="FFFFFF" w:themeColor="background1"/>
                <w:sz w:val="18"/>
                <w:szCs w:val="18"/>
              </w:rPr>
              <w:t>号柴油</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北京</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6.66</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7.09</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8.07</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6.33</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天津</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6.16</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6.65</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6.28</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河北</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6.16</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6.28</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山西</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6.19</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6.35</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内蒙古</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7.10</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6.12</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辽宁</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6.63</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7.07</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6.20</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吉林</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7.14</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6.21</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黑龙江</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6.59</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8.00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6.08</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上海</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6.27</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江苏</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6.63</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7.05</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7.93</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6.25</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浙江</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6.27</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安徽</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7.11</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6.32</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福建</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6.17</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6.28</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江西</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6.16</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7.11</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7.99</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6.33</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山东</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6.17</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6.64</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7.84</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6.28</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河南</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6.21</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6.66</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7.11</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7.77</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6.27</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湖北</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5.4</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6.66</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7.71</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6.28</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湖南</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7.03</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7.83</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6.35</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广东</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7.23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8.13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6.30</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广西</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6.26</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6.72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7.26</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8.05</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6.35</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海南</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7.77</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8.25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9.32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6.37</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重庆</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6.36</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6.73</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7.11</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8.01</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6.36</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四川</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6.27</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6.69</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7.21</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6.39</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贵州</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6.78</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7.17</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8.07</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6.40</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云南</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6.26</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6.80</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7.30</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6.37</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西藏</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7.55</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7.98</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6.84</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陕西</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6.18</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6.55</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6.92</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7.73</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6.19</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甘肃</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6.55</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7.00</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7.44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6.19</w:t>
            </w:r>
          </w:p>
        </w:tc>
      </w:tr>
      <w:tr w:rsidR="0079758F" w:rsidRPr="005E25FE" w:rsidTr="0079758F">
        <w:trPr>
          <w:trHeight w:val="340"/>
        </w:trPr>
        <w:tc>
          <w:tcPr>
            <w:tcW w:w="0" w:type="auto"/>
            <w:tcBorders>
              <w:bottom w:val="single" w:sz="4" w:space="0" w:color="auto"/>
            </w:tcBorders>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青海</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6.21</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6.61</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7.09</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tcBorders>
              <w:bottom w:val="single" w:sz="4" w:space="0" w:color="auto"/>
            </w:tcBorders>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6.22</w:t>
            </w:r>
          </w:p>
        </w:tc>
      </w:tr>
      <w:tr w:rsidR="0079758F" w:rsidRPr="005E25FE" w:rsidTr="0079758F">
        <w:trPr>
          <w:trHeight w:val="340"/>
        </w:trPr>
        <w:tc>
          <w:tcPr>
            <w:tcW w:w="0" w:type="auto"/>
            <w:shd w:val="clear" w:color="auto" w:fill="C6D9F1" w:themeFill="text2" w:themeFillTint="33"/>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宁夏</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6.2</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6.57</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6.94</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7.99</w:t>
            </w:r>
          </w:p>
        </w:tc>
        <w:tc>
          <w:tcPr>
            <w:tcW w:w="0" w:type="auto"/>
            <w:shd w:val="clear" w:color="auto" w:fill="C6D9F1" w:themeFill="text2" w:themeFillTint="33"/>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6.18</w:t>
            </w:r>
          </w:p>
        </w:tc>
      </w:tr>
      <w:tr w:rsidR="0079758F" w:rsidRPr="005E25FE" w:rsidTr="005648EC">
        <w:trPr>
          <w:trHeight w:val="340"/>
        </w:trPr>
        <w:tc>
          <w:tcPr>
            <w:tcW w:w="0" w:type="auto"/>
            <w:vAlign w:val="center"/>
            <w:hideMark/>
          </w:tcPr>
          <w:p w:rsidR="0079758F" w:rsidRPr="0079758F" w:rsidRDefault="0079758F" w:rsidP="0079758F">
            <w:pPr>
              <w:jc w:val="center"/>
              <w:rPr>
                <w:rFonts w:ascii="宋体" w:hAnsi="宋体" w:cs="宋体"/>
                <w:b/>
                <w:color w:val="FF0000"/>
                <w:sz w:val="18"/>
                <w:szCs w:val="18"/>
              </w:rPr>
            </w:pPr>
            <w:r w:rsidRPr="0079758F">
              <w:rPr>
                <w:rFonts w:hint="eastAsia"/>
                <w:b/>
                <w:color w:val="FF0000"/>
                <w:sz w:val="18"/>
                <w:szCs w:val="18"/>
              </w:rPr>
              <w:t>新疆</w:t>
            </w:r>
          </w:p>
        </w:tc>
        <w:tc>
          <w:tcPr>
            <w:tcW w:w="0" w:type="auto"/>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0</w:t>
            </w:r>
          </w:p>
        </w:tc>
        <w:tc>
          <w:tcPr>
            <w:tcW w:w="0" w:type="auto"/>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6.55</w:t>
            </w:r>
          </w:p>
        </w:tc>
        <w:tc>
          <w:tcPr>
            <w:tcW w:w="0" w:type="auto"/>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7.05</w:t>
            </w:r>
          </w:p>
        </w:tc>
        <w:tc>
          <w:tcPr>
            <w:tcW w:w="0" w:type="auto"/>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7.86</w:t>
            </w:r>
          </w:p>
        </w:tc>
        <w:tc>
          <w:tcPr>
            <w:tcW w:w="0" w:type="auto"/>
            <w:vAlign w:val="center"/>
            <w:hideMark/>
          </w:tcPr>
          <w:p w:rsidR="0079758F" w:rsidRPr="0079758F" w:rsidRDefault="0079758F" w:rsidP="0079758F">
            <w:pPr>
              <w:jc w:val="center"/>
              <w:rPr>
                <w:rFonts w:ascii="宋体" w:hAnsi="宋体" w:cs="宋体"/>
                <w:color w:val="00B050"/>
                <w:sz w:val="18"/>
                <w:szCs w:val="18"/>
              </w:rPr>
            </w:pPr>
            <w:r w:rsidRPr="0079758F">
              <w:rPr>
                <w:rFonts w:hint="eastAsia"/>
                <w:color w:val="00B050"/>
                <w:sz w:val="18"/>
                <w:szCs w:val="18"/>
              </w:rPr>
              <w:t>6.18</w:t>
            </w:r>
          </w:p>
        </w:tc>
      </w:tr>
    </w:tbl>
    <w:p w:rsidR="00C8745E" w:rsidRDefault="00C8745E" w:rsidP="005071CA">
      <w:pPr>
        <w:widowControl/>
        <w:jc w:val="right"/>
        <w:rPr>
          <w:b/>
          <w:color w:val="FF0000"/>
        </w:rPr>
      </w:pPr>
    </w:p>
    <w:p w:rsidR="003C0236" w:rsidRDefault="003C0236" w:rsidP="005071CA">
      <w:pPr>
        <w:widowControl/>
        <w:jc w:val="right"/>
        <w:rPr>
          <w:b/>
          <w:color w:val="FF0000"/>
        </w:rPr>
      </w:pPr>
    </w:p>
    <w:p w:rsidR="003C0236" w:rsidRDefault="003C0236" w:rsidP="005071CA">
      <w:pPr>
        <w:widowControl/>
        <w:jc w:val="right"/>
        <w:rPr>
          <w:b/>
          <w:color w:val="FF0000"/>
        </w:rPr>
      </w:pPr>
    </w:p>
    <w:p w:rsidR="00C94495" w:rsidRDefault="003475C6" w:rsidP="00FB172D">
      <w:pPr>
        <w:pStyle w:val="2"/>
      </w:pPr>
      <w:bookmarkStart w:id="134" w:name="_Toc13061586"/>
      <w:bookmarkStart w:id="135" w:name="_Toc444674236"/>
      <w:bookmarkStart w:id="136" w:name="_Toc452047472"/>
      <w:bookmarkStart w:id="137" w:name="_Toc452365288"/>
      <w:bookmarkEnd w:id="132"/>
      <w:r>
        <w:rPr>
          <w:rFonts w:hint="eastAsia"/>
        </w:rPr>
        <w:lastRenderedPageBreak/>
        <w:t>全国汽油柴油走势图</w:t>
      </w:r>
      <w:bookmarkEnd w:id="134"/>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8" w:name="_Toc13061587"/>
            <w:r w:rsidRPr="00812740">
              <w:rPr>
                <w:rFonts w:hint="eastAsia"/>
                <w:color w:val="548DD4" w:themeColor="text2" w:themeTint="99"/>
                <w:sz w:val="24"/>
                <w:szCs w:val="24"/>
              </w:rPr>
              <w:t>全国汽油价格走势图</w:t>
            </w:r>
            <w:bookmarkEnd w:id="138"/>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139" w:name="_Toc13061588"/>
            <w:r w:rsidRPr="00812740">
              <w:rPr>
                <w:rFonts w:hint="eastAsia"/>
                <w:color w:val="548DD4" w:themeColor="text2" w:themeTint="99"/>
                <w:sz w:val="24"/>
                <w:szCs w:val="24"/>
              </w:rPr>
              <w:t>全国柴油价格走势图</w:t>
            </w:r>
            <w:bookmarkEnd w:id="139"/>
          </w:p>
        </w:tc>
      </w:tr>
      <w:tr w:rsidR="003475C6" w:rsidRPr="00C94495" w:rsidTr="004F6198">
        <w:trPr>
          <w:trHeight w:val="2795"/>
          <w:tblCellSpacing w:w="0" w:type="dxa"/>
        </w:trPr>
        <w:tc>
          <w:tcPr>
            <w:tcW w:w="2504" w:type="pct"/>
            <w:shd w:val="clear" w:color="auto" w:fill="FFFFFF"/>
            <w:vAlign w:val="center"/>
            <w:hideMark/>
          </w:tcPr>
          <w:p w:rsidR="003475C6" w:rsidRPr="00C94495" w:rsidRDefault="006B0526"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2057400"/>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3324225" cy="20574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B0526"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977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srcRect/>
                          <a:stretch>
                            <a:fillRect/>
                          </a:stretch>
                        </pic:blipFill>
                        <pic:spPr bwMode="auto">
                          <a:xfrm>
                            <a:off x="0" y="0"/>
                            <a:ext cx="3314700" cy="2009775"/>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0" w:name="_Toc13061589"/>
            <w:r w:rsidRPr="00812740">
              <w:rPr>
                <w:rFonts w:hint="eastAsia"/>
                <w:color w:val="548DD4" w:themeColor="text2" w:themeTint="99"/>
                <w:sz w:val="24"/>
                <w:szCs w:val="24"/>
              </w:rPr>
              <w:t>华北地区汽油价格走势图</w:t>
            </w:r>
            <w:bookmarkEnd w:id="140"/>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1" w:name="_Toc13061590"/>
            <w:r w:rsidRPr="00812740">
              <w:rPr>
                <w:rFonts w:hint="eastAsia"/>
                <w:color w:val="548DD4" w:themeColor="text2" w:themeTint="99"/>
                <w:sz w:val="24"/>
                <w:szCs w:val="24"/>
              </w:rPr>
              <w:t>华北地区0#柴油价格走势图</w:t>
            </w:r>
            <w:bookmarkEnd w:id="141"/>
          </w:p>
        </w:tc>
      </w:tr>
      <w:tr w:rsidR="003475C6" w:rsidRPr="00C94495" w:rsidTr="004F6198">
        <w:trPr>
          <w:trHeight w:val="621"/>
          <w:tblCellSpacing w:w="0" w:type="dxa"/>
        </w:trPr>
        <w:tc>
          <w:tcPr>
            <w:tcW w:w="2504" w:type="pct"/>
            <w:shd w:val="clear" w:color="auto" w:fill="FFFFFF"/>
            <w:vAlign w:val="center"/>
            <w:hideMark/>
          </w:tcPr>
          <w:p w:rsidR="003475C6" w:rsidRPr="00C94495" w:rsidRDefault="006B0526"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00250"/>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srcRect/>
                          <a:stretch>
                            <a:fillRect/>
                          </a:stretch>
                        </pic:blipFill>
                        <pic:spPr bwMode="auto">
                          <a:xfrm>
                            <a:off x="0" y="0"/>
                            <a:ext cx="3314700" cy="20002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B0526"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4700" cy="2019300"/>
                  <wp:effectExtent l="19050" t="0" r="0"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3314700" cy="2019300"/>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2" w:name="_Toc13061591"/>
            <w:r w:rsidRPr="00812740">
              <w:rPr>
                <w:rFonts w:hint="eastAsia"/>
                <w:color w:val="548DD4" w:themeColor="text2" w:themeTint="99"/>
                <w:sz w:val="24"/>
                <w:szCs w:val="24"/>
              </w:rPr>
              <w:t>华南地区汽油价格走势图</w:t>
            </w:r>
            <w:bookmarkEnd w:id="142"/>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143" w:name="_Toc13061592"/>
            <w:r w:rsidRPr="00812740">
              <w:rPr>
                <w:rFonts w:hint="eastAsia"/>
                <w:color w:val="548DD4" w:themeColor="text2" w:themeTint="99"/>
                <w:sz w:val="24"/>
                <w:szCs w:val="24"/>
              </w:rPr>
              <w:t>华南地区0#柴油价格走势图</w:t>
            </w:r>
            <w:bookmarkEnd w:id="143"/>
          </w:p>
        </w:tc>
      </w:tr>
      <w:tr w:rsidR="003475C6" w:rsidRPr="00C94495" w:rsidTr="004F6198">
        <w:trPr>
          <w:trHeight w:val="621"/>
          <w:tblCellSpacing w:w="0" w:type="dxa"/>
        </w:trPr>
        <w:tc>
          <w:tcPr>
            <w:tcW w:w="2504" w:type="pct"/>
            <w:shd w:val="clear" w:color="auto" w:fill="FFFFFF"/>
            <w:vAlign w:val="center"/>
            <w:hideMark/>
          </w:tcPr>
          <w:p w:rsidR="003475C6" w:rsidRPr="00C94495" w:rsidRDefault="006B0526"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4225" cy="1943100"/>
                  <wp:effectExtent l="1905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srcRect/>
                          <a:stretch>
                            <a:fillRect/>
                          </a:stretch>
                        </pic:blipFill>
                        <pic:spPr bwMode="auto">
                          <a:xfrm>
                            <a:off x="0" y="0"/>
                            <a:ext cx="3324225" cy="194310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6B0526"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05175" cy="1933575"/>
                  <wp:effectExtent l="1905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srcRect/>
                          <a:stretch>
                            <a:fillRect/>
                          </a:stretch>
                        </pic:blipFill>
                        <pic:spPr bwMode="auto">
                          <a:xfrm>
                            <a:off x="0" y="0"/>
                            <a:ext cx="3305175" cy="193357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4" w:name="_Toc13061593"/>
            <w:r w:rsidRPr="00812740">
              <w:rPr>
                <w:rFonts w:hint="eastAsia"/>
                <w:color w:val="548DD4" w:themeColor="text2" w:themeTint="99"/>
                <w:sz w:val="24"/>
                <w:szCs w:val="24"/>
              </w:rPr>
              <w:lastRenderedPageBreak/>
              <w:t>华东地区汽油价格走势图</w:t>
            </w:r>
            <w:bookmarkEnd w:id="144"/>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145" w:name="_Toc13061594"/>
            <w:r w:rsidRPr="00812740">
              <w:rPr>
                <w:rFonts w:hint="eastAsia"/>
                <w:color w:val="548DD4" w:themeColor="text2" w:themeTint="99"/>
                <w:sz w:val="24"/>
                <w:szCs w:val="24"/>
              </w:rPr>
              <w:t>华东地区0#柴油价格走势图</w:t>
            </w:r>
            <w:bookmarkEnd w:id="145"/>
          </w:p>
        </w:tc>
      </w:tr>
      <w:tr w:rsidR="009A7BF0" w:rsidRPr="00C94495" w:rsidTr="004F6198">
        <w:trPr>
          <w:trHeight w:val="621"/>
          <w:tblCellSpacing w:w="0" w:type="dxa"/>
        </w:trPr>
        <w:tc>
          <w:tcPr>
            <w:tcW w:w="2504" w:type="pct"/>
            <w:shd w:val="clear" w:color="auto" w:fill="FFFFFF"/>
            <w:vAlign w:val="center"/>
            <w:hideMark/>
          </w:tcPr>
          <w:p w:rsidR="009A7BF0" w:rsidRPr="002828B0" w:rsidRDefault="006B0526" w:rsidP="00BE737D">
            <w:r>
              <w:rPr>
                <w:noProof/>
              </w:rPr>
              <w:drawing>
                <wp:inline distT="0" distB="0" distL="0" distR="0">
                  <wp:extent cx="3314700" cy="188595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3314700" cy="188595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6B0526" w:rsidP="008B6E45">
            <w:r>
              <w:rPr>
                <w:noProof/>
              </w:rPr>
              <w:drawing>
                <wp:inline distT="0" distB="0" distL="0" distR="0">
                  <wp:extent cx="3305175" cy="1914525"/>
                  <wp:effectExtent l="1905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3305175" cy="191452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6" w:name="_Toc13061595"/>
            <w:r w:rsidRPr="00812740">
              <w:rPr>
                <w:rFonts w:hint="eastAsia"/>
                <w:color w:val="548DD4" w:themeColor="text2" w:themeTint="99"/>
                <w:sz w:val="24"/>
                <w:szCs w:val="24"/>
              </w:rPr>
              <w:t>西南地区汽油价格走势图</w:t>
            </w:r>
            <w:bookmarkEnd w:id="146"/>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7" w:name="_Toc13061596"/>
            <w:r w:rsidRPr="00812740">
              <w:rPr>
                <w:rFonts w:hint="eastAsia"/>
                <w:color w:val="548DD4" w:themeColor="text2" w:themeTint="99"/>
                <w:sz w:val="24"/>
                <w:szCs w:val="24"/>
              </w:rPr>
              <w:t>西南地区0#柴油价格走势图</w:t>
            </w:r>
            <w:bookmarkEnd w:id="147"/>
          </w:p>
        </w:tc>
      </w:tr>
      <w:tr w:rsidR="009A7BF0" w:rsidRPr="00C94495" w:rsidTr="004F6198">
        <w:trPr>
          <w:trHeight w:val="621"/>
          <w:tblCellSpacing w:w="0" w:type="dxa"/>
        </w:trPr>
        <w:tc>
          <w:tcPr>
            <w:tcW w:w="2504" w:type="pct"/>
            <w:shd w:val="clear" w:color="auto" w:fill="FFFFFF"/>
            <w:vAlign w:val="center"/>
            <w:hideMark/>
          </w:tcPr>
          <w:p w:rsidR="009A7BF0" w:rsidRPr="00B50BF4" w:rsidRDefault="006B0526" w:rsidP="00CC2C10">
            <w:r>
              <w:rPr>
                <w:noProof/>
              </w:rPr>
              <w:drawing>
                <wp:inline distT="0" distB="0" distL="0" distR="0">
                  <wp:extent cx="3324225" cy="1914525"/>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3324225" cy="191452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8B6E45" w:rsidRDefault="006B0526" w:rsidP="008B6E45">
            <w:r>
              <w:rPr>
                <w:noProof/>
              </w:rPr>
              <w:drawing>
                <wp:inline distT="0" distB="0" distL="0" distR="0">
                  <wp:extent cx="3305175" cy="204787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srcRect/>
                          <a:stretch>
                            <a:fillRect/>
                          </a:stretch>
                        </pic:blipFill>
                        <pic:spPr bwMode="auto">
                          <a:xfrm>
                            <a:off x="0" y="0"/>
                            <a:ext cx="3305175" cy="2047875"/>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8" w:name="_Toc13061597"/>
            <w:r w:rsidRPr="00812740">
              <w:rPr>
                <w:rFonts w:hint="eastAsia"/>
                <w:color w:val="548DD4" w:themeColor="text2" w:themeTint="99"/>
                <w:sz w:val="24"/>
                <w:szCs w:val="24"/>
              </w:rPr>
              <w:t>沿江地区汽油价格走势图</w:t>
            </w:r>
            <w:bookmarkEnd w:id="148"/>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149" w:name="_Toc13061598"/>
            <w:r w:rsidRPr="00812740">
              <w:rPr>
                <w:rFonts w:hint="eastAsia"/>
                <w:color w:val="548DD4" w:themeColor="text2" w:themeTint="99"/>
                <w:sz w:val="24"/>
                <w:szCs w:val="24"/>
              </w:rPr>
              <w:t>沿江地区0#柴油价格走势图</w:t>
            </w:r>
            <w:bookmarkEnd w:id="149"/>
          </w:p>
        </w:tc>
      </w:tr>
      <w:tr w:rsidR="009A7BF0" w:rsidRPr="00C94495" w:rsidTr="004F6198">
        <w:trPr>
          <w:trHeight w:val="621"/>
          <w:tblCellSpacing w:w="0" w:type="dxa"/>
        </w:trPr>
        <w:tc>
          <w:tcPr>
            <w:tcW w:w="2504" w:type="pct"/>
            <w:shd w:val="clear" w:color="auto" w:fill="FFFFFF"/>
            <w:vAlign w:val="center"/>
            <w:hideMark/>
          </w:tcPr>
          <w:p w:rsidR="009A7BF0" w:rsidRPr="00DC02A2" w:rsidRDefault="006B0526" w:rsidP="00CC2C10">
            <w:r>
              <w:rPr>
                <w:noProof/>
              </w:rPr>
              <w:drawing>
                <wp:inline distT="0" distB="0" distL="0" distR="0">
                  <wp:extent cx="3324225" cy="1971675"/>
                  <wp:effectExtent l="1905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srcRect/>
                          <a:stretch>
                            <a:fillRect/>
                          </a:stretch>
                        </pic:blipFill>
                        <pic:spPr bwMode="auto">
                          <a:xfrm>
                            <a:off x="0" y="0"/>
                            <a:ext cx="3324225" cy="19716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B6BED" w:rsidRDefault="006B0526" w:rsidP="006B0526">
            <w:r w:rsidRPr="006B0526">
              <w:rPr>
                <w:noProof/>
              </w:rPr>
              <w:drawing>
                <wp:inline distT="0" distB="0" distL="0" distR="0">
                  <wp:extent cx="3305175" cy="1924050"/>
                  <wp:effectExtent l="1905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srcRect/>
                          <a:stretch>
                            <a:fillRect/>
                          </a:stretch>
                        </pic:blipFill>
                        <pic:spPr bwMode="auto">
                          <a:xfrm>
                            <a:off x="0" y="0"/>
                            <a:ext cx="3305175" cy="1924050"/>
                          </a:xfrm>
                          <a:prstGeom prst="rect">
                            <a:avLst/>
                          </a:prstGeom>
                          <a:noFill/>
                          <a:ln w="9525">
                            <a:noFill/>
                            <a:miter lim="800000"/>
                            <a:headEnd/>
                            <a:tailEnd/>
                          </a:ln>
                        </pic:spPr>
                      </pic:pic>
                    </a:graphicData>
                  </a:graphic>
                </wp:inline>
              </w:drawing>
            </w:r>
          </w:p>
        </w:tc>
      </w:tr>
      <w:bookmarkEnd w:id="135"/>
      <w:bookmarkEnd w:id="136"/>
      <w:bookmarkEnd w:id="137"/>
    </w:tbl>
    <w:p w:rsidR="0026191A" w:rsidRPr="00413176" w:rsidRDefault="0026191A" w:rsidP="007577D8">
      <w:pPr>
        <w:jc w:val="center"/>
      </w:pPr>
    </w:p>
    <w:p w:rsidR="00DA3431" w:rsidRDefault="00DA3431" w:rsidP="00965A92">
      <w:pPr>
        <w:pStyle w:val="1"/>
        <w:tabs>
          <w:tab w:val="left" w:pos="5640"/>
        </w:tabs>
        <w:jc w:val="center"/>
        <w:rPr>
          <w:color w:val="FF0000"/>
        </w:rPr>
      </w:pPr>
      <w:bookmarkStart w:id="150" w:name="_Toc13061599"/>
      <w:r>
        <w:rPr>
          <w:rFonts w:hint="eastAsia"/>
          <w:color w:val="FF0000"/>
        </w:rPr>
        <w:lastRenderedPageBreak/>
        <w:t>管材价格专区</w:t>
      </w:r>
      <w:bookmarkEnd w:id="150"/>
    </w:p>
    <w:tbl>
      <w:tblPr>
        <w:tblStyle w:val="ad"/>
        <w:tblW w:w="9939" w:type="dxa"/>
        <w:tblLook w:val="04A0"/>
      </w:tblPr>
      <w:tblGrid>
        <w:gridCol w:w="4928"/>
        <w:gridCol w:w="5011"/>
      </w:tblGrid>
      <w:tr w:rsidR="00EB5832" w:rsidRPr="00880C78" w:rsidTr="00ED3B4B">
        <w:trPr>
          <w:trHeight w:val="340"/>
        </w:trPr>
        <w:tc>
          <w:tcPr>
            <w:tcW w:w="0" w:type="auto"/>
            <w:gridSpan w:val="2"/>
            <w:vAlign w:val="center"/>
            <w:hideMark/>
          </w:tcPr>
          <w:p w:rsidR="00EB5832" w:rsidRPr="00880C78" w:rsidRDefault="00E428BF" w:rsidP="00E428BF">
            <w:pPr>
              <w:jc w:val="left"/>
              <w:rPr>
                <w:rFonts w:ascii="宋体" w:hAnsi="宋体" w:cs="宋体"/>
                <w:color w:val="000000"/>
                <w:kern w:val="0"/>
                <w:sz w:val="18"/>
                <w:szCs w:val="18"/>
              </w:rPr>
            </w:pPr>
            <w:r>
              <w:rPr>
                <w:rFonts w:ascii="微软雅黑" w:eastAsia="微软雅黑" w:hAnsi="微软雅黑" w:hint="eastAsia"/>
              </w:rPr>
              <w:t>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镀锌焊接钢管</w:t>
            </w:r>
          </w:p>
        </w:tc>
      </w:tr>
      <w:tr w:rsidR="006650E1" w:rsidRPr="00880C78" w:rsidTr="00ED3B4B">
        <w:trPr>
          <w:trHeight w:val="340"/>
        </w:trPr>
        <w:tc>
          <w:tcPr>
            <w:tcW w:w="0" w:type="auto"/>
            <w:gridSpan w:val="2"/>
            <w:vAlign w:val="center"/>
            <w:hideMark/>
          </w:tcPr>
          <w:p w:rsidR="006650E1" w:rsidRDefault="00E428BF" w:rsidP="00E428BF">
            <w:pPr>
              <w:jc w:val="left"/>
              <w:rPr>
                <w:color w:val="000000"/>
                <w:sz w:val="18"/>
                <w:szCs w:val="18"/>
              </w:rPr>
            </w:pPr>
            <w:r>
              <w:rPr>
                <w:rFonts w:ascii="微软雅黑" w:eastAsia="微软雅黑" w:hAnsi="微软雅黑" w:hint="eastAsia"/>
              </w:rPr>
              <w:t>无缝钢管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承插式铸铁排水管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混凝土透水管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混凝土重型挤压管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钢筋混凝土悬辊管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钢筋混凝土离心管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钢筋混凝土管(立捣式)</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钢筋混凝土推立模管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钢筋混凝土玻璃钢复合承插管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Ｆ型钢筋混凝土管</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植物纤维增强水泥管(WYⅠ)</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硬聚氯乙烯加筋管(PVC-U)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硬聚氯乙烯排水管(PVC-U)</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增强聚丙烯管(FRPP)</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橡胶圈(HDPE管用)</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高密度聚乙烯三层壁复合增强管（HDPE）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高密度聚乙烯双壁波纹管(HDPE)</w:t>
            </w:r>
          </w:p>
        </w:tc>
      </w:tr>
      <w:tr w:rsidR="00E428BF" w:rsidRPr="00880C78" w:rsidTr="00ED3B4B">
        <w:trPr>
          <w:trHeight w:val="340"/>
        </w:trPr>
        <w:tc>
          <w:tcPr>
            <w:tcW w:w="0" w:type="auto"/>
            <w:gridSpan w:val="2"/>
            <w:vAlign w:val="center"/>
            <w:hideMark/>
          </w:tcPr>
          <w:p w:rsidR="00E428BF" w:rsidRDefault="00E428BF" w:rsidP="00E428BF">
            <w:pPr>
              <w:rPr>
                <w:rFonts w:ascii="微软雅黑" w:eastAsia="微软雅黑" w:hAnsi="微软雅黑" w:cs="宋体"/>
                <w:sz w:val="24"/>
                <w:szCs w:val="24"/>
              </w:rPr>
            </w:pPr>
            <w:r>
              <w:rPr>
                <w:rFonts w:ascii="微软雅黑" w:eastAsia="微软雅黑" w:hAnsi="微软雅黑" w:hint="eastAsia"/>
              </w:rPr>
              <w:t>高密度聚乙烯扩口增强型双壁波纹管(HDPE)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高密度聚乙烯双头螺旋双壁缠绕管短节(HDPE)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高密度聚乙烯承插式双壁缠绕管(HDPE)</w:t>
            </w:r>
          </w:p>
        </w:tc>
      </w:tr>
      <w:tr w:rsidR="00EB5832" w:rsidRPr="00880C78" w:rsidTr="00ED3B4B">
        <w:trPr>
          <w:trHeight w:val="340"/>
        </w:trPr>
        <w:tc>
          <w:tcPr>
            <w:tcW w:w="0" w:type="auto"/>
            <w:gridSpan w:val="2"/>
            <w:vAlign w:val="center"/>
            <w:hideMark/>
          </w:tcPr>
          <w:p w:rsidR="00EB5832" w:rsidRPr="00E428BF" w:rsidRDefault="00E428BF" w:rsidP="00E428BF">
            <w:pPr>
              <w:rPr>
                <w:rFonts w:ascii="微软雅黑" w:eastAsia="微软雅黑" w:hAnsi="微软雅黑"/>
              </w:rPr>
            </w:pPr>
            <w:r>
              <w:rPr>
                <w:rFonts w:ascii="微软雅黑" w:eastAsia="微软雅黑" w:hAnsi="微软雅黑" w:hint="eastAsia"/>
              </w:rPr>
              <w:t>高密度聚乙烯双壁缠绕管(HDPE)</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玻璃钢夹砂管</w:t>
            </w:r>
          </w:p>
        </w:tc>
      </w:tr>
      <w:tr w:rsidR="00E428BF" w:rsidRPr="00880C78" w:rsidTr="00ED3B4B">
        <w:trPr>
          <w:trHeight w:val="340"/>
        </w:trPr>
        <w:tc>
          <w:tcPr>
            <w:tcW w:w="0" w:type="auto"/>
            <w:gridSpan w:val="2"/>
            <w:vAlign w:val="center"/>
            <w:hideMark/>
          </w:tcPr>
          <w:p w:rsidR="00E428BF" w:rsidRPr="00E428BF" w:rsidRDefault="00E428BF" w:rsidP="00E428BF">
            <w:pPr>
              <w:rPr>
                <w:rFonts w:ascii="微软雅黑" w:eastAsia="微软雅黑" w:hAnsi="微软雅黑"/>
              </w:rPr>
            </w:pPr>
            <w:r w:rsidRPr="00E428BF">
              <w:rPr>
                <w:rFonts w:ascii="微软雅黑" w:eastAsia="微软雅黑" w:hAnsi="微软雅黑" w:hint="eastAsia"/>
              </w:rPr>
              <w:t>玻璃钢管件式检查井</w:t>
            </w:r>
          </w:p>
        </w:tc>
      </w:tr>
      <w:tr w:rsidR="00EB5832" w:rsidRPr="00880C78" w:rsidTr="00EB5832">
        <w:trPr>
          <w:trHeight w:val="340"/>
        </w:trPr>
        <w:tc>
          <w:tcPr>
            <w:tcW w:w="4928" w:type="dxa"/>
            <w:vAlign w:val="center"/>
            <w:hideMark/>
          </w:tcPr>
          <w:p w:rsidR="00EB5832" w:rsidRPr="00EB5832" w:rsidRDefault="00EB5832" w:rsidP="00EB5832">
            <w:pPr>
              <w:jc w:val="center"/>
              <w:rPr>
                <w:b/>
                <w:color w:val="FF0000"/>
                <w:sz w:val="44"/>
                <w:szCs w:val="44"/>
              </w:rPr>
            </w:pPr>
            <w:r w:rsidRPr="00EB5832">
              <w:rPr>
                <w:rFonts w:hint="eastAsia"/>
                <w:b/>
                <w:color w:val="FF0000"/>
                <w:sz w:val="44"/>
                <w:szCs w:val="44"/>
              </w:rPr>
              <w:t>双击打开→</w:t>
            </w:r>
          </w:p>
        </w:tc>
        <w:tc>
          <w:tcPr>
            <w:tcW w:w="5011" w:type="dxa"/>
            <w:vAlign w:val="center"/>
          </w:tcPr>
          <w:p w:rsidR="00EB5832" w:rsidRDefault="00407FA9" w:rsidP="00EB5832">
            <w:pPr>
              <w:jc w:val="center"/>
              <w:rPr>
                <w:color w:val="000000"/>
                <w:sz w:val="18"/>
                <w:szCs w:val="18"/>
              </w:rPr>
            </w:pPr>
            <w:r>
              <w:rPr>
                <w:color w:val="000000"/>
                <w:sz w:val="18"/>
                <w:szCs w:val="18"/>
              </w:rPr>
              <w:object w:dxaOrig="1534" w:dyaOrig="964">
                <v:shape id="_x0000_i1030" type="#_x0000_t75" style="width:76.5pt;height:48pt" o:ole="">
                  <v:imagedata r:id="rId56" o:title=""/>
                </v:shape>
                <o:OLEObject Type="Embed" ProgID="Excel.Sheet.12" ShapeID="_x0000_i1030" DrawAspect="Icon" ObjectID="_1623742164" r:id="rId57"/>
              </w:object>
            </w:r>
          </w:p>
        </w:tc>
      </w:tr>
    </w:tbl>
    <w:p w:rsidR="00BD25A1" w:rsidRDefault="00BD25A1" w:rsidP="00DA3431">
      <w:pPr>
        <w:pStyle w:val="2"/>
      </w:pPr>
    </w:p>
    <w:p w:rsidR="00C31137" w:rsidRDefault="001C2E17" w:rsidP="001C2E17">
      <w:pPr>
        <w:pStyle w:val="1"/>
        <w:tabs>
          <w:tab w:val="left" w:pos="5640"/>
        </w:tabs>
        <w:jc w:val="center"/>
        <w:rPr>
          <w:color w:val="FF0000"/>
        </w:rPr>
      </w:pPr>
      <w:bookmarkStart w:id="151" w:name="_Toc13061600"/>
      <w:r>
        <w:rPr>
          <w:rFonts w:hint="eastAsia"/>
          <w:color w:val="FF0000"/>
        </w:rPr>
        <w:lastRenderedPageBreak/>
        <w:t>城建交通工程</w:t>
      </w:r>
      <w:r w:rsidR="00C31137">
        <w:rPr>
          <w:rFonts w:hint="eastAsia"/>
          <w:color w:val="FF0000"/>
        </w:rPr>
        <w:t>价格专区</w:t>
      </w:r>
      <w:bookmarkEnd w:id="151"/>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2693"/>
        <w:gridCol w:w="709"/>
        <w:gridCol w:w="1417"/>
        <w:gridCol w:w="1276"/>
        <w:gridCol w:w="1417"/>
      </w:tblGrid>
      <w:tr w:rsidR="00F425A4" w:rsidRPr="0078115E" w:rsidTr="00F425A4">
        <w:trPr>
          <w:trHeight w:val="340"/>
        </w:trPr>
        <w:tc>
          <w:tcPr>
            <w:tcW w:w="9747" w:type="dxa"/>
            <w:gridSpan w:val="6"/>
            <w:vAlign w:val="center"/>
            <w:hideMark/>
          </w:tcPr>
          <w:p w:rsidR="00F425A4" w:rsidRPr="001C2E17" w:rsidRDefault="00F425A4" w:rsidP="00163E53">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1</w:t>
            </w:r>
            <w:r w:rsidRPr="001C2E17">
              <w:rPr>
                <w:rFonts w:ascii="Arial" w:hAnsi="Arial" w:cs="Arial" w:hint="eastAsia"/>
                <w:b/>
                <w:color w:val="FF0000"/>
                <w:kern w:val="0"/>
                <w:sz w:val="18"/>
                <w:szCs w:val="18"/>
              </w:rPr>
              <w:t>、</w:t>
            </w:r>
            <w:r>
              <w:rPr>
                <w:rFonts w:ascii="Arial" w:hAnsi="Arial" w:cs="Arial" w:hint="eastAsia"/>
                <w:b/>
                <w:color w:val="FF0000"/>
                <w:kern w:val="0"/>
                <w:sz w:val="18"/>
                <w:szCs w:val="18"/>
              </w:rPr>
              <w:t>钢材产品</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普通钢绞线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5200</w:t>
            </w:r>
          </w:p>
        </w:tc>
        <w:tc>
          <w:tcPr>
            <w:tcW w:w="1276" w:type="dxa"/>
            <w:vAlign w:val="center"/>
            <w:hideMark/>
          </w:tcPr>
          <w:p w:rsidR="00F425A4" w:rsidRPr="00BD7AFC" w:rsidRDefault="00BD7AFC" w:rsidP="003D3E24">
            <w:pPr>
              <w:spacing w:before="136"/>
              <w:jc w:val="center"/>
              <w:rPr>
                <w:rFonts w:ascii="Arial" w:hAnsi="Arial" w:cs="Arial"/>
                <w:b/>
                <w:bCs/>
                <w:color w:val="00B050"/>
                <w:sz w:val="18"/>
                <w:szCs w:val="18"/>
              </w:rPr>
            </w:pPr>
            <w:r>
              <w:rPr>
                <w:rFonts w:ascii="Arial" w:hAnsi="Arial" w:cs="Arial" w:hint="eastAsia"/>
                <w:b/>
                <w:bCs/>
                <w:color w:val="00B050"/>
                <w:sz w:val="18"/>
                <w:szCs w:val="18"/>
              </w:rPr>
              <w:t>4603.4</w:t>
            </w:r>
          </w:p>
        </w:tc>
        <w:tc>
          <w:tcPr>
            <w:tcW w:w="1417" w:type="dxa"/>
            <w:vMerge w:val="restart"/>
            <w:vAlign w:val="center"/>
            <w:hideMark/>
          </w:tcPr>
          <w:p w:rsidR="00CF3772" w:rsidRPr="00CF3772" w:rsidRDefault="00CF3772" w:rsidP="009D1CE9">
            <w:pPr>
              <w:spacing w:before="136"/>
              <w:jc w:val="center"/>
              <w:rPr>
                <w:rFonts w:ascii="Arial" w:hAnsi="Arial" w:cs="Arial"/>
                <w:b/>
                <w:bCs/>
                <w:color w:val="FF0000"/>
                <w:sz w:val="18"/>
                <w:szCs w:val="18"/>
              </w:rPr>
            </w:pPr>
            <w:r w:rsidRPr="00CF3772">
              <w:rPr>
                <w:rFonts w:ascii="Arial" w:hAnsi="Arial" w:cs="Arial" w:hint="eastAsia"/>
                <w:b/>
                <w:bCs/>
                <w:color w:val="FF0000"/>
                <w:sz w:val="18"/>
                <w:szCs w:val="18"/>
              </w:rPr>
              <w:t>红色价格上调</w:t>
            </w:r>
          </w:p>
          <w:p w:rsidR="00F425A4" w:rsidRDefault="00667C26" w:rsidP="009D1CE9">
            <w:pPr>
              <w:spacing w:before="136"/>
              <w:jc w:val="center"/>
              <w:rPr>
                <w:rFonts w:ascii="Arial" w:hAnsi="Arial" w:cs="Arial"/>
                <w:b/>
                <w:bCs/>
                <w:sz w:val="18"/>
                <w:szCs w:val="18"/>
              </w:rPr>
            </w:pPr>
            <w:r>
              <w:rPr>
                <w:rFonts w:ascii="Arial" w:hAnsi="Arial" w:cs="Arial" w:hint="eastAsia"/>
                <w:b/>
                <w:bCs/>
                <w:sz w:val="18"/>
                <w:szCs w:val="18"/>
              </w:rPr>
              <w:t>黑色</w:t>
            </w:r>
            <w:r w:rsidR="00F425A4" w:rsidRPr="009D1CE9">
              <w:rPr>
                <w:rFonts w:ascii="Arial" w:hAnsi="Arial" w:cs="Arial" w:hint="eastAsia"/>
                <w:b/>
                <w:bCs/>
                <w:sz w:val="18"/>
                <w:szCs w:val="18"/>
              </w:rPr>
              <w:t>价格</w:t>
            </w:r>
            <w:r w:rsidR="009D1CE9" w:rsidRPr="009D1CE9">
              <w:rPr>
                <w:rFonts w:ascii="Arial" w:hAnsi="Arial" w:cs="Arial" w:hint="eastAsia"/>
                <w:b/>
                <w:bCs/>
                <w:sz w:val="18"/>
                <w:szCs w:val="18"/>
              </w:rPr>
              <w:t>未</w:t>
            </w:r>
            <w:r w:rsidR="00F425A4" w:rsidRPr="009D1CE9">
              <w:rPr>
                <w:rFonts w:ascii="Arial" w:hAnsi="Arial" w:cs="Arial" w:hint="eastAsia"/>
                <w:b/>
                <w:bCs/>
                <w:sz w:val="18"/>
                <w:szCs w:val="18"/>
              </w:rPr>
              <w:t>调</w:t>
            </w:r>
          </w:p>
          <w:p w:rsidR="00A758C3" w:rsidRPr="00A758C3" w:rsidRDefault="00A758C3" w:rsidP="009D1CE9">
            <w:pPr>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无粘结钢绞线</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φ</w:t>
            </w:r>
            <w:r>
              <w:rPr>
                <w:rFonts w:ascii="Arial" w:hAnsi="Arial" w:cs="Arial" w:hint="eastAsia"/>
                <w:b/>
                <w:bCs/>
                <w:color w:val="000000"/>
                <w:sz w:val="18"/>
                <w:szCs w:val="18"/>
              </w:rPr>
              <w:t>15.24</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吨</w:t>
            </w:r>
          </w:p>
        </w:tc>
        <w:tc>
          <w:tcPr>
            <w:tcW w:w="1417"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6000</w:t>
            </w:r>
          </w:p>
        </w:tc>
        <w:tc>
          <w:tcPr>
            <w:tcW w:w="1276" w:type="dxa"/>
            <w:vAlign w:val="center"/>
            <w:hideMark/>
          </w:tcPr>
          <w:p w:rsidR="00F425A4" w:rsidRPr="00BD7AFC" w:rsidRDefault="00BD7AFC" w:rsidP="00CF3772">
            <w:pPr>
              <w:spacing w:before="136"/>
              <w:jc w:val="center"/>
              <w:rPr>
                <w:rFonts w:ascii="Arial" w:hAnsi="Arial" w:cs="Arial"/>
                <w:b/>
                <w:bCs/>
                <w:color w:val="00B050"/>
                <w:sz w:val="18"/>
                <w:szCs w:val="18"/>
              </w:rPr>
            </w:pPr>
            <w:r>
              <w:rPr>
                <w:rFonts w:ascii="Arial" w:hAnsi="Arial" w:cs="Arial" w:hint="eastAsia"/>
                <w:b/>
                <w:bCs/>
                <w:color w:val="00B050"/>
                <w:sz w:val="18"/>
                <w:szCs w:val="18"/>
              </w:rPr>
              <w:t>5311.3</w:t>
            </w:r>
          </w:p>
        </w:tc>
        <w:tc>
          <w:tcPr>
            <w:tcW w:w="1417" w:type="dxa"/>
            <w:vMerge/>
            <w:vAlign w:val="center"/>
            <w:hideMark/>
          </w:tcPr>
          <w:p w:rsidR="00F425A4" w:rsidRDefault="00F425A4" w:rsidP="00392FF1">
            <w:pPr>
              <w:spacing w:before="136"/>
              <w:jc w:val="center"/>
              <w:rPr>
                <w:rFonts w:ascii="Arial" w:hAnsi="Arial" w:cs="Arial"/>
                <w:b/>
                <w:bCs/>
                <w:color w:val="00000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钢绞线群锚</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30</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26.5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87</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77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145</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128.4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203</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179.8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261</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231.2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348</w:t>
            </w:r>
          </w:p>
        </w:tc>
        <w:tc>
          <w:tcPr>
            <w:tcW w:w="1276" w:type="dxa"/>
            <w:vAlign w:val="center"/>
            <w:hideMark/>
          </w:tcPr>
          <w:p w:rsidR="00F425A4" w:rsidRPr="00BD7AFC" w:rsidRDefault="00BD7AFC" w:rsidP="007F03F8">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308.2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420</w:t>
            </w:r>
          </w:p>
        </w:tc>
        <w:tc>
          <w:tcPr>
            <w:tcW w:w="1276" w:type="dxa"/>
            <w:vAlign w:val="center"/>
            <w:hideMark/>
          </w:tcPr>
          <w:p w:rsidR="00F425A4" w:rsidRPr="00BD7AFC" w:rsidRDefault="00BD7AFC" w:rsidP="007F03F8">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372.1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476</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421.8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19</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535</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474.08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21</w:t>
            </w:r>
            <w:r>
              <w:rPr>
                <w:rFonts w:ascii="Arial" w:hAnsi="Arial" w:cs="Arial" w:hint="eastAsia"/>
                <w:kern w:val="0"/>
                <w:sz w:val="18"/>
                <w:szCs w:val="18"/>
              </w:rPr>
              <w:t>孔</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588</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521.2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锚具连接器</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孔</w:t>
            </w:r>
          </w:p>
        </w:tc>
        <w:tc>
          <w:tcPr>
            <w:tcW w:w="1417" w:type="dxa"/>
            <w:vAlign w:val="center"/>
            <w:hideMark/>
          </w:tcPr>
          <w:p w:rsidR="00F425A4" w:rsidRPr="008023E5" w:rsidRDefault="00F425A4" w:rsidP="00392FF1">
            <w:pPr>
              <w:widowControl/>
              <w:spacing w:before="136"/>
              <w:jc w:val="center"/>
              <w:rPr>
                <w:rFonts w:ascii="Arial" w:hAnsi="Arial" w:cs="Arial"/>
                <w:kern w:val="0"/>
                <w:sz w:val="18"/>
                <w:szCs w:val="18"/>
              </w:rPr>
            </w:pPr>
            <w:r w:rsidRPr="008023E5">
              <w:rPr>
                <w:rFonts w:ascii="Arial" w:hAnsi="Arial" w:cs="Arial" w:hint="eastAsia"/>
                <w:kern w:val="0"/>
                <w:sz w:val="18"/>
                <w:szCs w:val="18"/>
              </w:rPr>
              <w:t>82</w:t>
            </w:r>
          </w:p>
        </w:tc>
        <w:tc>
          <w:tcPr>
            <w:tcW w:w="1276" w:type="dxa"/>
            <w:vAlign w:val="center"/>
            <w:hideMark/>
          </w:tcPr>
          <w:p w:rsidR="00F425A4" w:rsidRPr="00BD7AFC" w:rsidRDefault="00BD7AFC" w:rsidP="00392FF1">
            <w:pPr>
              <w:widowControl/>
              <w:spacing w:before="136"/>
              <w:jc w:val="center"/>
              <w:rPr>
                <w:rFonts w:ascii="Arial" w:hAnsi="Arial" w:cs="Arial"/>
                <w:b/>
                <w:bCs/>
                <w:color w:val="FF0000"/>
                <w:sz w:val="18"/>
                <w:szCs w:val="18"/>
              </w:rPr>
            </w:pPr>
            <w:r>
              <w:rPr>
                <w:rFonts w:ascii="Arial" w:hAnsi="Arial" w:cs="Arial" w:hint="eastAsia"/>
                <w:b/>
                <w:bCs/>
                <w:color w:val="FF0000"/>
                <w:sz w:val="18"/>
                <w:szCs w:val="18"/>
              </w:rPr>
              <w:t>72.66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1C2E17" w:rsidRDefault="00F425A4" w:rsidP="006D5D2D">
            <w:pPr>
              <w:widowControl/>
              <w:spacing w:before="136"/>
              <w:rPr>
                <w:rFonts w:ascii="Arial" w:hAnsi="Arial" w:cs="Arial"/>
                <w:b/>
                <w:color w:val="FF0000"/>
                <w:kern w:val="0"/>
                <w:sz w:val="18"/>
                <w:szCs w:val="18"/>
              </w:rPr>
            </w:pPr>
            <w:r w:rsidRPr="001C2E17">
              <w:rPr>
                <w:rFonts w:ascii="Arial" w:hAnsi="Arial" w:cs="Arial" w:hint="eastAsia"/>
                <w:b/>
                <w:color w:val="FF0000"/>
                <w:kern w:val="0"/>
                <w:sz w:val="18"/>
                <w:szCs w:val="18"/>
              </w:rPr>
              <w:t>2</w:t>
            </w:r>
            <w:r w:rsidRPr="001C2E17">
              <w:rPr>
                <w:rFonts w:ascii="Arial" w:hAnsi="Arial" w:cs="Arial" w:hint="eastAsia"/>
                <w:b/>
                <w:color w:val="FF0000"/>
                <w:kern w:val="0"/>
                <w:sz w:val="18"/>
                <w:szCs w:val="18"/>
              </w:rPr>
              <w:t>、橡胶支座</w:t>
            </w:r>
          </w:p>
        </w:tc>
      </w:tr>
      <w:tr w:rsidR="00F425A4" w:rsidRPr="0078115E" w:rsidTr="00F425A4">
        <w:trPr>
          <w:trHeight w:val="340"/>
        </w:trPr>
        <w:tc>
          <w:tcPr>
            <w:tcW w:w="2235"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392FF1">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普通板式橡胶支座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200*35</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42.5</w:t>
            </w:r>
          </w:p>
        </w:tc>
        <w:tc>
          <w:tcPr>
            <w:tcW w:w="1417" w:type="dxa"/>
            <w:vMerge w:val="restart"/>
            <w:vAlign w:val="center"/>
            <w:hideMark/>
          </w:tcPr>
          <w:p w:rsidR="003D3E24" w:rsidRDefault="003D3E24" w:rsidP="00392FF1">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667C26" w:rsidP="00392FF1">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F425A4" w:rsidRPr="00CF3772">
              <w:rPr>
                <w:rFonts w:ascii="Arial" w:hAnsi="Arial" w:cs="Arial" w:hint="eastAsia"/>
                <w:b/>
                <w:color w:val="000000" w:themeColor="text1"/>
                <w:kern w:val="0"/>
                <w:sz w:val="18"/>
                <w:szCs w:val="18"/>
              </w:rPr>
              <w:t>价格未调</w:t>
            </w:r>
          </w:p>
          <w:p w:rsidR="00F425A4" w:rsidRPr="00CF3772" w:rsidRDefault="00A758C3" w:rsidP="00392FF1">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54</w:t>
            </w:r>
            <w:r w:rsidR="00BD7AFC">
              <w:rPr>
                <w:rFonts w:ascii="Arial" w:hAnsi="Arial" w:cs="Arial" w:hint="eastAsia"/>
                <w:kern w:val="0"/>
                <w:sz w:val="18"/>
                <w:szCs w:val="18"/>
              </w:rPr>
              <w:t>.06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200*56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250*42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300*66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181</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325*55</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178</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331</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w:t>
            </w:r>
            <w:r>
              <w:rPr>
                <w:rFonts w:ascii="Arial" w:hAnsi="Arial" w:cs="Arial" w:hint="eastAsia"/>
                <w:kern w:val="0"/>
                <w:sz w:val="18"/>
                <w:szCs w:val="18"/>
              </w:rPr>
              <w:t>φ</w:t>
            </w:r>
            <w:r>
              <w:rPr>
                <w:rFonts w:ascii="Arial" w:hAnsi="Arial" w:cs="Arial" w:hint="eastAsia"/>
                <w:kern w:val="0"/>
                <w:sz w:val="18"/>
                <w:szCs w:val="18"/>
              </w:rPr>
              <w:t>450*72</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504</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446</w:t>
            </w:r>
            <w:r w:rsidR="00BD7AFC">
              <w:rPr>
                <w:rFonts w:ascii="Arial" w:hAnsi="Arial" w:cs="Arial" w:hint="eastAsia"/>
                <w:kern w:val="0"/>
                <w:sz w:val="18"/>
                <w:szCs w:val="18"/>
              </w:rPr>
              <w:t>.6</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四氟板式橡胶支座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200*44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85.9</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275*44</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162</w:t>
            </w:r>
            <w:r w:rsidR="00BD7AFC">
              <w:rPr>
                <w:rFonts w:ascii="Arial" w:hAnsi="Arial" w:cs="Arial" w:hint="eastAsia"/>
                <w:kern w:val="0"/>
                <w:sz w:val="18"/>
                <w:szCs w:val="18"/>
              </w:rPr>
              <w:t>.1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300*76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333</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325*66</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339</w:t>
            </w:r>
            <w:r w:rsidR="00BD7AFC">
              <w:rPr>
                <w:rFonts w:ascii="Arial" w:hAnsi="Arial" w:cs="Arial" w:hint="eastAsia"/>
                <w:kern w:val="0"/>
                <w:sz w:val="18"/>
                <w:szCs w:val="18"/>
              </w:rPr>
              <w:t>.4</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325*88</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452</w:t>
            </w:r>
            <w:r w:rsidR="00BD7AFC">
              <w:rPr>
                <w:rFonts w:ascii="Arial" w:hAnsi="Arial" w:cs="Arial" w:hint="eastAsia"/>
                <w:kern w:val="0"/>
                <w:sz w:val="18"/>
                <w:szCs w:val="18"/>
              </w:rPr>
              <w:t>.8</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375*77</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595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527</w:t>
            </w:r>
            <w:r w:rsidR="00BD7AFC">
              <w:rPr>
                <w:rFonts w:ascii="Arial" w:hAnsi="Arial" w:cs="Arial" w:hint="eastAsia"/>
                <w:kern w:val="0"/>
                <w:sz w:val="18"/>
                <w:szCs w:val="18"/>
              </w:rPr>
              <w:t>.2</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GYZF</w:t>
            </w:r>
            <w:r>
              <w:rPr>
                <w:rFonts w:ascii="Arial" w:hAnsi="Arial" w:cs="Arial" w:hint="eastAsia"/>
                <w:kern w:val="0"/>
                <w:sz w:val="18"/>
                <w:szCs w:val="18"/>
              </w:rPr>
              <w:t>φ</w:t>
            </w:r>
            <w:r>
              <w:rPr>
                <w:rFonts w:ascii="Arial" w:hAnsi="Arial" w:cs="Arial" w:hint="eastAsia"/>
                <w:kern w:val="0"/>
                <w:sz w:val="18"/>
                <w:szCs w:val="18"/>
              </w:rPr>
              <w:t>400*99</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771</w:t>
            </w:r>
          </w:p>
        </w:tc>
        <w:tc>
          <w:tcPr>
            <w:tcW w:w="1417" w:type="dxa"/>
            <w:vMerge/>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盆式橡胶支座</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3032</w:t>
            </w:r>
          </w:p>
        </w:tc>
        <w:tc>
          <w:tcPr>
            <w:tcW w:w="1276" w:type="dxa"/>
            <w:vAlign w:val="center"/>
            <w:hideMark/>
          </w:tcPr>
          <w:p w:rsidR="00F425A4" w:rsidRPr="00BD7AFC" w:rsidRDefault="003D3E24" w:rsidP="00BD7AFC">
            <w:pPr>
              <w:widowControl/>
              <w:spacing w:before="136"/>
              <w:jc w:val="center"/>
              <w:rPr>
                <w:rFonts w:ascii="Arial" w:hAnsi="Arial" w:cs="Arial"/>
                <w:kern w:val="0"/>
                <w:sz w:val="18"/>
                <w:szCs w:val="18"/>
              </w:rPr>
            </w:pPr>
            <w:r w:rsidRPr="00BD7AFC">
              <w:rPr>
                <w:rFonts w:ascii="Arial" w:hAnsi="Arial" w:cs="Arial" w:hint="eastAsia"/>
                <w:kern w:val="0"/>
                <w:sz w:val="18"/>
                <w:szCs w:val="18"/>
              </w:rPr>
              <w:t>2</w:t>
            </w:r>
            <w:r w:rsidR="00BD7AFC" w:rsidRPr="00BD7AFC">
              <w:rPr>
                <w:rFonts w:ascii="Arial" w:hAnsi="Arial" w:cs="Arial" w:hint="eastAsia"/>
                <w:kern w:val="0"/>
                <w:sz w:val="18"/>
                <w:szCs w:val="18"/>
              </w:rPr>
              <w:t>6</w:t>
            </w:r>
            <w:r w:rsidRPr="00BD7AFC">
              <w:rPr>
                <w:rFonts w:ascii="Arial" w:hAnsi="Arial" w:cs="Arial" w:hint="eastAsia"/>
                <w:kern w:val="0"/>
                <w:sz w:val="18"/>
                <w:szCs w:val="18"/>
              </w:rPr>
              <w:t>86</w:t>
            </w:r>
          </w:p>
        </w:tc>
        <w:tc>
          <w:tcPr>
            <w:tcW w:w="1417" w:type="dxa"/>
            <w:vAlign w:val="center"/>
            <w:hideMark/>
          </w:tcPr>
          <w:p w:rsidR="00F425A4" w:rsidRPr="000C317E" w:rsidRDefault="00F425A4" w:rsidP="00392FF1">
            <w:pPr>
              <w:widowControl/>
              <w:spacing w:before="136"/>
              <w:jc w:val="center"/>
              <w:rPr>
                <w:rFonts w:ascii="Arial" w:hAnsi="Arial" w:cs="Arial"/>
                <w:color w:val="1F497D" w:themeColor="text2"/>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BD7AFC">
            <w:pPr>
              <w:widowControl/>
              <w:spacing w:before="136"/>
              <w:jc w:val="center"/>
              <w:rPr>
                <w:rFonts w:ascii="Arial" w:hAnsi="Arial" w:cs="Arial"/>
                <w:kern w:val="0"/>
                <w:sz w:val="18"/>
                <w:szCs w:val="18"/>
              </w:rPr>
            </w:pPr>
            <w:r w:rsidRPr="00BD7AFC">
              <w:rPr>
                <w:rFonts w:ascii="Arial" w:hAnsi="Arial" w:cs="Arial" w:hint="eastAsia"/>
                <w:kern w:val="0"/>
                <w:sz w:val="18"/>
                <w:szCs w:val="18"/>
              </w:rPr>
              <w:t>250</w:t>
            </w:r>
            <w:r w:rsidR="00BD7AFC" w:rsidRPr="00BD7AFC">
              <w:rPr>
                <w:rFonts w:ascii="Arial" w:hAnsi="Arial" w:cs="Arial" w:hint="eastAsia"/>
                <w:kern w:val="0"/>
                <w:sz w:val="18"/>
                <w:szCs w:val="18"/>
              </w:rPr>
              <w:t>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2217</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3000KN GPZ-II3gd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2489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2205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4963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3537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4000KN GPZ-II4gd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6453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5718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5125</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5000KN GPZ-II5gd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4770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4227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9223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8173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7553</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6693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7000KN GPZ-II7gd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7276</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6448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12462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11043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10091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8942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9000KN GPZ-II9gd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9472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8394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15118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13397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12192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10804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10000KN GPZ-II10gd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11152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9882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19392</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17185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15711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13923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12500KN GPZ-II12.5gd</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14679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13008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GPZ-II15dx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24271</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21509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GPZ-II15sx</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19848</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17589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15000KN GPZ-II15gd</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套</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19019</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6D5D2D" w:rsidRDefault="00F425A4" w:rsidP="006D5D2D">
            <w:pPr>
              <w:widowControl/>
              <w:spacing w:before="136"/>
              <w:jc w:val="left"/>
              <w:rPr>
                <w:rFonts w:ascii="Arial" w:hAnsi="Arial" w:cs="Arial"/>
                <w:b/>
                <w:color w:val="FF0000"/>
                <w:kern w:val="0"/>
                <w:sz w:val="18"/>
                <w:szCs w:val="18"/>
              </w:rPr>
            </w:pPr>
            <w:r w:rsidRPr="006D5D2D">
              <w:rPr>
                <w:rFonts w:ascii="Arial" w:hAnsi="Arial" w:cs="Arial" w:hint="eastAsia"/>
                <w:b/>
                <w:color w:val="FF0000"/>
                <w:kern w:val="0"/>
                <w:sz w:val="18"/>
                <w:szCs w:val="18"/>
              </w:rPr>
              <w:t>3.</w:t>
            </w:r>
            <w:r w:rsidRPr="006D5D2D">
              <w:rPr>
                <w:rFonts w:ascii="Arial" w:hAnsi="Arial" w:cs="Arial" w:hint="eastAsia"/>
                <w:b/>
                <w:color w:val="FF0000"/>
                <w:kern w:val="0"/>
                <w:sz w:val="18"/>
                <w:szCs w:val="18"/>
              </w:rPr>
              <w:t>桥梁伸缩缝</w:t>
            </w:r>
          </w:p>
        </w:tc>
      </w:tr>
      <w:tr w:rsidR="00F425A4" w:rsidRPr="0078115E" w:rsidTr="00F425A4">
        <w:trPr>
          <w:trHeight w:val="340"/>
        </w:trPr>
        <w:tc>
          <w:tcPr>
            <w:tcW w:w="2235"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6D5D2D">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桥梁梳齿型伸缩缝</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SCF40</w:t>
            </w:r>
          </w:p>
        </w:tc>
        <w:tc>
          <w:tcPr>
            <w:tcW w:w="709" w:type="dxa"/>
            <w:vAlign w:val="center"/>
            <w:hideMark/>
          </w:tcPr>
          <w:p w:rsidR="00F425A4" w:rsidRPr="00094FF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r w:rsidR="00BD7AFC" w:rsidRPr="00BD7AFC">
              <w:rPr>
                <w:rFonts w:ascii="Arial" w:hAnsi="Arial" w:cs="Arial" w:hint="eastAsia"/>
                <w:kern w:val="0"/>
                <w:sz w:val="18"/>
                <w:szCs w:val="18"/>
              </w:rPr>
              <w:t>.4</w:t>
            </w:r>
          </w:p>
        </w:tc>
        <w:tc>
          <w:tcPr>
            <w:tcW w:w="1417" w:type="dxa"/>
            <w:vMerge w:val="restart"/>
            <w:vAlign w:val="center"/>
            <w:hideMark/>
          </w:tcPr>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003D3E24" w:rsidRPr="00CF3772">
              <w:rPr>
                <w:rFonts w:ascii="Arial" w:hAnsi="Arial" w:cs="Arial" w:hint="eastAsia"/>
                <w:b/>
                <w:color w:val="000000" w:themeColor="text1"/>
                <w:kern w:val="0"/>
                <w:sz w:val="18"/>
                <w:szCs w:val="18"/>
              </w:rPr>
              <w:t>价格未调</w:t>
            </w:r>
          </w:p>
          <w:p w:rsidR="00A758C3" w:rsidRPr="00CF3772" w:rsidRDefault="00A758C3" w:rsidP="003D3E24">
            <w:pPr>
              <w:widowControl/>
              <w:spacing w:before="136"/>
              <w:jc w:val="center"/>
              <w:rPr>
                <w:rFonts w:ascii="Arial" w:hAnsi="Arial" w:cs="Arial"/>
                <w:b/>
                <w:color w:val="000000" w:themeColor="text1"/>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1506</w:t>
            </w:r>
            <w:r w:rsidR="00BD7AFC" w:rsidRPr="00BD7AFC">
              <w:rPr>
                <w:rFonts w:ascii="Arial" w:hAnsi="Arial" w:cs="Arial" w:hint="eastAsia"/>
                <w:kern w:val="0"/>
                <w:sz w:val="18"/>
                <w:szCs w:val="18"/>
              </w:rPr>
              <w:t>.2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1950</w:t>
            </w:r>
          </w:p>
        </w:tc>
        <w:tc>
          <w:tcPr>
            <w:tcW w:w="1276" w:type="dxa"/>
            <w:vAlign w:val="center"/>
            <w:hideMark/>
          </w:tcPr>
          <w:p w:rsidR="00F425A4"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1727</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2100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1860</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2200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1949</w:t>
            </w:r>
            <w:r w:rsidR="00BD7AFC" w:rsidRPr="00BD7AFC">
              <w:rPr>
                <w:rFonts w:ascii="Arial" w:hAnsi="Arial" w:cs="Arial" w:hint="eastAsia"/>
                <w:kern w:val="0"/>
                <w:sz w:val="18"/>
                <w:szCs w:val="18"/>
              </w:rPr>
              <w:t>.06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2081</w:t>
            </w:r>
            <w:r w:rsidR="00BD7AFC" w:rsidRPr="00BD7AFC">
              <w:rPr>
                <w:rFonts w:ascii="Arial" w:hAnsi="Arial" w:cs="Arial" w:hint="eastAsia"/>
                <w:kern w:val="0"/>
                <w:sz w:val="18"/>
                <w:szCs w:val="18"/>
              </w:rPr>
              <w:t>.8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2500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2214</w:t>
            </w:r>
            <w:r w:rsidR="00BD7AFC" w:rsidRPr="00BD7AFC">
              <w:rPr>
                <w:rFonts w:ascii="Arial" w:hAnsi="Arial" w:cs="Arial" w:hint="eastAsia"/>
                <w:kern w:val="0"/>
                <w:sz w:val="18"/>
                <w:szCs w:val="18"/>
              </w:rPr>
              <w:t>.8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SCF220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2746</w:t>
            </w:r>
            <w:r w:rsidR="00BD7AFC" w:rsidRPr="00BD7AFC">
              <w:rPr>
                <w:rFonts w:ascii="Arial" w:hAnsi="Arial" w:cs="Arial" w:hint="eastAsia"/>
                <w:kern w:val="0"/>
                <w:sz w:val="18"/>
                <w:szCs w:val="18"/>
              </w:rPr>
              <w:t>.7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钢弹体桥梁伸缩装置</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GTT-80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1400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1240</w:t>
            </w:r>
            <w:r w:rsidR="00BD7AFC" w:rsidRPr="00BD7AFC">
              <w:rPr>
                <w:rFonts w:ascii="Arial" w:hAnsi="Arial" w:cs="Arial" w:hint="eastAsia"/>
                <w:kern w:val="0"/>
                <w:sz w:val="18"/>
                <w:szCs w:val="18"/>
              </w:rPr>
              <w:t>.2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GTT-100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1800</w:t>
            </w:r>
          </w:p>
        </w:tc>
        <w:tc>
          <w:tcPr>
            <w:tcW w:w="1276" w:type="dxa"/>
            <w:vAlign w:val="center"/>
            <w:hideMark/>
          </w:tcPr>
          <w:p w:rsidR="00F425A4"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1595</w:t>
            </w:r>
            <w:r w:rsidR="00BD7AFC" w:rsidRPr="00BD7AFC">
              <w:rPr>
                <w:rFonts w:ascii="Arial" w:hAnsi="Arial" w:cs="Arial" w:hint="eastAsia"/>
                <w:kern w:val="0"/>
                <w:sz w:val="18"/>
                <w:szCs w:val="18"/>
              </w:rPr>
              <w:t>.5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1900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2350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2081</w:t>
            </w:r>
            <w:r w:rsidR="00BD7AFC" w:rsidRPr="00BD7AFC">
              <w:rPr>
                <w:rFonts w:ascii="Arial" w:hAnsi="Arial" w:cs="Arial" w:hint="eastAsia"/>
                <w:kern w:val="0"/>
                <w:sz w:val="18"/>
                <w:szCs w:val="18"/>
              </w:rPr>
              <w:t>.4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GTT-160Z</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2850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2900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2568</w:t>
            </w:r>
            <w:r w:rsidR="00BD7AFC" w:rsidRPr="00BD7AFC">
              <w:rPr>
                <w:rFonts w:ascii="Arial" w:hAnsi="Arial" w:cs="Arial" w:hint="eastAsia"/>
                <w:kern w:val="0"/>
                <w:sz w:val="18"/>
                <w:szCs w:val="18"/>
              </w:rPr>
              <w:t>.4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GTT-320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4117</w:t>
            </w:r>
            <w:r w:rsidR="00BD7AFC" w:rsidRPr="00BD7AFC">
              <w:rPr>
                <w:rFonts w:ascii="Arial" w:hAnsi="Arial" w:cs="Arial" w:hint="eastAsia"/>
                <w:kern w:val="0"/>
                <w:sz w:val="18"/>
                <w:szCs w:val="18"/>
              </w:rPr>
              <w:t>.7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新型梳型钢板伸缩缝（无螺栓）</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3000</w:t>
            </w:r>
          </w:p>
        </w:tc>
        <w:tc>
          <w:tcPr>
            <w:tcW w:w="1276" w:type="dxa"/>
            <w:vAlign w:val="center"/>
            <w:hideMark/>
          </w:tcPr>
          <w:p w:rsidR="00F425A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2658</w:t>
            </w:r>
            <w:r w:rsidR="00BD7AFC" w:rsidRPr="00BD7AFC">
              <w:rPr>
                <w:rFonts w:ascii="Arial" w:hAnsi="Arial" w:cs="Arial" w:hint="eastAsia"/>
                <w:kern w:val="0"/>
                <w:sz w:val="18"/>
                <w:szCs w:val="18"/>
              </w:rPr>
              <w:t>.3</w:t>
            </w:r>
          </w:p>
        </w:tc>
        <w:tc>
          <w:tcPr>
            <w:tcW w:w="1417" w:type="dxa"/>
            <w:vMerge w:val="restart"/>
            <w:vAlign w:val="center"/>
            <w:hideMark/>
          </w:tcPr>
          <w:p w:rsidR="00F425A4" w:rsidRPr="00CF3772" w:rsidRDefault="00F425A4" w:rsidP="000C317E">
            <w:pPr>
              <w:widowControl/>
              <w:spacing w:before="136"/>
              <w:jc w:val="center"/>
              <w:rPr>
                <w:rFonts w:ascii="Arial" w:hAnsi="Arial" w:cs="Arial"/>
                <w:color w:val="000000" w:themeColor="text1"/>
                <w:kern w:val="0"/>
                <w:sz w:val="18"/>
                <w:szCs w:val="18"/>
              </w:rPr>
            </w:pPr>
          </w:p>
          <w:p w:rsidR="003D3E24" w:rsidRDefault="003D3E2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A758C3" w:rsidRDefault="003D3E24" w:rsidP="003D3E24">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Default="00A758C3" w:rsidP="003D3E24">
            <w:pPr>
              <w:widowControl/>
              <w:spacing w:before="136"/>
              <w:jc w:val="center"/>
              <w:rPr>
                <w:rFonts w:ascii="Arial" w:hAnsi="Arial" w:cs="Arial"/>
                <w:b/>
                <w:bCs/>
                <w:color w:val="00B050"/>
                <w:sz w:val="18"/>
                <w:szCs w:val="18"/>
              </w:rPr>
            </w:pPr>
            <w:r w:rsidRPr="00A758C3">
              <w:rPr>
                <w:rFonts w:ascii="Arial" w:hAnsi="Arial" w:cs="Arial" w:hint="eastAsia"/>
                <w:b/>
                <w:bCs/>
                <w:color w:val="00B050"/>
                <w:sz w:val="18"/>
                <w:szCs w:val="18"/>
              </w:rPr>
              <w:t>绿色价格下调</w:t>
            </w:r>
          </w:p>
          <w:p w:rsidR="00CF3772" w:rsidRDefault="00F425A4" w:rsidP="003D3E24">
            <w:pPr>
              <w:widowControl/>
              <w:spacing w:before="136"/>
              <w:jc w:val="center"/>
              <w:rPr>
                <w:rFonts w:ascii="Arial" w:hAnsi="Arial" w:cs="Arial"/>
                <w:b/>
                <w:color w:val="000000" w:themeColor="text1"/>
                <w:kern w:val="0"/>
                <w:sz w:val="18"/>
                <w:szCs w:val="18"/>
              </w:rPr>
            </w:pPr>
            <w:r w:rsidRPr="00CF3772">
              <w:rPr>
                <w:rFonts w:ascii="Arial" w:hAnsi="Arial" w:cs="Arial" w:hint="eastAsia"/>
                <w:b/>
                <w:color w:val="000000" w:themeColor="text1"/>
                <w:kern w:val="0"/>
                <w:sz w:val="18"/>
                <w:szCs w:val="18"/>
              </w:rPr>
              <w:t>不含安装</w:t>
            </w:r>
          </w:p>
          <w:p w:rsidR="00F425A4" w:rsidRPr="00CF3772" w:rsidRDefault="00F425A4" w:rsidP="00F425A4">
            <w:pPr>
              <w:widowControl/>
              <w:spacing w:before="136"/>
              <w:jc w:val="center"/>
              <w:rPr>
                <w:rFonts w:ascii="Arial" w:hAnsi="Arial" w:cs="Arial"/>
                <w:color w:val="000000" w:themeColor="text1"/>
                <w:kern w:val="0"/>
                <w:sz w:val="18"/>
                <w:szCs w:val="18"/>
              </w:rPr>
            </w:pPr>
            <w:r w:rsidRPr="00CF3772">
              <w:rPr>
                <w:rFonts w:ascii="Arial" w:hAnsi="Arial" w:cs="Arial" w:hint="eastAsia"/>
                <w:b/>
                <w:color w:val="000000" w:themeColor="text1"/>
                <w:kern w:val="0"/>
                <w:sz w:val="18"/>
                <w:szCs w:val="18"/>
              </w:rPr>
              <w:t>及辅材</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3300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2923</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4118</w:t>
            </w:r>
            <w:r w:rsidR="00BD7AFC" w:rsidRPr="00BD7AFC">
              <w:rPr>
                <w:rFonts w:ascii="Arial" w:hAnsi="Arial" w:cs="Arial" w:hint="eastAsia"/>
                <w:kern w:val="0"/>
                <w:sz w:val="18"/>
                <w:szCs w:val="18"/>
              </w:rPr>
              <w:t>.5</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SF240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5844</w:t>
            </w:r>
            <w:r w:rsidR="00BD7AFC" w:rsidRPr="00BD7AFC">
              <w:rPr>
                <w:rFonts w:ascii="Arial" w:hAnsi="Arial" w:cs="Arial" w:hint="eastAsia"/>
                <w:kern w:val="0"/>
                <w:sz w:val="18"/>
                <w:szCs w:val="18"/>
              </w:rPr>
              <w:t>.1</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悬臂式多向变位梳齿板伸缩装置</w:t>
            </w: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3500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3100</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XB120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3277</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F425A4">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5850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5180</w:t>
            </w:r>
            <w:r w:rsidR="00BD7AFC" w:rsidRPr="00BD7AFC">
              <w:rPr>
                <w:rFonts w:ascii="Arial" w:hAnsi="Arial" w:cs="Arial" w:hint="eastAsia"/>
                <w:kern w:val="0"/>
                <w:sz w:val="18"/>
                <w:szCs w:val="18"/>
              </w:rPr>
              <w:t>.4</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XB240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7950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7038</w:t>
            </w:r>
            <w:r w:rsidR="00BD7AFC" w:rsidRPr="00BD7AFC">
              <w:rPr>
                <w:rFonts w:ascii="Arial" w:hAnsi="Arial" w:cs="Arial" w:hint="eastAsia"/>
                <w:kern w:val="0"/>
                <w:sz w:val="18"/>
                <w:szCs w:val="18"/>
              </w:rPr>
              <w:t>.8</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预压式多向变位桥梁伸缩装置（无螺栓）</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2750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2437</w:t>
            </w:r>
            <w:r w:rsidR="00BD7AFC" w:rsidRPr="00BD7AFC">
              <w:rPr>
                <w:rFonts w:ascii="Arial" w:hAnsi="Arial" w:cs="Arial" w:hint="eastAsia"/>
                <w:kern w:val="0"/>
                <w:sz w:val="18"/>
                <w:szCs w:val="18"/>
              </w:rPr>
              <w:t>.1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3150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2791</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3233</w:t>
            </w:r>
            <w:r w:rsidR="00BD7AFC" w:rsidRPr="00BD7AFC">
              <w:rPr>
                <w:rFonts w:ascii="Arial" w:hAnsi="Arial" w:cs="Arial" w:hint="eastAsia"/>
                <w:kern w:val="0"/>
                <w:sz w:val="18"/>
                <w:szCs w:val="18"/>
              </w:rPr>
              <w:t>.5</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4700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4162</w:t>
            </w:r>
            <w:r w:rsidR="00BD7AFC" w:rsidRPr="00BD7AFC">
              <w:rPr>
                <w:rFonts w:ascii="Arial" w:hAnsi="Arial" w:cs="Arial" w:hint="eastAsia"/>
                <w:kern w:val="0"/>
                <w:sz w:val="18"/>
                <w:szCs w:val="18"/>
              </w:rPr>
              <w:t>.7</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restart"/>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单元装配式预应力多向变位桥梁伸缩装置</w:t>
            </w:r>
          </w:p>
        </w:tc>
        <w:tc>
          <w:tcPr>
            <w:tcW w:w="2693" w:type="dxa"/>
            <w:vAlign w:val="center"/>
            <w:hideMark/>
          </w:tcPr>
          <w:p w:rsidR="00F425A4" w:rsidRPr="006D5D2D"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ZPQF80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3600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3183</w:t>
            </w:r>
            <w:r w:rsidR="00BD7AFC" w:rsidRPr="00BD7AFC">
              <w:rPr>
                <w:rFonts w:ascii="Arial" w:hAnsi="Arial" w:cs="Arial" w:hint="eastAsia"/>
                <w:kern w:val="0"/>
                <w:sz w:val="18"/>
                <w:szCs w:val="18"/>
              </w:rPr>
              <w:t>.3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ZPQF120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4600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4074</w:t>
            </w:r>
            <w:r w:rsidR="00BD7AFC" w:rsidRPr="00BD7AFC">
              <w:rPr>
                <w:rFonts w:ascii="Arial" w:hAnsi="Arial" w:cs="Arial" w:hint="eastAsia"/>
                <w:kern w:val="0"/>
                <w:sz w:val="18"/>
                <w:szCs w:val="18"/>
              </w:rPr>
              <w:t>.2</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ZPQF160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6550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5799</w:t>
            </w:r>
            <w:r w:rsidR="00BD7AFC" w:rsidRPr="00BD7AFC">
              <w:rPr>
                <w:rFonts w:ascii="Arial" w:hAnsi="Arial" w:cs="Arial" w:hint="eastAsia"/>
                <w:kern w:val="0"/>
                <w:sz w:val="18"/>
                <w:szCs w:val="18"/>
              </w:rPr>
              <w:t>.9</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6D5D2D"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ZPQF240</w:t>
            </w:r>
          </w:p>
        </w:tc>
        <w:tc>
          <w:tcPr>
            <w:tcW w:w="709" w:type="dxa"/>
            <w:vAlign w:val="center"/>
            <w:hideMark/>
          </w:tcPr>
          <w:p w:rsidR="00F425A4" w:rsidRPr="00094FFE" w:rsidRDefault="00F425A4" w:rsidP="006D5D2D">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CF3772" w:rsidRDefault="009D1CE9" w:rsidP="00392FF1">
            <w:pPr>
              <w:widowControl/>
              <w:spacing w:before="136"/>
              <w:jc w:val="center"/>
              <w:rPr>
                <w:rFonts w:ascii="Arial" w:hAnsi="Arial" w:cs="Arial"/>
                <w:color w:val="000000" w:themeColor="text1"/>
                <w:kern w:val="0"/>
                <w:sz w:val="18"/>
                <w:szCs w:val="18"/>
              </w:rPr>
            </w:pPr>
            <w:r w:rsidRPr="00CF3772">
              <w:rPr>
                <w:rFonts w:ascii="Arial" w:hAnsi="Arial" w:cs="Arial" w:hint="eastAsia"/>
                <w:color w:val="000000" w:themeColor="text1"/>
                <w:kern w:val="0"/>
                <w:sz w:val="18"/>
                <w:szCs w:val="18"/>
              </w:rPr>
              <w:t>8450</w:t>
            </w:r>
          </w:p>
        </w:tc>
        <w:tc>
          <w:tcPr>
            <w:tcW w:w="1276" w:type="dxa"/>
            <w:vAlign w:val="center"/>
            <w:hideMark/>
          </w:tcPr>
          <w:p w:rsidR="00F425A4" w:rsidRPr="00BD7AFC" w:rsidRDefault="003D3E2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7481</w:t>
            </w:r>
            <w:r w:rsidR="00BD7AFC" w:rsidRPr="00BD7AFC">
              <w:rPr>
                <w:rFonts w:ascii="Arial" w:hAnsi="Arial" w:cs="Arial" w:hint="eastAsia"/>
                <w:kern w:val="0"/>
                <w:sz w:val="18"/>
                <w:szCs w:val="18"/>
              </w:rPr>
              <w:t>.3</w:t>
            </w:r>
          </w:p>
        </w:tc>
        <w:tc>
          <w:tcPr>
            <w:tcW w:w="1417" w:type="dxa"/>
            <w:vMerge/>
            <w:vAlign w:val="center"/>
            <w:hideMark/>
          </w:tcPr>
          <w:p w:rsidR="00F425A4" w:rsidRPr="00CF3772" w:rsidRDefault="00F425A4" w:rsidP="00392FF1">
            <w:pPr>
              <w:widowControl/>
              <w:spacing w:before="136"/>
              <w:jc w:val="center"/>
              <w:rPr>
                <w:rFonts w:ascii="Arial" w:hAnsi="Arial" w:cs="Arial"/>
                <w:color w:val="000000" w:themeColor="text1"/>
                <w:kern w:val="0"/>
                <w:sz w:val="18"/>
                <w:szCs w:val="18"/>
              </w:rPr>
            </w:pPr>
          </w:p>
        </w:tc>
      </w:tr>
      <w:tr w:rsidR="00F425A4" w:rsidRPr="0078115E" w:rsidTr="00EF0915">
        <w:trPr>
          <w:trHeight w:val="340"/>
        </w:trPr>
        <w:tc>
          <w:tcPr>
            <w:tcW w:w="9747" w:type="dxa"/>
            <w:gridSpan w:val="6"/>
            <w:vAlign w:val="center"/>
            <w:hideMark/>
          </w:tcPr>
          <w:p w:rsidR="00F425A4" w:rsidRPr="00094FFE" w:rsidRDefault="00F425A4" w:rsidP="00F425A4">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4</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塑料管材</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Pr="00094FFE" w:rsidRDefault="00F425A4" w:rsidP="000C317E">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塑料波纹管</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5.32</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color w:val="00B050"/>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60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70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85</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8.5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90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9.5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8.41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100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11.5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120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11.1</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47645A">
            <w:pPr>
              <w:widowControl/>
              <w:spacing w:before="136"/>
              <w:jc w:val="center"/>
              <w:rPr>
                <w:rFonts w:ascii="Arial" w:hAnsi="Arial" w:cs="Arial"/>
                <w:kern w:val="0"/>
                <w:sz w:val="18"/>
                <w:szCs w:val="18"/>
              </w:rPr>
            </w:pPr>
            <w:r>
              <w:rPr>
                <w:rFonts w:ascii="Arial" w:hAnsi="Arial" w:cs="Arial" w:hint="eastAsia"/>
                <w:kern w:val="0"/>
                <w:sz w:val="18"/>
                <w:szCs w:val="18"/>
              </w:rPr>
              <w:t>φ</w:t>
            </w:r>
            <w:r>
              <w:rPr>
                <w:rFonts w:ascii="Arial" w:hAnsi="Arial" w:cs="Arial" w:hint="eastAsia"/>
                <w:kern w:val="0"/>
                <w:sz w:val="18"/>
                <w:szCs w:val="18"/>
              </w:rPr>
              <w:t>130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3D3E24" w:rsidRDefault="00CF3772" w:rsidP="00392FF1">
            <w:pPr>
              <w:widowControl/>
              <w:spacing w:before="136"/>
              <w:jc w:val="center"/>
              <w:rPr>
                <w:rFonts w:ascii="Arial" w:hAnsi="Arial" w:cs="Arial"/>
                <w:kern w:val="0"/>
                <w:sz w:val="18"/>
                <w:szCs w:val="18"/>
              </w:rPr>
            </w:pPr>
            <w:r w:rsidRPr="003D3E24">
              <w:rPr>
                <w:rFonts w:ascii="Arial" w:hAnsi="Arial" w:cs="Arial" w:hint="eastAsia"/>
                <w:kern w:val="0"/>
                <w:sz w:val="18"/>
                <w:szCs w:val="18"/>
              </w:rPr>
              <w:t>14</w:t>
            </w:r>
          </w:p>
        </w:tc>
        <w:tc>
          <w:tcPr>
            <w:tcW w:w="1276" w:type="dxa"/>
            <w:vAlign w:val="center"/>
            <w:hideMark/>
          </w:tcPr>
          <w:p w:rsidR="00667C26" w:rsidRPr="00BD7AFC" w:rsidRDefault="00667C26" w:rsidP="00667C26">
            <w:pPr>
              <w:widowControl/>
              <w:spacing w:before="136"/>
              <w:jc w:val="center"/>
              <w:rPr>
                <w:rFonts w:ascii="Arial" w:hAnsi="Arial" w:cs="Arial"/>
                <w:kern w:val="0"/>
                <w:sz w:val="18"/>
                <w:szCs w:val="18"/>
              </w:rPr>
            </w:pPr>
            <w:r w:rsidRPr="00BD7AFC">
              <w:rPr>
                <w:rFonts w:ascii="Arial" w:hAnsi="Arial" w:cs="Arial" w:hint="eastAsia"/>
                <w:kern w:val="0"/>
                <w:sz w:val="18"/>
                <w:szCs w:val="18"/>
              </w:rPr>
              <w:t>12.4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9747" w:type="dxa"/>
            <w:gridSpan w:val="6"/>
            <w:vAlign w:val="center"/>
            <w:hideMark/>
          </w:tcPr>
          <w:p w:rsidR="00F425A4" w:rsidRPr="00094FFE" w:rsidRDefault="00F425A4" w:rsidP="0047645A">
            <w:pPr>
              <w:widowControl/>
              <w:spacing w:before="136"/>
              <w:jc w:val="left"/>
              <w:rPr>
                <w:rFonts w:ascii="Arial" w:hAnsi="Arial" w:cs="Arial"/>
                <w:color w:val="FF0000"/>
                <w:kern w:val="0"/>
                <w:sz w:val="18"/>
                <w:szCs w:val="18"/>
              </w:rPr>
            </w:pPr>
            <w:r>
              <w:rPr>
                <w:rFonts w:ascii="Arial" w:hAnsi="Arial" w:cs="Arial" w:hint="eastAsia"/>
                <w:b/>
                <w:color w:val="FF0000"/>
                <w:kern w:val="0"/>
                <w:sz w:val="18"/>
                <w:szCs w:val="18"/>
              </w:rPr>
              <w:t>5</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金属穿线保护管</w:t>
            </w:r>
          </w:p>
        </w:tc>
      </w:tr>
      <w:tr w:rsidR="00F425A4" w:rsidRPr="0078115E" w:rsidTr="00F425A4">
        <w:trPr>
          <w:trHeight w:val="340"/>
        </w:trPr>
        <w:tc>
          <w:tcPr>
            <w:tcW w:w="2235"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F425A4" w:rsidRDefault="00F425A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基本型普利卡金属套管</w:t>
            </w:r>
            <w:r>
              <w:rPr>
                <w:rFonts w:ascii="Arial" w:hAnsi="Arial" w:cs="Arial" w:hint="eastAsia"/>
                <w:kern w:val="0"/>
                <w:sz w:val="18"/>
                <w:szCs w:val="18"/>
              </w:rPr>
              <w:t>LZ-4</w:t>
            </w: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5.7</w:t>
            </w:r>
          </w:p>
        </w:tc>
        <w:tc>
          <w:tcPr>
            <w:tcW w:w="1417" w:type="dxa"/>
            <w:vMerge w:val="restart"/>
            <w:vAlign w:val="center"/>
            <w:hideMark/>
          </w:tcPr>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bCs/>
                <w:color w:val="FF0000"/>
                <w:sz w:val="18"/>
                <w:szCs w:val="18"/>
              </w:rPr>
            </w:pPr>
          </w:p>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lastRenderedPageBreak/>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7.09</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9.7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17</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15.08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22</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19.5</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24</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21.2</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38</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33.6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restart"/>
            <w:vAlign w:val="center"/>
            <w:hideMark/>
          </w:tcPr>
          <w:p w:rsidR="00F425A4" w:rsidRPr="0078115E" w:rsidRDefault="00F425A4" w:rsidP="00392FF1">
            <w:pPr>
              <w:widowControl/>
              <w:spacing w:before="136"/>
              <w:jc w:val="center"/>
              <w:rPr>
                <w:rFonts w:ascii="Arial" w:hAnsi="Arial" w:cs="Arial"/>
                <w:kern w:val="0"/>
                <w:sz w:val="18"/>
                <w:szCs w:val="18"/>
              </w:rPr>
            </w:pPr>
            <w:r>
              <w:rPr>
                <w:rFonts w:ascii="Arial" w:hAnsi="Arial" w:cs="Arial" w:hint="eastAsia"/>
                <w:kern w:val="0"/>
                <w:sz w:val="18"/>
                <w:szCs w:val="18"/>
              </w:rPr>
              <w:t>防水型普利卡金属套管</w:t>
            </w:r>
            <w:r>
              <w:rPr>
                <w:rFonts w:ascii="Arial" w:hAnsi="Arial" w:cs="Arial" w:hint="eastAsia"/>
                <w:kern w:val="0"/>
                <w:sz w:val="18"/>
                <w:szCs w:val="18"/>
              </w:rPr>
              <w:t>LV-5</w:t>
            </w: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17#</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8.8</w:t>
            </w:r>
          </w:p>
        </w:tc>
        <w:tc>
          <w:tcPr>
            <w:tcW w:w="1417" w:type="dxa"/>
            <w:vMerge w:val="restart"/>
            <w:vAlign w:val="center"/>
            <w:hideMark/>
          </w:tcPr>
          <w:p w:rsidR="00667C26" w:rsidRDefault="00667C26" w:rsidP="00667C26">
            <w:pPr>
              <w:widowControl/>
              <w:spacing w:before="136"/>
              <w:jc w:val="center"/>
              <w:rPr>
                <w:rFonts w:ascii="Arial" w:hAnsi="Arial" w:cs="Arial"/>
                <w:b/>
                <w:color w:val="000000" w:themeColor="text1"/>
                <w:kern w:val="0"/>
                <w:sz w:val="18"/>
                <w:szCs w:val="18"/>
              </w:rPr>
            </w:pPr>
            <w:r w:rsidRPr="00CF3772">
              <w:rPr>
                <w:rFonts w:ascii="Arial" w:hAnsi="Arial" w:cs="Arial" w:hint="eastAsia"/>
                <w:b/>
                <w:bCs/>
                <w:color w:val="FF0000"/>
                <w:sz w:val="18"/>
                <w:szCs w:val="18"/>
              </w:rPr>
              <w:t>红色价格上调</w:t>
            </w:r>
          </w:p>
          <w:p w:rsidR="00F425A4" w:rsidRDefault="00667C26" w:rsidP="00667C26">
            <w:pPr>
              <w:widowControl/>
              <w:spacing w:before="136"/>
              <w:jc w:val="center"/>
              <w:rPr>
                <w:rFonts w:ascii="Arial" w:hAnsi="Arial" w:cs="Arial"/>
                <w:b/>
                <w:color w:val="000000" w:themeColor="text1"/>
                <w:kern w:val="0"/>
                <w:sz w:val="18"/>
                <w:szCs w:val="18"/>
              </w:rPr>
            </w:pPr>
            <w:r>
              <w:rPr>
                <w:rFonts w:ascii="Arial" w:hAnsi="Arial" w:cs="Arial" w:hint="eastAsia"/>
                <w:b/>
                <w:color w:val="000000" w:themeColor="text1"/>
                <w:kern w:val="0"/>
                <w:sz w:val="18"/>
                <w:szCs w:val="18"/>
              </w:rPr>
              <w:t>黑色</w:t>
            </w:r>
            <w:r w:rsidRPr="00CF3772">
              <w:rPr>
                <w:rFonts w:ascii="Arial" w:hAnsi="Arial" w:cs="Arial" w:hint="eastAsia"/>
                <w:b/>
                <w:color w:val="000000" w:themeColor="text1"/>
                <w:kern w:val="0"/>
                <w:sz w:val="18"/>
                <w:szCs w:val="18"/>
              </w:rPr>
              <w:t>价格未调</w:t>
            </w:r>
          </w:p>
          <w:p w:rsidR="00A758C3" w:rsidRPr="00CF3772" w:rsidRDefault="00A758C3" w:rsidP="00667C26">
            <w:pPr>
              <w:widowControl/>
              <w:spacing w:before="136"/>
              <w:jc w:val="center"/>
              <w:rPr>
                <w:rFonts w:ascii="Arial" w:hAnsi="Arial" w:cs="Arial"/>
                <w:b/>
                <w:kern w:val="0"/>
                <w:sz w:val="18"/>
                <w:szCs w:val="18"/>
              </w:rPr>
            </w:pPr>
            <w:r w:rsidRPr="00A758C3">
              <w:rPr>
                <w:rFonts w:ascii="Arial" w:hAnsi="Arial" w:cs="Arial" w:hint="eastAsia"/>
                <w:b/>
                <w:bCs/>
                <w:color w:val="00B050"/>
                <w:sz w:val="18"/>
                <w:szCs w:val="18"/>
              </w:rPr>
              <w:t>绿色价格下调</w:t>
            </w: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24#</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12.5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11.08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13.5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11.96</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38#</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16.84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50#</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23</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20.3</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63#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29</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25.7</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76#</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40</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35.4</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78115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83#</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39.8</w:t>
            </w:r>
          </w:p>
        </w:tc>
        <w:tc>
          <w:tcPr>
            <w:tcW w:w="1417" w:type="dxa"/>
            <w:vMerge/>
            <w:vAlign w:val="center"/>
            <w:hideMark/>
          </w:tcPr>
          <w:p w:rsidR="00F425A4" w:rsidRPr="00094FFE" w:rsidRDefault="00F425A4" w:rsidP="00392FF1">
            <w:pPr>
              <w:widowControl/>
              <w:spacing w:before="136"/>
              <w:jc w:val="center"/>
              <w:rPr>
                <w:rFonts w:ascii="Arial" w:hAnsi="Arial" w:cs="Arial"/>
                <w:color w:val="FF0000"/>
                <w:kern w:val="0"/>
                <w:sz w:val="18"/>
                <w:szCs w:val="18"/>
              </w:rPr>
            </w:pPr>
          </w:p>
        </w:tc>
      </w:tr>
      <w:tr w:rsidR="00F425A4" w:rsidRPr="0078115E" w:rsidTr="00F425A4">
        <w:trPr>
          <w:trHeight w:val="340"/>
        </w:trPr>
        <w:tc>
          <w:tcPr>
            <w:tcW w:w="2235" w:type="dxa"/>
            <w:vMerge/>
            <w:vAlign w:val="center"/>
            <w:hideMark/>
          </w:tcPr>
          <w:p w:rsidR="00F425A4" w:rsidRPr="0078115E" w:rsidRDefault="00F425A4" w:rsidP="00392FF1">
            <w:pPr>
              <w:widowControl/>
              <w:spacing w:before="136"/>
              <w:jc w:val="center"/>
              <w:rPr>
                <w:rFonts w:ascii="Arial" w:hAnsi="Arial" w:cs="Arial"/>
                <w:kern w:val="0"/>
                <w:sz w:val="18"/>
                <w:szCs w:val="18"/>
              </w:rPr>
            </w:pPr>
          </w:p>
        </w:tc>
        <w:tc>
          <w:tcPr>
            <w:tcW w:w="2693" w:type="dxa"/>
            <w:vAlign w:val="center"/>
            <w:hideMark/>
          </w:tcPr>
          <w:p w:rsidR="00F425A4" w:rsidRPr="0047645A"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101#</w:t>
            </w:r>
          </w:p>
        </w:tc>
        <w:tc>
          <w:tcPr>
            <w:tcW w:w="709" w:type="dxa"/>
            <w:vAlign w:val="center"/>
            <w:hideMark/>
          </w:tcPr>
          <w:p w:rsidR="00F425A4" w:rsidRPr="00094FFE" w:rsidRDefault="00F425A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417" w:type="dxa"/>
            <w:vAlign w:val="center"/>
            <w:hideMark/>
          </w:tcPr>
          <w:p w:rsidR="00F425A4" w:rsidRPr="00BD7AFC" w:rsidRDefault="00F425A4"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55</w:t>
            </w:r>
          </w:p>
        </w:tc>
        <w:tc>
          <w:tcPr>
            <w:tcW w:w="1276" w:type="dxa"/>
            <w:vAlign w:val="center"/>
            <w:hideMark/>
          </w:tcPr>
          <w:p w:rsidR="00F425A4" w:rsidRPr="00BD7AFC" w:rsidRDefault="00667C26" w:rsidP="00392FF1">
            <w:pPr>
              <w:widowControl/>
              <w:spacing w:before="136"/>
              <w:jc w:val="center"/>
              <w:rPr>
                <w:rFonts w:ascii="Arial" w:hAnsi="Arial" w:cs="Arial"/>
                <w:kern w:val="0"/>
                <w:sz w:val="18"/>
                <w:szCs w:val="18"/>
              </w:rPr>
            </w:pPr>
            <w:r w:rsidRPr="00BD7AFC">
              <w:rPr>
                <w:rFonts w:ascii="Arial" w:hAnsi="Arial" w:cs="Arial" w:hint="eastAsia"/>
                <w:kern w:val="0"/>
                <w:sz w:val="18"/>
                <w:szCs w:val="18"/>
              </w:rPr>
              <w:t>48.7</w:t>
            </w:r>
          </w:p>
        </w:tc>
        <w:tc>
          <w:tcPr>
            <w:tcW w:w="1417" w:type="dxa"/>
            <w:vMerge/>
            <w:vAlign w:val="center"/>
            <w:hideMark/>
          </w:tcPr>
          <w:p w:rsidR="00F425A4" w:rsidRPr="00094FFE" w:rsidRDefault="00F425A4" w:rsidP="00392FF1">
            <w:pPr>
              <w:widowControl/>
              <w:spacing w:before="136"/>
              <w:jc w:val="center"/>
              <w:rPr>
                <w:rFonts w:ascii="Arial" w:hAnsi="Arial" w:cs="Arial"/>
                <w:color w:val="00B050"/>
                <w:kern w:val="0"/>
                <w:sz w:val="18"/>
                <w:szCs w:val="18"/>
              </w:rPr>
            </w:pPr>
          </w:p>
        </w:tc>
      </w:tr>
    </w:tbl>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03502B" w:rsidRDefault="0003502B" w:rsidP="0047645A">
      <w:pPr>
        <w:pStyle w:val="1"/>
        <w:tabs>
          <w:tab w:val="left" w:pos="5640"/>
        </w:tabs>
        <w:jc w:val="center"/>
        <w:rPr>
          <w:color w:val="FF0000"/>
        </w:rPr>
      </w:pPr>
    </w:p>
    <w:p w:rsidR="0047645A" w:rsidRDefault="0047645A" w:rsidP="0047645A">
      <w:pPr>
        <w:pStyle w:val="1"/>
        <w:tabs>
          <w:tab w:val="left" w:pos="5640"/>
        </w:tabs>
        <w:jc w:val="center"/>
        <w:rPr>
          <w:color w:val="FF0000"/>
        </w:rPr>
      </w:pPr>
      <w:bookmarkStart w:id="152" w:name="_Toc13061601"/>
      <w:r>
        <w:rPr>
          <w:rFonts w:hint="eastAsia"/>
          <w:color w:val="FF0000"/>
        </w:rPr>
        <w:lastRenderedPageBreak/>
        <w:t>海绵城市工程价格专区</w:t>
      </w:r>
      <w:bookmarkEnd w:id="152"/>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2235"/>
        <w:gridCol w:w="141"/>
        <w:gridCol w:w="2552"/>
        <w:gridCol w:w="709"/>
        <w:gridCol w:w="1134"/>
        <w:gridCol w:w="283"/>
        <w:gridCol w:w="851"/>
        <w:gridCol w:w="425"/>
        <w:gridCol w:w="1417"/>
      </w:tblGrid>
      <w:tr w:rsidR="0047645A" w:rsidRPr="00094FFE" w:rsidTr="00E7452C">
        <w:trPr>
          <w:trHeight w:val="340"/>
        </w:trPr>
        <w:tc>
          <w:tcPr>
            <w:tcW w:w="9747" w:type="dxa"/>
            <w:gridSpan w:val="9"/>
            <w:vAlign w:val="center"/>
            <w:hideMark/>
          </w:tcPr>
          <w:p w:rsidR="0047645A" w:rsidRPr="00094FFE" w:rsidRDefault="0047645A" w:rsidP="0047645A">
            <w:pPr>
              <w:widowControl/>
              <w:spacing w:before="136"/>
              <w:jc w:val="left"/>
              <w:rPr>
                <w:rFonts w:ascii="Arial" w:hAnsi="Arial" w:cs="Arial"/>
                <w:color w:val="00B050"/>
                <w:kern w:val="0"/>
                <w:sz w:val="18"/>
                <w:szCs w:val="18"/>
              </w:rPr>
            </w:pPr>
            <w:r>
              <w:rPr>
                <w:rFonts w:ascii="Arial" w:hAnsi="Arial" w:cs="Arial" w:hint="eastAsia"/>
                <w:b/>
                <w:color w:val="FF0000"/>
                <w:kern w:val="0"/>
                <w:sz w:val="18"/>
                <w:szCs w:val="18"/>
              </w:rPr>
              <w:t>1</w:t>
            </w:r>
            <w:r w:rsidRPr="006D5D2D">
              <w:rPr>
                <w:rFonts w:ascii="Arial" w:hAnsi="Arial" w:cs="Arial" w:hint="eastAsia"/>
                <w:b/>
                <w:color w:val="FF0000"/>
                <w:kern w:val="0"/>
                <w:sz w:val="18"/>
                <w:szCs w:val="18"/>
              </w:rPr>
              <w:t>.</w:t>
            </w:r>
            <w:r>
              <w:rPr>
                <w:rFonts w:ascii="Arial" w:hAnsi="Arial" w:cs="Arial" w:hint="eastAsia"/>
                <w:b/>
                <w:color w:val="FF0000"/>
                <w:kern w:val="0"/>
                <w:sz w:val="18"/>
                <w:szCs w:val="18"/>
              </w:rPr>
              <w:t>透水路面砖</w:t>
            </w:r>
          </w:p>
        </w:tc>
      </w:tr>
      <w:tr w:rsidR="0047645A" w:rsidRPr="00094FFE" w:rsidTr="00E7452C">
        <w:trPr>
          <w:trHeight w:val="340"/>
        </w:trPr>
        <w:tc>
          <w:tcPr>
            <w:tcW w:w="2235"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vAlign w:val="center"/>
            <w:hideMark/>
          </w:tcPr>
          <w:p w:rsidR="0047645A" w:rsidRDefault="0047645A"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54</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47</w:t>
            </w:r>
            <w:r w:rsidR="00BD7AFC" w:rsidRPr="00BD7AFC">
              <w:rPr>
                <w:rFonts w:ascii="Arial" w:hAnsi="Arial" w:cs="Arial" w:hint="eastAsia"/>
                <w:kern w:val="0"/>
                <w:sz w:val="18"/>
                <w:szCs w:val="18"/>
              </w:rPr>
              <w:t>.9</w:t>
            </w:r>
          </w:p>
        </w:tc>
        <w:tc>
          <w:tcPr>
            <w:tcW w:w="1417" w:type="dxa"/>
            <w:vMerge w:val="restart"/>
            <w:vAlign w:val="center"/>
            <w:hideMark/>
          </w:tcPr>
          <w:p w:rsidR="00845F3B" w:rsidRPr="003D3E24" w:rsidRDefault="00845F3B"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w:t>
            </w:r>
            <w:r w:rsidR="00CF3772" w:rsidRPr="003D3E24">
              <w:rPr>
                <w:rFonts w:ascii="Arial" w:hAnsi="Arial" w:cs="Arial" w:hint="eastAsia"/>
                <w:b/>
                <w:color w:val="FF0000"/>
                <w:kern w:val="0"/>
                <w:sz w:val="18"/>
                <w:szCs w:val="18"/>
              </w:rPr>
              <w:t>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59</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52</w:t>
            </w:r>
            <w:r w:rsidR="00BD7AFC" w:rsidRPr="00BD7AFC">
              <w:rPr>
                <w:rFonts w:ascii="Arial" w:hAnsi="Arial" w:cs="Arial" w:hint="eastAsia"/>
                <w:kern w:val="0"/>
                <w:sz w:val="18"/>
                <w:szCs w:val="18"/>
              </w:rPr>
              <w:t>.3</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77</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68</w:t>
            </w:r>
            <w:r w:rsidR="00BD7AFC" w:rsidRPr="00BD7AFC">
              <w:rPr>
                <w:rFonts w:ascii="Arial" w:hAnsi="Arial" w:cs="Arial" w:hint="eastAsia"/>
                <w:kern w:val="0"/>
                <w:sz w:val="18"/>
                <w:szCs w:val="18"/>
              </w:rPr>
              <w:t>.2</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fts3.5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56</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66</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58</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84</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r w:rsidR="00BD7AFC" w:rsidRPr="00BD7AFC">
              <w:rPr>
                <w:rFonts w:ascii="Arial" w:hAnsi="Arial" w:cs="Arial" w:hint="eastAsia"/>
                <w:kern w:val="0"/>
                <w:sz w:val="18"/>
                <w:szCs w:val="18"/>
              </w:rPr>
              <w:t>.4</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73</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64</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91</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80</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E7452C">
        <w:trPr>
          <w:trHeight w:val="340"/>
        </w:trPr>
        <w:tc>
          <w:tcPr>
            <w:tcW w:w="2235" w:type="dxa"/>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fts4.0</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vAlign w:val="center"/>
            <w:hideMark/>
          </w:tcPr>
          <w:p w:rsidR="00845F3B" w:rsidRPr="00BD7AFC" w:rsidRDefault="003D3E24" w:rsidP="007F03F8">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.8</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7F03F8" w:rsidRPr="00094FFE" w:rsidTr="00E7452C">
        <w:trPr>
          <w:trHeight w:val="340"/>
        </w:trPr>
        <w:tc>
          <w:tcPr>
            <w:tcW w:w="2235" w:type="dxa"/>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72</w:t>
            </w:r>
          </w:p>
        </w:tc>
        <w:tc>
          <w:tcPr>
            <w:tcW w:w="1276" w:type="dxa"/>
            <w:gridSpan w:val="2"/>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63</w:t>
            </w:r>
            <w:r w:rsidR="00BD7AFC" w:rsidRPr="00BD7AFC">
              <w:rPr>
                <w:rFonts w:ascii="Arial" w:hAnsi="Arial" w:cs="Arial" w:hint="eastAsia"/>
                <w:kern w:val="0"/>
                <w:sz w:val="18"/>
                <w:szCs w:val="18"/>
              </w:rPr>
              <w:t>.8</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7F03F8"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7F03F8" w:rsidRPr="0078115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200*100*60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7F03F8" w:rsidRPr="00094FFE" w:rsidRDefault="007F03F8"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7F03F8"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90</w:t>
            </w:r>
          </w:p>
        </w:tc>
        <w:tc>
          <w:tcPr>
            <w:tcW w:w="1276" w:type="dxa"/>
            <w:gridSpan w:val="2"/>
            <w:tcBorders>
              <w:top w:val="single" w:sz="6" w:space="0" w:color="auto"/>
              <w:left w:val="single" w:sz="6" w:space="0" w:color="auto"/>
              <w:bottom w:val="single" w:sz="4" w:space="0" w:color="auto"/>
            </w:tcBorders>
            <w:vAlign w:val="center"/>
            <w:hideMark/>
          </w:tcPr>
          <w:p w:rsidR="007F03F8" w:rsidRPr="00BD7AFC" w:rsidRDefault="003D3E24" w:rsidP="00CE6535">
            <w:pPr>
              <w:widowControl/>
              <w:spacing w:before="136"/>
              <w:jc w:val="center"/>
              <w:rPr>
                <w:rFonts w:ascii="Arial" w:hAnsi="Arial" w:cs="Arial"/>
                <w:kern w:val="0"/>
                <w:sz w:val="18"/>
                <w:szCs w:val="18"/>
              </w:rPr>
            </w:pPr>
            <w:r w:rsidRPr="00BD7AFC">
              <w:rPr>
                <w:rFonts w:ascii="Arial" w:hAnsi="Arial" w:cs="Arial" w:hint="eastAsia"/>
                <w:kern w:val="0"/>
                <w:sz w:val="18"/>
                <w:szCs w:val="18"/>
              </w:rPr>
              <w:t>79</w:t>
            </w:r>
            <w:r w:rsidR="00BD7AFC" w:rsidRPr="00BD7AFC">
              <w:rPr>
                <w:rFonts w:ascii="Arial" w:hAnsi="Arial" w:cs="Arial" w:hint="eastAsia"/>
                <w:kern w:val="0"/>
                <w:sz w:val="18"/>
                <w:szCs w:val="18"/>
              </w:rPr>
              <w:t>.7</w:t>
            </w:r>
          </w:p>
        </w:tc>
        <w:tc>
          <w:tcPr>
            <w:tcW w:w="1417" w:type="dxa"/>
            <w:vMerge/>
            <w:vAlign w:val="center"/>
            <w:hideMark/>
          </w:tcPr>
          <w:p w:rsidR="007F03F8" w:rsidRPr="00094FFE" w:rsidRDefault="007F03F8"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74</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65</w:t>
            </w:r>
            <w:r w:rsidR="00BD7AFC" w:rsidRPr="00BD7AFC">
              <w:rPr>
                <w:rFonts w:ascii="Arial" w:hAnsi="Arial" w:cs="Arial" w:hint="eastAsia"/>
                <w:kern w:val="0"/>
                <w:sz w:val="18"/>
                <w:szCs w:val="18"/>
              </w:rPr>
              <w:t>.6</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500*250*60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92</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81</w:t>
            </w:r>
            <w:r w:rsidR="00BD7AFC" w:rsidRPr="00BD7AFC">
              <w:rPr>
                <w:rFonts w:ascii="Arial" w:hAnsi="Arial" w:cs="Arial" w:hint="eastAsia"/>
                <w:kern w:val="0"/>
                <w:sz w:val="18"/>
                <w:szCs w:val="18"/>
              </w:rPr>
              <w:t>.5</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200*100*80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B</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80</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70</w:t>
            </w:r>
            <w:r w:rsidR="00BD7AFC" w:rsidRPr="00BD7AFC">
              <w:rPr>
                <w:rFonts w:ascii="Arial" w:hAnsi="Arial" w:cs="Arial" w:hint="eastAsia"/>
                <w:kern w:val="0"/>
                <w:sz w:val="18"/>
                <w:szCs w:val="18"/>
              </w:rPr>
              <w:t>.9</w:t>
            </w:r>
          </w:p>
        </w:tc>
        <w:tc>
          <w:tcPr>
            <w:tcW w:w="1417" w:type="dxa"/>
            <w:vMerge/>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845F3B"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水泥基透水砖</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845F3B" w:rsidRPr="0078115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240*120*80</w:t>
            </w:r>
            <w:r>
              <w:rPr>
                <w:rFonts w:ascii="Arial" w:hAnsi="Arial" w:cs="Arial" w:hint="eastAsia"/>
                <w:kern w:val="0"/>
                <w:sz w:val="18"/>
                <w:szCs w:val="18"/>
              </w:rPr>
              <w:t>（</w:t>
            </w:r>
            <w:r>
              <w:rPr>
                <w:rFonts w:ascii="Arial" w:hAnsi="Arial" w:cs="Arial" w:hint="eastAsia"/>
                <w:kern w:val="0"/>
                <w:sz w:val="18"/>
                <w:szCs w:val="18"/>
              </w:rPr>
              <w:t>fts4.5</w:t>
            </w:r>
            <w:r>
              <w:rPr>
                <w:rFonts w:ascii="Arial" w:hAnsi="Arial" w:cs="Arial" w:hint="eastAsia"/>
                <w:kern w:val="0"/>
                <w:sz w:val="18"/>
                <w:szCs w:val="18"/>
              </w:rPr>
              <w:t>，</w:t>
            </w:r>
            <w:r>
              <w:rPr>
                <w:rFonts w:ascii="Arial" w:hAnsi="Arial" w:cs="Arial" w:hint="eastAsia"/>
                <w:kern w:val="0"/>
                <w:sz w:val="18"/>
                <w:szCs w:val="18"/>
              </w:rPr>
              <w:t>A</w:t>
            </w:r>
            <w:r>
              <w:rPr>
                <w:rFonts w:ascii="Arial" w:hAnsi="Arial" w:cs="Arial" w:hint="eastAsia"/>
                <w:kern w:val="0"/>
                <w:sz w:val="18"/>
                <w:szCs w:val="18"/>
              </w:rPr>
              <w:t>级）</w:t>
            </w:r>
          </w:p>
        </w:tc>
        <w:tc>
          <w:tcPr>
            <w:tcW w:w="709" w:type="dxa"/>
            <w:tcBorders>
              <w:top w:val="single" w:sz="6" w:space="0" w:color="auto"/>
              <w:left w:val="single" w:sz="6" w:space="0" w:color="auto"/>
              <w:bottom w:val="single" w:sz="4" w:space="0" w:color="auto"/>
              <w:right w:val="single" w:sz="6" w:space="0" w:color="auto"/>
            </w:tcBorders>
            <w:vAlign w:val="center"/>
            <w:hideMark/>
          </w:tcPr>
          <w:p w:rsidR="00845F3B" w:rsidRPr="00094FFE" w:rsidRDefault="00845F3B"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99</w:t>
            </w:r>
          </w:p>
        </w:tc>
        <w:tc>
          <w:tcPr>
            <w:tcW w:w="1276" w:type="dxa"/>
            <w:gridSpan w:val="2"/>
            <w:tcBorders>
              <w:top w:val="single" w:sz="6" w:space="0" w:color="auto"/>
              <w:left w:val="single" w:sz="6" w:space="0" w:color="auto"/>
              <w:bottom w:val="single" w:sz="4" w:space="0" w:color="auto"/>
            </w:tcBorders>
            <w:vAlign w:val="center"/>
            <w:hideMark/>
          </w:tcPr>
          <w:p w:rsidR="00845F3B" w:rsidRPr="00BD7AFC" w:rsidRDefault="003D3E24" w:rsidP="00E7452C">
            <w:pPr>
              <w:widowControl/>
              <w:spacing w:before="136"/>
              <w:jc w:val="center"/>
              <w:rPr>
                <w:rFonts w:ascii="Arial" w:hAnsi="Arial" w:cs="Arial"/>
                <w:kern w:val="0"/>
                <w:sz w:val="18"/>
                <w:szCs w:val="18"/>
              </w:rPr>
            </w:pPr>
            <w:r w:rsidRPr="00BD7AFC">
              <w:rPr>
                <w:rFonts w:ascii="Arial" w:hAnsi="Arial" w:cs="Arial" w:hint="eastAsia"/>
                <w:kern w:val="0"/>
                <w:sz w:val="18"/>
                <w:szCs w:val="18"/>
              </w:rPr>
              <w:t>87</w:t>
            </w:r>
            <w:r w:rsidR="00BD7AFC" w:rsidRPr="00BD7AFC">
              <w:rPr>
                <w:rFonts w:ascii="Arial" w:hAnsi="Arial" w:cs="Arial" w:hint="eastAsia"/>
                <w:kern w:val="0"/>
                <w:sz w:val="18"/>
                <w:szCs w:val="18"/>
              </w:rPr>
              <w:t>.7</w:t>
            </w:r>
          </w:p>
        </w:tc>
        <w:tc>
          <w:tcPr>
            <w:tcW w:w="1417" w:type="dxa"/>
            <w:vMerge/>
            <w:tcBorders>
              <w:bottom w:val="single" w:sz="4" w:space="0" w:color="auto"/>
            </w:tcBorders>
            <w:vAlign w:val="center"/>
            <w:hideMark/>
          </w:tcPr>
          <w:p w:rsidR="00845F3B" w:rsidRPr="00094FFE" w:rsidRDefault="00845F3B" w:rsidP="00E7452C">
            <w:pPr>
              <w:widowControl/>
              <w:spacing w:before="136"/>
              <w:jc w:val="center"/>
              <w:rPr>
                <w:rFonts w:ascii="Arial" w:hAnsi="Arial" w:cs="Arial"/>
                <w:color w:val="FF0000"/>
                <w:kern w:val="0"/>
                <w:sz w:val="18"/>
                <w:szCs w:val="18"/>
              </w:rPr>
            </w:pPr>
          </w:p>
        </w:tc>
      </w:tr>
      <w:tr w:rsidR="00E7452C"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E7452C" w:rsidRPr="00E7452C" w:rsidRDefault="00E7452C" w:rsidP="00E7452C">
            <w:pPr>
              <w:widowControl/>
              <w:spacing w:before="136"/>
              <w:rPr>
                <w:rFonts w:ascii="Arial" w:hAnsi="Arial" w:cs="Arial"/>
                <w:b/>
                <w:color w:val="FF0000"/>
                <w:kern w:val="0"/>
                <w:sz w:val="18"/>
                <w:szCs w:val="18"/>
              </w:rPr>
            </w:pPr>
            <w:r w:rsidRPr="00E7452C">
              <w:rPr>
                <w:rFonts w:ascii="Arial" w:hAnsi="Arial" w:cs="Arial" w:hint="eastAsia"/>
                <w:b/>
                <w:color w:val="FF0000"/>
                <w:kern w:val="0"/>
                <w:sz w:val="18"/>
                <w:szCs w:val="18"/>
              </w:rPr>
              <w:t>2.</w:t>
            </w:r>
            <w:r w:rsidRPr="00E7452C">
              <w:rPr>
                <w:rFonts w:ascii="Arial" w:hAnsi="Arial" w:cs="Arial" w:hint="eastAsia"/>
                <w:b/>
                <w:color w:val="FF0000"/>
                <w:kern w:val="0"/>
                <w:sz w:val="18"/>
                <w:szCs w:val="18"/>
              </w:rPr>
              <w:t>护坡产品</w:t>
            </w:r>
          </w:p>
        </w:tc>
      </w:tr>
      <w:tr w:rsidR="00E7452C"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E7452C" w:rsidRDefault="00E7452C"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挡土墙</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458*305*200mm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218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193</w:t>
            </w:r>
            <w:r w:rsidR="00BD7AFC" w:rsidRPr="00BD7AFC">
              <w:rPr>
                <w:rFonts w:ascii="Arial" w:hAnsi="Arial" w:cs="Arial" w:hint="eastAsia"/>
                <w:kern w:val="0"/>
                <w:sz w:val="18"/>
                <w:szCs w:val="18"/>
              </w:rPr>
              <w:t>.2</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BD7AFC">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w:t>
            </w:r>
            <w:r w:rsidR="00BD7AFC">
              <w:rPr>
                <w:rFonts w:ascii="Arial" w:hAnsi="Arial" w:cs="Arial" w:hint="eastAsia"/>
                <w:b/>
                <w:color w:val="FF0000"/>
                <w:kern w:val="0"/>
                <w:sz w:val="18"/>
                <w:szCs w:val="18"/>
              </w:rPr>
              <w:t>未</w:t>
            </w:r>
            <w:r w:rsidRPr="003D3E24">
              <w:rPr>
                <w:rFonts w:ascii="Arial" w:hAnsi="Arial" w:cs="Arial" w:hint="eastAsia"/>
                <w:b/>
                <w:color w:val="FF0000"/>
                <w:kern w:val="0"/>
                <w:sz w:val="18"/>
                <w:szCs w:val="18"/>
              </w:rPr>
              <w:t>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C30</w:t>
            </w:r>
            <w:r>
              <w:rPr>
                <w:rFonts w:ascii="Arial" w:hAnsi="Arial" w:cs="Arial" w:hint="eastAsia"/>
                <w:kern w:val="0"/>
                <w:sz w:val="18"/>
                <w:szCs w:val="18"/>
              </w:rPr>
              <w:t>混凝土预制六棱块</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200*200*100mm</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65</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BD7AFC" w:rsidRDefault="003D3E24" w:rsidP="003D3E24">
            <w:pPr>
              <w:widowControl/>
              <w:spacing w:before="136"/>
              <w:jc w:val="center"/>
              <w:rPr>
                <w:rFonts w:ascii="Arial" w:hAnsi="Arial" w:cs="Arial"/>
                <w:kern w:val="0"/>
                <w:sz w:val="18"/>
                <w:szCs w:val="18"/>
              </w:rPr>
            </w:pPr>
            <w:r w:rsidRPr="00BD7AFC">
              <w:rPr>
                <w:rFonts w:ascii="Arial" w:hAnsi="Arial" w:cs="Arial" w:hint="eastAsia"/>
                <w:kern w:val="0"/>
                <w:sz w:val="18"/>
                <w:szCs w:val="18"/>
              </w:rPr>
              <w:t>57</w:t>
            </w:r>
            <w:r w:rsidR="00BD7AFC" w:rsidRPr="00BD7AFC">
              <w:rPr>
                <w:rFonts w:ascii="Arial" w:hAnsi="Arial" w:cs="Arial" w:hint="eastAsia"/>
                <w:kern w:val="0"/>
                <w:sz w:val="18"/>
                <w:szCs w:val="18"/>
              </w:rPr>
              <w:t>.6</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3</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透水混凝土</w:t>
            </w:r>
          </w:p>
        </w:tc>
      </w:tr>
      <w:tr w:rsidR="003D3E24" w:rsidRPr="00094FFE" w:rsidTr="00E7452C">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417" w:type="dxa"/>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C15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478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461.6</w:t>
            </w:r>
          </w:p>
        </w:tc>
        <w:tc>
          <w:tcPr>
            <w:tcW w:w="1417" w:type="dxa"/>
            <w:vMerge w:val="restart"/>
            <w:tcBorders>
              <w:top w:val="single" w:sz="6" w:space="0" w:color="auto"/>
              <w:left w:val="single" w:sz="6" w:space="0" w:color="auto"/>
              <w:right w:val="single" w:sz="4" w:space="0" w:color="auto"/>
            </w:tcBorders>
            <w:vAlign w:val="center"/>
            <w:hideMark/>
          </w:tcPr>
          <w:p w:rsidR="003D3E24" w:rsidRPr="003D3E24" w:rsidRDefault="003D3E24" w:rsidP="003D3E24">
            <w:pPr>
              <w:widowControl/>
              <w:spacing w:before="136"/>
              <w:jc w:val="center"/>
              <w:rPr>
                <w:rFonts w:ascii="Arial" w:hAnsi="Arial" w:cs="Arial"/>
                <w:b/>
                <w:color w:val="FF0000"/>
                <w:kern w:val="0"/>
                <w:sz w:val="18"/>
                <w:szCs w:val="18"/>
              </w:rPr>
            </w:pPr>
            <w:r w:rsidRPr="003D3E24">
              <w:rPr>
                <w:rFonts w:ascii="Arial" w:hAnsi="Arial" w:cs="Arial" w:hint="eastAsia"/>
                <w:b/>
                <w:color w:val="FF0000"/>
                <w:kern w:val="0"/>
                <w:sz w:val="18"/>
                <w:szCs w:val="18"/>
              </w:rPr>
              <w:t>本期价格上调</w:t>
            </w: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lastRenderedPageBreak/>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528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510.1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C25</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598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578.1</w:t>
            </w:r>
          </w:p>
        </w:tc>
        <w:tc>
          <w:tcPr>
            <w:tcW w:w="1417" w:type="dxa"/>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845F3B">
        <w:trPr>
          <w:trHeight w:val="340"/>
        </w:trPr>
        <w:tc>
          <w:tcPr>
            <w:tcW w:w="2235" w:type="dxa"/>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透水混凝土</w:t>
            </w:r>
          </w:p>
        </w:tc>
        <w:tc>
          <w:tcPr>
            <w:tcW w:w="2693" w:type="dxa"/>
            <w:gridSpan w:val="2"/>
            <w:tcBorders>
              <w:top w:val="single" w:sz="6" w:space="0" w:color="auto"/>
              <w:left w:val="single" w:sz="6" w:space="0" w:color="auto"/>
              <w:bottom w:val="single" w:sz="4" w:space="0" w:color="auto"/>
              <w:right w:val="single" w:sz="6" w:space="0" w:color="auto"/>
            </w:tcBorders>
            <w:vAlign w:val="center"/>
            <w:hideMark/>
          </w:tcPr>
          <w:p w:rsidR="003D3E24" w:rsidRPr="0078115E" w:rsidRDefault="00BD7AFC" w:rsidP="00E7452C">
            <w:pPr>
              <w:widowControl/>
              <w:spacing w:before="136"/>
              <w:jc w:val="center"/>
              <w:rPr>
                <w:rFonts w:ascii="Arial" w:hAnsi="Arial" w:cs="Arial"/>
                <w:kern w:val="0"/>
                <w:sz w:val="18"/>
                <w:szCs w:val="18"/>
              </w:rPr>
            </w:pPr>
            <w:r>
              <w:rPr>
                <w:rFonts w:ascii="Arial" w:hAnsi="Arial" w:cs="Arial" w:hint="eastAsia"/>
                <w:kern w:val="0"/>
                <w:sz w:val="18"/>
                <w:szCs w:val="18"/>
              </w:rPr>
              <w:t>510.1</w:t>
            </w:r>
            <w:r w:rsidR="003D3E24">
              <w:rPr>
                <w:rFonts w:ascii="Arial" w:hAnsi="Arial" w:cs="Arial" w:hint="eastAsia"/>
                <w:kern w:val="0"/>
                <w:sz w:val="18"/>
                <w:szCs w:val="18"/>
              </w:rPr>
              <w:t>C30</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kern w:val="0"/>
                <w:sz w:val="18"/>
                <w:szCs w:val="18"/>
              </w:rPr>
              <w:t>M</w:t>
            </w:r>
            <w:r>
              <w:rPr>
                <w:rFonts w:ascii="Arial" w:hAnsi="Arial" w:cs="Arial" w:hint="eastAsia"/>
                <w:kern w:val="0"/>
                <w:sz w:val="18"/>
                <w:szCs w:val="18"/>
              </w:rPr>
              <w:t>³</w:t>
            </w:r>
          </w:p>
        </w:tc>
        <w:tc>
          <w:tcPr>
            <w:tcW w:w="1417"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638</w:t>
            </w:r>
          </w:p>
        </w:tc>
        <w:tc>
          <w:tcPr>
            <w:tcW w:w="1276" w:type="dxa"/>
            <w:gridSpan w:val="2"/>
            <w:tcBorders>
              <w:top w:val="single" w:sz="6" w:space="0" w:color="auto"/>
              <w:left w:val="single" w:sz="6" w:space="0" w:color="auto"/>
              <w:bottom w:val="single" w:sz="4" w:space="0" w:color="auto"/>
              <w:right w:val="single" w:sz="6" w:space="0" w:color="auto"/>
            </w:tcBorders>
            <w:vAlign w:val="center"/>
            <w:hideMark/>
          </w:tcPr>
          <w:p w:rsidR="003D3E24" w:rsidRPr="003D3E24" w:rsidRDefault="00BD7AFC" w:rsidP="00202EC2">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616.9</w:t>
            </w:r>
          </w:p>
        </w:tc>
        <w:tc>
          <w:tcPr>
            <w:tcW w:w="1417" w:type="dxa"/>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E7452C">
        <w:trPr>
          <w:trHeight w:val="340"/>
        </w:trPr>
        <w:tc>
          <w:tcPr>
            <w:tcW w:w="9747" w:type="dxa"/>
            <w:gridSpan w:val="9"/>
            <w:tcBorders>
              <w:top w:val="single" w:sz="6" w:space="0" w:color="auto"/>
              <w:left w:val="single" w:sz="4" w:space="0" w:color="auto"/>
              <w:bottom w:val="single" w:sz="4" w:space="0" w:color="auto"/>
              <w:right w:val="single" w:sz="4" w:space="0" w:color="auto"/>
            </w:tcBorders>
            <w:vAlign w:val="center"/>
            <w:hideMark/>
          </w:tcPr>
          <w:p w:rsidR="003D3E24" w:rsidRPr="00E7452C" w:rsidRDefault="003D3E24" w:rsidP="00E7452C">
            <w:pPr>
              <w:widowControl/>
              <w:spacing w:before="136"/>
              <w:rPr>
                <w:rFonts w:ascii="Arial" w:hAnsi="Arial" w:cs="Arial"/>
                <w:b/>
                <w:color w:val="FF0000"/>
                <w:kern w:val="0"/>
                <w:sz w:val="18"/>
                <w:szCs w:val="18"/>
              </w:rPr>
            </w:pPr>
            <w:r>
              <w:rPr>
                <w:rFonts w:ascii="Arial" w:hAnsi="Arial" w:cs="Arial" w:hint="eastAsia"/>
                <w:b/>
                <w:color w:val="FF0000"/>
                <w:kern w:val="0"/>
                <w:sz w:val="18"/>
                <w:szCs w:val="18"/>
              </w:rPr>
              <w:t>4</w:t>
            </w:r>
            <w:r w:rsidRPr="00E7452C">
              <w:rPr>
                <w:rFonts w:ascii="Arial" w:hAnsi="Arial" w:cs="Arial" w:hint="eastAsia"/>
                <w:b/>
                <w:color w:val="FF0000"/>
                <w:kern w:val="0"/>
                <w:sz w:val="18"/>
                <w:szCs w:val="18"/>
              </w:rPr>
              <w:t>.</w:t>
            </w:r>
            <w:r>
              <w:rPr>
                <w:rFonts w:ascii="Arial" w:hAnsi="Arial" w:cs="Arial" w:hint="eastAsia"/>
                <w:b/>
                <w:color w:val="FF0000"/>
                <w:kern w:val="0"/>
                <w:sz w:val="18"/>
                <w:szCs w:val="18"/>
              </w:rPr>
              <w:t>树脂混凝土排水沟</w:t>
            </w:r>
            <w:r w:rsidR="00BD7AFC">
              <w:rPr>
                <w:rFonts w:ascii="Arial" w:hAnsi="Arial" w:cs="Arial" w:hint="eastAsia"/>
                <w:b/>
                <w:color w:val="FF0000"/>
                <w:kern w:val="0"/>
                <w:sz w:val="18"/>
                <w:szCs w:val="18"/>
              </w:rPr>
              <w:t>578.1</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名称</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规格型号</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单位</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含税价</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除税价</w:t>
            </w:r>
          </w:p>
        </w:tc>
        <w:tc>
          <w:tcPr>
            <w:tcW w:w="1842" w:type="dxa"/>
            <w:gridSpan w:val="2"/>
            <w:tcBorders>
              <w:top w:val="single" w:sz="6" w:space="0" w:color="auto"/>
              <w:left w:val="single" w:sz="6" w:space="0" w:color="auto"/>
              <w:bottom w:val="single" w:sz="4" w:space="0" w:color="auto"/>
              <w:right w:val="single" w:sz="4" w:space="0" w:color="auto"/>
            </w:tcBorders>
            <w:vAlign w:val="center"/>
            <w:hideMark/>
          </w:tcPr>
          <w:p w:rsidR="003D3E24" w:rsidRDefault="003D3E24" w:rsidP="00E7452C">
            <w:pPr>
              <w:spacing w:before="136"/>
              <w:jc w:val="center"/>
              <w:rPr>
                <w:rFonts w:ascii="Arial" w:hAnsi="Arial" w:cs="Arial"/>
                <w:b/>
                <w:bCs/>
                <w:color w:val="000000"/>
                <w:sz w:val="18"/>
                <w:szCs w:val="18"/>
              </w:rPr>
            </w:pPr>
            <w:r>
              <w:rPr>
                <w:rFonts w:ascii="Arial" w:hAnsi="Arial" w:cs="Arial" w:hint="eastAsia"/>
                <w:b/>
                <w:bCs/>
                <w:color w:val="000000"/>
                <w:sz w:val="18"/>
                <w:szCs w:val="18"/>
              </w:rPr>
              <w:t>备注</w:t>
            </w:r>
          </w:p>
        </w:tc>
      </w:tr>
      <w:tr w:rsidR="003D3E24" w:rsidRPr="00094FFE" w:rsidTr="003E121B">
        <w:trPr>
          <w:trHeight w:val="340"/>
        </w:trPr>
        <w:tc>
          <w:tcPr>
            <w:tcW w:w="2376" w:type="dxa"/>
            <w:gridSpan w:val="2"/>
            <w:vMerge w:val="restart"/>
            <w:tcBorders>
              <w:top w:val="single" w:sz="6" w:space="0" w:color="auto"/>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树脂混凝土渗透沟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391.6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347</w:t>
            </w:r>
            <w:r w:rsidR="00BD7AFC">
              <w:rPr>
                <w:rFonts w:ascii="Arial" w:hAnsi="Arial" w:cs="Arial" w:hint="eastAsia"/>
                <w:kern w:val="0"/>
                <w:sz w:val="18"/>
                <w:szCs w:val="18"/>
              </w:rPr>
              <w:t>.1</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vMerge/>
            <w:tcBorders>
              <w:left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400.8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355</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vMerge/>
            <w:tcBorders>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431.4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382</w:t>
            </w:r>
            <w:r w:rsidR="00BD7AFC">
              <w:rPr>
                <w:rFonts w:ascii="Arial" w:hAnsi="Arial" w:cs="Arial" w:hint="eastAsia"/>
                <w:kern w:val="0"/>
                <w:sz w:val="18"/>
                <w:szCs w:val="18"/>
              </w:rPr>
              <w:t>.3</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9A68E9">
            <w:pPr>
              <w:widowControl/>
              <w:spacing w:before="136"/>
              <w:jc w:val="center"/>
              <w:rPr>
                <w:rFonts w:ascii="Arial" w:hAnsi="Arial" w:cs="Arial"/>
                <w:kern w:val="0"/>
                <w:sz w:val="18"/>
                <w:szCs w:val="18"/>
              </w:rPr>
            </w:pPr>
            <w:r>
              <w:rPr>
                <w:rFonts w:ascii="Arial" w:hAnsi="Arial" w:cs="Arial" w:hint="eastAsia"/>
                <w:kern w:val="0"/>
                <w:sz w:val="18"/>
                <w:szCs w:val="18"/>
              </w:rPr>
              <w:t>PG-100*95</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70.3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62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81.6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72</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PG-100*180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83.6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74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92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15</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100.9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89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117.3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103</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134.6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119</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148.9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131</w:t>
            </w:r>
            <w:r w:rsidR="00BD7AFC">
              <w:rPr>
                <w:rFonts w:ascii="Arial" w:hAnsi="Arial" w:cs="Arial" w:hint="eastAsia"/>
                <w:kern w:val="0"/>
                <w:sz w:val="18"/>
                <w:szCs w:val="18"/>
              </w:rPr>
              <w:t>.8</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137.7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121</w:t>
            </w:r>
            <w:r w:rsidR="00BD7AFC">
              <w:rPr>
                <w:rFonts w:ascii="Arial" w:hAnsi="Arial" w:cs="Arial" w:hint="eastAsia"/>
                <w:kern w:val="0"/>
                <w:sz w:val="18"/>
                <w:szCs w:val="18"/>
              </w:rPr>
              <w:t>.9</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151.9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134</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171.3</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151</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188.7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167</w:t>
            </w:r>
            <w:r w:rsidR="00BD7AFC">
              <w:rPr>
                <w:rFonts w:ascii="Arial" w:hAnsi="Arial" w:cs="Arial" w:hint="eastAsia"/>
                <w:kern w:val="0"/>
                <w:sz w:val="18"/>
                <w:szCs w:val="18"/>
              </w:rPr>
              <w:t>.09</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191.7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169</w:t>
            </w:r>
            <w:r w:rsidR="00BD7AFC">
              <w:rPr>
                <w:rFonts w:ascii="Arial" w:hAnsi="Arial" w:cs="Arial" w:hint="eastAsia"/>
                <w:kern w:val="0"/>
                <w:sz w:val="18"/>
                <w:szCs w:val="18"/>
              </w:rPr>
              <w:t>.8</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PG-200*240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195.8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173</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191</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PG-200*290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224.4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198</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231.5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205</w:t>
            </w:r>
            <w:r w:rsidR="00BD7AFC">
              <w:rPr>
                <w:rFonts w:ascii="Arial" w:hAnsi="Arial" w:cs="Arial" w:hint="eastAsia"/>
                <w:kern w:val="0"/>
                <w:sz w:val="18"/>
                <w:szCs w:val="18"/>
              </w:rPr>
              <w:t>.07</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239.7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212</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218</w:t>
            </w:r>
            <w:r w:rsidR="00BD7AFC">
              <w:rPr>
                <w:rFonts w:ascii="Arial" w:hAnsi="Arial" w:cs="Arial" w:hint="eastAsia"/>
                <w:kern w:val="0"/>
                <w:sz w:val="18"/>
                <w:szCs w:val="18"/>
              </w:rPr>
              <w:t>.7</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243.7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216</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sidRPr="00CF3772">
              <w:rPr>
                <w:rFonts w:ascii="Arial" w:hAnsi="Arial" w:cs="Arial" w:hint="eastAsia"/>
                <w:kern w:val="0"/>
                <w:sz w:val="18"/>
                <w:szCs w:val="18"/>
              </w:rPr>
              <w:t>266.2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E7452C">
            <w:pPr>
              <w:widowControl/>
              <w:spacing w:before="136"/>
              <w:jc w:val="center"/>
              <w:rPr>
                <w:rFonts w:ascii="Arial" w:hAnsi="Arial" w:cs="Arial"/>
                <w:kern w:val="0"/>
                <w:sz w:val="18"/>
                <w:szCs w:val="18"/>
              </w:rPr>
            </w:pPr>
            <w:r>
              <w:rPr>
                <w:rFonts w:ascii="Arial" w:hAnsi="Arial" w:cs="Arial" w:hint="eastAsia"/>
                <w:kern w:val="0"/>
                <w:sz w:val="18"/>
                <w:szCs w:val="18"/>
              </w:rPr>
              <w:t>235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hideMark/>
          </w:tcPr>
          <w:p w:rsidR="003D3E24" w:rsidRPr="00094FFE" w:rsidRDefault="003D3E24" w:rsidP="00E7452C">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285.5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250</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295.8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262</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336.6</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298</w:t>
            </w:r>
            <w:r w:rsidR="00BD7AFC">
              <w:rPr>
                <w:rFonts w:ascii="Arial" w:hAnsi="Arial" w:cs="Arial" w:hint="eastAsia"/>
                <w:kern w:val="0"/>
                <w:sz w:val="18"/>
                <w:szCs w:val="18"/>
              </w:rPr>
              <w:t>.3</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342.7</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303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352.9</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312</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lastRenderedPageBreak/>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370.2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328</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3E121B">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树脂混凝土平口排水沟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PG-300*480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379.4</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336</w:t>
            </w:r>
            <w:r w:rsidR="00BD7AFC">
              <w:rPr>
                <w:rFonts w:ascii="Arial" w:hAnsi="Arial" w:cs="Arial" w:hint="eastAsia"/>
                <w:kern w:val="0"/>
                <w:sz w:val="18"/>
                <w:szCs w:val="18"/>
              </w:rPr>
              <w:t>.2</w:t>
            </w:r>
          </w:p>
        </w:tc>
        <w:tc>
          <w:tcPr>
            <w:tcW w:w="1842" w:type="dxa"/>
            <w:gridSpan w:val="2"/>
            <w:vMerge/>
            <w:tcBorders>
              <w:left w:val="single" w:sz="6" w:space="0" w:color="auto"/>
              <w:bottom w:val="single" w:sz="4"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JG-100*150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129.5</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114</w:t>
            </w:r>
            <w:r w:rsidR="00BD7AFC">
              <w:rPr>
                <w:rFonts w:ascii="Arial" w:hAnsi="Arial" w:cs="Arial" w:hint="eastAsia"/>
                <w:kern w:val="0"/>
                <w:sz w:val="18"/>
                <w:szCs w:val="18"/>
              </w:rPr>
              <w:t>.7</w:t>
            </w:r>
          </w:p>
        </w:tc>
        <w:tc>
          <w:tcPr>
            <w:tcW w:w="1842" w:type="dxa"/>
            <w:gridSpan w:val="2"/>
            <w:vMerge w:val="restart"/>
            <w:tcBorders>
              <w:top w:val="single" w:sz="6" w:space="0" w:color="auto"/>
              <w:left w:val="single" w:sz="6" w:space="0" w:color="auto"/>
              <w:right w:val="single" w:sz="4" w:space="0" w:color="auto"/>
            </w:tcBorders>
            <w:vAlign w:val="center"/>
            <w:hideMark/>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146.8</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130</w:t>
            </w:r>
            <w:r w:rsidR="00BD7AFC">
              <w:rPr>
                <w:rFonts w:ascii="Arial" w:hAnsi="Arial" w:cs="Arial" w:hint="eastAsia"/>
                <w:kern w:val="0"/>
                <w:sz w:val="18"/>
                <w:szCs w:val="18"/>
              </w:rPr>
              <w:t>.08</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hideMark/>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hideMark/>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163.2</w:t>
            </w:r>
          </w:p>
        </w:tc>
        <w:tc>
          <w:tcPr>
            <w:tcW w:w="1134" w:type="dxa"/>
            <w:gridSpan w:val="2"/>
            <w:tcBorders>
              <w:top w:val="single" w:sz="6" w:space="0" w:color="auto"/>
              <w:left w:val="single" w:sz="6" w:space="0" w:color="auto"/>
              <w:bottom w:val="single" w:sz="4" w:space="0" w:color="auto"/>
              <w:right w:val="single" w:sz="6" w:space="0" w:color="auto"/>
            </w:tcBorders>
            <w:vAlign w:val="center"/>
            <w:hideMark/>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144</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hideMark/>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180.5</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JG-150*180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173.4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153</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176.4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156</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183.6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162</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JG-150*280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180</w:t>
            </w:r>
            <w:r w:rsidR="00BD7AFC">
              <w:rPr>
                <w:rFonts w:ascii="Arial" w:hAnsi="Arial" w:cs="Arial" w:hint="eastAsia"/>
                <w:kern w:val="0"/>
                <w:sz w:val="18"/>
                <w:szCs w:val="18"/>
              </w:rPr>
              <w:t>.6</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221.3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JG-150*350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227.4</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201</w:t>
            </w:r>
            <w:r w:rsidR="00BD7AFC">
              <w:rPr>
                <w:rFonts w:ascii="Arial" w:hAnsi="Arial" w:cs="Arial" w:hint="eastAsia"/>
                <w:kern w:val="0"/>
                <w:sz w:val="18"/>
                <w:szCs w:val="18"/>
              </w:rPr>
              <w:t>.3</w:t>
            </w:r>
          </w:p>
        </w:tc>
        <w:tc>
          <w:tcPr>
            <w:tcW w:w="1842" w:type="dxa"/>
            <w:gridSpan w:val="2"/>
            <w:vMerge/>
            <w:tcBorders>
              <w:left w:val="single" w:sz="6" w:space="0" w:color="auto"/>
              <w:bottom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217.2</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192</w:t>
            </w:r>
            <w:r w:rsidR="00BD7AFC">
              <w:rPr>
                <w:rFonts w:ascii="Arial" w:hAnsi="Arial" w:cs="Arial" w:hint="eastAsia"/>
                <w:kern w:val="0"/>
                <w:sz w:val="18"/>
                <w:szCs w:val="18"/>
              </w:rPr>
              <w:t>.3</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JG-200*220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223.3</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197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6"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6"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234.6</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207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JG-200*270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240.7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213</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255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225</w:t>
            </w:r>
            <w:r w:rsidR="00BD7AFC">
              <w:rPr>
                <w:rFonts w:ascii="Arial" w:hAnsi="Arial" w:cs="Arial" w:hint="eastAsia"/>
                <w:kern w:val="0"/>
                <w:sz w:val="18"/>
                <w:szCs w:val="18"/>
              </w:rPr>
              <w:t>.9</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264.1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234</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JG-200*370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268.2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237</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JG-250*250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249</w:t>
            </w:r>
            <w:r w:rsidR="00BD7AFC">
              <w:rPr>
                <w:rFonts w:ascii="Arial" w:hAnsi="Arial" w:cs="Arial" w:hint="eastAsia"/>
                <w:kern w:val="0"/>
                <w:sz w:val="18"/>
                <w:szCs w:val="18"/>
              </w:rPr>
              <w:t>.4</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284.5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252</w:t>
            </w:r>
            <w:r w:rsidR="00BD7AFC">
              <w:rPr>
                <w:rFonts w:ascii="Arial" w:hAnsi="Arial" w:cs="Arial" w:hint="eastAsia"/>
                <w:kern w:val="0"/>
                <w:sz w:val="18"/>
                <w:szCs w:val="18"/>
              </w:rPr>
              <w:t>.1</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JG-250*350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317.2</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281</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JG-250*400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401.8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356</w:t>
            </w:r>
            <w:r w:rsidR="00BD7AFC">
              <w:rPr>
                <w:rFonts w:ascii="Arial" w:hAnsi="Arial" w:cs="Arial" w:hint="eastAsia"/>
                <w:kern w:val="0"/>
                <w:sz w:val="18"/>
                <w:szCs w:val="18"/>
              </w:rPr>
              <w:t>.1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357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316</w:t>
            </w:r>
            <w:r w:rsidR="00BD7AFC">
              <w:rPr>
                <w:rFonts w:ascii="Arial" w:hAnsi="Arial" w:cs="Arial" w:hint="eastAsia"/>
                <w:kern w:val="0"/>
                <w:sz w:val="18"/>
                <w:szCs w:val="18"/>
              </w:rPr>
              <w:t>.4</w:t>
            </w:r>
          </w:p>
        </w:tc>
        <w:tc>
          <w:tcPr>
            <w:tcW w:w="1842" w:type="dxa"/>
            <w:gridSpan w:val="2"/>
            <w:vMerge w:val="restart"/>
            <w:tcBorders>
              <w:top w:val="single" w:sz="6" w:space="0" w:color="auto"/>
              <w:left w:val="single" w:sz="6" w:space="0" w:color="auto"/>
              <w:right w:val="single" w:sz="4" w:space="0" w:color="auto"/>
            </w:tcBorders>
            <w:vAlign w:val="center"/>
          </w:tcPr>
          <w:p w:rsidR="003D3E24" w:rsidRPr="00094FFE" w:rsidRDefault="003D3E24" w:rsidP="00E27B38">
            <w:pPr>
              <w:widowControl/>
              <w:spacing w:before="136"/>
              <w:jc w:val="center"/>
              <w:rPr>
                <w:rFonts w:ascii="Arial" w:hAnsi="Arial" w:cs="Arial"/>
                <w:color w:val="FF0000"/>
                <w:kern w:val="0"/>
                <w:sz w:val="18"/>
                <w:szCs w:val="18"/>
              </w:rPr>
            </w:pPr>
            <w:r>
              <w:rPr>
                <w:rFonts w:ascii="Arial" w:hAnsi="Arial" w:cs="Arial" w:hint="eastAsia"/>
                <w:color w:val="FF0000"/>
                <w:kern w:val="0"/>
                <w:sz w:val="18"/>
                <w:szCs w:val="18"/>
              </w:rPr>
              <w:t>不含盖板及配件</w:t>
            </w: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381.5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338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JG-300*430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394.7</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349</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JG-300*480</w:t>
            </w:r>
            <w:r>
              <w:rPr>
                <w:rFonts w:ascii="Arial" w:hAnsi="Arial" w:cs="Arial" w:hint="eastAsia"/>
                <w:kern w:val="0"/>
                <w:sz w:val="18"/>
                <w:szCs w:val="18"/>
              </w:rPr>
              <w:t>（</w:t>
            </w:r>
            <w:r>
              <w:rPr>
                <w:rFonts w:ascii="Arial" w:hAnsi="Arial" w:cs="Arial" w:hint="eastAsia"/>
                <w:kern w:val="0"/>
                <w:sz w:val="18"/>
                <w:szCs w:val="18"/>
              </w:rPr>
              <w:t>20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404.9</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358</w:t>
            </w:r>
            <w:r w:rsidR="00BD7AFC">
              <w:rPr>
                <w:rFonts w:ascii="Arial" w:hAnsi="Arial" w:cs="Arial" w:hint="eastAsia"/>
                <w:kern w:val="0"/>
                <w:sz w:val="18"/>
                <w:szCs w:val="18"/>
              </w:rPr>
              <w:t>.5</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JG-300*260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411</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364</w:t>
            </w:r>
            <w:r w:rsidR="00BD7AFC">
              <w:rPr>
                <w:rFonts w:ascii="Arial" w:hAnsi="Arial" w:cs="Arial" w:hint="eastAsia"/>
                <w:kern w:val="0"/>
                <w:sz w:val="18"/>
                <w:szCs w:val="18"/>
              </w:rPr>
              <w:t>.2</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JG-300*370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489.6</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433</w:t>
            </w:r>
            <w:r w:rsidR="00BD7AFC">
              <w:rPr>
                <w:rFonts w:ascii="Arial" w:hAnsi="Arial" w:cs="Arial" w:hint="eastAsia"/>
                <w:kern w:val="0"/>
                <w:sz w:val="18"/>
                <w:szCs w:val="18"/>
              </w:rPr>
              <w:t>.7</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树脂混凝土金属护边排水沟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JG-300*600</w:t>
            </w:r>
            <w:r>
              <w:rPr>
                <w:rFonts w:ascii="Arial" w:hAnsi="Arial" w:cs="Arial" w:hint="eastAsia"/>
                <w:kern w:val="0"/>
                <w:sz w:val="18"/>
                <w:szCs w:val="18"/>
              </w:rPr>
              <w:t>（</w:t>
            </w:r>
            <w:r>
              <w:rPr>
                <w:rFonts w:ascii="Arial" w:hAnsi="Arial" w:cs="Arial" w:hint="eastAsia"/>
                <w:kern w:val="0"/>
                <w:sz w:val="18"/>
                <w:szCs w:val="18"/>
              </w:rPr>
              <w:t>30</w:t>
            </w:r>
            <w:r>
              <w:rPr>
                <w:rFonts w:ascii="Arial" w:hAnsi="Arial" w:cs="Arial" w:hint="eastAsia"/>
                <w:kern w:val="0"/>
                <w:sz w:val="18"/>
                <w:szCs w:val="18"/>
              </w:rPr>
              <w:t>）</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Pr="00094FF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656.8</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581</w:t>
            </w:r>
            <w:r w:rsidR="00BD7AFC">
              <w:rPr>
                <w:rFonts w:ascii="Arial" w:hAnsi="Arial" w:cs="Arial" w:hint="eastAsia"/>
                <w:kern w:val="0"/>
                <w:sz w:val="18"/>
                <w:szCs w:val="18"/>
              </w:rPr>
              <w:t>.8</w:t>
            </w:r>
          </w:p>
        </w:tc>
        <w:tc>
          <w:tcPr>
            <w:tcW w:w="1842" w:type="dxa"/>
            <w:gridSpan w:val="2"/>
            <w:vMerge/>
            <w:tcBorders>
              <w:left w:val="single" w:sz="6"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r w:rsidR="003D3E24" w:rsidRPr="00094FFE" w:rsidTr="00E27B38">
        <w:trPr>
          <w:trHeight w:val="340"/>
        </w:trPr>
        <w:tc>
          <w:tcPr>
            <w:tcW w:w="2376" w:type="dxa"/>
            <w:gridSpan w:val="2"/>
            <w:tcBorders>
              <w:top w:val="single" w:sz="6" w:space="0" w:color="auto"/>
              <w:left w:val="single" w:sz="4" w:space="0" w:color="auto"/>
              <w:bottom w:val="single" w:sz="4" w:space="0" w:color="auto"/>
              <w:right w:val="single" w:sz="6" w:space="0" w:color="auto"/>
            </w:tcBorders>
            <w:vAlign w:val="center"/>
          </w:tcPr>
          <w:p w:rsidR="003D3E24" w:rsidRPr="0078115E"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槽型轨专用增强型树脂混凝土排水沟</w:t>
            </w:r>
          </w:p>
        </w:tc>
        <w:tc>
          <w:tcPr>
            <w:tcW w:w="2552" w:type="dxa"/>
            <w:tcBorders>
              <w:top w:val="single" w:sz="6" w:space="0" w:color="auto"/>
              <w:left w:val="single" w:sz="6" w:space="0" w:color="auto"/>
              <w:bottom w:val="single" w:sz="4" w:space="0" w:color="auto"/>
              <w:right w:val="single" w:sz="6" w:space="0" w:color="auto"/>
            </w:tcBorders>
            <w:vAlign w:val="center"/>
          </w:tcPr>
          <w:p w:rsidR="003D3E24" w:rsidRPr="003E121B"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294*320</w:t>
            </w:r>
            <w:r>
              <w:rPr>
                <w:rFonts w:ascii="Arial" w:hAnsi="Arial" w:cs="Arial" w:hint="eastAsia"/>
                <w:kern w:val="0"/>
                <w:sz w:val="18"/>
                <w:szCs w:val="18"/>
              </w:rPr>
              <w:t>（宽</w:t>
            </w:r>
            <w:r>
              <w:rPr>
                <w:rFonts w:ascii="Arial" w:hAnsi="Arial" w:cs="Arial" w:hint="eastAsia"/>
                <w:kern w:val="0"/>
                <w:sz w:val="18"/>
                <w:szCs w:val="18"/>
              </w:rPr>
              <w:t>*</w:t>
            </w:r>
            <w:r>
              <w:rPr>
                <w:rFonts w:ascii="Arial" w:hAnsi="Arial" w:cs="Arial" w:hint="eastAsia"/>
                <w:kern w:val="0"/>
                <w:sz w:val="18"/>
                <w:szCs w:val="18"/>
              </w:rPr>
              <w:t>高）</w:t>
            </w:r>
          </w:p>
        </w:tc>
        <w:tc>
          <w:tcPr>
            <w:tcW w:w="709" w:type="dxa"/>
            <w:tcBorders>
              <w:top w:val="single" w:sz="6" w:space="0" w:color="auto"/>
              <w:left w:val="single" w:sz="6" w:space="0" w:color="auto"/>
              <w:bottom w:val="single" w:sz="4" w:space="0" w:color="auto"/>
              <w:right w:val="single" w:sz="6" w:space="0" w:color="auto"/>
            </w:tcBorders>
            <w:vAlign w:val="center"/>
          </w:tcPr>
          <w:p w:rsidR="003D3E24" w:rsidRDefault="003D3E24" w:rsidP="00894A32">
            <w:pPr>
              <w:widowControl/>
              <w:spacing w:before="136"/>
              <w:jc w:val="center"/>
              <w:rPr>
                <w:rFonts w:ascii="Arial" w:hAnsi="Arial" w:cs="Arial"/>
                <w:kern w:val="0"/>
                <w:sz w:val="18"/>
                <w:szCs w:val="18"/>
              </w:rPr>
            </w:pPr>
            <w:r>
              <w:rPr>
                <w:rFonts w:ascii="Arial" w:hAnsi="Arial" w:cs="Arial" w:hint="eastAsia"/>
                <w:kern w:val="0"/>
                <w:sz w:val="18"/>
                <w:szCs w:val="18"/>
              </w:rPr>
              <w:t>米</w:t>
            </w:r>
          </w:p>
        </w:tc>
        <w:tc>
          <w:tcPr>
            <w:tcW w:w="1134" w:type="dxa"/>
            <w:tcBorders>
              <w:top w:val="single" w:sz="6" w:space="0" w:color="auto"/>
              <w:left w:val="single" w:sz="6" w:space="0" w:color="auto"/>
              <w:bottom w:val="single" w:sz="4" w:space="0" w:color="auto"/>
              <w:right w:val="single" w:sz="6" w:space="0" w:color="auto"/>
            </w:tcBorders>
            <w:vAlign w:val="center"/>
          </w:tcPr>
          <w:p w:rsidR="003D3E24" w:rsidRPr="00CF3772" w:rsidRDefault="003D3E24" w:rsidP="00894A32">
            <w:pPr>
              <w:widowControl/>
              <w:spacing w:before="136"/>
              <w:jc w:val="center"/>
              <w:rPr>
                <w:rFonts w:ascii="Arial" w:hAnsi="Arial" w:cs="Arial"/>
                <w:kern w:val="0"/>
                <w:sz w:val="18"/>
                <w:szCs w:val="18"/>
              </w:rPr>
            </w:pPr>
            <w:r w:rsidRPr="00CF3772">
              <w:rPr>
                <w:rFonts w:ascii="Arial" w:hAnsi="Arial" w:cs="Arial" w:hint="eastAsia"/>
                <w:kern w:val="0"/>
                <w:sz w:val="18"/>
                <w:szCs w:val="18"/>
              </w:rPr>
              <w:t>2068.5</w:t>
            </w:r>
          </w:p>
        </w:tc>
        <w:tc>
          <w:tcPr>
            <w:tcW w:w="1134" w:type="dxa"/>
            <w:gridSpan w:val="2"/>
            <w:tcBorders>
              <w:top w:val="single" w:sz="6" w:space="0" w:color="auto"/>
              <w:left w:val="single" w:sz="6" w:space="0" w:color="auto"/>
              <w:bottom w:val="single" w:sz="4" w:space="0" w:color="auto"/>
              <w:right w:val="single" w:sz="6" w:space="0" w:color="auto"/>
            </w:tcBorders>
            <w:vAlign w:val="center"/>
          </w:tcPr>
          <w:p w:rsidR="003D3E24" w:rsidRPr="00CF3772" w:rsidRDefault="003D3E24" w:rsidP="00FA790A">
            <w:pPr>
              <w:widowControl/>
              <w:spacing w:before="136"/>
              <w:jc w:val="center"/>
              <w:rPr>
                <w:rFonts w:ascii="Arial" w:hAnsi="Arial" w:cs="Arial"/>
                <w:kern w:val="0"/>
                <w:sz w:val="18"/>
                <w:szCs w:val="18"/>
              </w:rPr>
            </w:pPr>
            <w:r>
              <w:rPr>
                <w:rFonts w:ascii="Arial" w:hAnsi="Arial" w:cs="Arial" w:hint="eastAsia"/>
                <w:kern w:val="0"/>
                <w:sz w:val="18"/>
                <w:szCs w:val="18"/>
              </w:rPr>
              <w:t>1831</w:t>
            </w:r>
          </w:p>
        </w:tc>
        <w:tc>
          <w:tcPr>
            <w:tcW w:w="1842" w:type="dxa"/>
            <w:gridSpan w:val="2"/>
            <w:vMerge/>
            <w:tcBorders>
              <w:left w:val="single" w:sz="6" w:space="0" w:color="auto"/>
              <w:bottom w:val="single" w:sz="4" w:space="0" w:color="auto"/>
              <w:right w:val="single" w:sz="4" w:space="0" w:color="auto"/>
            </w:tcBorders>
            <w:vAlign w:val="center"/>
          </w:tcPr>
          <w:p w:rsidR="003D3E24" w:rsidRPr="00094FFE" w:rsidRDefault="003D3E24" w:rsidP="00894A32">
            <w:pPr>
              <w:widowControl/>
              <w:spacing w:before="136"/>
              <w:jc w:val="center"/>
              <w:rPr>
                <w:rFonts w:ascii="Arial" w:hAnsi="Arial" w:cs="Arial"/>
                <w:color w:val="FF0000"/>
                <w:kern w:val="0"/>
                <w:sz w:val="18"/>
                <w:szCs w:val="18"/>
              </w:rPr>
            </w:pPr>
          </w:p>
        </w:tc>
      </w:tr>
    </w:tbl>
    <w:p w:rsidR="0003502B" w:rsidRDefault="0003502B" w:rsidP="00965A92">
      <w:pPr>
        <w:pStyle w:val="1"/>
        <w:tabs>
          <w:tab w:val="left" w:pos="5640"/>
        </w:tabs>
        <w:jc w:val="center"/>
        <w:rPr>
          <w:color w:val="FF0000"/>
        </w:rPr>
      </w:pPr>
    </w:p>
    <w:p w:rsidR="00133712" w:rsidRDefault="00CB2CDA" w:rsidP="00965A92">
      <w:pPr>
        <w:pStyle w:val="1"/>
        <w:tabs>
          <w:tab w:val="left" w:pos="5640"/>
        </w:tabs>
        <w:jc w:val="center"/>
        <w:rPr>
          <w:color w:val="FF0000"/>
        </w:rPr>
      </w:pPr>
      <w:bookmarkStart w:id="153" w:name="_Toc13061602"/>
      <w:r>
        <w:rPr>
          <w:rFonts w:hint="eastAsia"/>
          <w:color w:val="FF0000"/>
        </w:rPr>
        <w:lastRenderedPageBreak/>
        <w:t>市政</w:t>
      </w:r>
      <w:r w:rsidR="00133712">
        <w:rPr>
          <w:rFonts w:hint="eastAsia"/>
          <w:color w:val="FF0000"/>
        </w:rPr>
        <w:t>工程材料</w:t>
      </w:r>
      <w:r w:rsidR="000E745A">
        <w:rPr>
          <w:rFonts w:hint="eastAsia"/>
          <w:color w:val="FF0000"/>
        </w:rPr>
        <w:t>价格专区</w:t>
      </w:r>
      <w:bookmarkEnd w:id="153"/>
    </w:p>
    <w:tbl>
      <w:tblPr>
        <w:tblW w:w="5000" w:type="pct"/>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2953"/>
        <w:gridCol w:w="2158"/>
        <w:gridCol w:w="718"/>
        <w:gridCol w:w="1372"/>
        <w:gridCol w:w="1370"/>
        <w:gridCol w:w="1368"/>
      </w:tblGrid>
      <w:tr w:rsidR="00845F3B" w:rsidRPr="00765D78"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材料名称</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规格（</w:t>
            </w:r>
            <w:r w:rsidRPr="00765D78">
              <w:rPr>
                <w:rFonts w:hint="eastAsia"/>
                <w:b/>
              </w:rPr>
              <w:t>mm</w:t>
            </w:r>
            <w:r w:rsidRPr="00765D78">
              <w:rPr>
                <w:rFonts w:hint="eastAsia"/>
                <w:b/>
              </w:rPr>
              <w:t>）</w:t>
            </w:r>
          </w:p>
        </w:tc>
        <w:tc>
          <w:tcPr>
            <w:tcW w:w="361" w:type="pct"/>
            <w:tcBorders>
              <w:top w:val="single" w:sz="6" w:space="0" w:color="auto"/>
              <w:left w:val="single" w:sz="6" w:space="0" w:color="auto"/>
              <w:bottom w:val="single" w:sz="8" w:space="0" w:color="auto"/>
              <w:right w:val="single" w:sz="6" w:space="0" w:color="auto"/>
            </w:tcBorders>
            <w:vAlign w:val="center"/>
          </w:tcPr>
          <w:p w:rsidR="00845F3B" w:rsidRPr="00765D78" w:rsidRDefault="00845F3B" w:rsidP="00CB2CDA">
            <w:pPr>
              <w:jc w:val="center"/>
              <w:rPr>
                <w:b/>
              </w:rPr>
            </w:pPr>
            <w:r w:rsidRPr="00765D78">
              <w:rPr>
                <w:rFonts w:hint="eastAsia"/>
                <w:b/>
              </w:rPr>
              <w:t>单位</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765D78" w:rsidRDefault="00845F3B" w:rsidP="00CB2CDA">
            <w:pPr>
              <w:jc w:val="center"/>
              <w:rPr>
                <w:b/>
              </w:rPr>
            </w:pPr>
            <w:r w:rsidRPr="00765D78">
              <w:rPr>
                <w:rFonts w:hint="eastAsia"/>
                <w:b/>
              </w:rPr>
              <w:t>含税价</w:t>
            </w:r>
          </w:p>
        </w:tc>
        <w:tc>
          <w:tcPr>
            <w:tcW w:w="689" w:type="pct"/>
            <w:tcBorders>
              <w:top w:val="single" w:sz="6" w:space="0" w:color="auto"/>
              <w:left w:val="single" w:sz="6" w:space="0" w:color="auto"/>
              <w:bottom w:val="single" w:sz="8" w:space="0" w:color="auto"/>
              <w:right w:val="single" w:sz="8" w:space="0" w:color="auto"/>
            </w:tcBorders>
          </w:tcPr>
          <w:p w:rsidR="00845F3B" w:rsidRPr="00765D78" w:rsidRDefault="00845F3B" w:rsidP="00CB2CDA">
            <w:pPr>
              <w:jc w:val="center"/>
              <w:rPr>
                <w:b/>
              </w:rPr>
            </w:pPr>
            <w:r>
              <w:rPr>
                <w:rFonts w:hint="eastAsia"/>
                <w:b/>
              </w:rPr>
              <w:t>除</w:t>
            </w:r>
            <w:r w:rsidRPr="00765D78">
              <w:rPr>
                <w:rFonts w:hint="eastAsia"/>
                <w:b/>
              </w:rPr>
              <w:t>税价</w:t>
            </w:r>
          </w:p>
        </w:tc>
        <w:tc>
          <w:tcPr>
            <w:tcW w:w="688" w:type="pct"/>
            <w:tcBorders>
              <w:top w:val="single" w:sz="6" w:space="0" w:color="auto"/>
              <w:left w:val="single" w:sz="6" w:space="0" w:color="auto"/>
              <w:bottom w:val="single" w:sz="8" w:space="0" w:color="auto"/>
              <w:right w:val="single" w:sz="8" w:space="0" w:color="auto"/>
            </w:tcBorders>
          </w:tcPr>
          <w:p w:rsidR="00845F3B" w:rsidRDefault="00845F3B" w:rsidP="00CB2CDA">
            <w:pPr>
              <w:jc w:val="center"/>
              <w:rPr>
                <w:b/>
              </w:rPr>
            </w:pPr>
            <w:r>
              <w:rPr>
                <w:rFonts w:hint="eastAsia"/>
                <w:b/>
              </w:rPr>
              <w:t>备注</w:t>
            </w:r>
          </w:p>
        </w:tc>
      </w:tr>
      <w:tr w:rsidR="00845F3B" w:rsidRPr="00765D78"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845F3B" w:rsidRDefault="00845F3B" w:rsidP="00CB2CDA">
            <w:pPr>
              <w:jc w:val="center"/>
              <w:rPr>
                <w:b/>
              </w:rPr>
            </w:pPr>
            <w:r>
              <w:rPr>
                <w:rFonts w:hint="eastAsia"/>
                <w:b/>
              </w:rPr>
              <w:t>一、花岗岩制品</w:t>
            </w:r>
          </w:p>
        </w:tc>
        <w:tc>
          <w:tcPr>
            <w:tcW w:w="688" w:type="pct"/>
            <w:tcBorders>
              <w:top w:val="single" w:sz="6" w:space="0" w:color="auto"/>
              <w:left w:val="single" w:sz="8" w:space="0" w:color="auto"/>
              <w:bottom w:val="single" w:sz="8" w:space="0" w:color="auto"/>
              <w:right w:val="single" w:sz="8" w:space="0" w:color="auto"/>
            </w:tcBorders>
          </w:tcPr>
          <w:p w:rsidR="00845F3B" w:rsidRDefault="00845F3B" w:rsidP="00CB2CDA">
            <w:pPr>
              <w:jc w:val="center"/>
              <w:rPr>
                <w:b/>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晋连红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153</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8023E5">
            <w:pPr>
              <w:jc w:val="center"/>
              <w:rPr>
                <w:sz w:val="18"/>
                <w:szCs w:val="18"/>
              </w:rPr>
            </w:pPr>
            <w:r w:rsidRPr="00A758C3">
              <w:rPr>
                <w:rFonts w:hint="eastAsia"/>
                <w:sz w:val="18"/>
                <w:szCs w:val="18"/>
              </w:rPr>
              <w:t>135</w:t>
            </w:r>
            <w:r w:rsid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CF3772" w:rsidRPr="00CF3772" w:rsidRDefault="00CF3772" w:rsidP="00A069AA">
            <w:pPr>
              <w:jc w:val="center"/>
              <w:rPr>
                <w:b/>
                <w:color w:val="FF0000"/>
                <w:sz w:val="18"/>
                <w:szCs w:val="18"/>
              </w:rPr>
            </w:pPr>
            <w:r w:rsidRPr="00CF3772">
              <w:rPr>
                <w:rFonts w:hint="eastAsia"/>
                <w:b/>
                <w:color w:val="FF0000"/>
                <w:sz w:val="18"/>
                <w:szCs w:val="18"/>
              </w:rPr>
              <w:t>红色价格上调</w:t>
            </w:r>
          </w:p>
          <w:p w:rsidR="00845F3B" w:rsidRDefault="00667C26" w:rsidP="00A069AA">
            <w:pPr>
              <w:jc w:val="center"/>
              <w:rPr>
                <w:b/>
                <w:sz w:val="18"/>
                <w:szCs w:val="18"/>
              </w:rPr>
            </w:pPr>
            <w:r>
              <w:rPr>
                <w:rFonts w:hint="eastAsia"/>
                <w:b/>
                <w:sz w:val="18"/>
                <w:szCs w:val="18"/>
              </w:rPr>
              <w:t>黑色</w:t>
            </w:r>
            <w:r w:rsidR="00CF3772" w:rsidRPr="00CF3772">
              <w:rPr>
                <w:rFonts w:hint="eastAsia"/>
                <w:b/>
                <w:sz w:val="18"/>
                <w:szCs w:val="18"/>
              </w:rPr>
              <w:t>价格</w:t>
            </w:r>
            <w:r w:rsidR="00A069AA" w:rsidRPr="00CF3772">
              <w:rPr>
                <w:rFonts w:hint="eastAsia"/>
                <w:b/>
                <w:sz w:val="18"/>
                <w:szCs w:val="18"/>
              </w:rPr>
              <w:t>未</w:t>
            </w:r>
            <w:r w:rsidR="00845F3B" w:rsidRPr="00CF3772">
              <w:rPr>
                <w:rFonts w:hint="eastAsia"/>
                <w:b/>
                <w:sz w:val="18"/>
                <w:szCs w:val="18"/>
              </w:rPr>
              <w:t>调</w:t>
            </w:r>
          </w:p>
          <w:p w:rsidR="000827E0" w:rsidRDefault="000827E0" w:rsidP="000827E0">
            <w:pPr>
              <w:jc w:val="center"/>
              <w:rPr>
                <w:b/>
                <w:color w:val="00B050"/>
                <w:sz w:val="18"/>
                <w:szCs w:val="18"/>
              </w:rPr>
            </w:pPr>
            <w:r w:rsidRPr="00247546">
              <w:rPr>
                <w:rFonts w:hint="eastAsia"/>
                <w:b/>
                <w:color w:val="00B050"/>
                <w:sz w:val="18"/>
                <w:szCs w:val="18"/>
              </w:rPr>
              <w:t>绿色价格下调</w:t>
            </w:r>
          </w:p>
          <w:p w:rsidR="000827E0" w:rsidRPr="00CF3772" w:rsidRDefault="000827E0" w:rsidP="00A069AA">
            <w:pPr>
              <w:jc w:val="center"/>
              <w:rPr>
                <w:b/>
                <w:sz w:val="18"/>
                <w:szCs w:val="18"/>
              </w:rPr>
            </w:pPr>
          </w:p>
        </w:tc>
      </w:tr>
      <w:tr w:rsidR="00845F3B"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845F3B" w:rsidRPr="00A73473" w:rsidRDefault="00845F3B"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845F3B" w:rsidRPr="00A73473" w:rsidRDefault="00845F3B"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845F3B" w:rsidRPr="003C3504" w:rsidRDefault="00845F3B"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845F3B" w:rsidRPr="00A758C3" w:rsidRDefault="00667C26" w:rsidP="00181E7E">
            <w:pPr>
              <w:jc w:val="center"/>
              <w:rPr>
                <w:sz w:val="18"/>
                <w:szCs w:val="18"/>
              </w:rPr>
            </w:pPr>
            <w:r w:rsidRPr="00A758C3">
              <w:rPr>
                <w:rFonts w:hint="eastAsia"/>
                <w:sz w:val="18"/>
                <w:szCs w:val="18"/>
              </w:rPr>
              <w:t>147</w:t>
            </w:r>
          </w:p>
        </w:tc>
        <w:tc>
          <w:tcPr>
            <w:tcW w:w="689" w:type="pct"/>
            <w:tcBorders>
              <w:top w:val="single" w:sz="6" w:space="0" w:color="auto"/>
              <w:left w:val="single" w:sz="6" w:space="0" w:color="auto"/>
              <w:bottom w:val="single" w:sz="8" w:space="0" w:color="auto"/>
              <w:right w:val="single" w:sz="8" w:space="0" w:color="auto"/>
            </w:tcBorders>
          </w:tcPr>
          <w:p w:rsidR="00845F3B" w:rsidRPr="00A758C3" w:rsidRDefault="00667C26" w:rsidP="00181E7E">
            <w:pPr>
              <w:jc w:val="center"/>
              <w:rPr>
                <w:sz w:val="18"/>
                <w:szCs w:val="18"/>
              </w:rPr>
            </w:pPr>
            <w:r w:rsidRPr="00A758C3">
              <w:rPr>
                <w:rFonts w:hint="eastAsia"/>
                <w:sz w:val="18"/>
                <w:szCs w:val="18"/>
              </w:rPr>
              <w:t>130</w:t>
            </w:r>
            <w:r w:rsidR="00A758C3">
              <w:rPr>
                <w:rFonts w:hint="eastAsia"/>
                <w:sz w:val="18"/>
                <w:szCs w:val="18"/>
              </w:rPr>
              <w:t>.5</w:t>
            </w:r>
          </w:p>
        </w:tc>
        <w:tc>
          <w:tcPr>
            <w:tcW w:w="688" w:type="pct"/>
            <w:vMerge/>
            <w:tcBorders>
              <w:left w:val="single" w:sz="6" w:space="0" w:color="auto"/>
              <w:right w:val="single" w:sz="8" w:space="0" w:color="auto"/>
            </w:tcBorders>
          </w:tcPr>
          <w:p w:rsidR="00845F3B" w:rsidRPr="008023E5" w:rsidRDefault="00845F3B"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181E7E">
            <w:pPr>
              <w:jc w:val="center"/>
              <w:rPr>
                <w:sz w:val="18"/>
                <w:szCs w:val="18"/>
              </w:rPr>
            </w:pPr>
            <w:r w:rsidRPr="00A758C3">
              <w:rPr>
                <w:rFonts w:hint="eastAsia"/>
                <w:sz w:val="18"/>
                <w:szCs w:val="18"/>
              </w:rPr>
              <w:t>210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186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121</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107</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137</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B50BF4">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sidRPr="00A73473">
              <w:rPr>
                <w:rFonts w:hint="eastAsia"/>
                <w:sz w:val="18"/>
                <w:szCs w:val="18"/>
              </w:rPr>
              <w:t>火烧板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0C317E">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芝麻灰</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172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152</w:t>
            </w:r>
            <w:r w:rsidR="00A758C3">
              <w:rPr>
                <w:rFonts w:hint="eastAsia"/>
                <w:sz w:val="18"/>
                <w:szCs w:val="18"/>
              </w:rPr>
              <w:t>.7</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芝麻灰</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208</w:t>
            </w:r>
            <w:r w:rsidR="00A758C3">
              <w:rPr>
                <w:rFonts w:hint="eastAsia"/>
                <w:sz w:val="18"/>
                <w:szCs w:val="18"/>
              </w:rPr>
              <w:t>.6</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芝麻白</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143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芝麻白</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180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159</w:t>
            </w:r>
            <w:r w:rsidR="00A758C3">
              <w:rPr>
                <w:rFonts w:hint="eastAsia"/>
                <w:sz w:val="18"/>
                <w:szCs w:val="18"/>
              </w:rPr>
              <w:t>.8</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171</w:t>
            </w:r>
            <w:r w:rsidR="00A758C3">
              <w:rPr>
                <w:rFonts w:hint="eastAsia"/>
                <w:sz w:val="18"/>
                <w:szCs w:val="18"/>
              </w:rPr>
              <w:t>.3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B50BF4">
            <w:pPr>
              <w:jc w:val="center"/>
              <w:rPr>
                <w:sz w:val="18"/>
                <w:szCs w:val="18"/>
              </w:rPr>
            </w:pPr>
            <w:r>
              <w:rPr>
                <w:rFonts w:hint="eastAsia"/>
                <w:sz w:val="18"/>
                <w:szCs w:val="18"/>
              </w:rPr>
              <w:t>芝麻黑</w:t>
            </w:r>
            <w:r>
              <w:rPr>
                <w:rFonts w:hint="eastAsia"/>
                <w:sz w:val="18"/>
                <w:szCs w:val="18"/>
              </w:rPr>
              <w:t>60*60*5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285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253</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181E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221</w:t>
            </w:r>
            <w:r w:rsidR="00A758C3">
              <w:rPr>
                <w:rFonts w:hint="eastAsia"/>
                <w:sz w:val="18"/>
                <w:szCs w:val="18"/>
              </w:rPr>
              <w:t>.9</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代代红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235</w:t>
            </w:r>
            <w:r w:rsidR="00A758C3">
              <w:rPr>
                <w:rFonts w:hint="eastAsia"/>
                <w:sz w:val="18"/>
                <w:szCs w:val="18"/>
              </w:rPr>
              <w:t>.2</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RPr="008023E5"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永福红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Pr="008023E5" w:rsidRDefault="00B50BF4" w:rsidP="00181E7E">
            <w:pPr>
              <w:jc w:val="center"/>
              <w:rPr>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盲道板</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Pr="00A73473" w:rsidRDefault="00B50BF4" w:rsidP="000C317E">
            <w:pPr>
              <w:jc w:val="center"/>
              <w:rPr>
                <w:sz w:val="18"/>
                <w:szCs w:val="18"/>
              </w:rPr>
            </w:pPr>
            <w:r>
              <w:rPr>
                <w:rFonts w:hint="eastAsia"/>
                <w:sz w:val="18"/>
                <w:szCs w:val="18"/>
              </w:rPr>
              <w:t>樱花红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146</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中国黑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0C31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225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199</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188</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分隔板</w:t>
            </w:r>
          </w:p>
        </w:tc>
        <w:tc>
          <w:tcPr>
            <w:tcW w:w="1086"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天山红</w:t>
            </w:r>
            <w:r>
              <w:rPr>
                <w:rFonts w:hint="eastAsia"/>
                <w:sz w:val="18"/>
                <w:szCs w:val="18"/>
              </w:rPr>
              <w:t>60*60*3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232</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205</w:t>
            </w:r>
            <w:r w:rsidR="00A758C3">
              <w:rPr>
                <w:rFonts w:hint="eastAsia"/>
                <w:sz w:val="18"/>
                <w:szCs w:val="18"/>
              </w:rPr>
              <w:t>.9</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CF3772">
            <w:pPr>
              <w:jc w:val="center"/>
              <w:rPr>
                <w:sz w:val="18"/>
                <w:szCs w:val="18"/>
              </w:rPr>
            </w:pPr>
            <w:r w:rsidRPr="00A758C3">
              <w:rPr>
                <w:rFonts w:hint="eastAsia"/>
                <w:sz w:val="18"/>
                <w:szCs w:val="18"/>
              </w:rPr>
              <w:t>174</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154</w:t>
            </w:r>
            <w:r w:rsidR="00A758C3">
              <w:rPr>
                <w:rFonts w:hint="eastAsia"/>
                <w:sz w:val="18"/>
                <w:szCs w:val="18"/>
              </w:rPr>
              <w:t>.5</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80*20*15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190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168</w:t>
            </w:r>
            <w:r w:rsidR="00A758C3">
              <w:rPr>
                <w:rFonts w:hint="eastAsia"/>
                <w:sz w:val="18"/>
                <w:szCs w:val="18"/>
              </w:rPr>
              <w:t>.7</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蒙古黑</w:t>
            </w:r>
            <w:r>
              <w:rPr>
                <w:rFonts w:hint="eastAsia"/>
                <w:sz w:val="18"/>
                <w:szCs w:val="18"/>
              </w:rPr>
              <w:t>80*30*25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462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410</w:t>
            </w:r>
            <w:r w:rsidR="00A758C3">
              <w:rPr>
                <w:rFonts w:hint="eastAsia"/>
                <w:sz w:val="18"/>
                <w:szCs w:val="18"/>
              </w:rPr>
              <w:t>.2</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142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126</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100*45*12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189</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100*35*20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vAlign w:val="center"/>
          </w:tcPr>
          <w:p w:rsidR="00B50BF4" w:rsidRPr="00A758C3" w:rsidRDefault="00667C26" w:rsidP="000C317E">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226</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站石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606</w:t>
            </w:r>
            <w:r>
              <w:rPr>
                <w:rFonts w:hint="eastAsia"/>
                <w:sz w:val="18"/>
                <w:szCs w:val="18"/>
              </w:rPr>
              <w:t>（</w:t>
            </w:r>
            <w:r>
              <w:rPr>
                <w:rFonts w:hint="eastAsia"/>
                <w:sz w:val="18"/>
                <w:szCs w:val="18"/>
              </w:rPr>
              <w:t>100*30*12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195</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173</w:t>
            </w:r>
            <w:r w:rsidR="00A758C3">
              <w:rPr>
                <w:rFonts w:hint="eastAsia"/>
                <w:sz w:val="18"/>
                <w:szCs w:val="18"/>
              </w:rPr>
              <w:t>.1</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芝麻黑</w:t>
            </w:r>
            <w:r>
              <w:rPr>
                <w:rFonts w:hint="eastAsia"/>
                <w:sz w:val="18"/>
                <w:szCs w:val="18"/>
              </w:rPr>
              <w:t>148*15*12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F3772">
            <w:pPr>
              <w:jc w:val="center"/>
              <w:rPr>
                <w:sz w:val="18"/>
                <w:szCs w:val="18"/>
              </w:rPr>
            </w:pPr>
            <w:r w:rsidRPr="00A758C3">
              <w:rPr>
                <w:rFonts w:hint="eastAsia"/>
                <w:sz w:val="18"/>
                <w:szCs w:val="18"/>
              </w:rPr>
              <w:t>112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99</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0C317E">
        <w:tc>
          <w:tcPr>
            <w:tcW w:w="1486" w:type="pct"/>
            <w:tcBorders>
              <w:top w:val="single" w:sz="6" w:space="0" w:color="auto"/>
              <w:left w:val="single" w:sz="8"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树穴石</w:t>
            </w:r>
          </w:p>
        </w:tc>
        <w:tc>
          <w:tcPr>
            <w:tcW w:w="1086"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芝麻灰</w:t>
            </w:r>
            <w:r>
              <w:rPr>
                <w:rFonts w:hint="eastAsia"/>
                <w:sz w:val="18"/>
                <w:szCs w:val="18"/>
              </w:rPr>
              <w:t>148*19*12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0C317E">
            <w:pPr>
              <w:jc w:val="center"/>
              <w:rPr>
                <w:sz w:val="18"/>
                <w:szCs w:val="18"/>
              </w:rPr>
            </w:pPr>
            <w:r w:rsidRPr="00A758C3">
              <w:rPr>
                <w:rFonts w:hint="eastAsia"/>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181E7E">
            <w:pPr>
              <w:jc w:val="center"/>
              <w:rPr>
                <w:sz w:val="18"/>
                <w:szCs w:val="18"/>
              </w:rPr>
            </w:pPr>
            <w:r w:rsidRPr="00A758C3">
              <w:rPr>
                <w:rFonts w:hint="eastAsia"/>
                <w:sz w:val="18"/>
                <w:szCs w:val="18"/>
              </w:rPr>
              <w:t>108</w:t>
            </w:r>
            <w:r w:rsidR="00A758C3">
              <w:rPr>
                <w:rFonts w:hint="eastAsia"/>
                <w:sz w:val="18"/>
                <w:szCs w:val="18"/>
              </w:rPr>
              <w:t>.3</w:t>
            </w:r>
          </w:p>
        </w:tc>
        <w:tc>
          <w:tcPr>
            <w:tcW w:w="688" w:type="pct"/>
            <w:vMerge/>
            <w:tcBorders>
              <w:left w:val="single" w:sz="6" w:space="0" w:color="auto"/>
              <w:right w:val="single" w:sz="8" w:space="0" w:color="auto"/>
            </w:tcBorders>
          </w:tcPr>
          <w:p w:rsidR="00B50BF4" w:rsidRDefault="00B50BF4" w:rsidP="00181E7E">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8" w:space="0" w:color="auto"/>
              <w:right w:val="single" w:sz="6" w:space="0" w:color="auto"/>
            </w:tcBorders>
          </w:tcPr>
          <w:p w:rsidR="00B50BF4" w:rsidRPr="00F85CBA" w:rsidRDefault="00B50BF4" w:rsidP="00CB2CDA">
            <w:pPr>
              <w:jc w:val="center"/>
              <w:rPr>
                <w:sz w:val="18"/>
                <w:szCs w:val="18"/>
              </w:rPr>
            </w:pPr>
            <w:r>
              <w:rPr>
                <w:rFonts w:hint="eastAsia"/>
                <w:sz w:val="18"/>
                <w:szCs w:val="18"/>
              </w:rPr>
              <w:t>芝麻白</w:t>
            </w:r>
            <w:r>
              <w:rPr>
                <w:rFonts w:hint="eastAsia"/>
                <w:sz w:val="18"/>
                <w:szCs w:val="18"/>
              </w:rPr>
              <w:t>45*45*4</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148</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131</w:t>
            </w:r>
            <w:r w:rsidR="00A758C3">
              <w:rPr>
                <w:rFonts w:hint="eastAsia"/>
                <w:sz w:val="18"/>
                <w:szCs w:val="18"/>
              </w:rPr>
              <w:t>.4</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蘑菇石</w:t>
            </w:r>
          </w:p>
        </w:tc>
        <w:tc>
          <w:tcPr>
            <w:tcW w:w="1086" w:type="pct"/>
            <w:tcBorders>
              <w:top w:val="single" w:sz="6" w:space="0" w:color="auto"/>
              <w:left w:val="single" w:sz="6" w:space="0" w:color="auto"/>
              <w:bottom w:val="single" w:sz="6" w:space="0" w:color="auto"/>
              <w:right w:val="single" w:sz="6" w:space="0" w:color="auto"/>
            </w:tcBorders>
          </w:tcPr>
          <w:p w:rsidR="00B50BF4" w:rsidRPr="00F85CBA" w:rsidRDefault="00B50BF4" w:rsidP="00181E7E">
            <w:pPr>
              <w:jc w:val="center"/>
              <w:rPr>
                <w:sz w:val="18"/>
                <w:szCs w:val="18"/>
              </w:rPr>
            </w:pPr>
            <w:r>
              <w:rPr>
                <w:rFonts w:hint="eastAsia"/>
                <w:sz w:val="18"/>
                <w:szCs w:val="18"/>
              </w:rPr>
              <w:t>芝麻白</w:t>
            </w:r>
            <w:r>
              <w:rPr>
                <w:rFonts w:hint="eastAsia"/>
                <w:sz w:val="18"/>
                <w:szCs w:val="18"/>
              </w:rPr>
              <w:t>60*30*3</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103</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花岗岩车档</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芝麻白φ</w:t>
            </w:r>
            <w:r>
              <w:rPr>
                <w:rFonts w:hint="eastAsia"/>
                <w:sz w:val="18"/>
                <w:szCs w:val="18"/>
              </w:rPr>
              <w:t>25*75</w:t>
            </w:r>
            <w:r>
              <w:rPr>
                <w:rFonts w:hint="eastAsia"/>
                <w:sz w:val="18"/>
                <w:szCs w:val="18"/>
              </w:rPr>
              <w:t>厘米</w:t>
            </w:r>
          </w:p>
        </w:tc>
        <w:tc>
          <w:tcPr>
            <w:tcW w:w="361" w:type="pct"/>
            <w:tcBorders>
              <w:top w:val="single" w:sz="6" w:space="0" w:color="auto"/>
              <w:left w:val="single" w:sz="6" w:space="0" w:color="auto"/>
              <w:bottom w:val="single" w:sz="6" w:space="0" w:color="auto"/>
              <w:right w:val="single" w:sz="6" w:space="0" w:color="auto"/>
            </w:tcBorders>
          </w:tcPr>
          <w:p w:rsidR="00B50BF4" w:rsidRPr="003C3504" w:rsidRDefault="00B50BF4" w:rsidP="00E37B2A">
            <w:pPr>
              <w:jc w:val="center"/>
              <w:rPr>
                <w:sz w:val="18"/>
                <w:szCs w:val="18"/>
              </w:rPr>
            </w:pPr>
            <w:r>
              <w:rPr>
                <w:rFonts w:hint="eastAsia"/>
                <w:sz w:val="18"/>
                <w:szCs w:val="18"/>
              </w:rPr>
              <w:t>个</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185</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667C26">
            <w:pPr>
              <w:jc w:val="center"/>
              <w:rPr>
                <w:sz w:val="18"/>
                <w:szCs w:val="18"/>
              </w:rPr>
            </w:pPr>
            <w:r w:rsidRPr="00A758C3">
              <w:rPr>
                <w:rFonts w:hint="eastAsia"/>
                <w:sz w:val="18"/>
                <w:szCs w:val="18"/>
              </w:rPr>
              <w:t>164</w:t>
            </w:r>
            <w:r w:rsidR="00A758C3">
              <w:rPr>
                <w:rFonts w:hint="eastAsia"/>
                <w:sz w:val="18"/>
                <w:szCs w:val="18"/>
              </w:rPr>
              <w:t>.2</w:t>
            </w:r>
          </w:p>
        </w:tc>
        <w:tc>
          <w:tcPr>
            <w:tcW w:w="688" w:type="pct"/>
            <w:vMerge/>
            <w:tcBorders>
              <w:left w:val="single" w:sz="6" w:space="0" w:color="auto"/>
              <w:bottom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B50BF4" w:rsidRDefault="00B50BF4" w:rsidP="00181E7E">
            <w:pPr>
              <w:jc w:val="center"/>
              <w:rPr>
                <w:b/>
              </w:rPr>
            </w:pPr>
            <w:r>
              <w:rPr>
                <w:rFonts w:hint="eastAsia"/>
                <w:b/>
              </w:rPr>
              <w:t>二、混凝土制品</w:t>
            </w:r>
          </w:p>
        </w:tc>
        <w:tc>
          <w:tcPr>
            <w:tcW w:w="688" w:type="pct"/>
            <w:tcBorders>
              <w:top w:val="single" w:sz="6" w:space="0" w:color="auto"/>
              <w:left w:val="single" w:sz="8" w:space="0" w:color="auto"/>
              <w:bottom w:val="single" w:sz="6" w:space="0" w:color="auto"/>
              <w:right w:val="single" w:sz="8" w:space="0" w:color="auto"/>
            </w:tcBorders>
          </w:tcPr>
          <w:p w:rsidR="00B50BF4" w:rsidRDefault="00B50BF4" w:rsidP="00181E7E">
            <w:pPr>
              <w:jc w:val="center"/>
              <w:rPr>
                <w:b/>
              </w:rPr>
            </w:pPr>
            <w:r>
              <w:rPr>
                <w:rFonts w:hint="eastAsia"/>
                <w:b/>
              </w:rPr>
              <w:t>备注</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545E3E">
            <w:pPr>
              <w:jc w:val="center"/>
              <w:rPr>
                <w:sz w:val="18"/>
                <w:szCs w:val="18"/>
              </w:rPr>
            </w:pPr>
            <w:r>
              <w:rPr>
                <w:rFonts w:hint="eastAsia"/>
                <w:sz w:val="18"/>
                <w:szCs w:val="18"/>
              </w:rPr>
              <w:t>100*60*25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91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80</w:t>
            </w:r>
            <w:r w:rsidR="00A758C3" w:rsidRPr="00A758C3">
              <w:rPr>
                <w:rFonts w:hint="eastAsia"/>
                <w:sz w:val="18"/>
                <w:szCs w:val="18"/>
              </w:rPr>
              <w:t>.8</w:t>
            </w:r>
          </w:p>
        </w:tc>
        <w:tc>
          <w:tcPr>
            <w:tcW w:w="688" w:type="pct"/>
            <w:vMerge w:val="restart"/>
            <w:tcBorders>
              <w:top w:val="single" w:sz="6" w:space="0" w:color="auto"/>
              <w:left w:val="single" w:sz="6" w:space="0" w:color="auto"/>
              <w:right w:val="single" w:sz="8" w:space="0" w:color="auto"/>
            </w:tcBorders>
            <w:vAlign w:val="center"/>
          </w:tcPr>
          <w:p w:rsidR="00B50BF4" w:rsidRDefault="00CF3772" w:rsidP="00A069AA">
            <w:pPr>
              <w:jc w:val="center"/>
              <w:rPr>
                <w:b/>
                <w:color w:val="FF0000"/>
                <w:sz w:val="18"/>
                <w:szCs w:val="18"/>
              </w:rPr>
            </w:pPr>
            <w:r w:rsidRPr="00CF3772">
              <w:rPr>
                <w:rFonts w:hint="eastAsia"/>
                <w:b/>
                <w:color w:val="FF0000"/>
                <w:sz w:val="18"/>
                <w:szCs w:val="18"/>
              </w:rPr>
              <w:t>红色价格上调</w:t>
            </w:r>
          </w:p>
          <w:p w:rsidR="00247546" w:rsidRDefault="00247546" w:rsidP="00A069AA">
            <w:pPr>
              <w:jc w:val="center"/>
              <w:rPr>
                <w:b/>
                <w:color w:val="00B050"/>
                <w:sz w:val="18"/>
                <w:szCs w:val="18"/>
              </w:rPr>
            </w:pPr>
            <w:r w:rsidRPr="00247546">
              <w:rPr>
                <w:rFonts w:hint="eastAsia"/>
                <w:b/>
                <w:color w:val="00B050"/>
                <w:sz w:val="18"/>
                <w:szCs w:val="18"/>
              </w:rPr>
              <w:t>绿色价格下调</w:t>
            </w:r>
          </w:p>
          <w:p w:rsidR="00247546" w:rsidRPr="00247546" w:rsidRDefault="00247546" w:rsidP="00A069AA">
            <w:pPr>
              <w:jc w:val="center"/>
              <w:rPr>
                <w:sz w:val="18"/>
                <w:szCs w:val="18"/>
              </w:rPr>
            </w:pPr>
            <w:r w:rsidRPr="00247546">
              <w:rPr>
                <w:rFonts w:hint="eastAsia"/>
                <w:b/>
                <w:sz w:val="18"/>
                <w:szCs w:val="18"/>
              </w:rPr>
              <w:t>黑色价格未调</w:t>
            </w: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100*45*15</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45</w:t>
            </w:r>
            <w:r w:rsidR="00A758C3" w:rsidRPr="00A758C3">
              <w:rPr>
                <w:rFonts w:hint="eastAsia"/>
                <w:sz w:val="18"/>
                <w:szCs w:val="18"/>
              </w:rPr>
              <w:t>.2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高站石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B2CDA">
            <w:pPr>
              <w:jc w:val="center"/>
              <w:rPr>
                <w:sz w:val="18"/>
                <w:szCs w:val="18"/>
              </w:rPr>
            </w:pPr>
            <w:r w:rsidRPr="00A758C3">
              <w:rPr>
                <w:rFonts w:hint="eastAsia"/>
                <w:sz w:val="18"/>
                <w:szCs w:val="18"/>
              </w:rPr>
              <w:t>38</w:t>
            </w:r>
            <w:r w:rsidR="00A758C3" w:rsidRPr="00A758C3">
              <w:rPr>
                <w:rFonts w:hint="eastAsia"/>
                <w:sz w:val="18"/>
                <w:szCs w:val="18"/>
              </w:rPr>
              <w:t>.1</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1D6479">
            <w:pPr>
              <w:jc w:val="center"/>
              <w:rPr>
                <w:sz w:val="18"/>
                <w:szCs w:val="18"/>
              </w:rPr>
            </w:pPr>
            <w:r>
              <w:rPr>
                <w:rFonts w:hint="eastAsia"/>
                <w:sz w:val="18"/>
                <w:szCs w:val="18"/>
              </w:rPr>
              <w:t>低站石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181E7E">
            <w:pPr>
              <w:jc w:val="center"/>
              <w:rPr>
                <w:sz w:val="18"/>
                <w:szCs w:val="18"/>
              </w:rPr>
            </w:pPr>
            <w:r>
              <w:rPr>
                <w:rFonts w:hint="eastAsia"/>
                <w:sz w:val="18"/>
                <w:szCs w:val="18"/>
              </w:rPr>
              <w:t>100*45*12</w:t>
            </w:r>
            <w:r>
              <w:rPr>
                <w:rFonts w:hint="eastAsia"/>
                <w:sz w:val="18"/>
                <w:szCs w:val="18"/>
              </w:rPr>
              <w:t>厘米（机压）</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26</w:t>
            </w:r>
            <w:r w:rsidR="00A758C3" w:rsidRPr="00A758C3">
              <w:rPr>
                <w:rFonts w:hint="eastAsia"/>
                <w:sz w:val="18"/>
                <w:szCs w:val="18"/>
              </w:rPr>
              <w:t>.6</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6" w:space="0" w:color="auto"/>
              <w:right w:val="single" w:sz="6" w:space="0" w:color="auto"/>
            </w:tcBorders>
          </w:tcPr>
          <w:p w:rsidR="00B50BF4" w:rsidRDefault="00B50BF4" w:rsidP="00CB2CDA">
            <w:pPr>
              <w:jc w:val="center"/>
              <w:rPr>
                <w:sz w:val="18"/>
                <w:szCs w:val="18"/>
              </w:rPr>
            </w:pPr>
            <w:r>
              <w:rPr>
                <w:rFonts w:hint="eastAsia"/>
                <w:sz w:val="18"/>
                <w:szCs w:val="18"/>
              </w:rPr>
              <w:t>100*7/11*30</w:t>
            </w:r>
            <w:r>
              <w:rPr>
                <w:rFonts w:hint="eastAsia"/>
                <w:sz w:val="18"/>
                <w:szCs w:val="18"/>
              </w:rPr>
              <w:t>厘米（塑模）</w:t>
            </w:r>
          </w:p>
        </w:tc>
        <w:tc>
          <w:tcPr>
            <w:tcW w:w="361" w:type="pct"/>
            <w:tcBorders>
              <w:top w:val="single" w:sz="6" w:space="0" w:color="auto"/>
              <w:left w:val="single" w:sz="6" w:space="0" w:color="auto"/>
              <w:bottom w:val="single" w:sz="6"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9</w:t>
            </w:r>
          </w:p>
        </w:tc>
        <w:tc>
          <w:tcPr>
            <w:tcW w:w="689" w:type="pct"/>
            <w:tcBorders>
              <w:top w:val="single" w:sz="6" w:space="0" w:color="auto"/>
              <w:left w:val="single" w:sz="6" w:space="0" w:color="auto"/>
              <w:bottom w:val="single" w:sz="6"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5.7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卧石</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181E7E">
            <w:pPr>
              <w:jc w:val="center"/>
              <w:rPr>
                <w:sz w:val="18"/>
                <w:szCs w:val="18"/>
              </w:rPr>
            </w:pPr>
            <w:r>
              <w:rPr>
                <w:rFonts w:hint="eastAsia"/>
                <w:sz w:val="18"/>
                <w:szCs w:val="18"/>
              </w:rPr>
              <w:t>100*12*30</w:t>
            </w:r>
            <w:r>
              <w:rPr>
                <w:rFonts w:hint="eastAsia"/>
                <w:sz w:val="18"/>
                <w:szCs w:val="18"/>
              </w:rPr>
              <w:t>厘米（塑模）</w:t>
            </w:r>
          </w:p>
        </w:tc>
        <w:tc>
          <w:tcPr>
            <w:tcW w:w="361" w:type="pct"/>
            <w:tcBorders>
              <w:top w:val="single" w:sz="6" w:space="0" w:color="auto"/>
              <w:left w:val="single" w:sz="6" w:space="0" w:color="auto"/>
              <w:bottom w:val="single" w:sz="8" w:space="0" w:color="auto"/>
              <w:right w:val="single" w:sz="6" w:space="0" w:color="auto"/>
            </w:tcBorders>
            <w:vAlign w:val="center"/>
          </w:tcPr>
          <w:p w:rsidR="00B50BF4" w:rsidRDefault="00B50BF4" w:rsidP="00181E7E">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CF3772" w:rsidP="00667C26">
            <w:pPr>
              <w:jc w:val="center"/>
              <w:rPr>
                <w:sz w:val="18"/>
                <w:szCs w:val="18"/>
              </w:rPr>
            </w:pPr>
            <w:r w:rsidRPr="00A758C3">
              <w:rPr>
                <w:rFonts w:hint="eastAsia"/>
                <w:sz w:val="18"/>
                <w:szCs w:val="18"/>
              </w:rPr>
              <w:t>2</w:t>
            </w:r>
            <w:r w:rsidR="00667C26" w:rsidRPr="00A758C3">
              <w:rPr>
                <w:rFonts w:hint="eastAsia"/>
                <w:sz w:val="18"/>
                <w:szCs w:val="18"/>
              </w:rPr>
              <w:t>6.2</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CB2CDA">
            <w:pPr>
              <w:jc w:val="center"/>
              <w:rPr>
                <w:sz w:val="18"/>
                <w:szCs w:val="18"/>
              </w:rPr>
            </w:pPr>
            <w:r>
              <w:rPr>
                <w:rFonts w:hint="eastAsia"/>
                <w:sz w:val="18"/>
                <w:szCs w:val="18"/>
              </w:rPr>
              <w:t>40*40*10</w:t>
            </w:r>
            <w:r>
              <w:rPr>
                <w:rFonts w:hint="eastAsia"/>
                <w:sz w:val="18"/>
                <w:szCs w:val="18"/>
              </w:rPr>
              <w:t>厘米（机压）</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49</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CE6535">
            <w:pPr>
              <w:jc w:val="center"/>
              <w:rPr>
                <w:sz w:val="18"/>
                <w:szCs w:val="18"/>
              </w:rPr>
            </w:pPr>
            <w:r w:rsidRPr="00A758C3">
              <w:rPr>
                <w:rFonts w:hint="eastAsia"/>
                <w:sz w:val="18"/>
                <w:szCs w:val="18"/>
              </w:rPr>
              <w:t>43.5</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50BF4" w:rsidTr="00845F3B">
        <w:tc>
          <w:tcPr>
            <w:tcW w:w="1486" w:type="pct"/>
            <w:tcBorders>
              <w:top w:val="single" w:sz="6" w:space="0" w:color="auto"/>
              <w:left w:val="single" w:sz="8" w:space="0" w:color="auto"/>
              <w:bottom w:val="single" w:sz="8" w:space="0" w:color="auto"/>
              <w:right w:val="single" w:sz="6" w:space="0" w:color="auto"/>
            </w:tcBorders>
          </w:tcPr>
          <w:p w:rsidR="00B50BF4" w:rsidRDefault="00B50BF4" w:rsidP="00E37B2A">
            <w:pPr>
              <w:jc w:val="center"/>
              <w:rPr>
                <w:sz w:val="18"/>
                <w:szCs w:val="18"/>
              </w:rPr>
            </w:pPr>
            <w:r>
              <w:rPr>
                <w:rFonts w:hint="eastAsia"/>
                <w:sz w:val="18"/>
                <w:szCs w:val="18"/>
              </w:rPr>
              <w:t>植草砖</w:t>
            </w:r>
          </w:p>
        </w:tc>
        <w:tc>
          <w:tcPr>
            <w:tcW w:w="1086" w:type="pct"/>
            <w:tcBorders>
              <w:top w:val="single" w:sz="6" w:space="0" w:color="auto"/>
              <w:left w:val="single" w:sz="6" w:space="0" w:color="auto"/>
              <w:bottom w:val="single" w:sz="8" w:space="0" w:color="auto"/>
              <w:right w:val="single" w:sz="6" w:space="0" w:color="auto"/>
            </w:tcBorders>
          </w:tcPr>
          <w:p w:rsidR="00B50BF4" w:rsidRDefault="00B50BF4" w:rsidP="004C34C6">
            <w:pPr>
              <w:jc w:val="left"/>
              <w:rPr>
                <w:sz w:val="18"/>
                <w:szCs w:val="18"/>
              </w:rPr>
            </w:pPr>
            <w:r>
              <w:rPr>
                <w:rFonts w:hint="eastAsia"/>
                <w:sz w:val="18"/>
                <w:szCs w:val="18"/>
              </w:rPr>
              <w:t>40*40*8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50BF4" w:rsidRPr="003C3504" w:rsidRDefault="00B50BF4"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B50BF4" w:rsidRPr="00A758C3" w:rsidRDefault="00667C26" w:rsidP="00A069A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B50BF4" w:rsidRDefault="00B50BF4" w:rsidP="00CB2CDA">
            <w:pPr>
              <w:jc w:val="center"/>
              <w:rPr>
                <w:color w:val="FF0000"/>
                <w:sz w:val="18"/>
                <w:szCs w:val="18"/>
              </w:rPr>
            </w:pPr>
          </w:p>
        </w:tc>
      </w:tr>
      <w:tr w:rsidR="00B85735" w:rsidTr="00B85735">
        <w:tc>
          <w:tcPr>
            <w:tcW w:w="1486" w:type="pct"/>
            <w:tcBorders>
              <w:top w:val="single" w:sz="6" w:space="0" w:color="auto"/>
              <w:left w:val="single" w:sz="8" w:space="0" w:color="auto"/>
              <w:bottom w:val="single" w:sz="8" w:space="0" w:color="auto"/>
              <w:right w:val="single" w:sz="6" w:space="0" w:color="auto"/>
            </w:tcBorders>
          </w:tcPr>
          <w:p w:rsidR="00B85735" w:rsidRDefault="00B85735" w:rsidP="00E37B2A">
            <w:pPr>
              <w:jc w:val="center"/>
              <w:rPr>
                <w:sz w:val="18"/>
                <w:szCs w:val="18"/>
              </w:rPr>
            </w:pPr>
            <w:r>
              <w:rPr>
                <w:rFonts w:hint="eastAsia"/>
                <w:sz w:val="18"/>
                <w:szCs w:val="18"/>
              </w:rPr>
              <w:t>拉丝步砖</w:t>
            </w:r>
          </w:p>
        </w:tc>
        <w:tc>
          <w:tcPr>
            <w:tcW w:w="1086" w:type="pct"/>
            <w:tcBorders>
              <w:top w:val="single" w:sz="6" w:space="0" w:color="auto"/>
              <w:left w:val="single" w:sz="6" w:space="0" w:color="auto"/>
              <w:bottom w:val="single" w:sz="8" w:space="0" w:color="auto"/>
              <w:right w:val="single" w:sz="6" w:space="0" w:color="auto"/>
            </w:tcBorders>
          </w:tcPr>
          <w:p w:rsidR="00B85735" w:rsidRDefault="00B85735" w:rsidP="004C34C6">
            <w:pPr>
              <w:jc w:val="left"/>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B85735" w:rsidRDefault="00B85735" w:rsidP="00181E7E">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B85735" w:rsidP="00B85735">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B85735" w:rsidRPr="00A758C3" w:rsidRDefault="00B85735" w:rsidP="00667C26">
            <w:pPr>
              <w:jc w:val="center"/>
              <w:rPr>
                <w:sz w:val="18"/>
                <w:szCs w:val="18"/>
              </w:rPr>
            </w:pPr>
            <w:r w:rsidRPr="00A758C3">
              <w:rPr>
                <w:rFonts w:hint="eastAsia"/>
                <w:sz w:val="18"/>
                <w:szCs w:val="18"/>
              </w:rPr>
              <w:t>4</w:t>
            </w:r>
            <w:r w:rsidR="00667C26" w:rsidRPr="00A758C3">
              <w:rPr>
                <w:rFonts w:hint="eastAsia"/>
                <w:sz w:val="18"/>
                <w:szCs w:val="18"/>
              </w:rPr>
              <w:t>7</w:t>
            </w:r>
          </w:p>
        </w:tc>
        <w:tc>
          <w:tcPr>
            <w:tcW w:w="688" w:type="pct"/>
            <w:vMerge/>
            <w:tcBorders>
              <w:left w:val="single" w:sz="6" w:space="0" w:color="auto"/>
              <w:right w:val="single" w:sz="8" w:space="0" w:color="auto"/>
            </w:tcBorders>
          </w:tcPr>
          <w:p w:rsidR="00B85735" w:rsidRDefault="00B85735" w:rsidP="00CB2CDA">
            <w:pPr>
              <w:jc w:val="center"/>
              <w:rPr>
                <w:color w:val="FF0000"/>
                <w:sz w:val="18"/>
                <w:szCs w:val="18"/>
              </w:rPr>
            </w:pPr>
          </w:p>
        </w:tc>
      </w:tr>
      <w:tr w:rsidR="00B85735" w:rsidTr="00247546">
        <w:tc>
          <w:tcPr>
            <w:tcW w:w="1486" w:type="pct"/>
            <w:tcBorders>
              <w:top w:val="single" w:sz="6" w:space="0" w:color="auto"/>
              <w:left w:val="single" w:sz="8"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水磨石彩色仿石砖</w:t>
            </w:r>
          </w:p>
        </w:tc>
        <w:tc>
          <w:tcPr>
            <w:tcW w:w="1086" w:type="pct"/>
            <w:tcBorders>
              <w:top w:val="single" w:sz="6" w:space="0" w:color="auto"/>
              <w:left w:val="single" w:sz="6" w:space="0" w:color="auto"/>
              <w:bottom w:val="single" w:sz="8" w:space="0" w:color="auto"/>
              <w:right w:val="single" w:sz="6" w:space="0" w:color="auto"/>
            </w:tcBorders>
            <w:vAlign w:val="center"/>
          </w:tcPr>
          <w:p w:rsidR="00B85735" w:rsidRDefault="00B85735" w:rsidP="005A1ECF">
            <w:pPr>
              <w:jc w:val="center"/>
              <w:rPr>
                <w:sz w:val="18"/>
                <w:szCs w:val="18"/>
              </w:rPr>
            </w:pPr>
            <w:r>
              <w:rPr>
                <w:rFonts w:hint="eastAsia"/>
                <w:sz w:val="18"/>
                <w:szCs w:val="18"/>
              </w:rPr>
              <w:t>30*30*6</w:t>
            </w:r>
            <w:r>
              <w:rPr>
                <w:rFonts w:hint="eastAsia"/>
                <w:sz w:val="18"/>
                <w:szCs w:val="18"/>
              </w:rPr>
              <w:t>厘米</w:t>
            </w:r>
          </w:p>
          <w:p w:rsidR="00B85735" w:rsidRDefault="00B85735" w:rsidP="005A1ECF">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vAlign w:val="center"/>
          </w:tcPr>
          <w:p w:rsidR="00B85735" w:rsidRPr="003C3504" w:rsidRDefault="00B85735" w:rsidP="005A1ECF">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B85735"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B85735" w:rsidRDefault="00B85735" w:rsidP="005A1ECF">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机制彩色仿石砖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6806F5">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通体彩色步砖（一等品）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48.7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通体彩色步砖（优等品）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60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53.2</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lastRenderedPageBreak/>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200*100*60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240*120*60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845F3B">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300*150*60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表层彩色步砖（一等品）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40.8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247546">
        <w:tc>
          <w:tcPr>
            <w:tcW w:w="1486" w:type="pct"/>
            <w:tcBorders>
              <w:top w:val="single" w:sz="6" w:space="0" w:color="auto"/>
              <w:left w:val="single" w:sz="8" w:space="0" w:color="auto"/>
              <w:bottom w:val="single" w:sz="8" w:space="0" w:color="auto"/>
              <w:right w:val="single" w:sz="6" w:space="0" w:color="auto"/>
            </w:tcBorders>
          </w:tcPr>
          <w:p w:rsidR="00247546" w:rsidRDefault="00247546" w:rsidP="00181E7E">
            <w:pPr>
              <w:jc w:val="center"/>
              <w:rPr>
                <w:sz w:val="18"/>
                <w:szCs w:val="18"/>
              </w:rPr>
            </w:pPr>
            <w:r>
              <w:rPr>
                <w:rFonts w:hint="eastAsia"/>
                <w:sz w:val="18"/>
                <w:szCs w:val="18"/>
              </w:rPr>
              <w:t>表层彩色步砖（优等品）</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F3399F">
            <w:pPr>
              <w:jc w:val="center"/>
              <w:rPr>
                <w:sz w:val="18"/>
                <w:szCs w:val="18"/>
              </w:rPr>
            </w:pPr>
            <w:r>
              <w:rPr>
                <w:rFonts w:hint="eastAsia"/>
                <w:sz w:val="18"/>
                <w:szCs w:val="18"/>
              </w:rPr>
              <w:t>200*100*80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50</w:t>
            </w:r>
          </w:p>
        </w:tc>
        <w:tc>
          <w:tcPr>
            <w:tcW w:w="689" w:type="pct"/>
            <w:tcBorders>
              <w:top w:val="single" w:sz="6" w:space="0" w:color="auto"/>
              <w:left w:val="single" w:sz="6" w:space="0" w:color="auto"/>
              <w:bottom w:val="single" w:sz="8" w:space="0" w:color="auto"/>
              <w:right w:val="single" w:sz="8" w:space="0" w:color="auto"/>
            </w:tcBorders>
            <w:vAlign w:val="center"/>
          </w:tcPr>
          <w:p w:rsidR="00247546" w:rsidRPr="00A758C3" w:rsidRDefault="00667C26" w:rsidP="00247546">
            <w:pPr>
              <w:jc w:val="center"/>
              <w:rPr>
                <w:sz w:val="18"/>
                <w:szCs w:val="18"/>
              </w:rPr>
            </w:pPr>
            <w:r w:rsidRPr="00A758C3">
              <w:rPr>
                <w:rFonts w:hint="eastAsia"/>
                <w:sz w:val="18"/>
                <w:szCs w:val="18"/>
              </w:rPr>
              <w:t>44.4</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25*25*6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85735">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545E3E">
            <w:pPr>
              <w:jc w:val="center"/>
            </w:pPr>
            <w:r>
              <w:rPr>
                <w:rFonts w:hint="eastAsia"/>
              </w:rPr>
              <w:t>彩色光亮盲道砖</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50*25*6</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平米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41.7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120*15*15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40.7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彩色光亮树穴石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144*15*15</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根</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45.1</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7F47F9">
            <w:pPr>
              <w:jc w:val="center"/>
              <w:rPr>
                <w:sz w:val="18"/>
                <w:szCs w:val="18"/>
              </w:rPr>
            </w:pPr>
            <w:r w:rsidRPr="00A758C3">
              <w:rPr>
                <w:rFonts w:hint="eastAsia"/>
                <w:sz w:val="18"/>
                <w:szCs w:val="18"/>
              </w:rPr>
              <w:t>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15.9</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50*15*8</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16.8</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50*15*10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17.7</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50*20*10</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21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CB2CDA">
            <w:pPr>
              <w:jc w:val="center"/>
              <w:rPr>
                <w:sz w:val="18"/>
                <w:szCs w:val="18"/>
              </w:rPr>
            </w:pPr>
            <w:r w:rsidRPr="00A758C3">
              <w:rPr>
                <w:rFonts w:hint="eastAsia"/>
                <w:sz w:val="18"/>
                <w:szCs w:val="18"/>
              </w:rPr>
              <w:t>18.6</w:t>
            </w:r>
          </w:p>
        </w:tc>
        <w:tc>
          <w:tcPr>
            <w:tcW w:w="688" w:type="pct"/>
            <w:vMerge/>
            <w:tcBorders>
              <w:left w:val="single" w:sz="6" w:space="0" w:color="auto"/>
              <w:right w:val="single" w:sz="8" w:space="0" w:color="auto"/>
            </w:tcBorders>
          </w:tcPr>
          <w:p w:rsidR="00247546" w:rsidRDefault="00247546" w:rsidP="00CB2CDA">
            <w:pPr>
              <w:jc w:val="center"/>
              <w:rPr>
                <w:color w:val="FF0000"/>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F3399F">
            <w:pPr>
              <w:jc w:val="center"/>
            </w:pPr>
            <w:r w:rsidRPr="00A16B69">
              <w:rPr>
                <w:rFonts w:hint="eastAsia"/>
                <w:sz w:val="18"/>
                <w:szCs w:val="18"/>
              </w:rPr>
              <w:t>路缘石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50*20*12</w:t>
            </w:r>
            <w:r>
              <w:rPr>
                <w:rFonts w:hint="eastAsia"/>
                <w:sz w:val="18"/>
                <w:szCs w:val="18"/>
              </w:rPr>
              <w:t>厘米</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B23395">
            <w:pPr>
              <w:jc w:val="center"/>
              <w:rPr>
                <w:sz w:val="18"/>
                <w:szCs w:val="18"/>
              </w:rPr>
            </w:pPr>
            <w:r w:rsidRPr="00A758C3">
              <w:rPr>
                <w:rFonts w:hint="eastAsia"/>
                <w:sz w:val="18"/>
                <w:szCs w:val="18"/>
              </w:rPr>
              <w:t>19.5</w:t>
            </w:r>
          </w:p>
        </w:tc>
        <w:tc>
          <w:tcPr>
            <w:tcW w:w="688" w:type="pct"/>
            <w:vMerge/>
            <w:tcBorders>
              <w:left w:val="single" w:sz="6" w:space="0" w:color="auto"/>
              <w:bottom w:val="single" w:sz="8" w:space="0" w:color="auto"/>
              <w:right w:val="single" w:sz="8" w:space="0" w:color="auto"/>
            </w:tcBorders>
          </w:tcPr>
          <w:p w:rsidR="00247546" w:rsidRDefault="00247546" w:rsidP="00B23395">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三、球墨铸铁井盖座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重型带锁（荷载</w:t>
            </w:r>
            <w:r>
              <w:rPr>
                <w:rFonts w:hint="eastAsia"/>
                <w:sz w:val="18"/>
                <w:szCs w:val="18"/>
              </w:rPr>
              <w:t>36</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567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502.9</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6806F5" w:rsidRDefault="00667C26" w:rsidP="00667C26">
            <w:pPr>
              <w:jc w:val="center"/>
              <w:rPr>
                <w:b/>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球墨铸铁检查井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43032</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D600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21</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406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360.1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球墨铸铁检查井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重型带锁（荷载</w:t>
            </w:r>
            <w:r>
              <w:rPr>
                <w:rFonts w:hint="eastAsia"/>
                <w:sz w:val="18"/>
                <w:szCs w:val="18"/>
              </w:rPr>
              <w:t>25</w:t>
            </w:r>
            <w:r>
              <w:rPr>
                <w:rFonts w:hint="eastAsia"/>
                <w:sz w:val="18"/>
                <w:szCs w:val="18"/>
              </w:rPr>
              <w:t>吨）</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356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315.8</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500*500*45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轻型（</w:t>
            </w:r>
            <w:r>
              <w:rPr>
                <w:rFonts w:hint="eastAsia"/>
                <w:sz w:val="18"/>
                <w:szCs w:val="18"/>
              </w:rPr>
              <w:t>35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184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163.06</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球墨铸铁检查井</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126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B23395">
            <w:pPr>
              <w:jc w:val="center"/>
              <w:rPr>
                <w:b/>
                <w:color w:val="00B050"/>
                <w:sz w:val="18"/>
                <w:szCs w:val="18"/>
              </w:rPr>
            </w:pPr>
            <w:r>
              <w:rPr>
                <w:rFonts w:hint="eastAsia"/>
                <w:b/>
                <w:color w:val="00B050"/>
                <w:sz w:val="18"/>
                <w:szCs w:val="18"/>
              </w:rPr>
              <w:t>111.6</w:t>
            </w:r>
          </w:p>
        </w:tc>
        <w:tc>
          <w:tcPr>
            <w:tcW w:w="688" w:type="pct"/>
            <w:vMerge/>
            <w:tcBorders>
              <w:left w:val="single" w:sz="6" w:space="0" w:color="auto"/>
              <w:right w:val="single" w:sz="8" w:space="0" w:color="auto"/>
            </w:tcBorders>
          </w:tcPr>
          <w:p w:rsidR="00247546" w:rsidRPr="00845F3B" w:rsidRDefault="00247546" w:rsidP="00B23395">
            <w:pPr>
              <w:jc w:val="center"/>
              <w:rPr>
                <w:sz w:val="18"/>
                <w:szCs w:val="18"/>
              </w:rPr>
            </w:pPr>
          </w:p>
        </w:tc>
      </w:tr>
      <w:tr w:rsidR="00247546" w:rsidTr="00A758C3">
        <w:trPr>
          <w:trHeight w:val="135"/>
        </w:trPr>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500*300*45</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23</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122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108.1</w:t>
            </w:r>
          </w:p>
        </w:tc>
        <w:tc>
          <w:tcPr>
            <w:tcW w:w="688" w:type="pct"/>
            <w:vMerge/>
            <w:tcBorders>
              <w:left w:val="single" w:sz="6" w:space="0" w:color="auto"/>
              <w:right w:val="single" w:sz="8" w:space="0" w:color="auto"/>
            </w:tcBorders>
          </w:tcPr>
          <w:p w:rsidR="00247546" w:rsidRPr="00845F3B" w:rsidRDefault="00247546" w:rsidP="00CB2CD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球墨铸铁水篦子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316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CB2CDA">
            <w:pPr>
              <w:jc w:val="center"/>
              <w:rPr>
                <w:b/>
                <w:color w:val="00B050"/>
                <w:sz w:val="18"/>
                <w:szCs w:val="18"/>
              </w:rPr>
            </w:pPr>
            <w:r>
              <w:rPr>
                <w:rFonts w:hint="eastAsia"/>
                <w:b/>
                <w:color w:val="00B050"/>
                <w:sz w:val="18"/>
                <w:szCs w:val="18"/>
              </w:rPr>
              <w:t>280.04</w:t>
            </w:r>
          </w:p>
        </w:tc>
        <w:tc>
          <w:tcPr>
            <w:tcW w:w="688" w:type="pct"/>
            <w:vMerge/>
            <w:tcBorders>
              <w:left w:val="single" w:sz="6" w:space="0" w:color="auto"/>
              <w:bottom w:val="single" w:sz="8" w:space="0" w:color="auto"/>
              <w:right w:val="single" w:sz="8" w:space="0" w:color="auto"/>
            </w:tcBorders>
          </w:tcPr>
          <w:p w:rsidR="00247546" w:rsidRPr="00845F3B" w:rsidRDefault="00247546" w:rsidP="00CB2CD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四、灰口铸铁井盖座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160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444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393.8</w:t>
            </w:r>
          </w:p>
        </w:tc>
        <w:tc>
          <w:tcPr>
            <w:tcW w:w="688" w:type="pct"/>
            <w:vMerge w:val="restart"/>
            <w:tcBorders>
              <w:top w:val="single" w:sz="6" w:space="0" w:color="auto"/>
              <w:left w:val="single" w:sz="6" w:space="0" w:color="auto"/>
              <w:right w:val="single" w:sz="8" w:space="0" w:color="auto"/>
            </w:tcBorders>
            <w:vAlign w:val="center"/>
          </w:tcPr>
          <w:p w:rsidR="00667C26" w:rsidRDefault="00667C26" w:rsidP="00667C26">
            <w:pPr>
              <w:jc w:val="center"/>
              <w:rPr>
                <w:b/>
                <w:color w:val="FF0000"/>
                <w:sz w:val="18"/>
                <w:szCs w:val="18"/>
              </w:rPr>
            </w:pPr>
            <w:r w:rsidRPr="00CF3772">
              <w:rPr>
                <w:rFonts w:hint="eastAsia"/>
                <w:b/>
                <w:color w:val="FF0000"/>
                <w:sz w:val="18"/>
                <w:szCs w:val="18"/>
              </w:rPr>
              <w:t>红色价格上调</w:t>
            </w:r>
          </w:p>
          <w:p w:rsidR="00667C26" w:rsidRDefault="00667C26" w:rsidP="00667C26">
            <w:pPr>
              <w:jc w:val="center"/>
              <w:rPr>
                <w:b/>
                <w:color w:val="00B050"/>
                <w:sz w:val="18"/>
                <w:szCs w:val="18"/>
              </w:rPr>
            </w:pPr>
            <w:r w:rsidRPr="00247546">
              <w:rPr>
                <w:rFonts w:hint="eastAsia"/>
                <w:b/>
                <w:color w:val="00B050"/>
                <w:sz w:val="18"/>
                <w:szCs w:val="18"/>
              </w:rPr>
              <w:t>绿色价格下调</w:t>
            </w:r>
          </w:p>
          <w:p w:rsidR="00247546" w:rsidRPr="00202EC2" w:rsidRDefault="00667C26" w:rsidP="00667C26">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140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345.9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灰口铸铁检查井</w:t>
            </w:r>
            <w:r>
              <w:rPr>
                <w:rFonts w:hint="eastAsia"/>
                <w:sz w:val="18"/>
                <w:szCs w:val="18"/>
              </w:rPr>
              <w:t>D700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重型（</w:t>
            </w:r>
            <w:r>
              <w:rPr>
                <w:rFonts w:hint="eastAsia"/>
                <w:sz w:val="18"/>
                <w:szCs w:val="18"/>
              </w:rPr>
              <w:t>120</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338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299.8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重型（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235.7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灰口铸铁进水方井</w:t>
            </w:r>
            <w:r>
              <w:rPr>
                <w:rFonts w:hint="eastAsia"/>
                <w:sz w:val="18"/>
                <w:szCs w:val="18"/>
              </w:rPr>
              <w:t>750*500*60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轻型（</w:t>
            </w:r>
            <w:r>
              <w:rPr>
                <w:rFonts w:hint="eastAsia"/>
                <w:sz w:val="18"/>
                <w:szCs w:val="18"/>
              </w:rPr>
              <w:t>75</w:t>
            </w:r>
            <w:r>
              <w:rPr>
                <w:rFonts w:hint="eastAsia"/>
                <w:sz w:val="18"/>
                <w:szCs w:val="18"/>
              </w:rPr>
              <w:t>公斤）</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193.1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灰口铸铁雨水篦子</w:t>
            </w:r>
            <w:r>
              <w:rPr>
                <w:rFonts w:hint="eastAsia"/>
                <w:sz w:val="18"/>
                <w:szCs w:val="18"/>
              </w:rPr>
              <w:t>700*400</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重型</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座</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213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E37B2A">
            <w:pPr>
              <w:jc w:val="center"/>
              <w:rPr>
                <w:b/>
                <w:color w:val="00B050"/>
                <w:sz w:val="18"/>
                <w:szCs w:val="18"/>
              </w:rPr>
            </w:pPr>
            <w:r>
              <w:rPr>
                <w:rFonts w:hint="eastAsia"/>
                <w:b/>
                <w:color w:val="00B050"/>
                <w:sz w:val="18"/>
                <w:szCs w:val="18"/>
              </w:rPr>
              <w:t>188.7</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五、复合材料井盖座</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700-Z</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23395">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308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273</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85735"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700-P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232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CB2CDA">
            <w:pPr>
              <w:jc w:val="center"/>
              <w:rPr>
                <w:sz w:val="18"/>
                <w:szCs w:val="18"/>
              </w:rPr>
            </w:pPr>
            <w:r>
              <w:rPr>
                <w:rFonts w:hint="eastAsia"/>
                <w:sz w:val="18"/>
                <w:szCs w:val="18"/>
              </w:rPr>
              <w:t>600*600-P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206</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500*500-P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127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400*400-P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93</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复合材料重型窨井盖、座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767E88">
            <w:pPr>
              <w:jc w:val="center"/>
              <w:rPr>
                <w:sz w:val="18"/>
                <w:szCs w:val="18"/>
              </w:rPr>
            </w:pPr>
            <w:r>
              <w:rPr>
                <w:rFonts w:hint="eastAsia"/>
                <w:sz w:val="18"/>
                <w:szCs w:val="18"/>
              </w:rPr>
              <w:t>350*350-P</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86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76.2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7AA9">
            <w:pPr>
              <w:jc w:val="center"/>
              <w:rPr>
                <w:sz w:val="18"/>
                <w:szCs w:val="18"/>
              </w:rPr>
            </w:pPr>
            <w:r>
              <w:rPr>
                <w:rFonts w:hint="eastAsia"/>
                <w:sz w:val="18"/>
                <w:szCs w:val="18"/>
              </w:rPr>
              <w:t>750*450*40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680*380*40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667C26" w:rsidP="00E37B2A">
            <w:pPr>
              <w:jc w:val="center"/>
              <w:rPr>
                <w:sz w:val="18"/>
                <w:szCs w:val="18"/>
              </w:rPr>
            </w:pPr>
            <w:r w:rsidRPr="00A758C3">
              <w:rPr>
                <w:rFonts w:hint="eastAsia"/>
                <w:sz w:val="18"/>
                <w:szCs w:val="18"/>
              </w:rPr>
              <w:t>144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600*400*40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102</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83248">
            <w:pPr>
              <w:jc w:val="center"/>
              <w:rPr>
                <w:sz w:val="18"/>
                <w:szCs w:val="18"/>
              </w:rPr>
            </w:pPr>
            <w:r>
              <w:rPr>
                <w:rFonts w:hint="eastAsia"/>
                <w:sz w:val="18"/>
                <w:szCs w:val="18"/>
              </w:rPr>
              <w:t>500*400*40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106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94</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400*400*40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85</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450*300*40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79.8</w:t>
            </w:r>
          </w:p>
        </w:tc>
        <w:tc>
          <w:tcPr>
            <w:tcW w:w="688" w:type="pct"/>
            <w:vMerge/>
            <w:tcBorders>
              <w:left w:val="single" w:sz="6" w:space="0" w:color="auto"/>
              <w:right w:val="single" w:sz="8" w:space="0" w:color="auto"/>
            </w:tcBorders>
          </w:tcPr>
          <w:p w:rsidR="00247546" w:rsidRPr="00845F3B"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复合材料水篦</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350*250*40</w:t>
            </w:r>
          </w:p>
        </w:tc>
        <w:tc>
          <w:tcPr>
            <w:tcW w:w="361" w:type="pct"/>
            <w:tcBorders>
              <w:top w:val="single" w:sz="6" w:space="0" w:color="auto"/>
              <w:left w:val="single" w:sz="6"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套</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59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52.3</w:t>
            </w:r>
          </w:p>
        </w:tc>
        <w:tc>
          <w:tcPr>
            <w:tcW w:w="688" w:type="pct"/>
            <w:vMerge/>
            <w:tcBorders>
              <w:left w:val="single" w:sz="6" w:space="0" w:color="auto"/>
              <w:bottom w:val="single" w:sz="8" w:space="0" w:color="auto"/>
              <w:right w:val="single" w:sz="8" w:space="0" w:color="auto"/>
            </w:tcBorders>
          </w:tcPr>
          <w:p w:rsidR="00247546" w:rsidRPr="00845F3B"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767E88">
            <w:pPr>
              <w:jc w:val="center"/>
              <w:rPr>
                <w:b/>
              </w:rPr>
            </w:pPr>
            <w:r>
              <w:rPr>
                <w:rFonts w:hint="eastAsia"/>
                <w:b/>
              </w:rPr>
              <w:t>六、电力电线套管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767E88">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PVC</w:t>
            </w:r>
            <w:r>
              <w:rPr>
                <w:rFonts w:hint="eastAsia"/>
                <w:sz w:val="18"/>
                <w:szCs w:val="18"/>
              </w:rPr>
              <w:t>阻燃管（定尺</w:t>
            </w:r>
            <w:r>
              <w:rPr>
                <w:rFonts w:hint="eastAsia"/>
                <w:sz w:val="18"/>
                <w:szCs w:val="18"/>
              </w:rPr>
              <w:t>4~6</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D200*5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E37B2A">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845F3B" w:rsidRDefault="00072617" w:rsidP="00072617">
            <w:pPr>
              <w:jc w:val="center"/>
              <w:rPr>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4~7</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D200*4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32.5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28.8</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4~8</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31.5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27.9</w:t>
            </w:r>
          </w:p>
        </w:tc>
        <w:tc>
          <w:tcPr>
            <w:tcW w:w="688" w:type="pct"/>
            <w:vMerge/>
            <w:tcBorders>
              <w:left w:val="single" w:sz="6" w:space="0" w:color="auto"/>
              <w:right w:val="single" w:sz="8" w:space="0" w:color="auto"/>
            </w:tcBorders>
          </w:tcPr>
          <w:p w:rsidR="00247546"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4~9</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D160*4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26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23</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4~10</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14.8</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4~11</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D110*4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17.8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15.7</w:t>
            </w:r>
          </w:p>
        </w:tc>
        <w:tc>
          <w:tcPr>
            <w:tcW w:w="688" w:type="pct"/>
            <w:vMerge/>
            <w:tcBorders>
              <w:left w:val="single" w:sz="6" w:space="0" w:color="auto"/>
              <w:right w:val="single" w:sz="8" w:space="0" w:color="auto"/>
            </w:tcBorders>
          </w:tcPr>
          <w:p w:rsidR="00247546" w:rsidRPr="000B78FE"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PVC</w:t>
            </w:r>
            <w:r>
              <w:rPr>
                <w:rFonts w:hint="eastAsia"/>
                <w:sz w:val="18"/>
                <w:szCs w:val="18"/>
              </w:rPr>
              <w:t>阻燃管（定尺</w:t>
            </w:r>
            <w:r>
              <w:rPr>
                <w:rFonts w:hint="eastAsia"/>
                <w:sz w:val="18"/>
                <w:szCs w:val="18"/>
              </w:rPr>
              <w:t>4~12</w:t>
            </w:r>
            <w:r>
              <w:rPr>
                <w:rFonts w:hint="eastAsia"/>
                <w:sz w:val="18"/>
                <w:szCs w:val="18"/>
              </w:rPr>
              <w:t>米）</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D75*2.3</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247546" w:rsidP="00E37B2A">
            <w:pPr>
              <w:jc w:val="center"/>
              <w:rPr>
                <w:sz w:val="18"/>
                <w:szCs w:val="18"/>
              </w:rPr>
            </w:pPr>
            <w:r w:rsidRPr="00A758C3">
              <w:rPr>
                <w:rFonts w:hint="eastAsia"/>
                <w:sz w:val="18"/>
                <w:szCs w:val="18"/>
              </w:rPr>
              <w:t>7.4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6.56</w:t>
            </w:r>
          </w:p>
        </w:tc>
        <w:tc>
          <w:tcPr>
            <w:tcW w:w="688" w:type="pct"/>
            <w:vMerge/>
            <w:tcBorders>
              <w:left w:val="single" w:sz="6" w:space="0" w:color="auto"/>
              <w:bottom w:val="single" w:sz="8" w:space="0" w:color="auto"/>
              <w:right w:val="single" w:sz="8" w:space="0" w:color="auto"/>
            </w:tcBorders>
          </w:tcPr>
          <w:p w:rsidR="00247546" w:rsidRPr="000B78FE"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vAlign w:val="center"/>
          </w:tcPr>
          <w:p w:rsidR="00247546" w:rsidRDefault="00247546" w:rsidP="000B78FE">
            <w:pPr>
              <w:jc w:val="center"/>
              <w:rPr>
                <w:b/>
              </w:rPr>
            </w:pPr>
            <w:r>
              <w:rPr>
                <w:rFonts w:hint="eastAsia"/>
                <w:b/>
              </w:rPr>
              <w:lastRenderedPageBreak/>
              <w:t>七、低摩高强维伦电缆管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0B78FE">
            <w:pPr>
              <w:jc w:val="center"/>
              <w:rPr>
                <w:b/>
              </w:rPr>
            </w:pPr>
            <w:r>
              <w:rPr>
                <w:rFonts w:hint="eastAsia"/>
                <w:b/>
              </w:rPr>
              <w:t>备注</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E37B2A">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φ</w:t>
            </w:r>
            <w:r>
              <w:rPr>
                <w:rFonts w:hint="eastAsia"/>
                <w:sz w:val="18"/>
                <w:szCs w:val="18"/>
              </w:rPr>
              <w:t>100*14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873C8" w:rsidRDefault="00072617" w:rsidP="00072617">
            <w:pPr>
              <w:jc w:val="center"/>
              <w:rPr>
                <w:color w:val="FF0000"/>
                <w:sz w:val="18"/>
                <w:szCs w:val="18"/>
              </w:rPr>
            </w:pPr>
            <w:r w:rsidRPr="00247546">
              <w:rPr>
                <w:rFonts w:hint="eastAsia"/>
                <w:b/>
                <w:sz w:val="18"/>
                <w:szCs w:val="18"/>
              </w:rPr>
              <w:t>黑色价格未调</w:t>
            </w: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38.1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41.6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Pr="000B78FE" w:rsidRDefault="00247546" w:rsidP="00B61560">
            <w:pPr>
              <w:jc w:val="center"/>
              <w:rPr>
                <w:sz w:val="18"/>
                <w:szCs w:val="18"/>
              </w:rPr>
            </w:pPr>
            <w:r>
              <w:rPr>
                <w:rFonts w:hint="eastAsia"/>
                <w:sz w:val="18"/>
                <w:szCs w:val="18"/>
              </w:rPr>
              <w:t>维纶电缆管</w:t>
            </w:r>
            <w:r>
              <w:rPr>
                <w:rFonts w:hint="eastAsia"/>
                <w:sz w:val="18"/>
                <w:szCs w:val="18"/>
              </w:rPr>
              <w:t>B</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54.9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47</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200*18</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58.5</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62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30.1</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C</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125*16</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37.2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Pr="000A0170" w:rsidRDefault="00247546" w:rsidP="000B78FE">
            <w:pPr>
              <w:jc w:val="center"/>
              <w:rPr>
                <w:sz w:val="18"/>
                <w:szCs w:val="18"/>
              </w:rPr>
            </w:pPr>
            <w:r>
              <w:rPr>
                <w:rFonts w:hint="eastAsia"/>
                <w:sz w:val="18"/>
                <w:szCs w:val="18"/>
              </w:rPr>
              <w:t>φ</w:t>
            </w:r>
            <w:r>
              <w:rPr>
                <w:rFonts w:hint="eastAsia"/>
                <w:sz w:val="18"/>
                <w:szCs w:val="18"/>
              </w:rPr>
              <w:t>100*11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072617">
            <w:pPr>
              <w:jc w:val="center"/>
              <w:rPr>
                <w:sz w:val="18"/>
                <w:szCs w:val="18"/>
              </w:rPr>
            </w:pPr>
            <w:r w:rsidRPr="00A758C3">
              <w:rPr>
                <w:rFonts w:hint="eastAsia"/>
                <w:sz w:val="18"/>
                <w:szCs w:val="18"/>
              </w:rPr>
              <w:t>24.8</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125*11</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26.6</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150*12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31.9</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B61560">
            <w:pPr>
              <w:jc w:val="center"/>
              <w:rPr>
                <w:sz w:val="18"/>
                <w:szCs w:val="18"/>
              </w:rPr>
            </w:pPr>
            <w:r>
              <w:rPr>
                <w:rFonts w:hint="eastAsia"/>
                <w:sz w:val="18"/>
                <w:szCs w:val="18"/>
              </w:rPr>
              <w:t>维纶电缆管</w:t>
            </w:r>
            <w:r>
              <w:rPr>
                <w:rFonts w:hint="eastAsia"/>
                <w:sz w:val="18"/>
                <w:szCs w:val="18"/>
              </w:rPr>
              <w:t>A</w:t>
            </w:r>
            <w:r>
              <w:rPr>
                <w:rFonts w:hint="eastAsia"/>
                <w:sz w:val="18"/>
                <w:szCs w:val="18"/>
              </w:rPr>
              <w:t>类</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200*14</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45.2</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8" w:space="0" w:color="auto"/>
              <w:right w:val="single" w:sz="6" w:space="0" w:color="auto"/>
            </w:tcBorders>
          </w:tcPr>
          <w:p w:rsidR="00247546" w:rsidRDefault="00247546" w:rsidP="00E37B2A">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4.4</w:t>
            </w:r>
          </w:p>
        </w:tc>
        <w:tc>
          <w:tcPr>
            <w:tcW w:w="688" w:type="pct"/>
            <w:vMerge/>
            <w:tcBorders>
              <w:left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1486" w:type="pct"/>
            <w:tcBorders>
              <w:top w:val="single" w:sz="6" w:space="0" w:color="auto"/>
              <w:left w:val="single" w:sz="8" w:space="0" w:color="auto"/>
              <w:bottom w:val="single" w:sz="6" w:space="0" w:color="auto"/>
              <w:right w:val="single" w:sz="6" w:space="0" w:color="auto"/>
            </w:tcBorders>
          </w:tcPr>
          <w:p w:rsidR="00247546" w:rsidRDefault="00247546" w:rsidP="00B61560">
            <w:pPr>
              <w:jc w:val="center"/>
              <w:rPr>
                <w:sz w:val="18"/>
                <w:szCs w:val="18"/>
              </w:rPr>
            </w:pPr>
            <w:r>
              <w:rPr>
                <w:rFonts w:hint="eastAsia"/>
                <w:sz w:val="18"/>
                <w:szCs w:val="18"/>
              </w:rPr>
              <w:t>塑料堵头</w:t>
            </w: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0B78FE">
            <w:pPr>
              <w:jc w:val="center"/>
              <w:rPr>
                <w:sz w:val="18"/>
                <w:szCs w:val="18"/>
              </w:rPr>
            </w:pPr>
            <w:r>
              <w:rPr>
                <w:rFonts w:hint="eastAsia"/>
                <w:sz w:val="18"/>
                <w:szCs w:val="18"/>
              </w:rPr>
              <w:t>φ</w:t>
            </w:r>
            <w:r>
              <w:rPr>
                <w:rFonts w:hint="eastAsia"/>
                <w:sz w:val="18"/>
                <w:szCs w:val="18"/>
              </w:rPr>
              <w:t>175-200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B61560">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5.5</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4.8</w:t>
            </w:r>
          </w:p>
        </w:tc>
        <w:tc>
          <w:tcPr>
            <w:tcW w:w="688" w:type="pct"/>
            <w:vMerge/>
            <w:tcBorders>
              <w:left w:val="single" w:sz="6" w:space="0" w:color="auto"/>
              <w:bottom w:val="single" w:sz="6" w:space="0" w:color="auto"/>
              <w:right w:val="single" w:sz="8" w:space="0" w:color="auto"/>
            </w:tcBorders>
          </w:tcPr>
          <w:p w:rsidR="00247546" w:rsidRPr="00350E15" w:rsidRDefault="00247546" w:rsidP="00E37B2A">
            <w:pPr>
              <w:jc w:val="center"/>
              <w:rPr>
                <w:sz w:val="18"/>
                <w:szCs w:val="18"/>
              </w:rPr>
            </w:pPr>
          </w:p>
        </w:tc>
      </w:tr>
      <w:tr w:rsidR="00247546" w:rsidTr="00845F3B">
        <w:tc>
          <w:tcPr>
            <w:tcW w:w="4312" w:type="pct"/>
            <w:gridSpan w:val="5"/>
            <w:tcBorders>
              <w:top w:val="single" w:sz="6" w:space="0" w:color="auto"/>
              <w:left w:val="single" w:sz="8" w:space="0" w:color="auto"/>
              <w:bottom w:val="single" w:sz="6" w:space="0" w:color="auto"/>
              <w:right w:val="single" w:sz="8" w:space="0" w:color="auto"/>
            </w:tcBorders>
            <w:vAlign w:val="center"/>
          </w:tcPr>
          <w:p w:rsidR="00247546" w:rsidRDefault="00247546" w:rsidP="001B2959">
            <w:pPr>
              <w:jc w:val="center"/>
              <w:rPr>
                <w:b/>
              </w:rPr>
            </w:pPr>
            <w:r>
              <w:rPr>
                <w:rFonts w:hint="eastAsia"/>
                <w:b/>
              </w:rPr>
              <w:t>八、钢筋砼排水管</w:t>
            </w:r>
          </w:p>
        </w:tc>
        <w:tc>
          <w:tcPr>
            <w:tcW w:w="688" w:type="pct"/>
            <w:tcBorders>
              <w:top w:val="single" w:sz="6" w:space="0" w:color="auto"/>
              <w:left w:val="single" w:sz="8" w:space="0" w:color="auto"/>
              <w:bottom w:val="single" w:sz="6" w:space="0" w:color="auto"/>
              <w:right w:val="single" w:sz="8" w:space="0" w:color="auto"/>
            </w:tcBorders>
          </w:tcPr>
          <w:p w:rsidR="00247546" w:rsidRDefault="00247546" w:rsidP="001B2959">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0B78FE">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E37B2A">
            <w:pPr>
              <w:jc w:val="center"/>
              <w:rPr>
                <w:sz w:val="18"/>
                <w:szCs w:val="18"/>
              </w:rPr>
            </w:pPr>
            <w:r w:rsidRPr="00A758C3">
              <w:rPr>
                <w:rFonts w:hint="eastAsia"/>
                <w:sz w:val="18"/>
                <w:szCs w:val="18"/>
              </w:rPr>
              <w:t>31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6806F5" w:rsidRDefault="00072617" w:rsidP="00072617">
            <w:pPr>
              <w:jc w:val="center"/>
              <w:rPr>
                <w:b/>
                <w:color w:val="FF0000"/>
                <w:sz w:val="18"/>
                <w:szCs w:val="18"/>
              </w:rPr>
            </w:pPr>
            <w:r w:rsidRPr="00247546">
              <w:rPr>
                <w:rFonts w:hint="eastAsia"/>
                <w:b/>
                <w:sz w:val="18"/>
                <w:szCs w:val="18"/>
              </w:rPr>
              <w:t>黑色价格未调</w:t>
            </w: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59</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226</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368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326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427</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618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548</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823</w:t>
            </w:r>
            <w:r w:rsidR="00A758C3" w:rsidRPr="00A758C3">
              <w:rPr>
                <w:rFonts w:hint="eastAsia"/>
                <w:sz w:val="18"/>
                <w:szCs w:val="18"/>
              </w:rPr>
              <w:t>.6</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1053</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钢筋砼排水管</w:t>
            </w:r>
            <w:r>
              <w:rPr>
                <w:rFonts w:hint="eastAsia"/>
                <w:sz w:val="18"/>
                <w:szCs w:val="18"/>
              </w:rPr>
              <w:t>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1B2959">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56.8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85</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106</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273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242</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389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345</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1B2959">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462</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729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647</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694</w:t>
            </w:r>
            <w:r w:rsidR="00A758C3" w:rsidRP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1052</w:t>
            </w:r>
            <w:r w:rsidR="00A758C3" w:rsidRP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62097C">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1B2959">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1380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1226</w:t>
            </w:r>
            <w:r w:rsidR="00A758C3" w:rsidRP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钢筋砼</w:t>
            </w:r>
            <w:r>
              <w:rPr>
                <w:rFonts w:hint="eastAsia"/>
                <w:sz w:val="18"/>
                <w:szCs w:val="18"/>
              </w:rPr>
              <w:t>II</w:t>
            </w:r>
            <w:r>
              <w:rPr>
                <w:rFonts w:hint="eastAsia"/>
                <w:sz w:val="18"/>
                <w:szCs w:val="18"/>
              </w:rPr>
              <w:t>级（平口）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35.4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A758C3">
            <w:pPr>
              <w:jc w:val="center"/>
              <w:rPr>
                <w:sz w:val="18"/>
                <w:szCs w:val="18"/>
              </w:rPr>
            </w:pPr>
            <w:r w:rsidRPr="00A758C3">
              <w:rPr>
                <w:rFonts w:hint="eastAsia"/>
                <w:sz w:val="18"/>
                <w:szCs w:val="18"/>
              </w:rPr>
              <w:t>6</w:t>
            </w:r>
            <w:r w:rsidR="00A758C3" w:rsidRPr="00A758C3">
              <w:rPr>
                <w:rFonts w:hint="eastAsia"/>
                <w:sz w:val="18"/>
                <w:szCs w:val="18"/>
              </w:rPr>
              <w:t>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54.1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500*42</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79</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1B2959">
            <w:pPr>
              <w:jc w:val="center"/>
              <w:rPr>
                <w:sz w:val="18"/>
                <w:szCs w:val="18"/>
              </w:rPr>
            </w:pPr>
            <w:r>
              <w:rPr>
                <w:rFonts w:hint="eastAsia"/>
                <w:sz w:val="18"/>
                <w:szCs w:val="18"/>
              </w:rPr>
              <w:t>70.1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800*70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192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170</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268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1200*90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420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372</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447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1500*115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578</w:t>
            </w:r>
            <w:r w:rsidR="00A758C3">
              <w:rPr>
                <w:rFonts w:hint="eastAsia"/>
                <w:sz w:val="18"/>
                <w:szCs w:val="18"/>
              </w:rPr>
              <w:t>.8</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1033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917</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DN2000*160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1212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1077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lastRenderedPageBreak/>
              <w:t>钢筋砼排水管</w:t>
            </w:r>
            <w:r>
              <w:rPr>
                <w:rFonts w:hint="eastAsia"/>
                <w:sz w:val="18"/>
                <w:szCs w:val="18"/>
              </w:rPr>
              <w:t>II</w:t>
            </w:r>
            <w:r>
              <w:rPr>
                <w:rFonts w:hint="eastAsia"/>
                <w:sz w:val="18"/>
                <w:szCs w:val="18"/>
              </w:rPr>
              <w:t>级（承插口）</w:t>
            </w:r>
          </w:p>
        </w:tc>
        <w:tc>
          <w:tcPr>
            <w:tcW w:w="1086" w:type="pct"/>
            <w:tcBorders>
              <w:top w:val="single" w:sz="6" w:space="0" w:color="auto"/>
              <w:left w:val="single" w:sz="6" w:space="0" w:color="auto"/>
              <w:bottom w:val="single" w:sz="8" w:space="0" w:color="auto"/>
              <w:right w:val="single" w:sz="6" w:space="0" w:color="auto"/>
            </w:tcBorders>
          </w:tcPr>
          <w:p w:rsidR="00247546" w:rsidRPr="001B2959" w:rsidRDefault="00247546" w:rsidP="008B0DF1">
            <w:pPr>
              <w:jc w:val="center"/>
              <w:rPr>
                <w:sz w:val="18"/>
                <w:szCs w:val="18"/>
              </w:rPr>
            </w:pPr>
            <w:r>
              <w:rPr>
                <w:rFonts w:hint="eastAsia"/>
                <w:sz w:val="18"/>
                <w:szCs w:val="18"/>
              </w:rPr>
              <w:t>DN300*40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93</w:t>
            </w:r>
            <w:r w:rsidR="00A758C3">
              <w:rPr>
                <w:rFonts w:hint="eastAsia"/>
                <w:sz w:val="18"/>
                <w:szCs w:val="18"/>
              </w:rPr>
              <w:t>.1</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120</w:t>
            </w:r>
            <w:r w:rsidR="00A758C3">
              <w:rPr>
                <w:rFonts w:hint="eastAsia"/>
                <w:sz w:val="18"/>
                <w:szCs w:val="18"/>
              </w:rPr>
              <w:t>.5</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500*55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155</w:t>
            </w:r>
            <w:r w:rsidR="00A758C3">
              <w:rPr>
                <w:rFonts w:hint="eastAsia"/>
                <w:sz w:val="18"/>
                <w:szCs w:val="18"/>
              </w:rPr>
              <w:t>.2</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600*60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230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204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331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293</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490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434</w:t>
            </w:r>
            <w:r w:rsidR="00A758C3">
              <w:rPr>
                <w:rFonts w:hint="eastAsia"/>
                <w:sz w:val="18"/>
                <w:szCs w:val="18"/>
              </w:rPr>
              <w:t>.9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700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621</w:t>
            </w:r>
            <w:r w:rsidR="00A758C3">
              <w:rPr>
                <w:rFonts w:hint="eastAsia"/>
                <w:sz w:val="18"/>
                <w:szCs w:val="18"/>
              </w:rPr>
              <w:t>.4</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1350*135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923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85735">
            <w:pPr>
              <w:jc w:val="center"/>
              <w:rPr>
                <w:sz w:val="18"/>
                <w:szCs w:val="18"/>
              </w:rPr>
            </w:pPr>
            <w:r w:rsidRPr="00A758C3">
              <w:rPr>
                <w:rFonts w:hint="eastAsia"/>
                <w:sz w:val="18"/>
                <w:szCs w:val="18"/>
              </w:rPr>
              <w:t>879</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 1500*150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1251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1109</w:t>
            </w:r>
            <w:r w:rsidR="00A758C3">
              <w:rPr>
                <w:rFonts w:hint="eastAsia"/>
                <w:sz w:val="18"/>
                <w:szCs w:val="18"/>
              </w:rPr>
              <w:t>.7</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DN1800*180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1487</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1319</w:t>
            </w:r>
            <w:r w:rsidR="00A758C3">
              <w:rPr>
                <w:rFonts w:hint="eastAsia"/>
                <w:sz w:val="18"/>
                <w:szCs w:val="18"/>
              </w:rPr>
              <w:t>.3</w:t>
            </w:r>
          </w:p>
        </w:tc>
        <w:tc>
          <w:tcPr>
            <w:tcW w:w="688" w:type="pct"/>
            <w:vMerge/>
            <w:tcBorders>
              <w:left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1486" w:type="pct"/>
            <w:vMerge/>
            <w:tcBorders>
              <w:left w:val="single" w:sz="8" w:space="0" w:color="auto"/>
              <w:right w:val="single" w:sz="6" w:space="0" w:color="auto"/>
            </w:tcBorders>
          </w:tcPr>
          <w:p w:rsidR="00247546" w:rsidRDefault="00247546" w:rsidP="001B2959">
            <w:pPr>
              <w:jc w:val="center"/>
              <w:rPr>
                <w:sz w:val="18"/>
                <w:szCs w:val="18"/>
              </w:rPr>
            </w:pPr>
          </w:p>
        </w:tc>
        <w:tc>
          <w:tcPr>
            <w:tcW w:w="1086" w:type="pct"/>
            <w:tcBorders>
              <w:top w:val="single" w:sz="6" w:space="0" w:color="auto"/>
              <w:left w:val="single" w:sz="6" w:space="0" w:color="auto"/>
              <w:bottom w:val="single" w:sz="6" w:space="0" w:color="auto"/>
              <w:right w:val="single" w:sz="6" w:space="0" w:color="auto"/>
            </w:tcBorders>
          </w:tcPr>
          <w:p w:rsidR="00247546" w:rsidRDefault="00247546" w:rsidP="008B0DF1">
            <w:pPr>
              <w:jc w:val="center"/>
              <w:rPr>
                <w:sz w:val="18"/>
                <w:szCs w:val="18"/>
              </w:rPr>
            </w:pPr>
            <w:r>
              <w:rPr>
                <w:rFonts w:hint="eastAsia"/>
                <w:sz w:val="18"/>
                <w:szCs w:val="18"/>
              </w:rPr>
              <w:t>DN2000*200</w:t>
            </w:r>
          </w:p>
        </w:tc>
        <w:tc>
          <w:tcPr>
            <w:tcW w:w="361" w:type="pct"/>
            <w:tcBorders>
              <w:top w:val="single" w:sz="6" w:space="0" w:color="auto"/>
              <w:left w:val="single" w:sz="6" w:space="0" w:color="auto"/>
              <w:bottom w:val="single" w:sz="6"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6"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1770</w:t>
            </w:r>
          </w:p>
        </w:tc>
        <w:tc>
          <w:tcPr>
            <w:tcW w:w="689" w:type="pct"/>
            <w:tcBorders>
              <w:top w:val="single" w:sz="6" w:space="0" w:color="auto"/>
              <w:left w:val="single" w:sz="6" w:space="0" w:color="auto"/>
              <w:bottom w:val="single" w:sz="6" w:space="0" w:color="auto"/>
              <w:right w:val="single" w:sz="8" w:space="0" w:color="auto"/>
            </w:tcBorders>
          </w:tcPr>
          <w:p w:rsidR="00247546" w:rsidRPr="00A758C3" w:rsidRDefault="00072617" w:rsidP="009873C8">
            <w:pPr>
              <w:jc w:val="center"/>
              <w:rPr>
                <w:sz w:val="18"/>
                <w:szCs w:val="18"/>
              </w:rPr>
            </w:pPr>
            <w:r w:rsidRPr="00A758C3">
              <w:rPr>
                <w:rFonts w:hint="eastAsia"/>
                <w:sz w:val="18"/>
                <w:szCs w:val="18"/>
              </w:rPr>
              <w:t>1571</w:t>
            </w:r>
            <w:r w:rsidR="00A758C3">
              <w:rPr>
                <w:rFonts w:hint="eastAsia"/>
                <w:sz w:val="18"/>
                <w:szCs w:val="18"/>
              </w:rPr>
              <w:t>.4</w:t>
            </w:r>
          </w:p>
        </w:tc>
        <w:tc>
          <w:tcPr>
            <w:tcW w:w="688" w:type="pct"/>
            <w:vMerge/>
            <w:tcBorders>
              <w:left w:val="single" w:sz="6" w:space="0" w:color="auto"/>
              <w:bottom w:val="single" w:sz="6" w:space="0" w:color="auto"/>
              <w:right w:val="single" w:sz="8" w:space="0" w:color="auto"/>
            </w:tcBorders>
          </w:tcPr>
          <w:p w:rsidR="00247546" w:rsidRDefault="00247546" w:rsidP="001B2959">
            <w:pPr>
              <w:jc w:val="center"/>
              <w:rPr>
                <w:color w:val="FF0000"/>
                <w:sz w:val="18"/>
                <w:szCs w:val="18"/>
              </w:rPr>
            </w:pPr>
          </w:p>
        </w:tc>
      </w:tr>
      <w:tr w:rsidR="00247546" w:rsidRPr="001B2959" w:rsidTr="00845F3B">
        <w:tc>
          <w:tcPr>
            <w:tcW w:w="4312" w:type="pct"/>
            <w:gridSpan w:val="5"/>
            <w:tcBorders>
              <w:left w:val="single" w:sz="8" w:space="0" w:color="auto"/>
              <w:right w:val="single" w:sz="8" w:space="0" w:color="auto"/>
            </w:tcBorders>
          </w:tcPr>
          <w:p w:rsidR="00247546" w:rsidRDefault="00247546" w:rsidP="008B0DF1">
            <w:pPr>
              <w:jc w:val="center"/>
              <w:rPr>
                <w:color w:val="FF0000"/>
                <w:sz w:val="18"/>
                <w:szCs w:val="18"/>
              </w:rPr>
            </w:pPr>
            <w:r>
              <w:rPr>
                <w:rFonts w:hint="eastAsia"/>
                <w:b/>
              </w:rPr>
              <w:t>九、钢筋砼顶管</w:t>
            </w:r>
          </w:p>
        </w:tc>
        <w:tc>
          <w:tcPr>
            <w:tcW w:w="688" w:type="pct"/>
            <w:tcBorders>
              <w:left w:val="single" w:sz="8" w:space="0" w:color="auto"/>
              <w:right w:val="single" w:sz="8" w:space="0" w:color="auto"/>
            </w:tcBorders>
          </w:tcPr>
          <w:p w:rsidR="00247546" w:rsidRDefault="00247546" w:rsidP="008B0DF1">
            <w:pPr>
              <w:jc w:val="center"/>
              <w:rPr>
                <w:b/>
              </w:rPr>
            </w:pPr>
            <w:r>
              <w:rPr>
                <w:rFonts w:hint="eastAsia"/>
                <w:b/>
              </w:rPr>
              <w:t>备注</w:t>
            </w:r>
          </w:p>
        </w:tc>
      </w:tr>
      <w:tr w:rsidR="00247546" w:rsidRPr="001B2959" w:rsidTr="00845F3B">
        <w:tc>
          <w:tcPr>
            <w:tcW w:w="1486" w:type="pct"/>
            <w:vMerge w:val="restart"/>
            <w:tcBorders>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Pr="008B0DF1" w:rsidRDefault="00247546" w:rsidP="008B0DF1">
            <w:pPr>
              <w:jc w:val="center"/>
              <w:rPr>
                <w:sz w:val="18"/>
                <w:szCs w:val="18"/>
              </w:rPr>
            </w:pPr>
            <w:r>
              <w:rPr>
                <w:sz w:val="18"/>
                <w:szCs w:val="18"/>
              </w:rPr>
              <w:t>D</w:t>
            </w:r>
            <w:r>
              <w:rPr>
                <w:rFonts w:hint="eastAsia"/>
                <w:sz w:val="18"/>
                <w:szCs w:val="18"/>
              </w:rPr>
              <w:t>600*75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453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1B2959">
            <w:pPr>
              <w:jc w:val="center"/>
              <w:rPr>
                <w:sz w:val="18"/>
                <w:szCs w:val="18"/>
              </w:rPr>
            </w:pPr>
            <w:r w:rsidRPr="00A758C3">
              <w:rPr>
                <w:rFonts w:hint="eastAsia"/>
                <w:sz w:val="18"/>
                <w:szCs w:val="18"/>
              </w:rPr>
              <w:t>401</w:t>
            </w:r>
            <w:r w:rsidR="00A758C3" w:rsidRPr="00A758C3">
              <w:rPr>
                <w:rFonts w:hint="eastAsia"/>
                <w:sz w:val="18"/>
                <w:szCs w:val="18"/>
              </w:rPr>
              <w:t>.4</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9D1CE9" w:rsidRDefault="00072617" w:rsidP="00072617">
            <w:pPr>
              <w:jc w:val="center"/>
              <w:rPr>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570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505</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801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709</w:t>
            </w:r>
            <w:r w:rsidR="00A758C3" w:rsidRPr="00A758C3">
              <w:rPr>
                <w:rFonts w:hint="eastAsia"/>
                <w:sz w:val="18"/>
                <w:szCs w:val="18"/>
              </w:rPr>
              <w:t>.9</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1003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889</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D1350*165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1346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1193</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D1500*175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1682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1491</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2100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1862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2334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2070</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D2200*220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2748</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2437</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D2400*230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3205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2842</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vAlign w:val="center"/>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D2600*260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3785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B43C86">
            <w:pPr>
              <w:jc w:val="center"/>
              <w:rPr>
                <w:sz w:val="18"/>
                <w:szCs w:val="18"/>
              </w:rPr>
            </w:pPr>
            <w:r w:rsidRPr="00A758C3">
              <w:rPr>
                <w:rFonts w:hint="eastAsia"/>
                <w:sz w:val="18"/>
                <w:szCs w:val="18"/>
              </w:rPr>
              <w:t>3356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F</w:t>
            </w:r>
            <w:r>
              <w:rPr>
                <w:rFonts w:hint="eastAsia"/>
                <w:sz w:val="18"/>
                <w:szCs w:val="18"/>
              </w:rPr>
              <w:t>型钢筋混凝土顶管（</w:t>
            </w:r>
            <w:r>
              <w:rPr>
                <w:rFonts w:hint="eastAsia"/>
                <w:sz w:val="18"/>
                <w:szCs w:val="18"/>
              </w:rPr>
              <w:t>III</w:t>
            </w:r>
            <w:r>
              <w:rPr>
                <w:rFonts w:hint="eastAsia"/>
                <w:sz w:val="18"/>
                <w:szCs w:val="18"/>
              </w:rPr>
              <w:t>级）</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D800*80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660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584</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D1000*100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955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846</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D1200*120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1280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1134</w:t>
            </w:r>
            <w:r w:rsidR="00A758C3" w:rsidRPr="00A758C3">
              <w:rPr>
                <w:rFonts w:hint="eastAsia"/>
                <w:sz w:val="18"/>
                <w:szCs w:val="18"/>
              </w:rPr>
              <w:t>.1</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D1350*145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1576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1396</w:t>
            </w:r>
            <w:r w:rsidR="00A758C3" w:rsidRPr="00A758C3">
              <w:rPr>
                <w:rFonts w:hint="eastAsia"/>
                <w:sz w:val="18"/>
                <w:szCs w:val="18"/>
              </w:rPr>
              <w:t>.8</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D1500*155</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9D1CE9">
            <w:pPr>
              <w:jc w:val="center"/>
              <w:rPr>
                <w:sz w:val="18"/>
                <w:szCs w:val="18"/>
              </w:rPr>
            </w:pPr>
            <w:r w:rsidRPr="00A758C3">
              <w:rPr>
                <w:rFonts w:hint="eastAsia"/>
                <w:sz w:val="18"/>
                <w:szCs w:val="18"/>
              </w:rPr>
              <w:t>1844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1634</w:t>
            </w:r>
            <w:r w:rsidR="00A758C3" w:rsidRPr="00A758C3">
              <w:rPr>
                <w:rFonts w:hint="eastAsia"/>
                <w:sz w:val="18"/>
                <w:szCs w:val="18"/>
              </w:rPr>
              <w:t>.5</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D1800*200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2198</w:t>
            </w:r>
            <w:r w:rsidR="00A758C3" w:rsidRPr="00A758C3">
              <w:rPr>
                <w:rFonts w:hint="eastAsia"/>
                <w:sz w:val="18"/>
                <w:szCs w:val="18"/>
              </w:rPr>
              <w:t>.2</w:t>
            </w:r>
          </w:p>
        </w:tc>
        <w:tc>
          <w:tcPr>
            <w:tcW w:w="688" w:type="pct"/>
            <w:vMerge/>
            <w:tcBorders>
              <w:left w:val="single" w:sz="6" w:space="0" w:color="auto"/>
              <w:right w:val="single" w:sz="8" w:space="0" w:color="auto"/>
            </w:tcBorders>
          </w:tcPr>
          <w:p w:rsidR="00247546" w:rsidRDefault="00247546" w:rsidP="008B0DF1">
            <w:pPr>
              <w:jc w:val="center"/>
              <w:rPr>
                <w:color w:val="FF000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D2000*210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2803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072617" w:rsidP="008B0DF1">
            <w:pPr>
              <w:jc w:val="center"/>
              <w:rPr>
                <w:sz w:val="18"/>
                <w:szCs w:val="18"/>
              </w:rPr>
            </w:pPr>
            <w:r w:rsidRPr="00A758C3">
              <w:rPr>
                <w:rFonts w:hint="eastAsia"/>
                <w:sz w:val="18"/>
                <w:szCs w:val="18"/>
              </w:rPr>
              <w:t>2485</w:t>
            </w:r>
            <w:r w:rsidR="00A758C3" w:rsidRPr="00A758C3">
              <w:rPr>
                <w:rFonts w:hint="eastAsia"/>
                <w:sz w:val="18"/>
                <w:szCs w:val="18"/>
              </w:rPr>
              <w:t>.3</w:t>
            </w:r>
          </w:p>
        </w:tc>
        <w:tc>
          <w:tcPr>
            <w:tcW w:w="688" w:type="pct"/>
            <w:vMerge/>
            <w:tcBorders>
              <w:left w:val="single" w:sz="6" w:space="0" w:color="auto"/>
              <w:bottom w:val="single" w:sz="8" w:space="0" w:color="auto"/>
              <w:right w:val="single" w:sz="8" w:space="0" w:color="auto"/>
            </w:tcBorders>
          </w:tcPr>
          <w:p w:rsidR="00247546" w:rsidRDefault="00247546" w:rsidP="008B0DF1">
            <w:pPr>
              <w:jc w:val="center"/>
              <w:rPr>
                <w:color w:val="FF0000"/>
                <w:sz w:val="18"/>
                <w:szCs w:val="18"/>
              </w:rPr>
            </w:pPr>
          </w:p>
        </w:tc>
      </w:tr>
      <w:tr w:rsidR="00247546" w:rsidTr="00845F3B">
        <w:tc>
          <w:tcPr>
            <w:tcW w:w="4312" w:type="pct"/>
            <w:gridSpan w:val="5"/>
            <w:tcBorders>
              <w:top w:val="single" w:sz="6" w:space="0" w:color="auto"/>
              <w:left w:val="single" w:sz="8" w:space="0" w:color="auto"/>
              <w:bottom w:val="single" w:sz="8" w:space="0" w:color="auto"/>
              <w:right w:val="single" w:sz="8" w:space="0" w:color="auto"/>
            </w:tcBorders>
          </w:tcPr>
          <w:p w:rsidR="00247546" w:rsidRDefault="00247546" w:rsidP="008B0DF1">
            <w:pPr>
              <w:jc w:val="center"/>
              <w:rPr>
                <w:color w:val="FF0000"/>
                <w:sz w:val="18"/>
                <w:szCs w:val="18"/>
              </w:rPr>
            </w:pPr>
            <w:r>
              <w:rPr>
                <w:rFonts w:hint="eastAsia"/>
                <w:b/>
              </w:rPr>
              <w:t>十、球墨铸铁管</w:t>
            </w:r>
          </w:p>
        </w:tc>
        <w:tc>
          <w:tcPr>
            <w:tcW w:w="688" w:type="pct"/>
            <w:tcBorders>
              <w:top w:val="single" w:sz="6" w:space="0" w:color="auto"/>
              <w:left w:val="single" w:sz="8" w:space="0" w:color="auto"/>
              <w:bottom w:val="single" w:sz="8" w:space="0" w:color="auto"/>
              <w:right w:val="single" w:sz="8" w:space="0" w:color="auto"/>
            </w:tcBorders>
          </w:tcPr>
          <w:p w:rsidR="00247546" w:rsidRDefault="00247546" w:rsidP="008B0DF1">
            <w:pPr>
              <w:jc w:val="center"/>
              <w:rPr>
                <w:b/>
              </w:rPr>
            </w:pPr>
            <w:r>
              <w:rPr>
                <w:rFonts w:hint="eastAsia"/>
                <w:b/>
              </w:rPr>
              <w:t>备注</w:t>
            </w:r>
          </w:p>
        </w:tc>
      </w:tr>
      <w:tr w:rsidR="00247546" w:rsidTr="00845F3B">
        <w:tc>
          <w:tcPr>
            <w:tcW w:w="1486" w:type="pct"/>
            <w:vMerge w:val="restart"/>
            <w:tcBorders>
              <w:top w:val="single" w:sz="6" w:space="0" w:color="auto"/>
              <w:left w:val="single" w:sz="8" w:space="0" w:color="auto"/>
              <w:right w:val="single" w:sz="6" w:space="0" w:color="auto"/>
            </w:tcBorders>
            <w:vAlign w:val="center"/>
          </w:tcPr>
          <w:p w:rsidR="00247546" w:rsidRDefault="00247546" w:rsidP="008B0DF1">
            <w:pPr>
              <w:jc w:val="center"/>
              <w:rPr>
                <w:sz w:val="18"/>
                <w:szCs w:val="18"/>
              </w:rPr>
            </w:pPr>
            <w:r>
              <w:rPr>
                <w:rFonts w:hint="eastAsia"/>
                <w:sz w:val="18"/>
                <w:szCs w:val="18"/>
              </w:rPr>
              <w:t>球墨铸铁给水管</w:t>
            </w: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104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92.1</w:t>
            </w:r>
          </w:p>
        </w:tc>
        <w:tc>
          <w:tcPr>
            <w:tcW w:w="688" w:type="pct"/>
            <w:vMerge w:val="restart"/>
            <w:tcBorders>
              <w:top w:val="single" w:sz="6" w:space="0" w:color="auto"/>
              <w:left w:val="single" w:sz="6" w:space="0" w:color="auto"/>
              <w:right w:val="single" w:sz="8" w:space="0" w:color="auto"/>
            </w:tcBorders>
            <w:vAlign w:val="center"/>
          </w:tcPr>
          <w:p w:rsidR="00072617" w:rsidRDefault="00072617" w:rsidP="00072617">
            <w:pPr>
              <w:jc w:val="center"/>
              <w:rPr>
                <w:b/>
                <w:color w:val="FF0000"/>
                <w:sz w:val="18"/>
                <w:szCs w:val="18"/>
              </w:rPr>
            </w:pPr>
            <w:r w:rsidRPr="00CF3772">
              <w:rPr>
                <w:rFonts w:hint="eastAsia"/>
                <w:b/>
                <w:color w:val="FF0000"/>
                <w:sz w:val="18"/>
                <w:szCs w:val="18"/>
              </w:rPr>
              <w:t>红色价格上调</w:t>
            </w:r>
          </w:p>
          <w:p w:rsidR="00072617" w:rsidRDefault="00072617" w:rsidP="00072617">
            <w:pPr>
              <w:jc w:val="center"/>
              <w:rPr>
                <w:b/>
                <w:color w:val="00B050"/>
                <w:sz w:val="18"/>
                <w:szCs w:val="18"/>
              </w:rPr>
            </w:pPr>
            <w:r w:rsidRPr="00247546">
              <w:rPr>
                <w:rFonts w:hint="eastAsia"/>
                <w:b/>
                <w:color w:val="00B050"/>
                <w:sz w:val="18"/>
                <w:szCs w:val="18"/>
              </w:rPr>
              <w:t>绿色价格下调</w:t>
            </w:r>
          </w:p>
          <w:p w:rsidR="00247546" w:rsidRPr="00B43C86" w:rsidRDefault="00072617" w:rsidP="00072617">
            <w:pPr>
              <w:jc w:val="center"/>
              <w:rPr>
                <w:b/>
                <w:color w:val="00B050"/>
                <w:sz w:val="18"/>
                <w:szCs w:val="18"/>
              </w:rPr>
            </w:pPr>
            <w:r w:rsidRPr="00247546">
              <w:rPr>
                <w:rFonts w:hint="eastAsia"/>
                <w:b/>
                <w:sz w:val="18"/>
                <w:szCs w:val="18"/>
              </w:rPr>
              <w:t>黑色价格未调</w:t>
            </w: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DN150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131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116.09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176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155.9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DN300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293</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259.6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434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9873C8">
            <w:pPr>
              <w:jc w:val="center"/>
              <w:rPr>
                <w:b/>
                <w:color w:val="00B050"/>
                <w:sz w:val="18"/>
                <w:szCs w:val="18"/>
              </w:rPr>
            </w:pPr>
            <w:r>
              <w:rPr>
                <w:rFonts w:hint="eastAsia"/>
                <w:b/>
                <w:color w:val="00B050"/>
                <w:sz w:val="18"/>
                <w:szCs w:val="18"/>
              </w:rPr>
              <w:t>384.6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DN500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602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533.5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DN600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794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311203">
            <w:pPr>
              <w:jc w:val="center"/>
              <w:rPr>
                <w:b/>
                <w:color w:val="00B050"/>
                <w:sz w:val="18"/>
                <w:szCs w:val="18"/>
              </w:rPr>
            </w:pPr>
            <w:r>
              <w:rPr>
                <w:rFonts w:hint="eastAsia"/>
                <w:b/>
                <w:color w:val="00B050"/>
                <w:sz w:val="18"/>
                <w:szCs w:val="18"/>
              </w:rPr>
              <w:t>703.6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DN700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1011</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895.9</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DN800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1255</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1112.1</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DN900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1550</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1373.6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DN1000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1866</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1653.6</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DN1200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2552</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2261.5</w:t>
            </w:r>
          </w:p>
        </w:tc>
        <w:tc>
          <w:tcPr>
            <w:tcW w:w="688" w:type="pct"/>
            <w:vMerge/>
            <w:tcBorders>
              <w:left w:val="single" w:sz="6" w:space="0" w:color="auto"/>
              <w:right w:val="single" w:sz="8" w:space="0" w:color="auto"/>
            </w:tcBorders>
          </w:tcPr>
          <w:p w:rsidR="00247546" w:rsidRPr="009873C8" w:rsidRDefault="00247546" w:rsidP="008B0DF1">
            <w:pPr>
              <w:jc w:val="center"/>
              <w:rPr>
                <w:color w:val="00B050"/>
                <w:sz w:val="18"/>
                <w:szCs w:val="18"/>
              </w:rPr>
            </w:pPr>
          </w:p>
        </w:tc>
      </w:tr>
      <w:tr w:rsidR="00247546" w:rsidTr="00845F3B">
        <w:tc>
          <w:tcPr>
            <w:tcW w:w="1486" w:type="pct"/>
            <w:vMerge/>
            <w:tcBorders>
              <w:left w:val="single" w:sz="8" w:space="0" w:color="auto"/>
              <w:bottom w:val="single" w:sz="8" w:space="0" w:color="auto"/>
              <w:right w:val="single" w:sz="6" w:space="0" w:color="auto"/>
            </w:tcBorders>
          </w:tcPr>
          <w:p w:rsidR="00247546" w:rsidRDefault="00247546" w:rsidP="008B0DF1">
            <w:pPr>
              <w:jc w:val="center"/>
              <w:rPr>
                <w:sz w:val="18"/>
                <w:szCs w:val="18"/>
              </w:rPr>
            </w:pPr>
          </w:p>
        </w:tc>
        <w:tc>
          <w:tcPr>
            <w:tcW w:w="1086" w:type="pct"/>
            <w:tcBorders>
              <w:top w:val="single" w:sz="6" w:space="0" w:color="auto"/>
              <w:left w:val="single" w:sz="6" w:space="0" w:color="auto"/>
              <w:bottom w:val="single" w:sz="8" w:space="0" w:color="auto"/>
              <w:right w:val="single" w:sz="6" w:space="0" w:color="auto"/>
            </w:tcBorders>
          </w:tcPr>
          <w:p w:rsidR="00247546" w:rsidRDefault="00247546" w:rsidP="008B0DF1">
            <w:pPr>
              <w:jc w:val="center"/>
              <w:rPr>
                <w:sz w:val="18"/>
                <w:szCs w:val="18"/>
              </w:rPr>
            </w:pPr>
            <w:r>
              <w:rPr>
                <w:rFonts w:hint="eastAsia"/>
                <w:sz w:val="18"/>
                <w:szCs w:val="18"/>
              </w:rPr>
              <w:t>DN1400</w:t>
            </w:r>
          </w:p>
        </w:tc>
        <w:tc>
          <w:tcPr>
            <w:tcW w:w="361" w:type="pct"/>
            <w:tcBorders>
              <w:top w:val="single" w:sz="6" w:space="0" w:color="auto"/>
              <w:left w:val="single" w:sz="6" w:space="0" w:color="auto"/>
              <w:bottom w:val="single" w:sz="8" w:space="0" w:color="auto"/>
              <w:right w:val="single" w:sz="6" w:space="0" w:color="auto"/>
            </w:tcBorders>
          </w:tcPr>
          <w:p w:rsidR="00247546" w:rsidRPr="003C3504" w:rsidRDefault="00247546" w:rsidP="008B0DF1">
            <w:pPr>
              <w:jc w:val="center"/>
              <w:rPr>
                <w:sz w:val="18"/>
                <w:szCs w:val="18"/>
              </w:rPr>
            </w:pPr>
            <w:r>
              <w:rPr>
                <w:rFonts w:hint="eastAsia"/>
                <w:sz w:val="18"/>
                <w:szCs w:val="18"/>
              </w:rPr>
              <w:t>米</w:t>
            </w:r>
          </w:p>
        </w:tc>
        <w:tc>
          <w:tcPr>
            <w:tcW w:w="690"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3294</w:t>
            </w:r>
          </w:p>
        </w:tc>
        <w:tc>
          <w:tcPr>
            <w:tcW w:w="689" w:type="pct"/>
            <w:tcBorders>
              <w:top w:val="single" w:sz="6" w:space="0" w:color="auto"/>
              <w:left w:val="single" w:sz="6" w:space="0" w:color="auto"/>
              <w:bottom w:val="single" w:sz="8" w:space="0" w:color="auto"/>
              <w:right w:val="single" w:sz="8" w:space="0" w:color="auto"/>
            </w:tcBorders>
          </w:tcPr>
          <w:p w:rsidR="00247546" w:rsidRPr="00A758C3" w:rsidRDefault="00A758C3" w:rsidP="008B0DF1">
            <w:pPr>
              <w:jc w:val="center"/>
              <w:rPr>
                <w:b/>
                <w:color w:val="00B050"/>
                <w:sz w:val="18"/>
                <w:szCs w:val="18"/>
              </w:rPr>
            </w:pPr>
            <w:r>
              <w:rPr>
                <w:rFonts w:hint="eastAsia"/>
                <w:b/>
                <w:color w:val="00B050"/>
                <w:sz w:val="18"/>
                <w:szCs w:val="18"/>
              </w:rPr>
              <w:t>2919.1</w:t>
            </w:r>
          </w:p>
        </w:tc>
        <w:tc>
          <w:tcPr>
            <w:tcW w:w="688" w:type="pct"/>
            <w:vMerge/>
            <w:tcBorders>
              <w:left w:val="single" w:sz="6" w:space="0" w:color="auto"/>
              <w:bottom w:val="single" w:sz="8" w:space="0" w:color="auto"/>
              <w:right w:val="single" w:sz="8" w:space="0" w:color="auto"/>
            </w:tcBorders>
          </w:tcPr>
          <w:p w:rsidR="00247546" w:rsidRPr="009873C8" w:rsidRDefault="00247546" w:rsidP="008B0DF1">
            <w:pPr>
              <w:jc w:val="center"/>
              <w:rPr>
                <w:color w:val="00B050"/>
                <w:sz w:val="18"/>
                <w:szCs w:val="18"/>
              </w:rPr>
            </w:pPr>
          </w:p>
        </w:tc>
      </w:tr>
    </w:tbl>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65785A" w:rsidRDefault="0065785A" w:rsidP="00EE75BE">
      <w:pPr>
        <w:pStyle w:val="1"/>
        <w:tabs>
          <w:tab w:val="left" w:pos="5640"/>
        </w:tabs>
        <w:jc w:val="center"/>
        <w:rPr>
          <w:color w:val="FF0000"/>
        </w:rPr>
      </w:pPr>
    </w:p>
    <w:p w:rsidR="00EE75BE" w:rsidRDefault="00EE75BE" w:rsidP="00EE75BE">
      <w:pPr>
        <w:pStyle w:val="1"/>
        <w:tabs>
          <w:tab w:val="left" w:pos="5640"/>
        </w:tabs>
        <w:jc w:val="center"/>
        <w:rPr>
          <w:color w:val="FF0000"/>
        </w:rPr>
      </w:pPr>
      <w:bookmarkStart w:id="154" w:name="_Toc13061603"/>
      <w:r>
        <w:rPr>
          <w:rFonts w:hint="eastAsia"/>
          <w:color w:val="FF0000"/>
        </w:rPr>
        <w:lastRenderedPageBreak/>
        <w:t>周转材料价格专区</w:t>
      </w:r>
      <w:bookmarkEnd w:id="154"/>
    </w:p>
    <w:tbl>
      <w:tblPr>
        <w:tblStyle w:val="ad"/>
        <w:tblW w:w="5000" w:type="pct"/>
        <w:tblLook w:val="04A0"/>
      </w:tblPr>
      <w:tblGrid>
        <w:gridCol w:w="4969"/>
        <w:gridCol w:w="4970"/>
      </w:tblGrid>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北京</w:t>
            </w:r>
          </w:p>
        </w:tc>
        <w:tc>
          <w:tcPr>
            <w:tcW w:w="2500" w:type="pct"/>
          </w:tcPr>
          <w:p w:rsidR="0065785A" w:rsidRPr="00677A75" w:rsidRDefault="00677A75"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辽宁：沈阳、大连、鞍山、抚顺、本溪</w:t>
            </w:r>
          </w:p>
        </w:tc>
      </w:tr>
      <w:tr w:rsidR="0065785A" w:rsidTr="0065785A">
        <w:trPr>
          <w:trHeight w:val="567"/>
        </w:trPr>
        <w:tc>
          <w:tcPr>
            <w:tcW w:w="2500" w:type="pct"/>
          </w:tcPr>
          <w:p w:rsidR="0065785A" w:rsidRPr="007F73F3" w:rsidRDefault="0065785A"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石家庄</w:t>
            </w:r>
          </w:p>
        </w:tc>
        <w:tc>
          <w:tcPr>
            <w:tcW w:w="2500" w:type="pct"/>
          </w:tcPr>
          <w:p w:rsidR="0065785A" w:rsidRPr="007F73F3" w:rsidRDefault="00426047"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深圳</w:t>
            </w:r>
          </w:p>
        </w:tc>
      </w:tr>
      <w:tr w:rsidR="0065785A" w:rsidTr="0065785A">
        <w:trPr>
          <w:trHeight w:val="567"/>
        </w:trPr>
        <w:tc>
          <w:tcPr>
            <w:tcW w:w="2500" w:type="pct"/>
          </w:tcPr>
          <w:p w:rsidR="0065785A" w:rsidRPr="0065785A" w:rsidRDefault="007F73F3" w:rsidP="007F73F3">
            <w:pPr>
              <w:jc w:val="center"/>
              <w:rPr>
                <w:rFonts w:ascii="微软雅黑" w:eastAsia="微软雅黑" w:hAnsi="微软雅黑"/>
                <w:sz w:val="28"/>
                <w:szCs w:val="28"/>
              </w:rPr>
            </w:pPr>
            <w:r w:rsidRPr="007F73F3">
              <w:rPr>
                <w:rFonts w:ascii="微软雅黑" w:eastAsia="微软雅黑" w:hAnsi="微软雅黑" w:hint="eastAsia"/>
                <w:color w:val="FF0000"/>
                <w:sz w:val="28"/>
                <w:szCs w:val="28"/>
              </w:rPr>
              <w:t>福州</w:t>
            </w:r>
          </w:p>
        </w:tc>
        <w:tc>
          <w:tcPr>
            <w:tcW w:w="2500" w:type="pct"/>
          </w:tcPr>
          <w:p w:rsidR="0065785A" w:rsidRPr="00426047" w:rsidRDefault="0065785A" w:rsidP="007F73F3">
            <w:pPr>
              <w:jc w:val="center"/>
              <w:rPr>
                <w:rFonts w:ascii="微软雅黑" w:eastAsia="微软雅黑" w:hAnsi="微软雅黑"/>
                <w:color w:val="FF0000"/>
                <w:sz w:val="28"/>
                <w:szCs w:val="28"/>
              </w:rPr>
            </w:pPr>
            <w:r w:rsidRPr="00426047">
              <w:rPr>
                <w:rFonts w:ascii="微软雅黑" w:eastAsia="微软雅黑" w:hAnsi="微软雅黑" w:hint="eastAsia"/>
                <w:color w:val="FF0000"/>
                <w:sz w:val="28"/>
                <w:szCs w:val="28"/>
              </w:rPr>
              <w:t>济南</w:t>
            </w:r>
          </w:p>
        </w:tc>
      </w:tr>
      <w:tr w:rsidR="0065785A" w:rsidTr="0065785A">
        <w:trPr>
          <w:trHeight w:val="567"/>
        </w:trPr>
        <w:tc>
          <w:tcPr>
            <w:tcW w:w="2500" w:type="pct"/>
          </w:tcPr>
          <w:p w:rsidR="0065785A" w:rsidRPr="007F73F3" w:rsidRDefault="007F73F3" w:rsidP="007F73F3">
            <w:pPr>
              <w:jc w:val="center"/>
              <w:rPr>
                <w:rFonts w:ascii="微软雅黑" w:eastAsia="微软雅黑" w:hAnsi="微软雅黑"/>
                <w:color w:val="FF0000"/>
                <w:sz w:val="28"/>
                <w:szCs w:val="28"/>
              </w:rPr>
            </w:pPr>
            <w:r w:rsidRPr="007F73F3">
              <w:rPr>
                <w:rFonts w:ascii="微软雅黑" w:eastAsia="微软雅黑" w:hAnsi="微软雅黑" w:hint="eastAsia"/>
                <w:color w:val="FF0000"/>
                <w:sz w:val="28"/>
                <w:szCs w:val="28"/>
              </w:rPr>
              <w:t>郑州</w:t>
            </w:r>
          </w:p>
        </w:tc>
        <w:tc>
          <w:tcPr>
            <w:tcW w:w="2500" w:type="pct"/>
          </w:tcPr>
          <w:p w:rsidR="0065785A" w:rsidRPr="00FE449A" w:rsidRDefault="00FE449A" w:rsidP="007F73F3">
            <w:pPr>
              <w:jc w:val="center"/>
              <w:rPr>
                <w:rFonts w:ascii="微软雅黑" w:eastAsia="微软雅黑" w:hAnsi="微软雅黑"/>
                <w:color w:val="FF0000"/>
                <w:sz w:val="28"/>
                <w:szCs w:val="28"/>
              </w:rPr>
            </w:pPr>
            <w:r w:rsidRPr="00FE449A">
              <w:rPr>
                <w:rFonts w:ascii="微软雅黑" w:eastAsia="微软雅黑" w:hAnsi="微软雅黑" w:hint="eastAsia"/>
                <w:color w:val="FF0000"/>
                <w:sz w:val="28"/>
                <w:szCs w:val="28"/>
              </w:rPr>
              <w:t>青岛</w:t>
            </w:r>
          </w:p>
        </w:tc>
      </w:tr>
      <w:tr w:rsidR="0065785A" w:rsidTr="0065785A">
        <w:trPr>
          <w:trHeight w:val="567"/>
        </w:trPr>
        <w:tc>
          <w:tcPr>
            <w:tcW w:w="2500" w:type="pct"/>
          </w:tcPr>
          <w:p w:rsidR="0065785A" w:rsidRPr="00677A75" w:rsidRDefault="0065785A" w:rsidP="007F73F3">
            <w:pPr>
              <w:jc w:val="center"/>
              <w:rPr>
                <w:rFonts w:ascii="微软雅黑" w:eastAsia="微软雅黑" w:hAnsi="微软雅黑"/>
                <w:color w:val="FF0000"/>
                <w:sz w:val="28"/>
                <w:szCs w:val="28"/>
              </w:rPr>
            </w:pPr>
            <w:r w:rsidRPr="00677A75">
              <w:rPr>
                <w:rFonts w:ascii="微软雅黑" w:eastAsia="微软雅黑" w:hAnsi="微软雅黑" w:hint="eastAsia"/>
                <w:color w:val="FF0000"/>
                <w:sz w:val="28"/>
                <w:szCs w:val="28"/>
              </w:rPr>
              <w:t>宁波</w:t>
            </w:r>
          </w:p>
        </w:tc>
        <w:tc>
          <w:tcPr>
            <w:tcW w:w="2500" w:type="pct"/>
          </w:tcPr>
          <w:p w:rsidR="0065785A" w:rsidRPr="0065785A" w:rsidRDefault="0028125E" w:rsidP="007F73F3">
            <w:pPr>
              <w:jc w:val="center"/>
              <w:rPr>
                <w:rFonts w:ascii="微软雅黑" w:eastAsia="微软雅黑" w:hAnsi="微软雅黑"/>
                <w:sz w:val="28"/>
                <w:szCs w:val="28"/>
              </w:rPr>
            </w:pPr>
            <w:r w:rsidRPr="00AF255B">
              <w:rPr>
                <w:rFonts w:ascii="微软雅黑" w:eastAsia="微软雅黑" w:hAnsi="微软雅黑" w:hint="eastAsia"/>
                <w:color w:val="FF0000"/>
                <w:sz w:val="28"/>
                <w:szCs w:val="28"/>
              </w:rPr>
              <w:t>南宁</w:t>
            </w:r>
          </w:p>
        </w:tc>
      </w:tr>
      <w:tr w:rsidR="0065785A" w:rsidTr="0065785A">
        <w:trPr>
          <w:trHeight w:val="567"/>
        </w:trPr>
        <w:tc>
          <w:tcPr>
            <w:tcW w:w="2500" w:type="pct"/>
          </w:tcPr>
          <w:p w:rsidR="0065785A" w:rsidRPr="00AF255B" w:rsidRDefault="00137E32" w:rsidP="007F73F3">
            <w:pPr>
              <w:jc w:val="center"/>
              <w:rPr>
                <w:rFonts w:ascii="微软雅黑" w:eastAsia="微软雅黑" w:hAnsi="微软雅黑"/>
                <w:color w:val="FF0000"/>
                <w:sz w:val="28"/>
                <w:szCs w:val="28"/>
              </w:rPr>
            </w:pPr>
            <w:r>
              <w:rPr>
                <w:rFonts w:ascii="微软雅黑" w:eastAsia="微软雅黑" w:hAnsi="微软雅黑" w:hint="eastAsia"/>
                <w:color w:val="FF0000"/>
                <w:sz w:val="28"/>
                <w:szCs w:val="28"/>
              </w:rPr>
              <w:t>合肥</w:t>
            </w:r>
          </w:p>
        </w:tc>
        <w:tc>
          <w:tcPr>
            <w:tcW w:w="2500" w:type="pct"/>
          </w:tcPr>
          <w:p w:rsidR="0065785A" w:rsidRPr="0065785A" w:rsidRDefault="0065785A" w:rsidP="007F73F3">
            <w:pPr>
              <w:jc w:val="center"/>
              <w:rPr>
                <w:rFonts w:ascii="微软雅黑" w:eastAsia="微软雅黑" w:hAnsi="微软雅黑"/>
                <w:sz w:val="28"/>
                <w:szCs w:val="28"/>
              </w:rPr>
            </w:pPr>
          </w:p>
        </w:tc>
      </w:tr>
      <w:tr w:rsidR="0065785A" w:rsidTr="0065785A">
        <w:trPr>
          <w:trHeight w:val="567"/>
        </w:trPr>
        <w:tc>
          <w:tcPr>
            <w:tcW w:w="5000" w:type="pct"/>
            <w:gridSpan w:val="2"/>
          </w:tcPr>
          <w:p w:rsidR="0065785A" w:rsidRPr="0065785A" w:rsidRDefault="00137E32" w:rsidP="007F73F3">
            <w:pPr>
              <w:jc w:val="center"/>
              <w:rPr>
                <w:rFonts w:ascii="微软雅黑" w:eastAsia="微软雅黑" w:hAnsi="微软雅黑"/>
                <w:sz w:val="28"/>
                <w:szCs w:val="28"/>
              </w:rPr>
            </w:pPr>
            <w:r w:rsidRPr="009442D8">
              <w:rPr>
                <w:rFonts w:ascii="微软雅黑" w:eastAsia="微软雅黑" w:hAnsi="微软雅黑"/>
                <w:sz w:val="28"/>
                <w:szCs w:val="28"/>
              </w:rPr>
              <w:object w:dxaOrig="1534" w:dyaOrig="964">
                <v:shape id="_x0000_i1029" type="#_x0000_t75" style="width:76.5pt;height:48pt" o:ole="">
                  <v:imagedata r:id="rId58" o:title=""/>
                </v:shape>
                <o:OLEObject Type="Embed" ProgID="Excel.Sheet.8" ShapeID="_x0000_i1029" DrawAspect="Icon" ObjectID="_1623742165" r:id="rId59"/>
              </w:object>
            </w:r>
          </w:p>
        </w:tc>
      </w:tr>
    </w:tbl>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p w:rsidR="0003502B" w:rsidRDefault="0003502B" w:rsidP="00883AA4">
      <w:pPr>
        <w:pStyle w:val="1"/>
        <w:tabs>
          <w:tab w:val="left" w:pos="5640"/>
        </w:tabs>
        <w:jc w:val="center"/>
        <w:rPr>
          <w:color w:val="FF0000"/>
        </w:rPr>
      </w:pPr>
    </w:p>
    <w:sectPr w:rsidR="0003502B" w:rsidSect="00F26A4C">
      <w:pgSz w:w="11906" w:h="16838"/>
      <w:pgMar w:top="1440" w:right="1077" w:bottom="1440" w:left="1106" w:header="851" w:footer="992" w:gutter="0"/>
      <w:pgBorders w:offsetFrom="page">
        <w:top w:val="none" w:sz="0" w:space="5" w:color="000000"/>
        <w:left w:val="none" w:sz="0" w:space="9" w:color="000000"/>
        <w:bottom w:val="single" w:sz="1" w:space="0" w:color="000000"/>
        <w:right w:val="none" w:sz="0" w:space="0" w:color="010104"/>
      </w:pgBorders>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5FE" w:rsidRDefault="00C725FE" w:rsidP="006E5E02">
      <w:r>
        <w:separator/>
      </w:r>
    </w:p>
  </w:endnote>
  <w:endnote w:type="continuationSeparator" w:id="1">
    <w:p w:rsidR="00C725FE" w:rsidRDefault="00C725FE"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A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楷体"/>
    <w:charset w:val="86"/>
    <w:family w:val="auto"/>
    <w:pitch w:val="default"/>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Default="009442D8">
    <w:pPr>
      <w:pStyle w:val="a5"/>
      <w:framePr w:wrap="around" w:vAnchor="text" w:hAnchor="margin" w:xAlign="right" w:y="1"/>
      <w:rPr>
        <w:rStyle w:val="a9"/>
      </w:rPr>
    </w:pPr>
    <w:r>
      <w:fldChar w:fldCharType="begin"/>
    </w:r>
    <w:r w:rsidR="005B4E3C">
      <w:rPr>
        <w:rStyle w:val="a9"/>
      </w:rPr>
      <w:instrText xml:space="preserve">PAGE  </w:instrText>
    </w:r>
    <w:r>
      <w:fldChar w:fldCharType="end"/>
    </w:r>
  </w:p>
  <w:p w:rsidR="005B4E3C" w:rsidRDefault="005B4E3C">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Pr="00C27D73" w:rsidRDefault="005B4E3C"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Default="005B4E3C"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5B4E3C" w:rsidRPr="00C27D73" w:rsidRDefault="005B4E3C">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Default="009442D8">
    <w:pPr>
      <w:pStyle w:val="a5"/>
    </w:pPr>
    <w:r>
      <w:rPr>
        <w:rStyle w:val="a9"/>
      </w:rPr>
      <w:fldChar w:fldCharType="begin"/>
    </w:r>
    <w:r w:rsidR="005B4E3C">
      <w:rPr>
        <w:rStyle w:val="a9"/>
      </w:rPr>
      <w:instrText xml:space="preserve"> PAGE </w:instrText>
    </w:r>
    <w:r>
      <w:rPr>
        <w:rStyle w:val="a9"/>
      </w:rPr>
      <w:fldChar w:fldCharType="separate"/>
    </w:r>
    <w:r w:rsidR="00696A8F">
      <w:rPr>
        <w:rStyle w:val="a9"/>
        <w:noProof/>
      </w:rPr>
      <w:t>50</w:t>
    </w:r>
    <w:r>
      <w:rPr>
        <w:rStyle w:val="a9"/>
      </w:rPr>
      <w:fldChar w:fldCharType="end"/>
    </w:r>
    <w:r w:rsidR="005B4E3C">
      <w:rPr>
        <w:rStyle w:val="a9"/>
        <w:rFonts w:hint="eastAsia"/>
      </w:rPr>
      <w:t xml:space="preserve">           </w:t>
    </w:r>
    <w:r w:rsidR="005B4E3C" w:rsidRPr="00713BDD">
      <w:rPr>
        <w:rStyle w:val="a9"/>
        <w:rFonts w:hint="eastAsia"/>
      </w:rPr>
      <w:t>物资周刊服务</w:t>
    </w:r>
    <w:r w:rsidR="005B4E3C" w:rsidRPr="00713BDD">
      <w:rPr>
        <w:rStyle w:val="a9"/>
        <w:rFonts w:hint="eastAsia"/>
      </w:rPr>
      <w:t>QQ:676664878</w:t>
    </w:r>
    <w:r w:rsidR="005B4E3C">
      <w:rPr>
        <w:rFonts w:hint="eastAsia"/>
      </w:rPr>
      <w:t>订制热线</w:t>
    </w:r>
    <w:r w:rsidR="005B4E3C">
      <w:rPr>
        <w:rFonts w:hint="eastAsia"/>
      </w:rPr>
      <w:t>: 13938822550</w:t>
    </w:r>
    <w:r w:rsidR="005B4E3C">
      <w:rPr>
        <w:rFonts w:hint="eastAsia"/>
      </w:rPr>
      <w:t>曹波物资周刊网站</w:t>
    </w:r>
    <w:r w:rsidR="005B4E3C"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5FE" w:rsidRDefault="00C725FE" w:rsidP="006E5E02">
      <w:r>
        <w:separator/>
      </w:r>
    </w:p>
  </w:footnote>
  <w:footnote w:type="continuationSeparator" w:id="1">
    <w:p w:rsidR="00C725FE" w:rsidRDefault="00C725FE"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Pr="00F11ABC" w:rsidRDefault="005B4E3C" w:rsidP="00DD0C30">
    <w:pPr>
      <w:pStyle w:val="a6"/>
      <w:jc w:val="left"/>
      <w:rPr>
        <w:b/>
        <w:color w:val="FF0000"/>
        <w:sz w:val="24"/>
        <w:szCs w:val="24"/>
      </w:rPr>
    </w:pPr>
    <w:r>
      <w:rPr>
        <w:rFonts w:ascii="微软雅黑" w:eastAsia="微软雅黑" w:hAnsi="微软雅黑" w:hint="eastAsia"/>
        <w:b/>
        <w:color w:val="FF0000"/>
        <w:sz w:val="24"/>
        <w:szCs w:val="24"/>
      </w:rPr>
      <w:t>2019年7月4日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Pr="00F11ABC" w:rsidRDefault="005B4E3C" w:rsidP="00DD0C30">
    <w:pPr>
      <w:pStyle w:val="a6"/>
      <w:jc w:val="left"/>
      <w:rPr>
        <w:b/>
        <w:color w:val="FF0000"/>
        <w:sz w:val="24"/>
        <w:szCs w:val="24"/>
      </w:rPr>
    </w:pPr>
    <w:r>
      <w:rPr>
        <w:rFonts w:ascii="微软雅黑" w:eastAsia="微软雅黑" w:hAnsi="微软雅黑" w:hint="eastAsia"/>
        <w:b/>
        <w:color w:val="FF0000"/>
        <w:sz w:val="24"/>
        <w:szCs w:val="24"/>
      </w:rPr>
      <w:t xml:space="preserve">2019年7月4日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4E3C" w:rsidRDefault="005B4E3C"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2019年7月4日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AE4662"/>
    <w:multiLevelType w:val="hybridMultilevel"/>
    <w:tmpl w:val="FADC919E"/>
    <w:lvl w:ilvl="0" w:tplc="1C741682">
      <w:start w:val="6150"/>
      <w:numFmt w:val="bullet"/>
      <w:lvlText w:val="-"/>
      <w:lvlJc w:val="left"/>
      <w:pPr>
        <w:ind w:left="360" w:hanging="360"/>
      </w:pPr>
      <w:rPr>
        <w:rFonts w:ascii="Arial" w:eastAsia="宋体"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6">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7">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1757DDE"/>
    <w:multiLevelType w:val="hybridMultilevel"/>
    <w:tmpl w:val="C64A8BB4"/>
    <w:lvl w:ilvl="0" w:tplc="EDB27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3"/>
  </w:num>
  <w:num w:numId="3">
    <w:abstractNumId w:val="7"/>
  </w:num>
  <w:num w:numId="4">
    <w:abstractNumId w:val="6"/>
  </w:num>
  <w:num w:numId="5">
    <w:abstractNumId w:val="1"/>
  </w:num>
  <w:num w:numId="6">
    <w:abstractNumId w:val="0"/>
  </w:num>
  <w:num w:numId="7">
    <w:abstractNumId w:val="9"/>
  </w:num>
  <w:num w:numId="8">
    <w:abstractNumId w:val="8"/>
  </w:num>
  <w:num w:numId="9">
    <w:abstractNumId w:val="2"/>
  </w:num>
  <w:num w:numId="10">
    <w:abstractNumId w:val="10"/>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573442"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63F"/>
    <w:rsid w:val="00000700"/>
    <w:rsid w:val="00000A0B"/>
    <w:rsid w:val="00000D4D"/>
    <w:rsid w:val="000010BA"/>
    <w:rsid w:val="000013D6"/>
    <w:rsid w:val="000014BA"/>
    <w:rsid w:val="00001635"/>
    <w:rsid w:val="00001875"/>
    <w:rsid w:val="00001A41"/>
    <w:rsid w:val="00001B6D"/>
    <w:rsid w:val="00001C1F"/>
    <w:rsid w:val="00001CA5"/>
    <w:rsid w:val="00001E9E"/>
    <w:rsid w:val="00002023"/>
    <w:rsid w:val="0000208B"/>
    <w:rsid w:val="00002123"/>
    <w:rsid w:val="000021F1"/>
    <w:rsid w:val="000026C0"/>
    <w:rsid w:val="00002C25"/>
    <w:rsid w:val="00002C29"/>
    <w:rsid w:val="00002DBE"/>
    <w:rsid w:val="00002DE6"/>
    <w:rsid w:val="00002FB9"/>
    <w:rsid w:val="0000314F"/>
    <w:rsid w:val="000032EF"/>
    <w:rsid w:val="00003558"/>
    <w:rsid w:val="0000383A"/>
    <w:rsid w:val="00004FBB"/>
    <w:rsid w:val="0000506B"/>
    <w:rsid w:val="00005176"/>
    <w:rsid w:val="000054A7"/>
    <w:rsid w:val="000054A8"/>
    <w:rsid w:val="00005603"/>
    <w:rsid w:val="0000599E"/>
    <w:rsid w:val="00005B23"/>
    <w:rsid w:val="00005E33"/>
    <w:rsid w:val="00006077"/>
    <w:rsid w:val="000063C8"/>
    <w:rsid w:val="0000643C"/>
    <w:rsid w:val="000067BC"/>
    <w:rsid w:val="0000699D"/>
    <w:rsid w:val="00006B84"/>
    <w:rsid w:val="00006D79"/>
    <w:rsid w:val="00006F3D"/>
    <w:rsid w:val="000070B8"/>
    <w:rsid w:val="000071F1"/>
    <w:rsid w:val="000078C7"/>
    <w:rsid w:val="000079C9"/>
    <w:rsid w:val="00007BB9"/>
    <w:rsid w:val="00007C42"/>
    <w:rsid w:val="00007D1F"/>
    <w:rsid w:val="00007DC3"/>
    <w:rsid w:val="00007DEF"/>
    <w:rsid w:val="00007FA0"/>
    <w:rsid w:val="00010032"/>
    <w:rsid w:val="00010070"/>
    <w:rsid w:val="000100B8"/>
    <w:rsid w:val="000100FF"/>
    <w:rsid w:val="0001025F"/>
    <w:rsid w:val="00010790"/>
    <w:rsid w:val="0001092E"/>
    <w:rsid w:val="00010D86"/>
    <w:rsid w:val="0001119D"/>
    <w:rsid w:val="0001129F"/>
    <w:rsid w:val="00011F55"/>
    <w:rsid w:val="00011FAE"/>
    <w:rsid w:val="000121E8"/>
    <w:rsid w:val="000123C8"/>
    <w:rsid w:val="000126C4"/>
    <w:rsid w:val="000128D2"/>
    <w:rsid w:val="00012B80"/>
    <w:rsid w:val="00013411"/>
    <w:rsid w:val="000138A7"/>
    <w:rsid w:val="00013AB3"/>
    <w:rsid w:val="00013C56"/>
    <w:rsid w:val="00014EAB"/>
    <w:rsid w:val="0001501F"/>
    <w:rsid w:val="0001514B"/>
    <w:rsid w:val="00015551"/>
    <w:rsid w:val="00015776"/>
    <w:rsid w:val="00015AEA"/>
    <w:rsid w:val="00015C44"/>
    <w:rsid w:val="00015D5E"/>
    <w:rsid w:val="000164E2"/>
    <w:rsid w:val="000165F6"/>
    <w:rsid w:val="00016803"/>
    <w:rsid w:val="00016B61"/>
    <w:rsid w:val="00016CEF"/>
    <w:rsid w:val="00016F76"/>
    <w:rsid w:val="0001722A"/>
    <w:rsid w:val="00017401"/>
    <w:rsid w:val="00017420"/>
    <w:rsid w:val="00017884"/>
    <w:rsid w:val="00017960"/>
    <w:rsid w:val="00017A1A"/>
    <w:rsid w:val="0002023D"/>
    <w:rsid w:val="000202C7"/>
    <w:rsid w:val="00020312"/>
    <w:rsid w:val="00020486"/>
    <w:rsid w:val="000208B3"/>
    <w:rsid w:val="00020A1C"/>
    <w:rsid w:val="00020C75"/>
    <w:rsid w:val="00020FB0"/>
    <w:rsid w:val="000219C9"/>
    <w:rsid w:val="00021ECF"/>
    <w:rsid w:val="000220E4"/>
    <w:rsid w:val="000222C1"/>
    <w:rsid w:val="0002278B"/>
    <w:rsid w:val="0002289F"/>
    <w:rsid w:val="00023160"/>
    <w:rsid w:val="00023471"/>
    <w:rsid w:val="00023E6F"/>
    <w:rsid w:val="00023E84"/>
    <w:rsid w:val="00023E8F"/>
    <w:rsid w:val="00023EE1"/>
    <w:rsid w:val="00024028"/>
    <w:rsid w:val="000241FA"/>
    <w:rsid w:val="00024292"/>
    <w:rsid w:val="000244B6"/>
    <w:rsid w:val="0002460D"/>
    <w:rsid w:val="00024625"/>
    <w:rsid w:val="00024971"/>
    <w:rsid w:val="000249CC"/>
    <w:rsid w:val="00024C36"/>
    <w:rsid w:val="00024FA3"/>
    <w:rsid w:val="0002545F"/>
    <w:rsid w:val="00025926"/>
    <w:rsid w:val="00025C8F"/>
    <w:rsid w:val="00025C9B"/>
    <w:rsid w:val="00025E29"/>
    <w:rsid w:val="00026014"/>
    <w:rsid w:val="000261B1"/>
    <w:rsid w:val="0002624B"/>
    <w:rsid w:val="00026871"/>
    <w:rsid w:val="0002695D"/>
    <w:rsid w:val="0002707D"/>
    <w:rsid w:val="000271EA"/>
    <w:rsid w:val="00027239"/>
    <w:rsid w:val="00027575"/>
    <w:rsid w:val="000278DE"/>
    <w:rsid w:val="00027B2B"/>
    <w:rsid w:val="00030108"/>
    <w:rsid w:val="000304B2"/>
    <w:rsid w:val="000305AB"/>
    <w:rsid w:val="00030613"/>
    <w:rsid w:val="00030707"/>
    <w:rsid w:val="00030811"/>
    <w:rsid w:val="00030933"/>
    <w:rsid w:val="00030C75"/>
    <w:rsid w:val="000310E9"/>
    <w:rsid w:val="00031192"/>
    <w:rsid w:val="00031BC2"/>
    <w:rsid w:val="00031BE8"/>
    <w:rsid w:val="000320AA"/>
    <w:rsid w:val="000321DA"/>
    <w:rsid w:val="00032203"/>
    <w:rsid w:val="0003251F"/>
    <w:rsid w:val="00032578"/>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48CA"/>
    <w:rsid w:val="0003502B"/>
    <w:rsid w:val="00035C63"/>
    <w:rsid w:val="00035D5A"/>
    <w:rsid w:val="00035DC8"/>
    <w:rsid w:val="00035FB0"/>
    <w:rsid w:val="00036058"/>
    <w:rsid w:val="000361F0"/>
    <w:rsid w:val="00036531"/>
    <w:rsid w:val="000365E7"/>
    <w:rsid w:val="00036A86"/>
    <w:rsid w:val="00036FA2"/>
    <w:rsid w:val="00037088"/>
    <w:rsid w:val="000372B8"/>
    <w:rsid w:val="000372F0"/>
    <w:rsid w:val="00037311"/>
    <w:rsid w:val="000375FB"/>
    <w:rsid w:val="000376FD"/>
    <w:rsid w:val="00037721"/>
    <w:rsid w:val="00037905"/>
    <w:rsid w:val="00037B2D"/>
    <w:rsid w:val="00037DC7"/>
    <w:rsid w:val="00037E54"/>
    <w:rsid w:val="0004015D"/>
    <w:rsid w:val="000401E0"/>
    <w:rsid w:val="00040DB0"/>
    <w:rsid w:val="000410B7"/>
    <w:rsid w:val="000410DF"/>
    <w:rsid w:val="0004125A"/>
    <w:rsid w:val="0004138B"/>
    <w:rsid w:val="000414AB"/>
    <w:rsid w:val="000415F8"/>
    <w:rsid w:val="000417CA"/>
    <w:rsid w:val="00041856"/>
    <w:rsid w:val="0004188E"/>
    <w:rsid w:val="00041B6B"/>
    <w:rsid w:val="00041B90"/>
    <w:rsid w:val="00041D1D"/>
    <w:rsid w:val="00042697"/>
    <w:rsid w:val="00042B9D"/>
    <w:rsid w:val="00042CBD"/>
    <w:rsid w:val="00042E24"/>
    <w:rsid w:val="00042F87"/>
    <w:rsid w:val="00043003"/>
    <w:rsid w:val="00043329"/>
    <w:rsid w:val="000435F9"/>
    <w:rsid w:val="00043D73"/>
    <w:rsid w:val="00043EEC"/>
    <w:rsid w:val="000442A5"/>
    <w:rsid w:val="000445C8"/>
    <w:rsid w:val="00044B52"/>
    <w:rsid w:val="00044B58"/>
    <w:rsid w:val="00044DE4"/>
    <w:rsid w:val="0004509A"/>
    <w:rsid w:val="00045CE7"/>
    <w:rsid w:val="00045EC8"/>
    <w:rsid w:val="000460DF"/>
    <w:rsid w:val="00046453"/>
    <w:rsid w:val="000467E1"/>
    <w:rsid w:val="00046AE8"/>
    <w:rsid w:val="00046D9C"/>
    <w:rsid w:val="00046FEF"/>
    <w:rsid w:val="00047111"/>
    <w:rsid w:val="000475A6"/>
    <w:rsid w:val="000478B0"/>
    <w:rsid w:val="00047A1E"/>
    <w:rsid w:val="00047AC2"/>
    <w:rsid w:val="00047ACF"/>
    <w:rsid w:val="00047F19"/>
    <w:rsid w:val="000500EB"/>
    <w:rsid w:val="0005016B"/>
    <w:rsid w:val="00050980"/>
    <w:rsid w:val="0005103D"/>
    <w:rsid w:val="00051079"/>
    <w:rsid w:val="0005139A"/>
    <w:rsid w:val="000515F4"/>
    <w:rsid w:val="00052326"/>
    <w:rsid w:val="000523C6"/>
    <w:rsid w:val="000523F4"/>
    <w:rsid w:val="000524BE"/>
    <w:rsid w:val="00052941"/>
    <w:rsid w:val="00052DC3"/>
    <w:rsid w:val="00052E77"/>
    <w:rsid w:val="00052EC8"/>
    <w:rsid w:val="00052F4E"/>
    <w:rsid w:val="0005306E"/>
    <w:rsid w:val="0005318F"/>
    <w:rsid w:val="0005348E"/>
    <w:rsid w:val="000537E8"/>
    <w:rsid w:val="000537ED"/>
    <w:rsid w:val="000539AE"/>
    <w:rsid w:val="000545DB"/>
    <w:rsid w:val="00054822"/>
    <w:rsid w:val="0005485B"/>
    <w:rsid w:val="00054CBB"/>
    <w:rsid w:val="00054E5A"/>
    <w:rsid w:val="00054FEB"/>
    <w:rsid w:val="000550D0"/>
    <w:rsid w:val="000558DC"/>
    <w:rsid w:val="00055A16"/>
    <w:rsid w:val="00055B7E"/>
    <w:rsid w:val="00055BB3"/>
    <w:rsid w:val="00055C0F"/>
    <w:rsid w:val="00055D7A"/>
    <w:rsid w:val="00055F6B"/>
    <w:rsid w:val="00056013"/>
    <w:rsid w:val="0005610C"/>
    <w:rsid w:val="0005635F"/>
    <w:rsid w:val="00056387"/>
    <w:rsid w:val="00056443"/>
    <w:rsid w:val="000565F9"/>
    <w:rsid w:val="00056612"/>
    <w:rsid w:val="000570B7"/>
    <w:rsid w:val="00057A9C"/>
    <w:rsid w:val="00057AD1"/>
    <w:rsid w:val="00057D5E"/>
    <w:rsid w:val="00060470"/>
    <w:rsid w:val="0006065F"/>
    <w:rsid w:val="000606E1"/>
    <w:rsid w:val="00060879"/>
    <w:rsid w:val="00060A06"/>
    <w:rsid w:val="00060A84"/>
    <w:rsid w:val="00060B25"/>
    <w:rsid w:val="00060B83"/>
    <w:rsid w:val="00060E44"/>
    <w:rsid w:val="00060EE9"/>
    <w:rsid w:val="00060F60"/>
    <w:rsid w:val="00061082"/>
    <w:rsid w:val="0006116E"/>
    <w:rsid w:val="00061455"/>
    <w:rsid w:val="000617A3"/>
    <w:rsid w:val="00061B87"/>
    <w:rsid w:val="00061C64"/>
    <w:rsid w:val="00061D08"/>
    <w:rsid w:val="0006223E"/>
    <w:rsid w:val="000624FD"/>
    <w:rsid w:val="00062517"/>
    <w:rsid w:val="00062B9E"/>
    <w:rsid w:val="00063879"/>
    <w:rsid w:val="00063904"/>
    <w:rsid w:val="00063C18"/>
    <w:rsid w:val="00063CF6"/>
    <w:rsid w:val="00063D9F"/>
    <w:rsid w:val="00063E5B"/>
    <w:rsid w:val="000641A0"/>
    <w:rsid w:val="000641E0"/>
    <w:rsid w:val="00064874"/>
    <w:rsid w:val="000648A9"/>
    <w:rsid w:val="000648D3"/>
    <w:rsid w:val="00064A47"/>
    <w:rsid w:val="00064C25"/>
    <w:rsid w:val="00064DB9"/>
    <w:rsid w:val="00064F24"/>
    <w:rsid w:val="000653B7"/>
    <w:rsid w:val="000655C5"/>
    <w:rsid w:val="0006599D"/>
    <w:rsid w:val="00065DE8"/>
    <w:rsid w:val="00065FEF"/>
    <w:rsid w:val="000660DF"/>
    <w:rsid w:val="0006643D"/>
    <w:rsid w:val="00066AD6"/>
    <w:rsid w:val="00066F1A"/>
    <w:rsid w:val="00067023"/>
    <w:rsid w:val="0006747F"/>
    <w:rsid w:val="00067B7C"/>
    <w:rsid w:val="00070241"/>
    <w:rsid w:val="000705EC"/>
    <w:rsid w:val="000707BE"/>
    <w:rsid w:val="00071188"/>
    <w:rsid w:val="00071219"/>
    <w:rsid w:val="000713D5"/>
    <w:rsid w:val="000714E2"/>
    <w:rsid w:val="00071572"/>
    <w:rsid w:val="0007167E"/>
    <w:rsid w:val="0007189B"/>
    <w:rsid w:val="00071919"/>
    <w:rsid w:val="00071A9E"/>
    <w:rsid w:val="00071C74"/>
    <w:rsid w:val="00071F23"/>
    <w:rsid w:val="0007204A"/>
    <w:rsid w:val="000720CB"/>
    <w:rsid w:val="00072617"/>
    <w:rsid w:val="00072883"/>
    <w:rsid w:val="00072E92"/>
    <w:rsid w:val="0007323A"/>
    <w:rsid w:val="000735A2"/>
    <w:rsid w:val="0007367A"/>
    <w:rsid w:val="00073AAB"/>
    <w:rsid w:val="00073C66"/>
    <w:rsid w:val="000742AC"/>
    <w:rsid w:val="000743D6"/>
    <w:rsid w:val="000745B7"/>
    <w:rsid w:val="000746A4"/>
    <w:rsid w:val="00074B0B"/>
    <w:rsid w:val="00074D19"/>
    <w:rsid w:val="0007504C"/>
    <w:rsid w:val="0007524C"/>
    <w:rsid w:val="0007568F"/>
    <w:rsid w:val="00075EBA"/>
    <w:rsid w:val="00075F93"/>
    <w:rsid w:val="000760D0"/>
    <w:rsid w:val="000764AA"/>
    <w:rsid w:val="00076769"/>
    <w:rsid w:val="00076B97"/>
    <w:rsid w:val="00076C56"/>
    <w:rsid w:val="00076DCC"/>
    <w:rsid w:val="00076E9C"/>
    <w:rsid w:val="00077054"/>
    <w:rsid w:val="00077400"/>
    <w:rsid w:val="00077470"/>
    <w:rsid w:val="0007777D"/>
    <w:rsid w:val="00077EFF"/>
    <w:rsid w:val="00080347"/>
    <w:rsid w:val="000807BA"/>
    <w:rsid w:val="00080965"/>
    <w:rsid w:val="00080B4D"/>
    <w:rsid w:val="00080FC6"/>
    <w:rsid w:val="0008104C"/>
    <w:rsid w:val="0008125A"/>
    <w:rsid w:val="000814C1"/>
    <w:rsid w:val="00081AD0"/>
    <w:rsid w:val="00082100"/>
    <w:rsid w:val="000821B5"/>
    <w:rsid w:val="00082456"/>
    <w:rsid w:val="00082533"/>
    <w:rsid w:val="00082641"/>
    <w:rsid w:val="000826CD"/>
    <w:rsid w:val="000827E0"/>
    <w:rsid w:val="00082ACD"/>
    <w:rsid w:val="00082BB4"/>
    <w:rsid w:val="00082C58"/>
    <w:rsid w:val="00082E30"/>
    <w:rsid w:val="00082E8A"/>
    <w:rsid w:val="000831B5"/>
    <w:rsid w:val="00083248"/>
    <w:rsid w:val="00083C18"/>
    <w:rsid w:val="00083F03"/>
    <w:rsid w:val="00084009"/>
    <w:rsid w:val="00084285"/>
    <w:rsid w:val="000842BB"/>
    <w:rsid w:val="00084489"/>
    <w:rsid w:val="000846F2"/>
    <w:rsid w:val="00084754"/>
    <w:rsid w:val="00084B0D"/>
    <w:rsid w:val="00084BF9"/>
    <w:rsid w:val="00085199"/>
    <w:rsid w:val="0008533C"/>
    <w:rsid w:val="000857F7"/>
    <w:rsid w:val="00085ABC"/>
    <w:rsid w:val="00085BEE"/>
    <w:rsid w:val="00085FCF"/>
    <w:rsid w:val="000863E0"/>
    <w:rsid w:val="000869CB"/>
    <w:rsid w:val="00086DD3"/>
    <w:rsid w:val="00087593"/>
    <w:rsid w:val="0008773D"/>
    <w:rsid w:val="00087997"/>
    <w:rsid w:val="00087D7E"/>
    <w:rsid w:val="00087DD9"/>
    <w:rsid w:val="00087E50"/>
    <w:rsid w:val="00087EAF"/>
    <w:rsid w:val="00087EF6"/>
    <w:rsid w:val="00090217"/>
    <w:rsid w:val="00090776"/>
    <w:rsid w:val="00090E62"/>
    <w:rsid w:val="0009146D"/>
    <w:rsid w:val="00091493"/>
    <w:rsid w:val="0009165F"/>
    <w:rsid w:val="00091666"/>
    <w:rsid w:val="00091E6E"/>
    <w:rsid w:val="0009209E"/>
    <w:rsid w:val="000920D7"/>
    <w:rsid w:val="00092232"/>
    <w:rsid w:val="0009230F"/>
    <w:rsid w:val="00092541"/>
    <w:rsid w:val="000926C0"/>
    <w:rsid w:val="000927EC"/>
    <w:rsid w:val="000930DD"/>
    <w:rsid w:val="00093128"/>
    <w:rsid w:val="00093441"/>
    <w:rsid w:val="0009380B"/>
    <w:rsid w:val="00093985"/>
    <w:rsid w:val="00093FFE"/>
    <w:rsid w:val="0009445D"/>
    <w:rsid w:val="0009446B"/>
    <w:rsid w:val="00094624"/>
    <w:rsid w:val="000947FA"/>
    <w:rsid w:val="00094A51"/>
    <w:rsid w:val="00094B4C"/>
    <w:rsid w:val="00094B81"/>
    <w:rsid w:val="00094DAA"/>
    <w:rsid w:val="00095040"/>
    <w:rsid w:val="00095566"/>
    <w:rsid w:val="00095A83"/>
    <w:rsid w:val="00095AA8"/>
    <w:rsid w:val="00096114"/>
    <w:rsid w:val="0009624F"/>
    <w:rsid w:val="00096CC1"/>
    <w:rsid w:val="00096D83"/>
    <w:rsid w:val="00096DFD"/>
    <w:rsid w:val="0009714C"/>
    <w:rsid w:val="000971C5"/>
    <w:rsid w:val="000973A7"/>
    <w:rsid w:val="0009762C"/>
    <w:rsid w:val="00097697"/>
    <w:rsid w:val="00097B23"/>
    <w:rsid w:val="00097D29"/>
    <w:rsid w:val="00097E14"/>
    <w:rsid w:val="000A0170"/>
    <w:rsid w:val="000A073C"/>
    <w:rsid w:val="000A0BE9"/>
    <w:rsid w:val="000A0C4D"/>
    <w:rsid w:val="000A0EFC"/>
    <w:rsid w:val="000A0F65"/>
    <w:rsid w:val="000A145E"/>
    <w:rsid w:val="000A15DF"/>
    <w:rsid w:val="000A18FD"/>
    <w:rsid w:val="000A192D"/>
    <w:rsid w:val="000A1BF9"/>
    <w:rsid w:val="000A27D9"/>
    <w:rsid w:val="000A2BC4"/>
    <w:rsid w:val="000A2CFE"/>
    <w:rsid w:val="000A2E45"/>
    <w:rsid w:val="000A34E8"/>
    <w:rsid w:val="000A3817"/>
    <w:rsid w:val="000A3B46"/>
    <w:rsid w:val="000A3B8C"/>
    <w:rsid w:val="000A3C75"/>
    <w:rsid w:val="000A42F0"/>
    <w:rsid w:val="000A4329"/>
    <w:rsid w:val="000A45A6"/>
    <w:rsid w:val="000A4863"/>
    <w:rsid w:val="000A4956"/>
    <w:rsid w:val="000A4A8C"/>
    <w:rsid w:val="000A52CD"/>
    <w:rsid w:val="000A546D"/>
    <w:rsid w:val="000A5597"/>
    <w:rsid w:val="000A5B85"/>
    <w:rsid w:val="000A5C89"/>
    <w:rsid w:val="000A5DB0"/>
    <w:rsid w:val="000A5EEE"/>
    <w:rsid w:val="000A5FC4"/>
    <w:rsid w:val="000A62FE"/>
    <w:rsid w:val="000A64AB"/>
    <w:rsid w:val="000A70D9"/>
    <w:rsid w:val="000A75AA"/>
    <w:rsid w:val="000A764C"/>
    <w:rsid w:val="000A77BB"/>
    <w:rsid w:val="000A78AE"/>
    <w:rsid w:val="000A7AA6"/>
    <w:rsid w:val="000A7E5F"/>
    <w:rsid w:val="000B04EE"/>
    <w:rsid w:val="000B05BD"/>
    <w:rsid w:val="000B0852"/>
    <w:rsid w:val="000B0BD1"/>
    <w:rsid w:val="000B1530"/>
    <w:rsid w:val="000B16A3"/>
    <w:rsid w:val="000B1EBE"/>
    <w:rsid w:val="000B1FBE"/>
    <w:rsid w:val="000B2655"/>
    <w:rsid w:val="000B2A2C"/>
    <w:rsid w:val="000B2A5B"/>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8FE"/>
    <w:rsid w:val="000B7A44"/>
    <w:rsid w:val="000B7C25"/>
    <w:rsid w:val="000C0145"/>
    <w:rsid w:val="000C0178"/>
    <w:rsid w:val="000C0681"/>
    <w:rsid w:val="000C068C"/>
    <w:rsid w:val="000C09B0"/>
    <w:rsid w:val="000C0DB7"/>
    <w:rsid w:val="000C0DCD"/>
    <w:rsid w:val="000C0EE7"/>
    <w:rsid w:val="000C109C"/>
    <w:rsid w:val="000C1CFC"/>
    <w:rsid w:val="000C207C"/>
    <w:rsid w:val="000C20AB"/>
    <w:rsid w:val="000C255B"/>
    <w:rsid w:val="000C2646"/>
    <w:rsid w:val="000C2AD9"/>
    <w:rsid w:val="000C2C33"/>
    <w:rsid w:val="000C2F4A"/>
    <w:rsid w:val="000C317E"/>
    <w:rsid w:val="000C37D0"/>
    <w:rsid w:val="000C3BEF"/>
    <w:rsid w:val="000C3E29"/>
    <w:rsid w:val="000C4648"/>
    <w:rsid w:val="000C488E"/>
    <w:rsid w:val="000C50DA"/>
    <w:rsid w:val="000C5E28"/>
    <w:rsid w:val="000C5E84"/>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1D74"/>
    <w:rsid w:val="000D21CD"/>
    <w:rsid w:val="000D2301"/>
    <w:rsid w:val="000D26DC"/>
    <w:rsid w:val="000D27DF"/>
    <w:rsid w:val="000D2A2F"/>
    <w:rsid w:val="000D2A7E"/>
    <w:rsid w:val="000D2BDD"/>
    <w:rsid w:val="000D2F99"/>
    <w:rsid w:val="000D31DA"/>
    <w:rsid w:val="000D3680"/>
    <w:rsid w:val="000D3977"/>
    <w:rsid w:val="000D397B"/>
    <w:rsid w:val="000D3CEC"/>
    <w:rsid w:val="000D3D23"/>
    <w:rsid w:val="000D41F5"/>
    <w:rsid w:val="000D432E"/>
    <w:rsid w:val="000D4905"/>
    <w:rsid w:val="000D4D4E"/>
    <w:rsid w:val="000D4F79"/>
    <w:rsid w:val="000D55B1"/>
    <w:rsid w:val="000D5840"/>
    <w:rsid w:val="000D5967"/>
    <w:rsid w:val="000D5FCB"/>
    <w:rsid w:val="000D600C"/>
    <w:rsid w:val="000D6248"/>
    <w:rsid w:val="000D6455"/>
    <w:rsid w:val="000D6F41"/>
    <w:rsid w:val="000D709A"/>
    <w:rsid w:val="000D7171"/>
    <w:rsid w:val="000D7611"/>
    <w:rsid w:val="000D7631"/>
    <w:rsid w:val="000D76C4"/>
    <w:rsid w:val="000D773A"/>
    <w:rsid w:val="000D77BC"/>
    <w:rsid w:val="000D7849"/>
    <w:rsid w:val="000E042B"/>
    <w:rsid w:val="000E0714"/>
    <w:rsid w:val="000E089B"/>
    <w:rsid w:val="000E0A41"/>
    <w:rsid w:val="000E0CA6"/>
    <w:rsid w:val="000E0F20"/>
    <w:rsid w:val="000E110A"/>
    <w:rsid w:val="000E11CE"/>
    <w:rsid w:val="000E12D0"/>
    <w:rsid w:val="000E182F"/>
    <w:rsid w:val="000E1A79"/>
    <w:rsid w:val="000E1B8D"/>
    <w:rsid w:val="000E1DA1"/>
    <w:rsid w:val="000E203B"/>
    <w:rsid w:val="000E239F"/>
    <w:rsid w:val="000E247D"/>
    <w:rsid w:val="000E258E"/>
    <w:rsid w:val="000E2876"/>
    <w:rsid w:val="000E2BC2"/>
    <w:rsid w:val="000E2E5F"/>
    <w:rsid w:val="000E32A4"/>
    <w:rsid w:val="000E3352"/>
    <w:rsid w:val="000E34AB"/>
    <w:rsid w:val="000E351A"/>
    <w:rsid w:val="000E373E"/>
    <w:rsid w:val="000E384C"/>
    <w:rsid w:val="000E3A39"/>
    <w:rsid w:val="000E3D04"/>
    <w:rsid w:val="000E3F58"/>
    <w:rsid w:val="000E41FD"/>
    <w:rsid w:val="000E42F7"/>
    <w:rsid w:val="000E43E4"/>
    <w:rsid w:val="000E4402"/>
    <w:rsid w:val="000E441E"/>
    <w:rsid w:val="000E45C4"/>
    <w:rsid w:val="000E4663"/>
    <w:rsid w:val="000E4674"/>
    <w:rsid w:val="000E4B10"/>
    <w:rsid w:val="000E4F8F"/>
    <w:rsid w:val="000E5427"/>
    <w:rsid w:val="000E54BD"/>
    <w:rsid w:val="000E59BC"/>
    <w:rsid w:val="000E5CFF"/>
    <w:rsid w:val="000E606D"/>
    <w:rsid w:val="000E67B8"/>
    <w:rsid w:val="000E6878"/>
    <w:rsid w:val="000E6B86"/>
    <w:rsid w:val="000E6C94"/>
    <w:rsid w:val="000E6FA5"/>
    <w:rsid w:val="000E72BB"/>
    <w:rsid w:val="000E7329"/>
    <w:rsid w:val="000E745A"/>
    <w:rsid w:val="000E78FE"/>
    <w:rsid w:val="000F0134"/>
    <w:rsid w:val="000F0167"/>
    <w:rsid w:val="000F0431"/>
    <w:rsid w:val="000F09E3"/>
    <w:rsid w:val="000F0CB1"/>
    <w:rsid w:val="000F0CDF"/>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6F8"/>
    <w:rsid w:val="000F496B"/>
    <w:rsid w:val="000F4AA2"/>
    <w:rsid w:val="000F5174"/>
    <w:rsid w:val="000F52D0"/>
    <w:rsid w:val="000F5442"/>
    <w:rsid w:val="000F55D0"/>
    <w:rsid w:val="000F5F32"/>
    <w:rsid w:val="000F5F89"/>
    <w:rsid w:val="000F6310"/>
    <w:rsid w:val="000F6A2B"/>
    <w:rsid w:val="000F73A6"/>
    <w:rsid w:val="000F77B5"/>
    <w:rsid w:val="000F77F5"/>
    <w:rsid w:val="000F7A88"/>
    <w:rsid w:val="000F7B5F"/>
    <w:rsid w:val="000F7DCC"/>
    <w:rsid w:val="00100086"/>
    <w:rsid w:val="001002A5"/>
    <w:rsid w:val="001005E1"/>
    <w:rsid w:val="001007E8"/>
    <w:rsid w:val="0010086D"/>
    <w:rsid w:val="00100871"/>
    <w:rsid w:val="00100E32"/>
    <w:rsid w:val="00100FF5"/>
    <w:rsid w:val="0010122B"/>
    <w:rsid w:val="0010122C"/>
    <w:rsid w:val="001016E5"/>
    <w:rsid w:val="001018A4"/>
    <w:rsid w:val="001019A7"/>
    <w:rsid w:val="00101D87"/>
    <w:rsid w:val="00101DD1"/>
    <w:rsid w:val="00101EFC"/>
    <w:rsid w:val="00102084"/>
    <w:rsid w:val="00102669"/>
    <w:rsid w:val="00102E41"/>
    <w:rsid w:val="00102F24"/>
    <w:rsid w:val="00103663"/>
    <w:rsid w:val="001036AD"/>
    <w:rsid w:val="001036D6"/>
    <w:rsid w:val="001038EA"/>
    <w:rsid w:val="00103A2F"/>
    <w:rsid w:val="00103D07"/>
    <w:rsid w:val="00103E85"/>
    <w:rsid w:val="00104020"/>
    <w:rsid w:val="0010405A"/>
    <w:rsid w:val="00104112"/>
    <w:rsid w:val="0010459B"/>
    <w:rsid w:val="00104EF3"/>
    <w:rsid w:val="001051E1"/>
    <w:rsid w:val="0010527F"/>
    <w:rsid w:val="001055D2"/>
    <w:rsid w:val="00105893"/>
    <w:rsid w:val="001059F0"/>
    <w:rsid w:val="001061AE"/>
    <w:rsid w:val="0010640A"/>
    <w:rsid w:val="00106577"/>
    <w:rsid w:val="00106587"/>
    <w:rsid w:val="001065E3"/>
    <w:rsid w:val="00106DBA"/>
    <w:rsid w:val="00107014"/>
    <w:rsid w:val="001070F9"/>
    <w:rsid w:val="001071AD"/>
    <w:rsid w:val="00107444"/>
    <w:rsid w:val="001076CC"/>
    <w:rsid w:val="001078B3"/>
    <w:rsid w:val="00107D97"/>
    <w:rsid w:val="00107EDF"/>
    <w:rsid w:val="00107FDA"/>
    <w:rsid w:val="00110301"/>
    <w:rsid w:val="00110794"/>
    <w:rsid w:val="001108F4"/>
    <w:rsid w:val="00110A43"/>
    <w:rsid w:val="00110B1B"/>
    <w:rsid w:val="00110E92"/>
    <w:rsid w:val="00111746"/>
    <w:rsid w:val="001117BE"/>
    <w:rsid w:val="0011194F"/>
    <w:rsid w:val="00111BC8"/>
    <w:rsid w:val="00111ECB"/>
    <w:rsid w:val="00111F72"/>
    <w:rsid w:val="00112272"/>
    <w:rsid w:val="001123E7"/>
    <w:rsid w:val="0011255E"/>
    <w:rsid w:val="0011282B"/>
    <w:rsid w:val="00112C4A"/>
    <w:rsid w:val="00112F0E"/>
    <w:rsid w:val="00113004"/>
    <w:rsid w:val="0011341C"/>
    <w:rsid w:val="00113597"/>
    <w:rsid w:val="00113936"/>
    <w:rsid w:val="00113B78"/>
    <w:rsid w:val="00113CAF"/>
    <w:rsid w:val="00113E6A"/>
    <w:rsid w:val="001140A5"/>
    <w:rsid w:val="00114188"/>
    <w:rsid w:val="00114189"/>
    <w:rsid w:val="001142C5"/>
    <w:rsid w:val="001144FC"/>
    <w:rsid w:val="001147AA"/>
    <w:rsid w:val="00114859"/>
    <w:rsid w:val="00114E33"/>
    <w:rsid w:val="00114F11"/>
    <w:rsid w:val="001157C3"/>
    <w:rsid w:val="0011666C"/>
    <w:rsid w:val="001166A8"/>
    <w:rsid w:val="00116A20"/>
    <w:rsid w:val="00116C33"/>
    <w:rsid w:val="00116E8A"/>
    <w:rsid w:val="00117660"/>
    <w:rsid w:val="00117A8E"/>
    <w:rsid w:val="00117B6A"/>
    <w:rsid w:val="00117DF8"/>
    <w:rsid w:val="00120621"/>
    <w:rsid w:val="00120C02"/>
    <w:rsid w:val="00120E0C"/>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235"/>
    <w:rsid w:val="0012574E"/>
    <w:rsid w:val="00125872"/>
    <w:rsid w:val="001258C1"/>
    <w:rsid w:val="0012597D"/>
    <w:rsid w:val="00125ACD"/>
    <w:rsid w:val="00125BEB"/>
    <w:rsid w:val="00125CCB"/>
    <w:rsid w:val="00125DC3"/>
    <w:rsid w:val="00125F43"/>
    <w:rsid w:val="00125FD8"/>
    <w:rsid w:val="0012611C"/>
    <w:rsid w:val="00127578"/>
    <w:rsid w:val="001279A7"/>
    <w:rsid w:val="001279EC"/>
    <w:rsid w:val="001279FA"/>
    <w:rsid w:val="00127B85"/>
    <w:rsid w:val="0013061A"/>
    <w:rsid w:val="001308B0"/>
    <w:rsid w:val="001308CB"/>
    <w:rsid w:val="00130AA5"/>
    <w:rsid w:val="00130B4F"/>
    <w:rsid w:val="00131351"/>
    <w:rsid w:val="00131548"/>
    <w:rsid w:val="0013181C"/>
    <w:rsid w:val="00131AB9"/>
    <w:rsid w:val="00131E84"/>
    <w:rsid w:val="001322A6"/>
    <w:rsid w:val="001326AD"/>
    <w:rsid w:val="00132FEE"/>
    <w:rsid w:val="0013329B"/>
    <w:rsid w:val="00133712"/>
    <w:rsid w:val="00133AFD"/>
    <w:rsid w:val="00133FD1"/>
    <w:rsid w:val="00134039"/>
    <w:rsid w:val="00134359"/>
    <w:rsid w:val="0013435D"/>
    <w:rsid w:val="001344ED"/>
    <w:rsid w:val="001347D5"/>
    <w:rsid w:val="00134E03"/>
    <w:rsid w:val="00134E06"/>
    <w:rsid w:val="00134E2B"/>
    <w:rsid w:val="00135C78"/>
    <w:rsid w:val="001361E9"/>
    <w:rsid w:val="00136330"/>
    <w:rsid w:val="001363DC"/>
    <w:rsid w:val="00136585"/>
    <w:rsid w:val="00136B7E"/>
    <w:rsid w:val="00136C21"/>
    <w:rsid w:val="0013716C"/>
    <w:rsid w:val="001371D5"/>
    <w:rsid w:val="00137398"/>
    <w:rsid w:val="0013753C"/>
    <w:rsid w:val="0013773F"/>
    <w:rsid w:val="001377E3"/>
    <w:rsid w:val="00137925"/>
    <w:rsid w:val="00137A08"/>
    <w:rsid w:val="00137CB5"/>
    <w:rsid w:val="00137E32"/>
    <w:rsid w:val="00137ECE"/>
    <w:rsid w:val="00137F65"/>
    <w:rsid w:val="00140045"/>
    <w:rsid w:val="001404D5"/>
    <w:rsid w:val="001405ED"/>
    <w:rsid w:val="00140676"/>
    <w:rsid w:val="001409C7"/>
    <w:rsid w:val="00141531"/>
    <w:rsid w:val="0014184D"/>
    <w:rsid w:val="00141878"/>
    <w:rsid w:val="0014192E"/>
    <w:rsid w:val="00141A64"/>
    <w:rsid w:val="00141B8E"/>
    <w:rsid w:val="00141D19"/>
    <w:rsid w:val="00141E37"/>
    <w:rsid w:val="00141F3C"/>
    <w:rsid w:val="00142039"/>
    <w:rsid w:val="0014247C"/>
    <w:rsid w:val="00142639"/>
    <w:rsid w:val="0014284E"/>
    <w:rsid w:val="00142D0A"/>
    <w:rsid w:val="00142E41"/>
    <w:rsid w:val="00142FEF"/>
    <w:rsid w:val="00143048"/>
    <w:rsid w:val="00143387"/>
    <w:rsid w:val="00143903"/>
    <w:rsid w:val="00143A87"/>
    <w:rsid w:val="00143ABE"/>
    <w:rsid w:val="00143B5E"/>
    <w:rsid w:val="00143F61"/>
    <w:rsid w:val="00143F7F"/>
    <w:rsid w:val="00144498"/>
    <w:rsid w:val="00144506"/>
    <w:rsid w:val="001447F8"/>
    <w:rsid w:val="001449C9"/>
    <w:rsid w:val="00144C87"/>
    <w:rsid w:val="00144CF9"/>
    <w:rsid w:val="00144D5C"/>
    <w:rsid w:val="00144EC0"/>
    <w:rsid w:val="0014515A"/>
    <w:rsid w:val="001453B6"/>
    <w:rsid w:val="00145402"/>
    <w:rsid w:val="00145459"/>
    <w:rsid w:val="0014554B"/>
    <w:rsid w:val="0014554F"/>
    <w:rsid w:val="00145583"/>
    <w:rsid w:val="001455FA"/>
    <w:rsid w:val="00145926"/>
    <w:rsid w:val="00145E3E"/>
    <w:rsid w:val="001462EA"/>
    <w:rsid w:val="001463EE"/>
    <w:rsid w:val="00146432"/>
    <w:rsid w:val="001464FC"/>
    <w:rsid w:val="00146683"/>
    <w:rsid w:val="00146692"/>
    <w:rsid w:val="00146823"/>
    <w:rsid w:val="00146A4B"/>
    <w:rsid w:val="00146AC6"/>
    <w:rsid w:val="00146B72"/>
    <w:rsid w:val="00146C8E"/>
    <w:rsid w:val="001473F0"/>
    <w:rsid w:val="0014749F"/>
    <w:rsid w:val="0014794B"/>
    <w:rsid w:val="00147F65"/>
    <w:rsid w:val="00150324"/>
    <w:rsid w:val="00150D35"/>
    <w:rsid w:val="00151123"/>
    <w:rsid w:val="001514D2"/>
    <w:rsid w:val="00151787"/>
    <w:rsid w:val="001518E2"/>
    <w:rsid w:val="00151C76"/>
    <w:rsid w:val="00151DD8"/>
    <w:rsid w:val="00151F33"/>
    <w:rsid w:val="00151FDF"/>
    <w:rsid w:val="001520AD"/>
    <w:rsid w:val="001521E3"/>
    <w:rsid w:val="001522B9"/>
    <w:rsid w:val="00152504"/>
    <w:rsid w:val="00152698"/>
    <w:rsid w:val="001529CA"/>
    <w:rsid w:val="00152AB3"/>
    <w:rsid w:val="001530FA"/>
    <w:rsid w:val="001534DA"/>
    <w:rsid w:val="001539A3"/>
    <w:rsid w:val="00153B62"/>
    <w:rsid w:val="00153C53"/>
    <w:rsid w:val="00153E5D"/>
    <w:rsid w:val="00153EB5"/>
    <w:rsid w:val="001540C5"/>
    <w:rsid w:val="00154612"/>
    <w:rsid w:val="0015478F"/>
    <w:rsid w:val="00154873"/>
    <w:rsid w:val="0015498B"/>
    <w:rsid w:val="00154AF8"/>
    <w:rsid w:val="00154D4C"/>
    <w:rsid w:val="0015651C"/>
    <w:rsid w:val="00156AC6"/>
    <w:rsid w:val="00156DF6"/>
    <w:rsid w:val="00156FDC"/>
    <w:rsid w:val="0015712E"/>
    <w:rsid w:val="00157523"/>
    <w:rsid w:val="001575BA"/>
    <w:rsid w:val="001575D3"/>
    <w:rsid w:val="00157774"/>
    <w:rsid w:val="001579BE"/>
    <w:rsid w:val="00157B48"/>
    <w:rsid w:val="00157F95"/>
    <w:rsid w:val="00157FA1"/>
    <w:rsid w:val="00160C5C"/>
    <w:rsid w:val="00160EC1"/>
    <w:rsid w:val="00160FDF"/>
    <w:rsid w:val="00161141"/>
    <w:rsid w:val="00161299"/>
    <w:rsid w:val="001612E3"/>
    <w:rsid w:val="0016132E"/>
    <w:rsid w:val="001613CD"/>
    <w:rsid w:val="00161454"/>
    <w:rsid w:val="001615AA"/>
    <w:rsid w:val="001616B3"/>
    <w:rsid w:val="0016184F"/>
    <w:rsid w:val="00161FEA"/>
    <w:rsid w:val="00162598"/>
    <w:rsid w:val="00162B40"/>
    <w:rsid w:val="00163518"/>
    <w:rsid w:val="00163B44"/>
    <w:rsid w:val="00163C74"/>
    <w:rsid w:val="00163E53"/>
    <w:rsid w:val="00163E89"/>
    <w:rsid w:val="001643E7"/>
    <w:rsid w:val="0016474A"/>
    <w:rsid w:val="00164B85"/>
    <w:rsid w:val="00164B8C"/>
    <w:rsid w:val="0016516F"/>
    <w:rsid w:val="00165226"/>
    <w:rsid w:val="00165311"/>
    <w:rsid w:val="001653FD"/>
    <w:rsid w:val="00165433"/>
    <w:rsid w:val="001657FD"/>
    <w:rsid w:val="001662B9"/>
    <w:rsid w:val="001663D6"/>
    <w:rsid w:val="001663E9"/>
    <w:rsid w:val="00166B2B"/>
    <w:rsid w:val="001671D3"/>
    <w:rsid w:val="001675E7"/>
    <w:rsid w:val="0016778E"/>
    <w:rsid w:val="001679A8"/>
    <w:rsid w:val="00167A8A"/>
    <w:rsid w:val="00167C47"/>
    <w:rsid w:val="00167EBC"/>
    <w:rsid w:val="00167EFC"/>
    <w:rsid w:val="0017096E"/>
    <w:rsid w:val="00170D83"/>
    <w:rsid w:val="0017129D"/>
    <w:rsid w:val="001712A0"/>
    <w:rsid w:val="001712E4"/>
    <w:rsid w:val="001713B2"/>
    <w:rsid w:val="00171705"/>
    <w:rsid w:val="0017277A"/>
    <w:rsid w:val="00172E0B"/>
    <w:rsid w:val="00172E6F"/>
    <w:rsid w:val="00173276"/>
    <w:rsid w:val="0017328B"/>
    <w:rsid w:val="001736ED"/>
    <w:rsid w:val="00173D84"/>
    <w:rsid w:val="001740C1"/>
    <w:rsid w:val="001742DA"/>
    <w:rsid w:val="00174D66"/>
    <w:rsid w:val="00174F22"/>
    <w:rsid w:val="00174FCA"/>
    <w:rsid w:val="00175280"/>
    <w:rsid w:val="00175454"/>
    <w:rsid w:val="0017588D"/>
    <w:rsid w:val="00175946"/>
    <w:rsid w:val="0017609D"/>
    <w:rsid w:val="001760EC"/>
    <w:rsid w:val="0017617B"/>
    <w:rsid w:val="001765EE"/>
    <w:rsid w:val="00176815"/>
    <w:rsid w:val="00176A23"/>
    <w:rsid w:val="00176AF2"/>
    <w:rsid w:val="00177ADD"/>
    <w:rsid w:val="00177B99"/>
    <w:rsid w:val="00180035"/>
    <w:rsid w:val="00180859"/>
    <w:rsid w:val="001809C0"/>
    <w:rsid w:val="00180B91"/>
    <w:rsid w:val="00180C87"/>
    <w:rsid w:val="00181111"/>
    <w:rsid w:val="00181295"/>
    <w:rsid w:val="001815D3"/>
    <w:rsid w:val="00181DF6"/>
    <w:rsid w:val="00181E7E"/>
    <w:rsid w:val="00182344"/>
    <w:rsid w:val="001823F7"/>
    <w:rsid w:val="00182AD0"/>
    <w:rsid w:val="00182D32"/>
    <w:rsid w:val="00182FD3"/>
    <w:rsid w:val="001833F1"/>
    <w:rsid w:val="001835FF"/>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06B"/>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A33"/>
    <w:rsid w:val="00190CCC"/>
    <w:rsid w:val="00190D02"/>
    <w:rsid w:val="00190E6D"/>
    <w:rsid w:val="001910B8"/>
    <w:rsid w:val="001914F2"/>
    <w:rsid w:val="00191839"/>
    <w:rsid w:val="00191A6C"/>
    <w:rsid w:val="001921BC"/>
    <w:rsid w:val="001921C2"/>
    <w:rsid w:val="001924DE"/>
    <w:rsid w:val="001928DF"/>
    <w:rsid w:val="001929DB"/>
    <w:rsid w:val="00192DC5"/>
    <w:rsid w:val="00192EBB"/>
    <w:rsid w:val="00193518"/>
    <w:rsid w:val="001938C1"/>
    <w:rsid w:val="00193A10"/>
    <w:rsid w:val="00193D1D"/>
    <w:rsid w:val="00194034"/>
    <w:rsid w:val="00194153"/>
    <w:rsid w:val="00194291"/>
    <w:rsid w:val="00194422"/>
    <w:rsid w:val="00194604"/>
    <w:rsid w:val="001950B7"/>
    <w:rsid w:val="0019560C"/>
    <w:rsid w:val="001956E0"/>
    <w:rsid w:val="001958D0"/>
    <w:rsid w:val="00195D81"/>
    <w:rsid w:val="00195D8A"/>
    <w:rsid w:val="0019619D"/>
    <w:rsid w:val="00196445"/>
    <w:rsid w:val="0019743A"/>
    <w:rsid w:val="00197C30"/>
    <w:rsid w:val="001A02A2"/>
    <w:rsid w:val="001A0425"/>
    <w:rsid w:val="001A04BA"/>
    <w:rsid w:val="001A05B0"/>
    <w:rsid w:val="001A0A64"/>
    <w:rsid w:val="001A0B24"/>
    <w:rsid w:val="001A0B30"/>
    <w:rsid w:val="001A0BB7"/>
    <w:rsid w:val="001A0F44"/>
    <w:rsid w:val="001A1538"/>
    <w:rsid w:val="001A17BB"/>
    <w:rsid w:val="001A2148"/>
    <w:rsid w:val="001A232B"/>
    <w:rsid w:val="001A2421"/>
    <w:rsid w:val="001A2690"/>
    <w:rsid w:val="001A2694"/>
    <w:rsid w:val="001A26E3"/>
    <w:rsid w:val="001A27FC"/>
    <w:rsid w:val="001A28D4"/>
    <w:rsid w:val="001A2B71"/>
    <w:rsid w:val="001A2E15"/>
    <w:rsid w:val="001A315F"/>
    <w:rsid w:val="001A32BC"/>
    <w:rsid w:val="001A34E0"/>
    <w:rsid w:val="001A353A"/>
    <w:rsid w:val="001A3B85"/>
    <w:rsid w:val="001A3BF3"/>
    <w:rsid w:val="001A3C85"/>
    <w:rsid w:val="001A40BE"/>
    <w:rsid w:val="001A4521"/>
    <w:rsid w:val="001A48E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6B2"/>
    <w:rsid w:val="001A7725"/>
    <w:rsid w:val="001A78EE"/>
    <w:rsid w:val="001A7936"/>
    <w:rsid w:val="001A797C"/>
    <w:rsid w:val="001A7BD9"/>
    <w:rsid w:val="001B01F7"/>
    <w:rsid w:val="001B0359"/>
    <w:rsid w:val="001B0365"/>
    <w:rsid w:val="001B0610"/>
    <w:rsid w:val="001B073B"/>
    <w:rsid w:val="001B088D"/>
    <w:rsid w:val="001B0C03"/>
    <w:rsid w:val="001B0F7F"/>
    <w:rsid w:val="001B14B2"/>
    <w:rsid w:val="001B1873"/>
    <w:rsid w:val="001B18A8"/>
    <w:rsid w:val="001B1A99"/>
    <w:rsid w:val="001B1DE6"/>
    <w:rsid w:val="001B1E79"/>
    <w:rsid w:val="001B1F39"/>
    <w:rsid w:val="001B2959"/>
    <w:rsid w:val="001B2E8F"/>
    <w:rsid w:val="001B2F4C"/>
    <w:rsid w:val="001B33A8"/>
    <w:rsid w:val="001B35FB"/>
    <w:rsid w:val="001B3A04"/>
    <w:rsid w:val="001B3A6C"/>
    <w:rsid w:val="001B3DB3"/>
    <w:rsid w:val="001B3F10"/>
    <w:rsid w:val="001B447B"/>
    <w:rsid w:val="001B4538"/>
    <w:rsid w:val="001B46F0"/>
    <w:rsid w:val="001B4997"/>
    <w:rsid w:val="001B4E17"/>
    <w:rsid w:val="001B5347"/>
    <w:rsid w:val="001B5744"/>
    <w:rsid w:val="001B5988"/>
    <w:rsid w:val="001B5C33"/>
    <w:rsid w:val="001B5CF2"/>
    <w:rsid w:val="001B5D00"/>
    <w:rsid w:val="001B5D6D"/>
    <w:rsid w:val="001B5EBC"/>
    <w:rsid w:val="001B5F22"/>
    <w:rsid w:val="001B5FED"/>
    <w:rsid w:val="001B63A8"/>
    <w:rsid w:val="001B6562"/>
    <w:rsid w:val="001B6564"/>
    <w:rsid w:val="001B6B2F"/>
    <w:rsid w:val="001B6C02"/>
    <w:rsid w:val="001B6C6B"/>
    <w:rsid w:val="001B7164"/>
    <w:rsid w:val="001B7188"/>
    <w:rsid w:val="001B7494"/>
    <w:rsid w:val="001B76E2"/>
    <w:rsid w:val="001B793C"/>
    <w:rsid w:val="001B7A5D"/>
    <w:rsid w:val="001B7AA9"/>
    <w:rsid w:val="001B7FAC"/>
    <w:rsid w:val="001C02B5"/>
    <w:rsid w:val="001C04EF"/>
    <w:rsid w:val="001C058F"/>
    <w:rsid w:val="001C064A"/>
    <w:rsid w:val="001C06DA"/>
    <w:rsid w:val="001C07DE"/>
    <w:rsid w:val="001C08CF"/>
    <w:rsid w:val="001C08E2"/>
    <w:rsid w:val="001C0A79"/>
    <w:rsid w:val="001C0F15"/>
    <w:rsid w:val="001C140A"/>
    <w:rsid w:val="001C175D"/>
    <w:rsid w:val="001C196C"/>
    <w:rsid w:val="001C1A32"/>
    <w:rsid w:val="001C2022"/>
    <w:rsid w:val="001C2522"/>
    <w:rsid w:val="001C2525"/>
    <w:rsid w:val="001C2E17"/>
    <w:rsid w:val="001C302D"/>
    <w:rsid w:val="001C34E3"/>
    <w:rsid w:val="001C36F4"/>
    <w:rsid w:val="001C3A12"/>
    <w:rsid w:val="001C3A14"/>
    <w:rsid w:val="001C42FA"/>
    <w:rsid w:val="001C44E5"/>
    <w:rsid w:val="001C4646"/>
    <w:rsid w:val="001C4662"/>
    <w:rsid w:val="001C485A"/>
    <w:rsid w:val="001C53A3"/>
    <w:rsid w:val="001C5545"/>
    <w:rsid w:val="001C5D09"/>
    <w:rsid w:val="001C6665"/>
    <w:rsid w:val="001C67CC"/>
    <w:rsid w:val="001C6987"/>
    <w:rsid w:val="001C6C55"/>
    <w:rsid w:val="001C6DF9"/>
    <w:rsid w:val="001C72DB"/>
    <w:rsid w:val="001C7C6D"/>
    <w:rsid w:val="001C7D59"/>
    <w:rsid w:val="001C7DE6"/>
    <w:rsid w:val="001C7EC3"/>
    <w:rsid w:val="001D0557"/>
    <w:rsid w:val="001D0A5E"/>
    <w:rsid w:val="001D0A87"/>
    <w:rsid w:val="001D0BAF"/>
    <w:rsid w:val="001D1425"/>
    <w:rsid w:val="001D1472"/>
    <w:rsid w:val="001D18E3"/>
    <w:rsid w:val="001D1D66"/>
    <w:rsid w:val="001D1ED2"/>
    <w:rsid w:val="001D2089"/>
    <w:rsid w:val="001D2132"/>
    <w:rsid w:val="001D24CF"/>
    <w:rsid w:val="001D268B"/>
    <w:rsid w:val="001D28E5"/>
    <w:rsid w:val="001D2FE5"/>
    <w:rsid w:val="001D30BE"/>
    <w:rsid w:val="001D30F8"/>
    <w:rsid w:val="001D3309"/>
    <w:rsid w:val="001D3B51"/>
    <w:rsid w:val="001D3B5B"/>
    <w:rsid w:val="001D3F30"/>
    <w:rsid w:val="001D45F7"/>
    <w:rsid w:val="001D463E"/>
    <w:rsid w:val="001D4747"/>
    <w:rsid w:val="001D4F38"/>
    <w:rsid w:val="001D54C8"/>
    <w:rsid w:val="001D5BCA"/>
    <w:rsid w:val="001D5BD9"/>
    <w:rsid w:val="001D5CB9"/>
    <w:rsid w:val="001D5D48"/>
    <w:rsid w:val="001D5D74"/>
    <w:rsid w:val="001D5DDC"/>
    <w:rsid w:val="001D616E"/>
    <w:rsid w:val="001D6201"/>
    <w:rsid w:val="001D6285"/>
    <w:rsid w:val="001D641D"/>
    <w:rsid w:val="001D6479"/>
    <w:rsid w:val="001D6A04"/>
    <w:rsid w:val="001D6C1F"/>
    <w:rsid w:val="001D6E30"/>
    <w:rsid w:val="001D6F9E"/>
    <w:rsid w:val="001D704E"/>
    <w:rsid w:val="001D758D"/>
    <w:rsid w:val="001D78A4"/>
    <w:rsid w:val="001D7A08"/>
    <w:rsid w:val="001D7B0E"/>
    <w:rsid w:val="001D7DD1"/>
    <w:rsid w:val="001D7E3C"/>
    <w:rsid w:val="001E0029"/>
    <w:rsid w:val="001E014D"/>
    <w:rsid w:val="001E0850"/>
    <w:rsid w:val="001E0E08"/>
    <w:rsid w:val="001E0E57"/>
    <w:rsid w:val="001E0F1E"/>
    <w:rsid w:val="001E10AA"/>
    <w:rsid w:val="001E110C"/>
    <w:rsid w:val="001E122E"/>
    <w:rsid w:val="001E1551"/>
    <w:rsid w:val="001E1948"/>
    <w:rsid w:val="001E1991"/>
    <w:rsid w:val="001E1B1B"/>
    <w:rsid w:val="001E1BC2"/>
    <w:rsid w:val="001E1C18"/>
    <w:rsid w:val="001E1DC1"/>
    <w:rsid w:val="001E1EFA"/>
    <w:rsid w:val="001E1F58"/>
    <w:rsid w:val="001E1F86"/>
    <w:rsid w:val="001E207D"/>
    <w:rsid w:val="001E2112"/>
    <w:rsid w:val="001E23DB"/>
    <w:rsid w:val="001E24D4"/>
    <w:rsid w:val="001E2724"/>
    <w:rsid w:val="001E27C6"/>
    <w:rsid w:val="001E289A"/>
    <w:rsid w:val="001E2C16"/>
    <w:rsid w:val="001E2CFF"/>
    <w:rsid w:val="001E2E5C"/>
    <w:rsid w:val="001E37BC"/>
    <w:rsid w:val="001E3DCD"/>
    <w:rsid w:val="001E401C"/>
    <w:rsid w:val="001E4FE4"/>
    <w:rsid w:val="001E508B"/>
    <w:rsid w:val="001E50B3"/>
    <w:rsid w:val="001E563C"/>
    <w:rsid w:val="001E5A42"/>
    <w:rsid w:val="001E5A70"/>
    <w:rsid w:val="001E5B24"/>
    <w:rsid w:val="001E61A6"/>
    <w:rsid w:val="001E6397"/>
    <w:rsid w:val="001E640B"/>
    <w:rsid w:val="001E68A1"/>
    <w:rsid w:val="001E6B0C"/>
    <w:rsid w:val="001E6E1A"/>
    <w:rsid w:val="001E6EF6"/>
    <w:rsid w:val="001E7304"/>
    <w:rsid w:val="001E733F"/>
    <w:rsid w:val="001E7356"/>
    <w:rsid w:val="001E73C5"/>
    <w:rsid w:val="001E7A7F"/>
    <w:rsid w:val="001F02AE"/>
    <w:rsid w:val="001F04A7"/>
    <w:rsid w:val="001F081F"/>
    <w:rsid w:val="001F097A"/>
    <w:rsid w:val="001F0CF5"/>
    <w:rsid w:val="001F0D58"/>
    <w:rsid w:val="001F12E7"/>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2EE"/>
    <w:rsid w:val="001F53D9"/>
    <w:rsid w:val="001F5714"/>
    <w:rsid w:val="001F57DE"/>
    <w:rsid w:val="001F58F4"/>
    <w:rsid w:val="001F5994"/>
    <w:rsid w:val="001F5AB5"/>
    <w:rsid w:val="001F5B6A"/>
    <w:rsid w:val="001F5DDC"/>
    <w:rsid w:val="001F6EB2"/>
    <w:rsid w:val="001F6EF2"/>
    <w:rsid w:val="001F73C2"/>
    <w:rsid w:val="001F7403"/>
    <w:rsid w:val="001F7D88"/>
    <w:rsid w:val="001F7F92"/>
    <w:rsid w:val="002000A2"/>
    <w:rsid w:val="002001DA"/>
    <w:rsid w:val="0020027B"/>
    <w:rsid w:val="002003E2"/>
    <w:rsid w:val="002005C3"/>
    <w:rsid w:val="002009C9"/>
    <w:rsid w:val="00200D7D"/>
    <w:rsid w:val="00200FF0"/>
    <w:rsid w:val="00201079"/>
    <w:rsid w:val="00201206"/>
    <w:rsid w:val="00201243"/>
    <w:rsid w:val="002017AB"/>
    <w:rsid w:val="00201839"/>
    <w:rsid w:val="0020188C"/>
    <w:rsid w:val="00201A2A"/>
    <w:rsid w:val="00201BF9"/>
    <w:rsid w:val="00201CCD"/>
    <w:rsid w:val="00201D3D"/>
    <w:rsid w:val="00201F42"/>
    <w:rsid w:val="0020249E"/>
    <w:rsid w:val="002024C4"/>
    <w:rsid w:val="00202579"/>
    <w:rsid w:val="00202B19"/>
    <w:rsid w:val="00202CCA"/>
    <w:rsid w:val="00202CE0"/>
    <w:rsid w:val="00202DD4"/>
    <w:rsid w:val="00202E85"/>
    <w:rsid w:val="00202EC2"/>
    <w:rsid w:val="00202F5D"/>
    <w:rsid w:val="0020303C"/>
    <w:rsid w:val="00203140"/>
    <w:rsid w:val="002032B3"/>
    <w:rsid w:val="0020356A"/>
    <w:rsid w:val="00203943"/>
    <w:rsid w:val="00204081"/>
    <w:rsid w:val="002043E9"/>
    <w:rsid w:val="002043FD"/>
    <w:rsid w:val="00204BC8"/>
    <w:rsid w:val="00204CC2"/>
    <w:rsid w:val="002051FF"/>
    <w:rsid w:val="002052AA"/>
    <w:rsid w:val="00205683"/>
    <w:rsid w:val="00205C1C"/>
    <w:rsid w:val="00205E32"/>
    <w:rsid w:val="00205ECE"/>
    <w:rsid w:val="00205F43"/>
    <w:rsid w:val="00205FB6"/>
    <w:rsid w:val="00205FDD"/>
    <w:rsid w:val="002062B4"/>
    <w:rsid w:val="002066AD"/>
    <w:rsid w:val="002068D7"/>
    <w:rsid w:val="00206F60"/>
    <w:rsid w:val="00207794"/>
    <w:rsid w:val="00207AAD"/>
    <w:rsid w:val="00207AE0"/>
    <w:rsid w:val="00207B71"/>
    <w:rsid w:val="00207ED1"/>
    <w:rsid w:val="002100A4"/>
    <w:rsid w:val="0021012F"/>
    <w:rsid w:val="00210359"/>
    <w:rsid w:val="00210793"/>
    <w:rsid w:val="0021082E"/>
    <w:rsid w:val="00210C36"/>
    <w:rsid w:val="00210CE2"/>
    <w:rsid w:val="00210DFE"/>
    <w:rsid w:val="00210F25"/>
    <w:rsid w:val="00210F30"/>
    <w:rsid w:val="0021144F"/>
    <w:rsid w:val="00211800"/>
    <w:rsid w:val="0021192C"/>
    <w:rsid w:val="0021196A"/>
    <w:rsid w:val="0021196E"/>
    <w:rsid w:val="00211B72"/>
    <w:rsid w:val="00211B8B"/>
    <w:rsid w:val="00211CBE"/>
    <w:rsid w:val="00211E21"/>
    <w:rsid w:val="002124C2"/>
    <w:rsid w:val="0021267C"/>
    <w:rsid w:val="00212700"/>
    <w:rsid w:val="00212D32"/>
    <w:rsid w:val="00212EED"/>
    <w:rsid w:val="00213391"/>
    <w:rsid w:val="002137BA"/>
    <w:rsid w:val="002137DF"/>
    <w:rsid w:val="002138D0"/>
    <w:rsid w:val="0021436A"/>
    <w:rsid w:val="002144D9"/>
    <w:rsid w:val="00214BD7"/>
    <w:rsid w:val="00214E79"/>
    <w:rsid w:val="00214E7E"/>
    <w:rsid w:val="00214F8F"/>
    <w:rsid w:val="00215006"/>
    <w:rsid w:val="00215312"/>
    <w:rsid w:val="00215A10"/>
    <w:rsid w:val="00215A81"/>
    <w:rsid w:val="0021647B"/>
    <w:rsid w:val="002164F7"/>
    <w:rsid w:val="00216A47"/>
    <w:rsid w:val="00217082"/>
    <w:rsid w:val="0021752A"/>
    <w:rsid w:val="002175AF"/>
    <w:rsid w:val="00217761"/>
    <w:rsid w:val="002179AC"/>
    <w:rsid w:val="00217C0F"/>
    <w:rsid w:val="00217E4B"/>
    <w:rsid w:val="00220054"/>
    <w:rsid w:val="0022043C"/>
    <w:rsid w:val="0022064F"/>
    <w:rsid w:val="0022065F"/>
    <w:rsid w:val="002206CC"/>
    <w:rsid w:val="00220D2F"/>
    <w:rsid w:val="00220F7B"/>
    <w:rsid w:val="0022149B"/>
    <w:rsid w:val="0022186D"/>
    <w:rsid w:val="00221B71"/>
    <w:rsid w:val="00221E65"/>
    <w:rsid w:val="002221A6"/>
    <w:rsid w:val="0022223D"/>
    <w:rsid w:val="00222451"/>
    <w:rsid w:val="002225D6"/>
    <w:rsid w:val="0022328F"/>
    <w:rsid w:val="002232F4"/>
    <w:rsid w:val="002238C5"/>
    <w:rsid w:val="00223DDE"/>
    <w:rsid w:val="00223F83"/>
    <w:rsid w:val="002240A2"/>
    <w:rsid w:val="00224643"/>
    <w:rsid w:val="002246C5"/>
    <w:rsid w:val="0022475E"/>
    <w:rsid w:val="00224888"/>
    <w:rsid w:val="00224A73"/>
    <w:rsid w:val="00224A99"/>
    <w:rsid w:val="00224BE5"/>
    <w:rsid w:val="00225745"/>
    <w:rsid w:val="002257F9"/>
    <w:rsid w:val="002261DA"/>
    <w:rsid w:val="0022691B"/>
    <w:rsid w:val="00226A50"/>
    <w:rsid w:val="002271AB"/>
    <w:rsid w:val="00227ABE"/>
    <w:rsid w:val="00227CD6"/>
    <w:rsid w:val="00230174"/>
    <w:rsid w:val="002301B4"/>
    <w:rsid w:val="0023025C"/>
    <w:rsid w:val="0023050C"/>
    <w:rsid w:val="002309F0"/>
    <w:rsid w:val="00231763"/>
    <w:rsid w:val="002319C3"/>
    <w:rsid w:val="002320A7"/>
    <w:rsid w:val="0023294D"/>
    <w:rsid w:val="00232A16"/>
    <w:rsid w:val="00232C06"/>
    <w:rsid w:val="00232C58"/>
    <w:rsid w:val="0023306B"/>
    <w:rsid w:val="0023313C"/>
    <w:rsid w:val="002332A8"/>
    <w:rsid w:val="00233791"/>
    <w:rsid w:val="00233B03"/>
    <w:rsid w:val="00233B74"/>
    <w:rsid w:val="00233EA4"/>
    <w:rsid w:val="0023407A"/>
    <w:rsid w:val="00234160"/>
    <w:rsid w:val="002341DC"/>
    <w:rsid w:val="002342D8"/>
    <w:rsid w:val="0023440B"/>
    <w:rsid w:val="00234459"/>
    <w:rsid w:val="002345B6"/>
    <w:rsid w:val="002345EC"/>
    <w:rsid w:val="00234787"/>
    <w:rsid w:val="00235057"/>
    <w:rsid w:val="00235196"/>
    <w:rsid w:val="0023531D"/>
    <w:rsid w:val="002353D7"/>
    <w:rsid w:val="00235490"/>
    <w:rsid w:val="00236051"/>
    <w:rsid w:val="0023655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896"/>
    <w:rsid w:val="00240FB8"/>
    <w:rsid w:val="00241338"/>
    <w:rsid w:val="00241852"/>
    <w:rsid w:val="002418ED"/>
    <w:rsid w:val="002418FD"/>
    <w:rsid w:val="00241A98"/>
    <w:rsid w:val="00241AB4"/>
    <w:rsid w:val="00241F36"/>
    <w:rsid w:val="0024238F"/>
    <w:rsid w:val="00242868"/>
    <w:rsid w:val="002428FF"/>
    <w:rsid w:val="00242C81"/>
    <w:rsid w:val="00242EC5"/>
    <w:rsid w:val="00243314"/>
    <w:rsid w:val="002433AB"/>
    <w:rsid w:val="00243533"/>
    <w:rsid w:val="00243BDD"/>
    <w:rsid w:val="00243CB1"/>
    <w:rsid w:val="0024422B"/>
    <w:rsid w:val="00244897"/>
    <w:rsid w:val="002448A3"/>
    <w:rsid w:val="00244E2C"/>
    <w:rsid w:val="00244F65"/>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546"/>
    <w:rsid w:val="0024788B"/>
    <w:rsid w:val="0024790D"/>
    <w:rsid w:val="00247972"/>
    <w:rsid w:val="00247FD4"/>
    <w:rsid w:val="00250201"/>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4E66"/>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CD7"/>
    <w:rsid w:val="00261D86"/>
    <w:rsid w:val="002620F4"/>
    <w:rsid w:val="0026227E"/>
    <w:rsid w:val="0026252E"/>
    <w:rsid w:val="002625C7"/>
    <w:rsid w:val="00262718"/>
    <w:rsid w:val="002627FB"/>
    <w:rsid w:val="00263124"/>
    <w:rsid w:val="00263A82"/>
    <w:rsid w:val="00263AFA"/>
    <w:rsid w:val="00263E79"/>
    <w:rsid w:val="00263F10"/>
    <w:rsid w:val="002640AD"/>
    <w:rsid w:val="00264880"/>
    <w:rsid w:val="00264A77"/>
    <w:rsid w:val="00265139"/>
    <w:rsid w:val="00265170"/>
    <w:rsid w:val="00265402"/>
    <w:rsid w:val="00266600"/>
    <w:rsid w:val="00266B27"/>
    <w:rsid w:val="00266B75"/>
    <w:rsid w:val="00266E8D"/>
    <w:rsid w:val="00267230"/>
    <w:rsid w:val="00267552"/>
    <w:rsid w:val="00267844"/>
    <w:rsid w:val="00267A62"/>
    <w:rsid w:val="00267B09"/>
    <w:rsid w:val="00270217"/>
    <w:rsid w:val="00270403"/>
    <w:rsid w:val="00270578"/>
    <w:rsid w:val="0027057D"/>
    <w:rsid w:val="002709BD"/>
    <w:rsid w:val="00270C35"/>
    <w:rsid w:val="00271292"/>
    <w:rsid w:val="0027167A"/>
    <w:rsid w:val="0027187E"/>
    <w:rsid w:val="00272005"/>
    <w:rsid w:val="002720A3"/>
    <w:rsid w:val="00272296"/>
    <w:rsid w:val="0027274A"/>
    <w:rsid w:val="0027299C"/>
    <w:rsid w:val="00272A29"/>
    <w:rsid w:val="00272A68"/>
    <w:rsid w:val="00272C16"/>
    <w:rsid w:val="002733FE"/>
    <w:rsid w:val="00273430"/>
    <w:rsid w:val="002736F0"/>
    <w:rsid w:val="00273BB8"/>
    <w:rsid w:val="00273D02"/>
    <w:rsid w:val="00274339"/>
    <w:rsid w:val="00274937"/>
    <w:rsid w:val="00274D59"/>
    <w:rsid w:val="00274F7D"/>
    <w:rsid w:val="00275299"/>
    <w:rsid w:val="00275486"/>
    <w:rsid w:val="002756A3"/>
    <w:rsid w:val="00275CA3"/>
    <w:rsid w:val="00275ED1"/>
    <w:rsid w:val="00276611"/>
    <w:rsid w:val="0027689F"/>
    <w:rsid w:val="0027694F"/>
    <w:rsid w:val="00276CB6"/>
    <w:rsid w:val="002776D0"/>
    <w:rsid w:val="00277719"/>
    <w:rsid w:val="00277855"/>
    <w:rsid w:val="00277DB4"/>
    <w:rsid w:val="00277FB2"/>
    <w:rsid w:val="00280045"/>
    <w:rsid w:val="0028014B"/>
    <w:rsid w:val="002801B4"/>
    <w:rsid w:val="0028027F"/>
    <w:rsid w:val="00280421"/>
    <w:rsid w:val="002805B0"/>
    <w:rsid w:val="00280A46"/>
    <w:rsid w:val="00280B06"/>
    <w:rsid w:val="00281018"/>
    <w:rsid w:val="0028125E"/>
    <w:rsid w:val="0028138E"/>
    <w:rsid w:val="00281870"/>
    <w:rsid w:val="0028189A"/>
    <w:rsid w:val="00282335"/>
    <w:rsid w:val="002825B9"/>
    <w:rsid w:val="002827AC"/>
    <w:rsid w:val="002828B0"/>
    <w:rsid w:val="002828B3"/>
    <w:rsid w:val="002829B4"/>
    <w:rsid w:val="00282AE8"/>
    <w:rsid w:val="002833F0"/>
    <w:rsid w:val="00283402"/>
    <w:rsid w:val="00283455"/>
    <w:rsid w:val="00283577"/>
    <w:rsid w:val="002835AA"/>
    <w:rsid w:val="00283723"/>
    <w:rsid w:val="0028377C"/>
    <w:rsid w:val="00283A5D"/>
    <w:rsid w:val="00283D2B"/>
    <w:rsid w:val="00283F86"/>
    <w:rsid w:val="00284366"/>
    <w:rsid w:val="00284511"/>
    <w:rsid w:val="002846C8"/>
    <w:rsid w:val="00284BC9"/>
    <w:rsid w:val="00284D0F"/>
    <w:rsid w:val="00284ECC"/>
    <w:rsid w:val="00285063"/>
    <w:rsid w:val="002850D1"/>
    <w:rsid w:val="00285110"/>
    <w:rsid w:val="002852A3"/>
    <w:rsid w:val="00285479"/>
    <w:rsid w:val="002858E4"/>
    <w:rsid w:val="002864BB"/>
    <w:rsid w:val="0028681D"/>
    <w:rsid w:val="002868F6"/>
    <w:rsid w:val="002868FA"/>
    <w:rsid w:val="00286A0A"/>
    <w:rsid w:val="00286BC4"/>
    <w:rsid w:val="002870BE"/>
    <w:rsid w:val="0028762F"/>
    <w:rsid w:val="002876C6"/>
    <w:rsid w:val="00287C2B"/>
    <w:rsid w:val="0029026F"/>
    <w:rsid w:val="0029041A"/>
    <w:rsid w:val="002907DC"/>
    <w:rsid w:val="002909E2"/>
    <w:rsid w:val="00290A67"/>
    <w:rsid w:val="00290AF8"/>
    <w:rsid w:val="00290C74"/>
    <w:rsid w:val="00290C8D"/>
    <w:rsid w:val="00290D3D"/>
    <w:rsid w:val="00291195"/>
    <w:rsid w:val="00291555"/>
    <w:rsid w:val="00291889"/>
    <w:rsid w:val="00291972"/>
    <w:rsid w:val="00291A2E"/>
    <w:rsid w:val="00291D5D"/>
    <w:rsid w:val="002926C9"/>
    <w:rsid w:val="00292813"/>
    <w:rsid w:val="00292A11"/>
    <w:rsid w:val="00292DE2"/>
    <w:rsid w:val="002934BF"/>
    <w:rsid w:val="00293562"/>
    <w:rsid w:val="00293657"/>
    <w:rsid w:val="002938FA"/>
    <w:rsid w:val="00293A1D"/>
    <w:rsid w:val="002941D6"/>
    <w:rsid w:val="00294201"/>
    <w:rsid w:val="0029455E"/>
    <w:rsid w:val="00294A8E"/>
    <w:rsid w:val="002951CD"/>
    <w:rsid w:val="0029545C"/>
    <w:rsid w:val="00295BDC"/>
    <w:rsid w:val="00295DC0"/>
    <w:rsid w:val="00295F28"/>
    <w:rsid w:val="00295F3F"/>
    <w:rsid w:val="0029626B"/>
    <w:rsid w:val="002965D3"/>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6FA"/>
    <w:rsid w:val="002A2862"/>
    <w:rsid w:val="002A2963"/>
    <w:rsid w:val="002A2AEA"/>
    <w:rsid w:val="002A2BF9"/>
    <w:rsid w:val="002A356E"/>
    <w:rsid w:val="002A364B"/>
    <w:rsid w:val="002A3725"/>
    <w:rsid w:val="002A39CC"/>
    <w:rsid w:val="002A3B53"/>
    <w:rsid w:val="002A3C83"/>
    <w:rsid w:val="002A3EF8"/>
    <w:rsid w:val="002A40C7"/>
    <w:rsid w:val="002A41C6"/>
    <w:rsid w:val="002A44FB"/>
    <w:rsid w:val="002A4707"/>
    <w:rsid w:val="002A4708"/>
    <w:rsid w:val="002A4868"/>
    <w:rsid w:val="002A4899"/>
    <w:rsid w:val="002A4E97"/>
    <w:rsid w:val="002A5259"/>
    <w:rsid w:val="002A5429"/>
    <w:rsid w:val="002A54CD"/>
    <w:rsid w:val="002A554F"/>
    <w:rsid w:val="002A5811"/>
    <w:rsid w:val="002A5A88"/>
    <w:rsid w:val="002A6058"/>
    <w:rsid w:val="002A64A1"/>
    <w:rsid w:val="002A6765"/>
    <w:rsid w:val="002A6878"/>
    <w:rsid w:val="002A6D53"/>
    <w:rsid w:val="002A6DA0"/>
    <w:rsid w:val="002A70ED"/>
    <w:rsid w:val="002A772A"/>
    <w:rsid w:val="002A7CCE"/>
    <w:rsid w:val="002A7DDD"/>
    <w:rsid w:val="002A7F3D"/>
    <w:rsid w:val="002A7F43"/>
    <w:rsid w:val="002A7F98"/>
    <w:rsid w:val="002B08EB"/>
    <w:rsid w:val="002B0A9C"/>
    <w:rsid w:val="002B0BAC"/>
    <w:rsid w:val="002B0C93"/>
    <w:rsid w:val="002B0EB1"/>
    <w:rsid w:val="002B0EE8"/>
    <w:rsid w:val="002B11B8"/>
    <w:rsid w:val="002B15BB"/>
    <w:rsid w:val="002B17F6"/>
    <w:rsid w:val="002B18A3"/>
    <w:rsid w:val="002B1BC6"/>
    <w:rsid w:val="002B2159"/>
    <w:rsid w:val="002B2346"/>
    <w:rsid w:val="002B243D"/>
    <w:rsid w:val="002B27C9"/>
    <w:rsid w:val="002B2BBA"/>
    <w:rsid w:val="002B2FCB"/>
    <w:rsid w:val="002B38FD"/>
    <w:rsid w:val="002B39F9"/>
    <w:rsid w:val="002B3B2A"/>
    <w:rsid w:val="002B4E6F"/>
    <w:rsid w:val="002B4E81"/>
    <w:rsid w:val="002B5319"/>
    <w:rsid w:val="002B5517"/>
    <w:rsid w:val="002B5699"/>
    <w:rsid w:val="002B5D0D"/>
    <w:rsid w:val="002B5DEA"/>
    <w:rsid w:val="002B61B5"/>
    <w:rsid w:val="002B6911"/>
    <w:rsid w:val="002B6CE6"/>
    <w:rsid w:val="002B6EBA"/>
    <w:rsid w:val="002B7152"/>
    <w:rsid w:val="002B7212"/>
    <w:rsid w:val="002B7245"/>
    <w:rsid w:val="002B7888"/>
    <w:rsid w:val="002B7C4C"/>
    <w:rsid w:val="002C019E"/>
    <w:rsid w:val="002C02A8"/>
    <w:rsid w:val="002C02EB"/>
    <w:rsid w:val="002C063F"/>
    <w:rsid w:val="002C0731"/>
    <w:rsid w:val="002C0ECC"/>
    <w:rsid w:val="002C0FCF"/>
    <w:rsid w:val="002C1138"/>
    <w:rsid w:val="002C1378"/>
    <w:rsid w:val="002C148F"/>
    <w:rsid w:val="002C15C4"/>
    <w:rsid w:val="002C15DF"/>
    <w:rsid w:val="002C1871"/>
    <w:rsid w:val="002C18E0"/>
    <w:rsid w:val="002C1B8A"/>
    <w:rsid w:val="002C1C0F"/>
    <w:rsid w:val="002C1E5A"/>
    <w:rsid w:val="002C22EA"/>
    <w:rsid w:val="002C2467"/>
    <w:rsid w:val="002C24BB"/>
    <w:rsid w:val="002C2C01"/>
    <w:rsid w:val="002C2D64"/>
    <w:rsid w:val="002C2F19"/>
    <w:rsid w:val="002C3501"/>
    <w:rsid w:val="002C35D3"/>
    <w:rsid w:val="002C36BD"/>
    <w:rsid w:val="002C370B"/>
    <w:rsid w:val="002C395F"/>
    <w:rsid w:val="002C39FB"/>
    <w:rsid w:val="002C3B54"/>
    <w:rsid w:val="002C3C7D"/>
    <w:rsid w:val="002C3E17"/>
    <w:rsid w:val="002C4242"/>
    <w:rsid w:val="002C457C"/>
    <w:rsid w:val="002C45BA"/>
    <w:rsid w:val="002C46B7"/>
    <w:rsid w:val="002C4C9D"/>
    <w:rsid w:val="002C5F33"/>
    <w:rsid w:val="002C6417"/>
    <w:rsid w:val="002C6432"/>
    <w:rsid w:val="002C6961"/>
    <w:rsid w:val="002C698F"/>
    <w:rsid w:val="002C6D72"/>
    <w:rsid w:val="002C7168"/>
    <w:rsid w:val="002C7678"/>
    <w:rsid w:val="002C7736"/>
    <w:rsid w:val="002C77EB"/>
    <w:rsid w:val="002C780F"/>
    <w:rsid w:val="002C79A0"/>
    <w:rsid w:val="002C7AD3"/>
    <w:rsid w:val="002C7C7A"/>
    <w:rsid w:val="002C7DB2"/>
    <w:rsid w:val="002D01C4"/>
    <w:rsid w:val="002D086D"/>
    <w:rsid w:val="002D0F38"/>
    <w:rsid w:val="002D1277"/>
    <w:rsid w:val="002D143D"/>
    <w:rsid w:val="002D1B87"/>
    <w:rsid w:val="002D1EF9"/>
    <w:rsid w:val="002D2326"/>
    <w:rsid w:val="002D23ED"/>
    <w:rsid w:val="002D293A"/>
    <w:rsid w:val="002D2996"/>
    <w:rsid w:val="002D311A"/>
    <w:rsid w:val="002D312F"/>
    <w:rsid w:val="002D3455"/>
    <w:rsid w:val="002D3659"/>
    <w:rsid w:val="002D38DA"/>
    <w:rsid w:val="002D3A18"/>
    <w:rsid w:val="002D3A4C"/>
    <w:rsid w:val="002D3B28"/>
    <w:rsid w:val="002D3D0E"/>
    <w:rsid w:val="002D3F34"/>
    <w:rsid w:val="002D3F92"/>
    <w:rsid w:val="002D400E"/>
    <w:rsid w:val="002D4C52"/>
    <w:rsid w:val="002D541D"/>
    <w:rsid w:val="002D548F"/>
    <w:rsid w:val="002D5648"/>
    <w:rsid w:val="002D5822"/>
    <w:rsid w:val="002D6198"/>
    <w:rsid w:val="002D624E"/>
    <w:rsid w:val="002D6643"/>
    <w:rsid w:val="002D7015"/>
    <w:rsid w:val="002D7601"/>
    <w:rsid w:val="002D7865"/>
    <w:rsid w:val="002D78D4"/>
    <w:rsid w:val="002D7A09"/>
    <w:rsid w:val="002D7A93"/>
    <w:rsid w:val="002D7B5D"/>
    <w:rsid w:val="002D7B72"/>
    <w:rsid w:val="002D7C49"/>
    <w:rsid w:val="002D7D52"/>
    <w:rsid w:val="002D7E14"/>
    <w:rsid w:val="002D7EC4"/>
    <w:rsid w:val="002E02D2"/>
    <w:rsid w:val="002E0758"/>
    <w:rsid w:val="002E0957"/>
    <w:rsid w:val="002E0A40"/>
    <w:rsid w:val="002E0AC4"/>
    <w:rsid w:val="002E0E05"/>
    <w:rsid w:val="002E114A"/>
    <w:rsid w:val="002E1274"/>
    <w:rsid w:val="002E1818"/>
    <w:rsid w:val="002E2378"/>
    <w:rsid w:val="002E2392"/>
    <w:rsid w:val="002E23C6"/>
    <w:rsid w:val="002E2427"/>
    <w:rsid w:val="002E24E0"/>
    <w:rsid w:val="002E26E4"/>
    <w:rsid w:val="002E2A29"/>
    <w:rsid w:val="002E2AAA"/>
    <w:rsid w:val="002E2D6A"/>
    <w:rsid w:val="002E2EE6"/>
    <w:rsid w:val="002E2F9B"/>
    <w:rsid w:val="002E320E"/>
    <w:rsid w:val="002E33DF"/>
    <w:rsid w:val="002E375A"/>
    <w:rsid w:val="002E381F"/>
    <w:rsid w:val="002E3B7F"/>
    <w:rsid w:val="002E4000"/>
    <w:rsid w:val="002E4243"/>
    <w:rsid w:val="002E4730"/>
    <w:rsid w:val="002E48A0"/>
    <w:rsid w:val="002E4B28"/>
    <w:rsid w:val="002E4DAB"/>
    <w:rsid w:val="002E528D"/>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0E1E"/>
    <w:rsid w:val="002F11CF"/>
    <w:rsid w:val="002F1360"/>
    <w:rsid w:val="002F1A8D"/>
    <w:rsid w:val="002F1E82"/>
    <w:rsid w:val="002F1EDD"/>
    <w:rsid w:val="002F203F"/>
    <w:rsid w:val="002F2128"/>
    <w:rsid w:val="002F261D"/>
    <w:rsid w:val="002F264B"/>
    <w:rsid w:val="002F2905"/>
    <w:rsid w:val="002F29AC"/>
    <w:rsid w:val="002F29FE"/>
    <w:rsid w:val="002F3367"/>
    <w:rsid w:val="002F3572"/>
    <w:rsid w:val="002F3966"/>
    <w:rsid w:val="002F3C6B"/>
    <w:rsid w:val="002F3F0D"/>
    <w:rsid w:val="002F444E"/>
    <w:rsid w:val="002F474A"/>
    <w:rsid w:val="002F4A7D"/>
    <w:rsid w:val="002F4B61"/>
    <w:rsid w:val="002F4DAC"/>
    <w:rsid w:val="002F4DB2"/>
    <w:rsid w:val="002F4E3A"/>
    <w:rsid w:val="002F51A8"/>
    <w:rsid w:val="002F51FA"/>
    <w:rsid w:val="002F5437"/>
    <w:rsid w:val="002F5598"/>
    <w:rsid w:val="002F55D8"/>
    <w:rsid w:val="002F58FF"/>
    <w:rsid w:val="002F5F8C"/>
    <w:rsid w:val="002F6470"/>
    <w:rsid w:val="002F6551"/>
    <w:rsid w:val="002F6903"/>
    <w:rsid w:val="002F69CC"/>
    <w:rsid w:val="002F71E4"/>
    <w:rsid w:val="002F73B9"/>
    <w:rsid w:val="0030034F"/>
    <w:rsid w:val="0030035F"/>
    <w:rsid w:val="00300E3D"/>
    <w:rsid w:val="0030102B"/>
    <w:rsid w:val="00301234"/>
    <w:rsid w:val="00301B13"/>
    <w:rsid w:val="00301E11"/>
    <w:rsid w:val="00302287"/>
    <w:rsid w:val="00302556"/>
    <w:rsid w:val="003027F2"/>
    <w:rsid w:val="00302806"/>
    <w:rsid w:val="00302E34"/>
    <w:rsid w:val="00302FFB"/>
    <w:rsid w:val="00303430"/>
    <w:rsid w:val="00303462"/>
    <w:rsid w:val="003036D8"/>
    <w:rsid w:val="00303916"/>
    <w:rsid w:val="00303FDD"/>
    <w:rsid w:val="0030400F"/>
    <w:rsid w:val="00304271"/>
    <w:rsid w:val="003048A0"/>
    <w:rsid w:val="00304A65"/>
    <w:rsid w:val="00304F48"/>
    <w:rsid w:val="00304FFB"/>
    <w:rsid w:val="0030515F"/>
    <w:rsid w:val="00305363"/>
    <w:rsid w:val="003053F2"/>
    <w:rsid w:val="0030547B"/>
    <w:rsid w:val="00305561"/>
    <w:rsid w:val="00305F09"/>
    <w:rsid w:val="00306115"/>
    <w:rsid w:val="00306435"/>
    <w:rsid w:val="003064D8"/>
    <w:rsid w:val="003065D3"/>
    <w:rsid w:val="00306765"/>
    <w:rsid w:val="003067F8"/>
    <w:rsid w:val="00306A52"/>
    <w:rsid w:val="00306E06"/>
    <w:rsid w:val="00307205"/>
    <w:rsid w:val="003074F2"/>
    <w:rsid w:val="00307940"/>
    <w:rsid w:val="00307C4F"/>
    <w:rsid w:val="00307C67"/>
    <w:rsid w:val="00307E26"/>
    <w:rsid w:val="003101C6"/>
    <w:rsid w:val="00310399"/>
    <w:rsid w:val="00310433"/>
    <w:rsid w:val="00310497"/>
    <w:rsid w:val="0031078C"/>
    <w:rsid w:val="0031106C"/>
    <w:rsid w:val="00311203"/>
    <w:rsid w:val="003115DA"/>
    <w:rsid w:val="003119CC"/>
    <w:rsid w:val="00311B6C"/>
    <w:rsid w:val="00311EA5"/>
    <w:rsid w:val="0031250C"/>
    <w:rsid w:val="00312673"/>
    <w:rsid w:val="003126C7"/>
    <w:rsid w:val="00312A33"/>
    <w:rsid w:val="00312B24"/>
    <w:rsid w:val="00312FCA"/>
    <w:rsid w:val="0031316B"/>
    <w:rsid w:val="0031319C"/>
    <w:rsid w:val="00313511"/>
    <w:rsid w:val="003135C7"/>
    <w:rsid w:val="00313A1D"/>
    <w:rsid w:val="00313D69"/>
    <w:rsid w:val="00313F6D"/>
    <w:rsid w:val="0031491E"/>
    <w:rsid w:val="00314937"/>
    <w:rsid w:val="0031495F"/>
    <w:rsid w:val="00314EE8"/>
    <w:rsid w:val="00315291"/>
    <w:rsid w:val="003153DE"/>
    <w:rsid w:val="003153F1"/>
    <w:rsid w:val="0031560E"/>
    <w:rsid w:val="003156D3"/>
    <w:rsid w:val="00315710"/>
    <w:rsid w:val="00315BD6"/>
    <w:rsid w:val="00315FFD"/>
    <w:rsid w:val="003161F6"/>
    <w:rsid w:val="00316ABA"/>
    <w:rsid w:val="00316AE7"/>
    <w:rsid w:val="00316B3F"/>
    <w:rsid w:val="00316BDF"/>
    <w:rsid w:val="00316DB2"/>
    <w:rsid w:val="00316DF6"/>
    <w:rsid w:val="00316E18"/>
    <w:rsid w:val="00316E1B"/>
    <w:rsid w:val="00316E95"/>
    <w:rsid w:val="00316EB7"/>
    <w:rsid w:val="00316EFC"/>
    <w:rsid w:val="00316F83"/>
    <w:rsid w:val="0031713D"/>
    <w:rsid w:val="003171BC"/>
    <w:rsid w:val="00317290"/>
    <w:rsid w:val="003172BE"/>
    <w:rsid w:val="00317549"/>
    <w:rsid w:val="00317557"/>
    <w:rsid w:val="003178F5"/>
    <w:rsid w:val="00317B00"/>
    <w:rsid w:val="00317C05"/>
    <w:rsid w:val="00317C5C"/>
    <w:rsid w:val="00317EEC"/>
    <w:rsid w:val="003203B3"/>
    <w:rsid w:val="003206FA"/>
    <w:rsid w:val="003207D2"/>
    <w:rsid w:val="003209C6"/>
    <w:rsid w:val="00320C8E"/>
    <w:rsid w:val="0032116D"/>
    <w:rsid w:val="00321874"/>
    <w:rsid w:val="00321896"/>
    <w:rsid w:val="0032189F"/>
    <w:rsid w:val="00321B63"/>
    <w:rsid w:val="00321B98"/>
    <w:rsid w:val="00321E47"/>
    <w:rsid w:val="00321F4F"/>
    <w:rsid w:val="00322216"/>
    <w:rsid w:val="003223BB"/>
    <w:rsid w:val="00322789"/>
    <w:rsid w:val="003228FF"/>
    <w:rsid w:val="00322F03"/>
    <w:rsid w:val="00323292"/>
    <w:rsid w:val="00323AB8"/>
    <w:rsid w:val="00323C38"/>
    <w:rsid w:val="00323E2A"/>
    <w:rsid w:val="00323FEE"/>
    <w:rsid w:val="00324138"/>
    <w:rsid w:val="0032435F"/>
    <w:rsid w:val="003245CE"/>
    <w:rsid w:val="00324A3A"/>
    <w:rsid w:val="0032549E"/>
    <w:rsid w:val="00325808"/>
    <w:rsid w:val="0032602D"/>
    <w:rsid w:val="00326322"/>
    <w:rsid w:val="00326387"/>
    <w:rsid w:val="003263A4"/>
    <w:rsid w:val="00326473"/>
    <w:rsid w:val="0032685D"/>
    <w:rsid w:val="00326A9C"/>
    <w:rsid w:val="00326C7B"/>
    <w:rsid w:val="00326C91"/>
    <w:rsid w:val="00326D16"/>
    <w:rsid w:val="00326D78"/>
    <w:rsid w:val="003273DC"/>
    <w:rsid w:val="00327493"/>
    <w:rsid w:val="003275BF"/>
    <w:rsid w:val="003278D9"/>
    <w:rsid w:val="00327B51"/>
    <w:rsid w:val="00327F2B"/>
    <w:rsid w:val="00327FB2"/>
    <w:rsid w:val="003305AC"/>
    <w:rsid w:val="003305DA"/>
    <w:rsid w:val="0033076A"/>
    <w:rsid w:val="00330DA7"/>
    <w:rsid w:val="00330DF1"/>
    <w:rsid w:val="0033113B"/>
    <w:rsid w:val="00331178"/>
    <w:rsid w:val="0033126F"/>
    <w:rsid w:val="003313A9"/>
    <w:rsid w:val="003313E4"/>
    <w:rsid w:val="00331734"/>
    <w:rsid w:val="00331A22"/>
    <w:rsid w:val="00331A64"/>
    <w:rsid w:val="00331AD4"/>
    <w:rsid w:val="00331CCA"/>
    <w:rsid w:val="00331E4F"/>
    <w:rsid w:val="0033203C"/>
    <w:rsid w:val="0033268F"/>
    <w:rsid w:val="00332836"/>
    <w:rsid w:val="003331E5"/>
    <w:rsid w:val="00333463"/>
    <w:rsid w:val="0033367A"/>
    <w:rsid w:val="00333A2B"/>
    <w:rsid w:val="00333AFA"/>
    <w:rsid w:val="00333C74"/>
    <w:rsid w:val="00333DBB"/>
    <w:rsid w:val="00333F75"/>
    <w:rsid w:val="00334276"/>
    <w:rsid w:val="00334557"/>
    <w:rsid w:val="00334583"/>
    <w:rsid w:val="003345E1"/>
    <w:rsid w:val="003346D4"/>
    <w:rsid w:val="00334D70"/>
    <w:rsid w:val="003351B1"/>
    <w:rsid w:val="003351EF"/>
    <w:rsid w:val="00335482"/>
    <w:rsid w:val="00335661"/>
    <w:rsid w:val="00335698"/>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37"/>
    <w:rsid w:val="00337893"/>
    <w:rsid w:val="00337FB3"/>
    <w:rsid w:val="0034024D"/>
    <w:rsid w:val="0034045B"/>
    <w:rsid w:val="0034048A"/>
    <w:rsid w:val="00340645"/>
    <w:rsid w:val="00340880"/>
    <w:rsid w:val="00340B5D"/>
    <w:rsid w:val="00340C22"/>
    <w:rsid w:val="00340DA8"/>
    <w:rsid w:val="00340EDE"/>
    <w:rsid w:val="00341075"/>
    <w:rsid w:val="003410D4"/>
    <w:rsid w:val="0034144C"/>
    <w:rsid w:val="0034172D"/>
    <w:rsid w:val="0034191F"/>
    <w:rsid w:val="00341A86"/>
    <w:rsid w:val="0034224D"/>
    <w:rsid w:val="0034256C"/>
    <w:rsid w:val="003427EC"/>
    <w:rsid w:val="003429DE"/>
    <w:rsid w:val="00342A08"/>
    <w:rsid w:val="00342D29"/>
    <w:rsid w:val="00342FC4"/>
    <w:rsid w:val="003430F6"/>
    <w:rsid w:val="003437A7"/>
    <w:rsid w:val="00343A17"/>
    <w:rsid w:val="00343A27"/>
    <w:rsid w:val="00343AA9"/>
    <w:rsid w:val="00343C57"/>
    <w:rsid w:val="00343C61"/>
    <w:rsid w:val="00343DD7"/>
    <w:rsid w:val="00343DF4"/>
    <w:rsid w:val="00343E7C"/>
    <w:rsid w:val="00344147"/>
    <w:rsid w:val="00344941"/>
    <w:rsid w:val="0034496F"/>
    <w:rsid w:val="00344A2C"/>
    <w:rsid w:val="00344D1E"/>
    <w:rsid w:val="00344F75"/>
    <w:rsid w:val="003450C4"/>
    <w:rsid w:val="003455C1"/>
    <w:rsid w:val="00345652"/>
    <w:rsid w:val="0034587E"/>
    <w:rsid w:val="00345A17"/>
    <w:rsid w:val="00345C61"/>
    <w:rsid w:val="00345D7A"/>
    <w:rsid w:val="00345F33"/>
    <w:rsid w:val="00346659"/>
    <w:rsid w:val="0034665C"/>
    <w:rsid w:val="0034690F"/>
    <w:rsid w:val="00347557"/>
    <w:rsid w:val="003475C6"/>
    <w:rsid w:val="003478DD"/>
    <w:rsid w:val="00347CA0"/>
    <w:rsid w:val="00347CBD"/>
    <w:rsid w:val="003502F2"/>
    <w:rsid w:val="003503C1"/>
    <w:rsid w:val="00350739"/>
    <w:rsid w:val="00350944"/>
    <w:rsid w:val="00350B45"/>
    <w:rsid w:val="00350E15"/>
    <w:rsid w:val="00350EDF"/>
    <w:rsid w:val="0035116C"/>
    <w:rsid w:val="003511F1"/>
    <w:rsid w:val="00351251"/>
    <w:rsid w:val="0035135E"/>
    <w:rsid w:val="0035162A"/>
    <w:rsid w:val="00351B2A"/>
    <w:rsid w:val="00351BC6"/>
    <w:rsid w:val="00351CD2"/>
    <w:rsid w:val="00352465"/>
    <w:rsid w:val="00352F29"/>
    <w:rsid w:val="0035397F"/>
    <w:rsid w:val="00353DF1"/>
    <w:rsid w:val="00354396"/>
    <w:rsid w:val="00354666"/>
    <w:rsid w:val="003546A8"/>
    <w:rsid w:val="00354709"/>
    <w:rsid w:val="00354759"/>
    <w:rsid w:val="00354B64"/>
    <w:rsid w:val="00354C17"/>
    <w:rsid w:val="00354F4A"/>
    <w:rsid w:val="003552D7"/>
    <w:rsid w:val="00355356"/>
    <w:rsid w:val="00355375"/>
    <w:rsid w:val="00355A81"/>
    <w:rsid w:val="00355AC0"/>
    <w:rsid w:val="00355BEC"/>
    <w:rsid w:val="003565BB"/>
    <w:rsid w:val="00356679"/>
    <w:rsid w:val="0035681D"/>
    <w:rsid w:val="00356DE6"/>
    <w:rsid w:val="00356E9C"/>
    <w:rsid w:val="00356F62"/>
    <w:rsid w:val="00356F71"/>
    <w:rsid w:val="003571BC"/>
    <w:rsid w:val="00357398"/>
    <w:rsid w:val="00357BE9"/>
    <w:rsid w:val="00357D8B"/>
    <w:rsid w:val="00360599"/>
    <w:rsid w:val="003605A3"/>
    <w:rsid w:val="00360785"/>
    <w:rsid w:val="0036116F"/>
    <w:rsid w:val="0036123F"/>
    <w:rsid w:val="003612E6"/>
    <w:rsid w:val="00361596"/>
    <w:rsid w:val="00361749"/>
    <w:rsid w:val="003618B6"/>
    <w:rsid w:val="00361C09"/>
    <w:rsid w:val="00362157"/>
    <w:rsid w:val="0036227C"/>
    <w:rsid w:val="00362317"/>
    <w:rsid w:val="00362D0C"/>
    <w:rsid w:val="0036332B"/>
    <w:rsid w:val="003633C3"/>
    <w:rsid w:val="003633DF"/>
    <w:rsid w:val="003634A4"/>
    <w:rsid w:val="00363707"/>
    <w:rsid w:val="0036396C"/>
    <w:rsid w:val="00363B21"/>
    <w:rsid w:val="00363B68"/>
    <w:rsid w:val="00363B96"/>
    <w:rsid w:val="00363C33"/>
    <w:rsid w:val="0036434F"/>
    <w:rsid w:val="00364B39"/>
    <w:rsid w:val="00364E19"/>
    <w:rsid w:val="00364E83"/>
    <w:rsid w:val="003650B7"/>
    <w:rsid w:val="00365456"/>
    <w:rsid w:val="00365881"/>
    <w:rsid w:val="00365C12"/>
    <w:rsid w:val="00365DCF"/>
    <w:rsid w:val="00365F58"/>
    <w:rsid w:val="00366447"/>
    <w:rsid w:val="0036671F"/>
    <w:rsid w:val="00366912"/>
    <w:rsid w:val="00366AEC"/>
    <w:rsid w:val="00366B61"/>
    <w:rsid w:val="00366D4D"/>
    <w:rsid w:val="00366EFE"/>
    <w:rsid w:val="00366FE4"/>
    <w:rsid w:val="003671EF"/>
    <w:rsid w:val="0036786D"/>
    <w:rsid w:val="00367E6F"/>
    <w:rsid w:val="00370004"/>
    <w:rsid w:val="0037014E"/>
    <w:rsid w:val="00370484"/>
    <w:rsid w:val="00370578"/>
    <w:rsid w:val="00370921"/>
    <w:rsid w:val="003714C9"/>
    <w:rsid w:val="0037155C"/>
    <w:rsid w:val="003716B0"/>
    <w:rsid w:val="0037190E"/>
    <w:rsid w:val="003719A0"/>
    <w:rsid w:val="0037232C"/>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AE"/>
    <w:rsid w:val="003759BA"/>
    <w:rsid w:val="00375AA0"/>
    <w:rsid w:val="00375CF7"/>
    <w:rsid w:val="0037642A"/>
    <w:rsid w:val="00376779"/>
    <w:rsid w:val="00376787"/>
    <w:rsid w:val="00376A36"/>
    <w:rsid w:val="0037711C"/>
    <w:rsid w:val="00377133"/>
    <w:rsid w:val="0037716E"/>
    <w:rsid w:val="00377650"/>
    <w:rsid w:val="0037782C"/>
    <w:rsid w:val="0037783F"/>
    <w:rsid w:val="00377910"/>
    <w:rsid w:val="00377C2C"/>
    <w:rsid w:val="00377DC9"/>
    <w:rsid w:val="00377E1E"/>
    <w:rsid w:val="00377F72"/>
    <w:rsid w:val="0038016F"/>
    <w:rsid w:val="003803A1"/>
    <w:rsid w:val="003805B2"/>
    <w:rsid w:val="003805E9"/>
    <w:rsid w:val="0038068A"/>
    <w:rsid w:val="003806AE"/>
    <w:rsid w:val="003807AD"/>
    <w:rsid w:val="0038083A"/>
    <w:rsid w:val="00380B86"/>
    <w:rsid w:val="00380CCC"/>
    <w:rsid w:val="00381194"/>
    <w:rsid w:val="003813CC"/>
    <w:rsid w:val="003813DF"/>
    <w:rsid w:val="00381566"/>
    <w:rsid w:val="003821F1"/>
    <w:rsid w:val="00382219"/>
    <w:rsid w:val="00382462"/>
    <w:rsid w:val="003824B4"/>
    <w:rsid w:val="003826EC"/>
    <w:rsid w:val="00382DC0"/>
    <w:rsid w:val="003831B6"/>
    <w:rsid w:val="0038399F"/>
    <w:rsid w:val="00383AE6"/>
    <w:rsid w:val="00383D9A"/>
    <w:rsid w:val="00383E07"/>
    <w:rsid w:val="0038432D"/>
    <w:rsid w:val="00384362"/>
    <w:rsid w:val="00384543"/>
    <w:rsid w:val="003847DD"/>
    <w:rsid w:val="00384E0D"/>
    <w:rsid w:val="00384FEE"/>
    <w:rsid w:val="00385006"/>
    <w:rsid w:val="00385271"/>
    <w:rsid w:val="00385832"/>
    <w:rsid w:val="00385C01"/>
    <w:rsid w:val="00385FC1"/>
    <w:rsid w:val="00386392"/>
    <w:rsid w:val="0038646E"/>
    <w:rsid w:val="00386664"/>
    <w:rsid w:val="0038688E"/>
    <w:rsid w:val="00386D2D"/>
    <w:rsid w:val="00386D64"/>
    <w:rsid w:val="00386E3F"/>
    <w:rsid w:val="0038700C"/>
    <w:rsid w:val="00387087"/>
    <w:rsid w:val="0038719F"/>
    <w:rsid w:val="0038722D"/>
    <w:rsid w:val="00387688"/>
    <w:rsid w:val="003877D6"/>
    <w:rsid w:val="003878EB"/>
    <w:rsid w:val="00387913"/>
    <w:rsid w:val="00387A8B"/>
    <w:rsid w:val="00387D80"/>
    <w:rsid w:val="00387EC0"/>
    <w:rsid w:val="00387F01"/>
    <w:rsid w:val="00390024"/>
    <w:rsid w:val="0039020A"/>
    <w:rsid w:val="003903B6"/>
    <w:rsid w:val="003903EF"/>
    <w:rsid w:val="003905E7"/>
    <w:rsid w:val="00390AA3"/>
    <w:rsid w:val="00390C23"/>
    <w:rsid w:val="00390CEA"/>
    <w:rsid w:val="00390EB6"/>
    <w:rsid w:val="00390F2A"/>
    <w:rsid w:val="003910A3"/>
    <w:rsid w:val="00391118"/>
    <w:rsid w:val="00391454"/>
    <w:rsid w:val="003915E1"/>
    <w:rsid w:val="003916BC"/>
    <w:rsid w:val="003916EC"/>
    <w:rsid w:val="00391ED9"/>
    <w:rsid w:val="0039235C"/>
    <w:rsid w:val="00392372"/>
    <w:rsid w:val="0039247B"/>
    <w:rsid w:val="003925BA"/>
    <w:rsid w:val="00392619"/>
    <w:rsid w:val="00392891"/>
    <w:rsid w:val="00392E3A"/>
    <w:rsid w:val="00392FF1"/>
    <w:rsid w:val="0039392E"/>
    <w:rsid w:val="00393CCE"/>
    <w:rsid w:val="00394220"/>
    <w:rsid w:val="003943C6"/>
    <w:rsid w:val="00394483"/>
    <w:rsid w:val="00394783"/>
    <w:rsid w:val="003948AA"/>
    <w:rsid w:val="0039490F"/>
    <w:rsid w:val="00394BE2"/>
    <w:rsid w:val="00394FC7"/>
    <w:rsid w:val="003959FF"/>
    <w:rsid w:val="00395B79"/>
    <w:rsid w:val="003961E6"/>
    <w:rsid w:val="00396206"/>
    <w:rsid w:val="003964C1"/>
    <w:rsid w:val="00396696"/>
    <w:rsid w:val="003967D6"/>
    <w:rsid w:val="00396ECC"/>
    <w:rsid w:val="003971F7"/>
    <w:rsid w:val="003974D6"/>
    <w:rsid w:val="003976B7"/>
    <w:rsid w:val="00397840"/>
    <w:rsid w:val="00397DFF"/>
    <w:rsid w:val="00397ED9"/>
    <w:rsid w:val="003A01DF"/>
    <w:rsid w:val="003A028C"/>
    <w:rsid w:val="003A02A3"/>
    <w:rsid w:val="003A02E5"/>
    <w:rsid w:val="003A03C7"/>
    <w:rsid w:val="003A0445"/>
    <w:rsid w:val="003A06FF"/>
    <w:rsid w:val="003A089F"/>
    <w:rsid w:val="003A0AD2"/>
    <w:rsid w:val="003A0BF9"/>
    <w:rsid w:val="003A0D1F"/>
    <w:rsid w:val="003A0D69"/>
    <w:rsid w:val="003A120D"/>
    <w:rsid w:val="003A1CCC"/>
    <w:rsid w:val="003A1D21"/>
    <w:rsid w:val="003A1DD9"/>
    <w:rsid w:val="003A1E15"/>
    <w:rsid w:val="003A1EB8"/>
    <w:rsid w:val="003A2092"/>
    <w:rsid w:val="003A2389"/>
    <w:rsid w:val="003A2CE9"/>
    <w:rsid w:val="003A39B9"/>
    <w:rsid w:val="003A40CB"/>
    <w:rsid w:val="003A415F"/>
    <w:rsid w:val="003A437A"/>
    <w:rsid w:val="003A46FC"/>
    <w:rsid w:val="003A479A"/>
    <w:rsid w:val="003A4875"/>
    <w:rsid w:val="003A497B"/>
    <w:rsid w:val="003A4FCC"/>
    <w:rsid w:val="003A4FDC"/>
    <w:rsid w:val="003A53EE"/>
    <w:rsid w:val="003A56A7"/>
    <w:rsid w:val="003A56BC"/>
    <w:rsid w:val="003A5E96"/>
    <w:rsid w:val="003A5E9D"/>
    <w:rsid w:val="003A5EFC"/>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38"/>
    <w:rsid w:val="003B0FAE"/>
    <w:rsid w:val="003B1325"/>
    <w:rsid w:val="003B13CE"/>
    <w:rsid w:val="003B15A8"/>
    <w:rsid w:val="003B16A2"/>
    <w:rsid w:val="003B1D3E"/>
    <w:rsid w:val="003B21B6"/>
    <w:rsid w:val="003B2212"/>
    <w:rsid w:val="003B2443"/>
    <w:rsid w:val="003B245A"/>
    <w:rsid w:val="003B2B5A"/>
    <w:rsid w:val="003B2C79"/>
    <w:rsid w:val="003B2C98"/>
    <w:rsid w:val="003B2D9C"/>
    <w:rsid w:val="003B2E27"/>
    <w:rsid w:val="003B2E70"/>
    <w:rsid w:val="003B2ECA"/>
    <w:rsid w:val="003B328C"/>
    <w:rsid w:val="003B37D5"/>
    <w:rsid w:val="003B3826"/>
    <w:rsid w:val="003B3D89"/>
    <w:rsid w:val="003B3E55"/>
    <w:rsid w:val="003B3EB9"/>
    <w:rsid w:val="003B3F38"/>
    <w:rsid w:val="003B406F"/>
    <w:rsid w:val="003B4644"/>
    <w:rsid w:val="003B4746"/>
    <w:rsid w:val="003B478F"/>
    <w:rsid w:val="003B47F7"/>
    <w:rsid w:val="003B4CDB"/>
    <w:rsid w:val="003B4D3A"/>
    <w:rsid w:val="003B4DA2"/>
    <w:rsid w:val="003B514C"/>
    <w:rsid w:val="003B548E"/>
    <w:rsid w:val="003B55F9"/>
    <w:rsid w:val="003B5A51"/>
    <w:rsid w:val="003B6150"/>
    <w:rsid w:val="003B6206"/>
    <w:rsid w:val="003B665E"/>
    <w:rsid w:val="003B6BA1"/>
    <w:rsid w:val="003B6C2A"/>
    <w:rsid w:val="003B6D95"/>
    <w:rsid w:val="003B7259"/>
    <w:rsid w:val="003B733D"/>
    <w:rsid w:val="003B760F"/>
    <w:rsid w:val="003B76E8"/>
    <w:rsid w:val="003B7CAA"/>
    <w:rsid w:val="003B7D13"/>
    <w:rsid w:val="003B7E71"/>
    <w:rsid w:val="003B7F87"/>
    <w:rsid w:val="003C0236"/>
    <w:rsid w:val="003C079B"/>
    <w:rsid w:val="003C0BE6"/>
    <w:rsid w:val="003C0D65"/>
    <w:rsid w:val="003C0F8E"/>
    <w:rsid w:val="003C1167"/>
    <w:rsid w:val="003C116F"/>
    <w:rsid w:val="003C16B2"/>
    <w:rsid w:val="003C16EB"/>
    <w:rsid w:val="003C183C"/>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2E0"/>
    <w:rsid w:val="003C3504"/>
    <w:rsid w:val="003C3BC6"/>
    <w:rsid w:val="003C3EC1"/>
    <w:rsid w:val="003C4222"/>
    <w:rsid w:val="003C4361"/>
    <w:rsid w:val="003C4F82"/>
    <w:rsid w:val="003C50E4"/>
    <w:rsid w:val="003C55CE"/>
    <w:rsid w:val="003C5900"/>
    <w:rsid w:val="003C5FDB"/>
    <w:rsid w:val="003C60B5"/>
    <w:rsid w:val="003C60EA"/>
    <w:rsid w:val="003C6495"/>
    <w:rsid w:val="003C6B7D"/>
    <w:rsid w:val="003C6E3A"/>
    <w:rsid w:val="003C6FC5"/>
    <w:rsid w:val="003C74C4"/>
    <w:rsid w:val="003C79BD"/>
    <w:rsid w:val="003C79D0"/>
    <w:rsid w:val="003C7BE1"/>
    <w:rsid w:val="003C7C0F"/>
    <w:rsid w:val="003D0409"/>
    <w:rsid w:val="003D040C"/>
    <w:rsid w:val="003D0652"/>
    <w:rsid w:val="003D0766"/>
    <w:rsid w:val="003D0B49"/>
    <w:rsid w:val="003D1016"/>
    <w:rsid w:val="003D1085"/>
    <w:rsid w:val="003D1222"/>
    <w:rsid w:val="003D136C"/>
    <w:rsid w:val="003D159D"/>
    <w:rsid w:val="003D1A14"/>
    <w:rsid w:val="003D1B21"/>
    <w:rsid w:val="003D27B7"/>
    <w:rsid w:val="003D281B"/>
    <w:rsid w:val="003D28E9"/>
    <w:rsid w:val="003D29A5"/>
    <w:rsid w:val="003D2AF4"/>
    <w:rsid w:val="003D3103"/>
    <w:rsid w:val="003D378F"/>
    <w:rsid w:val="003D3C9B"/>
    <w:rsid w:val="003D3D31"/>
    <w:rsid w:val="003D3D4B"/>
    <w:rsid w:val="003D3E1E"/>
    <w:rsid w:val="003D3E24"/>
    <w:rsid w:val="003D41FC"/>
    <w:rsid w:val="003D4293"/>
    <w:rsid w:val="003D4414"/>
    <w:rsid w:val="003D4730"/>
    <w:rsid w:val="003D4C74"/>
    <w:rsid w:val="003D4CC1"/>
    <w:rsid w:val="003D54C6"/>
    <w:rsid w:val="003D559F"/>
    <w:rsid w:val="003D5FB3"/>
    <w:rsid w:val="003D642A"/>
    <w:rsid w:val="003D687C"/>
    <w:rsid w:val="003D6F9A"/>
    <w:rsid w:val="003D6FB8"/>
    <w:rsid w:val="003D6FFD"/>
    <w:rsid w:val="003D74B2"/>
    <w:rsid w:val="003D75A8"/>
    <w:rsid w:val="003D7925"/>
    <w:rsid w:val="003D7B61"/>
    <w:rsid w:val="003D7D25"/>
    <w:rsid w:val="003E023E"/>
    <w:rsid w:val="003E0256"/>
    <w:rsid w:val="003E049B"/>
    <w:rsid w:val="003E0529"/>
    <w:rsid w:val="003E0AF4"/>
    <w:rsid w:val="003E0B85"/>
    <w:rsid w:val="003E121B"/>
    <w:rsid w:val="003E14F0"/>
    <w:rsid w:val="003E1E14"/>
    <w:rsid w:val="003E1E18"/>
    <w:rsid w:val="003E2193"/>
    <w:rsid w:val="003E26FC"/>
    <w:rsid w:val="003E2BDF"/>
    <w:rsid w:val="003E2CEF"/>
    <w:rsid w:val="003E2D77"/>
    <w:rsid w:val="003E2E7A"/>
    <w:rsid w:val="003E300E"/>
    <w:rsid w:val="003E3A16"/>
    <w:rsid w:val="003E40E9"/>
    <w:rsid w:val="003E41C3"/>
    <w:rsid w:val="003E4212"/>
    <w:rsid w:val="003E4674"/>
    <w:rsid w:val="003E4A9E"/>
    <w:rsid w:val="003E4C55"/>
    <w:rsid w:val="003E4E81"/>
    <w:rsid w:val="003E4E9B"/>
    <w:rsid w:val="003E4FF1"/>
    <w:rsid w:val="003E50BC"/>
    <w:rsid w:val="003E50D7"/>
    <w:rsid w:val="003E518A"/>
    <w:rsid w:val="003E5207"/>
    <w:rsid w:val="003E52A4"/>
    <w:rsid w:val="003E534F"/>
    <w:rsid w:val="003E58BF"/>
    <w:rsid w:val="003E5A69"/>
    <w:rsid w:val="003E5CB0"/>
    <w:rsid w:val="003E5F2B"/>
    <w:rsid w:val="003E634D"/>
    <w:rsid w:val="003E649A"/>
    <w:rsid w:val="003E6574"/>
    <w:rsid w:val="003E66EF"/>
    <w:rsid w:val="003E6732"/>
    <w:rsid w:val="003E6836"/>
    <w:rsid w:val="003E6C37"/>
    <w:rsid w:val="003E6D17"/>
    <w:rsid w:val="003E6D78"/>
    <w:rsid w:val="003E6E5D"/>
    <w:rsid w:val="003E7762"/>
    <w:rsid w:val="003E79BD"/>
    <w:rsid w:val="003E7ADD"/>
    <w:rsid w:val="003E7D54"/>
    <w:rsid w:val="003F00B0"/>
    <w:rsid w:val="003F016B"/>
    <w:rsid w:val="003F01B0"/>
    <w:rsid w:val="003F02B0"/>
    <w:rsid w:val="003F0EF0"/>
    <w:rsid w:val="003F0FD2"/>
    <w:rsid w:val="003F0FEA"/>
    <w:rsid w:val="003F1716"/>
    <w:rsid w:val="003F2874"/>
    <w:rsid w:val="003F29F4"/>
    <w:rsid w:val="003F2B2E"/>
    <w:rsid w:val="003F2CF2"/>
    <w:rsid w:val="003F302A"/>
    <w:rsid w:val="003F3692"/>
    <w:rsid w:val="003F38A5"/>
    <w:rsid w:val="003F3A4C"/>
    <w:rsid w:val="003F3CF3"/>
    <w:rsid w:val="003F4058"/>
    <w:rsid w:val="003F4377"/>
    <w:rsid w:val="003F45A0"/>
    <w:rsid w:val="003F46E1"/>
    <w:rsid w:val="003F4714"/>
    <w:rsid w:val="003F47F9"/>
    <w:rsid w:val="003F49A0"/>
    <w:rsid w:val="003F4C0A"/>
    <w:rsid w:val="003F4EA0"/>
    <w:rsid w:val="003F5109"/>
    <w:rsid w:val="003F5B42"/>
    <w:rsid w:val="003F5D39"/>
    <w:rsid w:val="003F601A"/>
    <w:rsid w:val="003F606C"/>
    <w:rsid w:val="003F6B1C"/>
    <w:rsid w:val="003F6B6D"/>
    <w:rsid w:val="003F6D83"/>
    <w:rsid w:val="003F6ED3"/>
    <w:rsid w:val="003F6F32"/>
    <w:rsid w:val="003F7021"/>
    <w:rsid w:val="003F7164"/>
    <w:rsid w:val="003F7800"/>
    <w:rsid w:val="003F781A"/>
    <w:rsid w:val="003F798C"/>
    <w:rsid w:val="003F7A13"/>
    <w:rsid w:val="003F7CCB"/>
    <w:rsid w:val="003F7E17"/>
    <w:rsid w:val="003F7E7D"/>
    <w:rsid w:val="004005C4"/>
    <w:rsid w:val="00400761"/>
    <w:rsid w:val="004009AA"/>
    <w:rsid w:val="004009CD"/>
    <w:rsid w:val="00400CC1"/>
    <w:rsid w:val="00400D57"/>
    <w:rsid w:val="00400E9C"/>
    <w:rsid w:val="00400FF0"/>
    <w:rsid w:val="004011F4"/>
    <w:rsid w:val="00401210"/>
    <w:rsid w:val="00401218"/>
    <w:rsid w:val="004012AC"/>
    <w:rsid w:val="004015BD"/>
    <w:rsid w:val="00401A36"/>
    <w:rsid w:val="00401FD0"/>
    <w:rsid w:val="004026E7"/>
    <w:rsid w:val="004026E8"/>
    <w:rsid w:val="004027A8"/>
    <w:rsid w:val="00402AB7"/>
    <w:rsid w:val="00402F82"/>
    <w:rsid w:val="00403216"/>
    <w:rsid w:val="00403371"/>
    <w:rsid w:val="004038E1"/>
    <w:rsid w:val="00403DA7"/>
    <w:rsid w:val="0040415F"/>
    <w:rsid w:val="0040456F"/>
    <w:rsid w:val="004047C4"/>
    <w:rsid w:val="00404E9B"/>
    <w:rsid w:val="00405F9F"/>
    <w:rsid w:val="00406608"/>
    <w:rsid w:val="00406723"/>
    <w:rsid w:val="00406BF1"/>
    <w:rsid w:val="00406E05"/>
    <w:rsid w:val="0040735D"/>
    <w:rsid w:val="00407484"/>
    <w:rsid w:val="004078D8"/>
    <w:rsid w:val="00407BE4"/>
    <w:rsid w:val="00407EA5"/>
    <w:rsid w:val="00407FA9"/>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93"/>
    <w:rsid w:val="004159FB"/>
    <w:rsid w:val="00415BD7"/>
    <w:rsid w:val="0041612A"/>
    <w:rsid w:val="0041659C"/>
    <w:rsid w:val="00416EAE"/>
    <w:rsid w:val="004178E1"/>
    <w:rsid w:val="00417923"/>
    <w:rsid w:val="00417ACF"/>
    <w:rsid w:val="004201F5"/>
    <w:rsid w:val="00420593"/>
    <w:rsid w:val="00420984"/>
    <w:rsid w:val="00420E11"/>
    <w:rsid w:val="004211C7"/>
    <w:rsid w:val="00421B33"/>
    <w:rsid w:val="00421FB4"/>
    <w:rsid w:val="00422230"/>
    <w:rsid w:val="004223AD"/>
    <w:rsid w:val="00422786"/>
    <w:rsid w:val="00422CC7"/>
    <w:rsid w:val="00422DA0"/>
    <w:rsid w:val="004233D7"/>
    <w:rsid w:val="004238AA"/>
    <w:rsid w:val="00423CCC"/>
    <w:rsid w:val="004240E1"/>
    <w:rsid w:val="00424140"/>
    <w:rsid w:val="004245EE"/>
    <w:rsid w:val="004248B3"/>
    <w:rsid w:val="00424C48"/>
    <w:rsid w:val="00424CEE"/>
    <w:rsid w:val="0042523C"/>
    <w:rsid w:val="004253E3"/>
    <w:rsid w:val="00425C9F"/>
    <w:rsid w:val="00426047"/>
    <w:rsid w:val="004266F5"/>
    <w:rsid w:val="00426771"/>
    <w:rsid w:val="0042693D"/>
    <w:rsid w:val="00426969"/>
    <w:rsid w:val="00426D3F"/>
    <w:rsid w:val="00426F57"/>
    <w:rsid w:val="00426F75"/>
    <w:rsid w:val="004272D4"/>
    <w:rsid w:val="004275D8"/>
    <w:rsid w:val="00427AE7"/>
    <w:rsid w:val="0043022F"/>
    <w:rsid w:val="0043038C"/>
    <w:rsid w:val="004304F9"/>
    <w:rsid w:val="0043115B"/>
    <w:rsid w:val="00431687"/>
    <w:rsid w:val="00431862"/>
    <w:rsid w:val="00431BC9"/>
    <w:rsid w:val="00431C72"/>
    <w:rsid w:val="00431DDE"/>
    <w:rsid w:val="0043237E"/>
    <w:rsid w:val="0043264E"/>
    <w:rsid w:val="00432802"/>
    <w:rsid w:val="00433103"/>
    <w:rsid w:val="00433617"/>
    <w:rsid w:val="00433737"/>
    <w:rsid w:val="00433A45"/>
    <w:rsid w:val="00433C05"/>
    <w:rsid w:val="0043427A"/>
    <w:rsid w:val="004344D9"/>
    <w:rsid w:val="00434DE7"/>
    <w:rsid w:val="00434E8B"/>
    <w:rsid w:val="004350A6"/>
    <w:rsid w:val="004351FF"/>
    <w:rsid w:val="004353B3"/>
    <w:rsid w:val="004353B9"/>
    <w:rsid w:val="004353C4"/>
    <w:rsid w:val="0043578B"/>
    <w:rsid w:val="00435AFA"/>
    <w:rsid w:val="00436243"/>
    <w:rsid w:val="0043628E"/>
    <w:rsid w:val="0043655D"/>
    <w:rsid w:val="00436B35"/>
    <w:rsid w:val="00436C66"/>
    <w:rsid w:val="00436E06"/>
    <w:rsid w:val="00436F6A"/>
    <w:rsid w:val="00437160"/>
    <w:rsid w:val="004375BC"/>
    <w:rsid w:val="004377A2"/>
    <w:rsid w:val="00437836"/>
    <w:rsid w:val="004378B9"/>
    <w:rsid w:val="004379CF"/>
    <w:rsid w:val="00437A40"/>
    <w:rsid w:val="00437CF0"/>
    <w:rsid w:val="00437D27"/>
    <w:rsid w:val="00437ED5"/>
    <w:rsid w:val="00437F3E"/>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064"/>
    <w:rsid w:val="004431B6"/>
    <w:rsid w:val="00443473"/>
    <w:rsid w:val="004435E9"/>
    <w:rsid w:val="00443886"/>
    <w:rsid w:val="004439B9"/>
    <w:rsid w:val="00443FF4"/>
    <w:rsid w:val="0044416C"/>
    <w:rsid w:val="00444460"/>
    <w:rsid w:val="004448E3"/>
    <w:rsid w:val="004449D5"/>
    <w:rsid w:val="00444A53"/>
    <w:rsid w:val="00444C71"/>
    <w:rsid w:val="0044555C"/>
    <w:rsid w:val="00445980"/>
    <w:rsid w:val="00445CD4"/>
    <w:rsid w:val="0044607A"/>
    <w:rsid w:val="00446597"/>
    <w:rsid w:val="004465E9"/>
    <w:rsid w:val="00446764"/>
    <w:rsid w:val="0044676E"/>
    <w:rsid w:val="00446CA2"/>
    <w:rsid w:val="004473A5"/>
    <w:rsid w:val="00447B87"/>
    <w:rsid w:val="00447C35"/>
    <w:rsid w:val="004501A6"/>
    <w:rsid w:val="00450275"/>
    <w:rsid w:val="004504F2"/>
    <w:rsid w:val="0045064C"/>
    <w:rsid w:val="00450C39"/>
    <w:rsid w:val="00450F5A"/>
    <w:rsid w:val="00450F8B"/>
    <w:rsid w:val="00451906"/>
    <w:rsid w:val="00451F33"/>
    <w:rsid w:val="00452163"/>
    <w:rsid w:val="004521F1"/>
    <w:rsid w:val="00452683"/>
    <w:rsid w:val="004526FB"/>
    <w:rsid w:val="00453616"/>
    <w:rsid w:val="00453686"/>
    <w:rsid w:val="0045386C"/>
    <w:rsid w:val="00453A78"/>
    <w:rsid w:val="00453B1B"/>
    <w:rsid w:val="0045413E"/>
    <w:rsid w:val="00454163"/>
    <w:rsid w:val="004543BD"/>
    <w:rsid w:val="00454641"/>
    <w:rsid w:val="004546A1"/>
    <w:rsid w:val="00454750"/>
    <w:rsid w:val="00454752"/>
    <w:rsid w:val="00454764"/>
    <w:rsid w:val="004548AB"/>
    <w:rsid w:val="00454DC1"/>
    <w:rsid w:val="00455008"/>
    <w:rsid w:val="004550CA"/>
    <w:rsid w:val="004554B7"/>
    <w:rsid w:val="004554DA"/>
    <w:rsid w:val="0045581C"/>
    <w:rsid w:val="0045596F"/>
    <w:rsid w:val="00455BB8"/>
    <w:rsid w:val="00455F29"/>
    <w:rsid w:val="004562A2"/>
    <w:rsid w:val="00456486"/>
    <w:rsid w:val="00456853"/>
    <w:rsid w:val="00456A08"/>
    <w:rsid w:val="00456EC2"/>
    <w:rsid w:val="00456F91"/>
    <w:rsid w:val="004570CE"/>
    <w:rsid w:val="00457483"/>
    <w:rsid w:val="004576B0"/>
    <w:rsid w:val="00457E47"/>
    <w:rsid w:val="00460113"/>
    <w:rsid w:val="00460667"/>
    <w:rsid w:val="00460AFA"/>
    <w:rsid w:val="00460C9A"/>
    <w:rsid w:val="00460DC0"/>
    <w:rsid w:val="004614FB"/>
    <w:rsid w:val="004616E5"/>
    <w:rsid w:val="00461B24"/>
    <w:rsid w:val="00461D75"/>
    <w:rsid w:val="00462438"/>
    <w:rsid w:val="004624AA"/>
    <w:rsid w:val="0046291E"/>
    <w:rsid w:val="00462F28"/>
    <w:rsid w:val="004634CF"/>
    <w:rsid w:val="00463735"/>
    <w:rsid w:val="00464155"/>
    <w:rsid w:val="004644D5"/>
    <w:rsid w:val="004649E2"/>
    <w:rsid w:val="004650E8"/>
    <w:rsid w:val="0046539B"/>
    <w:rsid w:val="0046561F"/>
    <w:rsid w:val="004656F7"/>
    <w:rsid w:val="00465807"/>
    <w:rsid w:val="00465C86"/>
    <w:rsid w:val="004662B8"/>
    <w:rsid w:val="0046646E"/>
    <w:rsid w:val="00466AC0"/>
    <w:rsid w:val="00466B01"/>
    <w:rsid w:val="00466B51"/>
    <w:rsid w:val="00466C36"/>
    <w:rsid w:val="00467249"/>
    <w:rsid w:val="0046787D"/>
    <w:rsid w:val="004679D0"/>
    <w:rsid w:val="00467D89"/>
    <w:rsid w:val="00470737"/>
    <w:rsid w:val="004707C0"/>
    <w:rsid w:val="00470F11"/>
    <w:rsid w:val="00471332"/>
    <w:rsid w:val="004714D3"/>
    <w:rsid w:val="00471583"/>
    <w:rsid w:val="00471738"/>
    <w:rsid w:val="0047198E"/>
    <w:rsid w:val="00471D8B"/>
    <w:rsid w:val="00471E5C"/>
    <w:rsid w:val="00471F1C"/>
    <w:rsid w:val="00471F64"/>
    <w:rsid w:val="004720DC"/>
    <w:rsid w:val="004722D2"/>
    <w:rsid w:val="0047259C"/>
    <w:rsid w:val="00472610"/>
    <w:rsid w:val="00472B05"/>
    <w:rsid w:val="00472B17"/>
    <w:rsid w:val="00472FC5"/>
    <w:rsid w:val="00473277"/>
    <w:rsid w:val="00473489"/>
    <w:rsid w:val="004736DB"/>
    <w:rsid w:val="004737DD"/>
    <w:rsid w:val="00473C9C"/>
    <w:rsid w:val="004742E7"/>
    <w:rsid w:val="00474318"/>
    <w:rsid w:val="0047441C"/>
    <w:rsid w:val="00474474"/>
    <w:rsid w:val="00474485"/>
    <w:rsid w:val="004744A6"/>
    <w:rsid w:val="00474A84"/>
    <w:rsid w:val="00474B4F"/>
    <w:rsid w:val="00474CBA"/>
    <w:rsid w:val="00474D6B"/>
    <w:rsid w:val="00474D90"/>
    <w:rsid w:val="00475012"/>
    <w:rsid w:val="004756BD"/>
    <w:rsid w:val="00475B32"/>
    <w:rsid w:val="00475D6A"/>
    <w:rsid w:val="00475F90"/>
    <w:rsid w:val="004760A6"/>
    <w:rsid w:val="0047645A"/>
    <w:rsid w:val="00476B35"/>
    <w:rsid w:val="00476E65"/>
    <w:rsid w:val="00476F0B"/>
    <w:rsid w:val="0047700D"/>
    <w:rsid w:val="0047710D"/>
    <w:rsid w:val="004774A2"/>
    <w:rsid w:val="00477579"/>
    <w:rsid w:val="00477C00"/>
    <w:rsid w:val="00477C32"/>
    <w:rsid w:val="00477CBD"/>
    <w:rsid w:val="00477CD5"/>
    <w:rsid w:val="0048042B"/>
    <w:rsid w:val="0048045B"/>
    <w:rsid w:val="00480726"/>
    <w:rsid w:val="0048082D"/>
    <w:rsid w:val="00480963"/>
    <w:rsid w:val="00480A24"/>
    <w:rsid w:val="0048105B"/>
    <w:rsid w:val="004810E3"/>
    <w:rsid w:val="00481417"/>
    <w:rsid w:val="00481685"/>
    <w:rsid w:val="004819B2"/>
    <w:rsid w:val="00481AD5"/>
    <w:rsid w:val="0048212D"/>
    <w:rsid w:val="004821CF"/>
    <w:rsid w:val="004823E2"/>
    <w:rsid w:val="004823F5"/>
    <w:rsid w:val="0048246E"/>
    <w:rsid w:val="0048254B"/>
    <w:rsid w:val="00482D82"/>
    <w:rsid w:val="004832DC"/>
    <w:rsid w:val="00483353"/>
    <w:rsid w:val="00483724"/>
    <w:rsid w:val="0048383A"/>
    <w:rsid w:val="00483A70"/>
    <w:rsid w:val="00483D44"/>
    <w:rsid w:val="0048417F"/>
    <w:rsid w:val="004841AE"/>
    <w:rsid w:val="00484905"/>
    <w:rsid w:val="004849E1"/>
    <w:rsid w:val="00484ACD"/>
    <w:rsid w:val="00484CED"/>
    <w:rsid w:val="00484E22"/>
    <w:rsid w:val="0048502A"/>
    <w:rsid w:val="004856BA"/>
    <w:rsid w:val="00485759"/>
    <w:rsid w:val="00485962"/>
    <w:rsid w:val="00485A21"/>
    <w:rsid w:val="00485B99"/>
    <w:rsid w:val="00485CFD"/>
    <w:rsid w:val="00485F0F"/>
    <w:rsid w:val="00486192"/>
    <w:rsid w:val="004862E7"/>
    <w:rsid w:val="00486556"/>
    <w:rsid w:val="0048668E"/>
    <w:rsid w:val="004869B9"/>
    <w:rsid w:val="00486B0E"/>
    <w:rsid w:val="00486B98"/>
    <w:rsid w:val="004872A1"/>
    <w:rsid w:val="004873A2"/>
    <w:rsid w:val="00487435"/>
    <w:rsid w:val="004878E2"/>
    <w:rsid w:val="00487A85"/>
    <w:rsid w:val="00487FD4"/>
    <w:rsid w:val="00490252"/>
    <w:rsid w:val="00490513"/>
    <w:rsid w:val="00490710"/>
    <w:rsid w:val="00490782"/>
    <w:rsid w:val="00490B2A"/>
    <w:rsid w:val="00490CC8"/>
    <w:rsid w:val="00490EA0"/>
    <w:rsid w:val="0049123B"/>
    <w:rsid w:val="004912B1"/>
    <w:rsid w:val="00491850"/>
    <w:rsid w:val="004918AC"/>
    <w:rsid w:val="0049192D"/>
    <w:rsid w:val="0049197B"/>
    <w:rsid w:val="00491996"/>
    <w:rsid w:val="00491CA4"/>
    <w:rsid w:val="00491EEC"/>
    <w:rsid w:val="00492201"/>
    <w:rsid w:val="004924EB"/>
    <w:rsid w:val="004924EC"/>
    <w:rsid w:val="0049256F"/>
    <w:rsid w:val="004928E0"/>
    <w:rsid w:val="00492951"/>
    <w:rsid w:val="00492C90"/>
    <w:rsid w:val="00492D7F"/>
    <w:rsid w:val="00492DB8"/>
    <w:rsid w:val="004933B8"/>
    <w:rsid w:val="004935DE"/>
    <w:rsid w:val="004939E2"/>
    <w:rsid w:val="00493ED7"/>
    <w:rsid w:val="00494191"/>
    <w:rsid w:val="00494491"/>
    <w:rsid w:val="004945E9"/>
    <w:rsid w:val="004948BB"/>
    <w:rsid w:val="00494A5D"/>
    <w:rsid w:val="00494A74"/>
    <w:rsid w:val="00494DB4"/>
    <w:rsid w:val="00495E0D"/>
    <w:rsid w:val="00495E6C"/>
    <w:rsid w:val="004962BB"/>
    <w:rsid w:val="004963C5"/>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038"/>
    <w:rsid w:val="004A2164"/>
    <w:rsid w:val="004A27EC"/>
    <w:rsid w:val="004A2DBB"/>
    <w:rsid w:val="004A31E7"/>
    <w:rsid w:val="004A3A6C"/>
    <w:rsid w:val="004A3F86"/>
    <w:rsid w:val="004A3FA0"/>
    <w:rsid w:val="004A45A8"/>
    <w:rsid w:val="004A4B4D"/>
    <w:rsid w:val="004A4C3A"/>
    <w:rsid w:val="004A4DC8"/>
    <w:rsid w:val="004A4F34"/>
    <w:rsid w:val="004A50D9"/>
    <w:rsid w:val="004A5DFC"/>
    <w:rsid w:val="004A6087"/>
    <w:rsid w:val="004A60A4"/>
    <w:rsid w:val="004A60E2"/>
    <w:rsid w:val="004A6406"/>
    <w:rsid w:val="004A6557"/>
    <w:rsid w:val="004A6A52"/>
    <w:rsid w:val="004A6B34"/>
    <w:rsid w:val="004A6D2C"/>
    <w:rsid w:val="004A71F2"/>
    <w:rsid w:val="004A725B"/>
    <w:rsid w:val="004A7280"/>
    <w:rsid w:val="004A7782"/>
    <w:rsid w:val="004A7AA3"/>
    <w:rsid w:val="004A7B89"/>
    <w:rsid w:val="004A7DF5"/>
    <w:rsid w:val="004A7E81"/>
    <w:rsid w:val="004B0383"/>
    <w:rsid w:val="004B0495"/>
    <w:rsid w:val="004B06DB"/>
    <w:rsid w:val="004B091E"/>
    <w:rsid w:val="004B09E1"/>
    <w:rsid w:val="004B0B1A"/>
    <w:rsid w:val="004B0BB7"/>
    <w:rsid w:val="004B13B8"/>
    <w:rsid w:val="004B18DF"/>
    <w:rsid w:val="004B1C30"/>
    <w:rsid w:val="004B20C5"/>
    <w:rsid w:val="004B218D"/>
    <w:rsid w:val="004B22E5"/>
    <w:rsid w:val="004B261A"/>
    <w:rsid w:val="004B2879"/>
    <w:rsid w:val="004B3150"/>
    <w:rsid w:val="004B34B2"/>
    <w:rsid w:val="004B3A5B"/>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790"/>
    <w:rsid w:val="004B7838"/>
    <w:rsid w:val="004B7BC9"/>
    <w:rsid w:val="004B7F24"/>
    <w:rsid w:val="004B7FB8"/>
    <w:rsid w:val="004B7FCC"/>
    <w:rsid w:val="004C00A6"/>
    <w:rsid w:val="004C05A3"/>
    <w:rsid w:val="004C0A74"/>
    <w:rsid w:val="004C0F1B"/>
    <w:rsid w:val="004C10C0"/>
    <w:rsid w:val="004C1379"/>
    <w:rsid w:val="004C1795"/>
    <w:rsid w:val="004C1D11"/>
    <w:rsid w:val="004C24A5"/>
    <w:rsid w:val="004C275F"/>
    <w:rsid w:val="004C27BD"/>
    <w:rsid w:val="004C2845"/>
    <w:rsid w:val="004C2854"/>
    <w:rsid w:val="004C2B87"/>
    <w:rsid w:val="004C3171"/>
    <w:rsid w:val="004C34C6"/>
    <w:rsid w:val="004C384F"/>
    <w:rsid w:val="004C3982"/>
    <w:rsid w:val="004C3A75"/>
    <w:rsid w:val="004C3EF3"/>
    <w:rsid w:val="004C4224"/>
    <w:rsid w:val="004C4315"/>
    <w:rsid w:val="004C439D"/>
    <w:rsid w:val="004C45E5"/>
    <w:rsid w:val="004C5C66"/>
    <w:rsid w:val="004C5CBD"/>
    <w:rsid w:val="004C64A1"/>
    <w:rsid w:val="004C6902"/>
    <w:rsid w:val="004C6AE4"/>
    <w:rsid w:val="004C6C44"/>
    <w:rsid w:val="004C6C72"/>
    <w:rsid w:val="004C6FD8"/>
    <w:rsid w:val="004C7062"/>
    <w:rsid w:val="004C70AC"/>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07A"/>
    <w:rsid w:val="004D420D"/>
    <w:rsid w:val="004D4275"/>
    <w:rsid w:val="004D4FB0"/>
    <w:rsid w:val="004D50DB"/>
    <w:rsid w:val="004D53FB"/>
    <w:rsid w:val="004D59FB"/>
    <w:rsid w:val="004D5BD2"/>
    <w:rsid w:val="004D5F94"/>
    <w:rsid w:val="004D613C"/>
    <w:rsid w:val="004D62F1"/>
    <w:rsid w:val="004D6323"/>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0B3"/>
    <w:rsid w:val="004E23F2"/>
    <w:rsid w:val="004E263A"/>
    <w:rsid w:val="004E299A"/>
    <w:rsid w:val="004E2AE7"/>
    <w:rsid w:val="004E2D20"/>
    <w:rsid w:val="004E2DE2"/>
    <w:rsid w:val="004E2DFB"/>
    <w:rsid w:val="004E3023"/>
    <w:rsid w:val="004E30D5"/>
    <w:rsid w:val="004E318D"/>
    <w:rsid w:val="004E33B0"/>
    <w:rsid w:val="004E35CC"/>
    <w:rsid w:val="004E35E5"/>
    <w:rsid w:val="004E379C"/>
    <w:rsid w:val="004E3F60"/>
    <w:rsid w:val="004E3FE9"/>
    <w:rsid w:val="004E429C"/>
    <w:rsid w:val="004E4BAB"/>
    <w:rsid w:val="004E4E43"/>
    <w:rsid w:val="004E4ED9"/>
    <w:rsid w:val="004E4F78"/>
    <w:rsid w:val="004E517F"/>
    <w:rsid w:val="004E5272"/>
    <w:rsid w:val="004E5581"/>
    <w:rsid w:val="004E57CE"/>
    <w:rsid w:val="004E57DA"/>
    <w:rsid w:val="004E5807"/>
    <w:rsid w:val="004E596D"/>
    <w:rsid w:val="004E5AA8"/>
    <w:rsid w:val="004E5F8A"/>
    <w:rsid w:val="004E607B"/>
    <w:rsid w:val="004E6193"/>
    <w:rsid w:val="004E6763"/>
    <w:rsid w:val="004E71BB"/>
    <w:rsid w:val="004E77A0"/>
    <w:rsid w:val="004E78B5"/>
    <w:rsid w:val="004E7AD9"/>
    <w:rsid w:val="004E7CF5"/>
    <w:rsid w:val="004E7F8D"/>
    <w:rsid w:val="004F06CA"/>
    <w:rsid w:val="004F0E20"/>
    <w:rsid w:val="004F118B"/>
    <w:rsid w:val="004F145A"/>
    <w:rsid w:val="004F166F"/>
    <w:rsid w:val="004F1BE0"/>
    <w:rsid w:val="004F1D92"/>
    <w:rsid w:val="004F2006"/>
    <w:rsid w:val="004F223E"/>
    <w:rsid w:val="004F2326"/>
    <w:rsid w:val="004F2990"/>
    <w:rsid w:val="004F29A8"/>
    <w:rsid w:val="004F2B97"/>
    <w:rsid w:val="004F2DDC"/>
    <w:rsid w:val="004F2F29"/>
    <w:rsid w:val="004F3516"/>
    <w:rsid w:val="004F3DCB"/>
    <w:rsid w:val="004F41FC"/>
    <w:rsid w:val="004F4255"/>
    <w:rsid w:val="004F44B1"/>
    <w:rsid w:val="004F45ED"/>
    <w:rsid w:val="004F49AA"/>
    <w:rsid w:val="004F4E7E"/>
    <w:rsid w:val="004F4F42"/>
    <w:rsid w:val="004F5523"/>
    <w:rsid w:val="004F56A9"/>
    <w:rsid w:val="004F57DF"/>
    <w:rsid w:val="004F5BC4"/>
    <w:rsid w:val="004F5E35"/>
    <w:rsid w:val="004F6198"/>
    <w:rsid w:val="004F68CF"/>
    <w:rsid w:val="004F6A39"/>
    <w:rsid w:val="004F6C75"/>
    <w:rsid w:val="004F6CD8"/>
    <w:rsid w:val="004F775D"/>
    <w:rsid w:val="004F77C9"/>
    <w:rsid w:val="004F7ADE"/>
    <w:rsid w:val="004F7C7F"/>
    <w:rsid w:val="004F7D84"/>
    <w:rsid w:val="005003FF"/>
    <w:rsid w:val="0050045A"/>
    <w:rsid w:val="00500475"/>
    <w:rsid w:val="005004D2"/>
    <w:rsid w:val="005005C1"/>
    <w:rsid w:val="005006D2"/>
    <w:rsid w:val="0050081E"/>
    <w:rsid w:val="00500A0F"/>
    <w:rsid w:val="00500FA1"/>
    <w:rsid w:val="00501276"/>
    <w:rsid w:val="00501599"/>
    <w:rsid w:val="005017B9"/>
    <w:rsid w:val="005018E4"/>
    <w:rsid w:val="005019E2"/>
    <w:rsid w:val="00501FB7"/>
    <w:rsid w:val="00502194"/>
    <w:rsid w:val="005021C7"/>
    <w:rsid w:val="00502658"/>
    <w:rsid w:val="005029A2"/>
    <w:rsid w:val="00502C7A"/>
    <w:rsid w:val="00502CC7"/>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63A"/>
    <w:rsid w:val="0050776D"/>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5F3"/>
    <w:rsid w:val="005137C1"/>
    <w:rsid w:val="00513A55"/>
    <w:rsid w:val="0051476C"/>
    <w:rsid w:val="0051485F"/>
    <w:rsid w:val="005148A5"/>
    <w:rsid w:val="00514CAD"/>
    <w:rsid w:val="005154A6"/>
    <w:rsid w:val="0051552A"/>
    <w:rsid w:val="005155E7"/>
    <w:rsid w:val="0051568F"/>
    <w:rsid w:val="00515CE0"/>
    <w:rsid w:val="00515D47"/>
    <w:rsid w:val="005163D1"/>
    <w:rsid w:val="00516832"/>
    <w:rsid w:val="005169F8"/>
    <w:rsid w:val="00516AFC"/>
    <w:rsid w:val="00516C3C"/>
    <w:rsid w:val="00516D8D"/>
    <w:rsid w:val="005171FD"/>
    <w:rsid w:val="00517604"/>
    <w:rsid w:val="005177F0"/>
    <w:rsid w:val="0052000A"/>
    <w:rsid w:val="00520228"/>
    <w:rsid w:val="0052031D"/>
    <w:rsid w:val="0052081D"/>
    <w:rsid w:val="00520A14"/>
    <w:rsid w:val="00520D47"/>
    <w:rsid w:val="0052110A"/>
    <w:rsid w:val="00521444"/>
    <w:rsid w:val="005215AF"/>
    <w:rsid w:val="00521658"/>
    <w:rsid w:val="00521C27"/>
    <w:rsid w:val="00521F7C"/>
    <w:rsid w:val="00522004"/>
    <w:rsid w:val="0052222B"/>
    <w:rsid w:val="0052231C"/>
    <w:rsid w:val="00522BD1"/>
    <w:rsid w:val="005232AB"/>
    <w:rsid w:val="00523691"/>
    <w:rsid w:val="00523703"/>
    <w:rsid w:val="00523CE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99E"/>
    <w:rsid w:val="00526C63"/>
    <w:rsid w:val="005272A7"/>
    <w:rsid w:val="005272BF"/>
    <w:rsid w:val="00527BD6"/>
    <w:rsid w:val="00527C1A"/>
    <w:rsid w:val="00527FB8"/>
    <w:rsid w:val="005301A8"/>
    <w:rsid w:val="005301DA"/>
    <w:rsid w:val="00530214"/>
    <w:rsid w:val="00530284"/>
    <w:rsid w:val="005305A7"/>
    <w:rsid w:val="00530C81"/>
    <w:rsid w:val="00530CB9"/>
    <w:rsid w:val="00530F85"/>
    <w:rsid w:val="005314C6"/>
    <w:rsid w:val="005317AB"/>
    <w:rsid w:val="00531AD2"/>
    <w:rsid w:val="00531D7C"/>
    <w:rsid w:val="00531DED"/>
    <w:rsid w:val="005326FD"/>
    <w:rsid w:val="00532E1E"/>
    <w:rsid w:val="00532E91"/>
    <w:rsid w:val="00532ECF"/>
    <w:rsid w:val="00533023"/>
    <w:rsid w:val="005332F6"/>
    <w:rsid w:val="00533814"/>
    <w:rsid w:val="0053401C"/>
    <w:rsid w:val="005345E4"/>
    <w:rsid w:val="005347A1"/>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838"/>
    <w:rsid w:val="00537BD0"/>
    <w:rsid w:val="00537BF9"/>
    <w:rsid w:val="005400B3"/>
    <w:rsid w:val="00540B57"/>
    <w:rsid w:val="00540BD5"/>
    <w:rsid w:val="005417B1"/>
    <w:rsid w:val="0054189C"/>
    <w:rsid w:val="00542085"/>
    <w:rsid w:val="005425FE"/>
    <w:rsid w:val="0054273C"/>
    <w:rsid w:val="00542B27"/>
    <w:rsid w:val="00542B49"/>
    <w:rsid w:val="00542CAF"/>
    <w:rsid w:val="00543144"/>
    <w:rsid w:val="0054351E"/>
    <w:rsid w:val="00543703"/>
    <w:rsid w:val="005440AB"/>
    <w:rsid w:val="00544399"/>
    <w:rsid w:val="00544417"/>
    <w:rsid w:val="0054470C"/>
    <w:rsid w:val="005448F0"/>
    <w:rsid w:val="00544B96"/>
    <w:rsid w:val="00544D2D"/>
    <w:rsid w:val="00545222"/>
    <w:rsid w:val="0054524C"/>
    <w:rsid w:val="005458E7"/>
    <w:rsid w:val="00545AA0"/>
    <w:rsid w:val="00545B6A"/>
    <w:rsid w:val="00545CE4"/>
    <w:rsid w:val="00545E3E"/>
    <w:rsid w:val="00545E78"/>
    <w:rsid w:val="005461CF"/>
    <w:rsid w:val="0054659D"/>
    <w:rsid w:val="005465D4"/>
    <w:rsid w:val="00546721"/>
    <w:rsid w:val="00546A0A"/>
    <w:rsid w:val="00546AE1"/>
    <w:rsid w:val="00546B89"/>
    <w:rsid w:val="00546D28"/>
    <w:rsid w:val="0054702A"/>
    <w:rsid w:val="00547092"/>
    <w:rsid w:val="005472F3"/>
    <w:rsid w:val="00547990"/>
    <w:rsid w:val="00547D07"/>
    <w:rsid w:val="00547EF1"/>
    <w:rsid w:val="005501CA"/>
    <w:rsid w:val="0055072F"/>
    <w:rsid w:val="0055090D"/>
    <w:rsid w:val="00550A3D"/>
    <w:rsid w:val="00550E3B"/>
    <w:rsid w:val="005510A4"/>
    <w:rsid w:val="005510B5"/>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372"/>
    <w:rsid w:val="005545F9"/>
    <w:rsid w:val="00554605"/>
    <w:rsid w:val="0055467A"/>
    <w:rsid w:val="00554711"/>
    <w:rsid w:val="00554940"/>
    <w:rsid w:val="00554AFF"/>
    <w:rsid w:val="00554CA9"/>
    <w:rsid w:val="00554D7C"/>
    <w:rsid w:val="00554DF1"/>
    <w:rsid w:val="005550B8"/>
    <w:rsid w:val="00555100"/>
    <w:rsid w:val="0055521E"/>
    <w:rsid w:val="00555568"/>
    <w:rsid w:val="005558D7"/>
    <w:rsid w:val="00555CCB"/>
    <w:rsid w:val="005563AF"/>
    <w:rsid w:val="005564D4"/>
    <w:rsid w:val="00556549"/>
    <w:rsid w:val="005565EF"/>
    <w:rsid w:val="00557208"/>
    <w:rsid w:val="00557286"/>
    <w:rsid w:val="0055758E"/>
    <w:rsid w:val="00557659"/>
    <w:rsid w:val="005578FF"/>
    <w:rsid w:val="00557991"/>
    <w:rsid w:val="00557A23"/>
    <w:rsid w:val="00557B54"/>
    <w:rsid w:val="00557C8F"/>
    <w:rsid w:val="00557E24"/>
    <w:rsid w:val="00560085"/>
    <w:rsid w:val="00560361"/>
    <w:rsid w:val="00560399"/>
    <w:rsid w:val="005604FC"/>
    <w:rsid w:val="00560584"/>
    <w:rsid w:val="00560638"/>
    <w:rsid w:val="00560D26"/>
    <w:rsid w:val="00560F90"/>
    <w:rsid w:val="00561113"/>
    <w:rsid w:val="005613D9"/>
    <w:rsid w:val="005617A3"/>
    <w:rsid w:val="005618AD"/>
    <w:rsid w:val="00561DEC"/>
    <w:rsid w:val="00561E33"/>
    <w:rsid w:val="00562264"/>
    <w:rsid w:val="00562840"/>
    <w:rsid w:val="00562A0C"/>
    <w:rsid w:val="00562B44"/>
    <w:rsid w:val="00562C1C"/>
    <w:rsid w:val="00562DAD"/>
    <w:rsid w:val="005631C7"/>
    <w:rsid w:val="00563245"/>
    <w:rsid w:val="00563360"/>
    <w:rsid w:val="00563365"/>
    <w:rsid w:val="005639AA"/>
    <w:rsid w:val="00563C64"/>
    <w:rsid w:val="0056472C"/>
    <w:rsid w:val="005648B8"/>
    <w:rsid w:val="005648EC"/>
    <w:rsid w:val="00564A2E"/>
    <w:rsid w:val="00564E0A"/>
    <w:rsid w:val="005650F3"/>
    <w:rsid w:val="00565675"/>
    <w:rsid w:val="00565B9A"/>
    <w:rsid w:val="00565BD5"/>
    <w:rsid w:val="00566059"/>
    <w:rsid w:val="005661C0"/>
    <w:rsid w:val="00566256"/>
    <w:rsid w:val="00566A9E"/>
    <w:rsid w:val="00566C3C"/>
    <w:rsid w:val="00566DF3"/>
    <w:rsid w:val="00566F16"/>
    <w:rsid w:val="00567327"/>
    <w:rsid w:val="005673B9"/>
    <w:rsid w:val="00567518"/>
    <w:rsid w:val="0056767D"/>
    <w:rsid w:val="0056770F"/>
    <w:rsid w:val="0056783F"/>
    <w:rsid w:val="00567A42"/>
    <w:rsid w:val="00567B43"/>
    <w:rsid w:val="00567B9A"/>
    <w:rsid w:val="00567E3B"/>
    <w:rsid w:val="00567F5A"/>
    <w:rsid w:val="005700B8"/>
    <w:rsid w:val="0057026D"/>
    <w:rsid w:val="00570424"/>
    <w:rsid w:val="005704AB"/>
    <w:rsid w:val="005705AA"/>
    <w:rsid w:val="00570649"/>
    <w:rsid w:val="00570687"/>
    <w:rsid w:val="0057073C"/>
    <w:rsid w:val="00570EEA"/>
    <w:rsid w:val="00571375"/>
    <w:rsid w:val="005714A1"/>
    <w:rsid w:val="005714CB"/>
    <w:rsid w:val="00571870"/>
    <w:rsid w:val="0057209B"/>
    <w:rsid w:val="005722D4"/>
    <w:rsid w:val="00572611"/>
    <w:rsid w:val="005729DB"/>
    <w:rsid w:val="00572AE0"/>
    <w:rsid w:val="00572DAC"/>
    <w:rsid w:val="00573246"/>
    <w:rsid w:val="005738D0"/>
    <w:rsid w:val="00573DB9"/>
    <w:rsid w:val="00573ED0"/>
    <w:rsid w:val="00573F04"/>
    <w:rsid w:val="00573F3B"/>
    <w:rsid w:val="00573FA3"/>
    <w:rsid w:val="005746DF"/>
    <w:rsid w:val="00574771"/>
    <w:rsid w:val="00574880"/>
    <w:rsid w:val="00574B85"/>
    <w:rsid w:val="00574EE1"/>
    <w:rsid w:val="00574F75"/>
    <w:rsid w:val="0057504A"/>
    <w:rsid w:val="005750DD"/>
    <w:rsid w:val="0057545B"/>
    <w:rsid w:val="00575759"/>
    <w:rsid w:val="00575903"/>
    <w:rsid w:val="00575EA6"/>
    <w:rsid w:val="00576127"/>
    <w:rsid w:val="00576475"/>
    <w:rsid w:val="0057654B"/>
    <w:rsid w:val="005767CC"/>
    <w:rsid w:val="00576FF5"/>
    <w:rsid w:val="0057704A"/>
    <w:rsid w:val="0057726B"/>
    <w:rsid w:val="005772D5"/>
    <w:rsid w:val="005775BB"/>
    <w:rsid w:val="005776CA"/>
    <w:rsid w:val="00577733"/>
    <w:rsid w:val="00577738"/>
    <w:rsid w:val="0057775D"/>
    <w:rsid w:val="00577CB7"/>
    <w:rsid w:val="00580763"/>
    <w:rsid w:val="0058121C"/>
    <w:rsid w:val="005812C5"/>
    <w:rsid w:val="00581528"/>
    <w:rsid w:val="00581556"/>
    <w:rsid w:val="00581794"/>
    <w:rsid w:val="005818D0"/>
    <w:rsid w:val="00581B51"/>
    <w:rsid w:val="00581C32"/>
    <w:rsid w:val="00581D36"/>
    <w:rsid w:val="00581D9B"/>
    <w:rsid w:val="00582039"/>
    <w:rsid w:val="00582445"/>
    <w:rsid w:val="00582892"/>
    <w:rsid w:val="005828FB"/>
    <w:rsid w:val="00582E64"/>
    <w:rsid w:val="00582F4B"/>
    <w:rsid w:val="00582F6B"/>
    <w:rsid w:val="005830B4"/>
    <w:rsid w:val="00583160"/>
    <w:rsid w:val="005832D2"/>
    <w:rsid w:val="005837F8"/>
    <w:rsid w:val="00583839"/>
    <w:rsid w:val="00583969"/>
    <w:rsid w:val="00583A9E"/>
    <w:rsid w:val="00583B08"/>
    <w:rsid w:val="0058488B"/>
    <w:rsid w:val="005848B4"/>
    <w:rsid w:val="00584941"/>
    <w:rsid w:val="00584C89"/>
    <w:rsid w:val="00584EDA"/>
    <w:rsid w:val="00585270"/>
    <w:rsid w:val="005853AB"/>
    <w:rsid w:val="00585840"/>
    <w:rsid w:val="00585A13"/>
    <w:rsid w:val="00585AC4"/>
    <w:rsid w:val="00585B30"/>
    <w:rsid w:val="00586411"/>
    <w:rsid w:val="005865BF"/>
    <w:rsid w:val="005868C8"/>
    <w:rsid w:val="00586BC8"/>
    <w:rsid w:val="00587302"/>
    <w:rsid w:val="00587306"/>
    <w:rsid w:val="00587594"/>
    <w:rsid w:val="005876B2"/>
    <w:rsid w:val="0058792B"/>
    <w:rsid w:val="00587D99"/>
    <w:rsid w:val="005908C5"/>
    <w:rsid w:val="00590A9E"/>
    <w:rsid w:val="00590D34"/>
    <w:rsid w:val="00590E89"/>
    <w:rsid w:val="00590ED3"/>
    <w:rsid w:val="0059122D"/>
    <w:rsid w:val="00591371"/>
    <w:rsid w:val="00591445"/>
    <w:rsid w:val="00591C18"/>
    <w:rsid w:val="0059252E"/>
    <w:rsid w:val="00592794"/>
    <w:rsid w:val="00592AA9"/>
    <w:rsid w:val="00593387"/>
    <w:rsid w:val="005936DD"/>
    <w:rsid w:val="00593C42"/>
    <w:rsid w:val="00593F3E"/>
    <w:rsid w:val="005940B2"/>
    <w:rsid w:val="0059416C"/>
    <w:rsid w:val="00594B8D"/>
    <w:rsid w:val="005951FE"/>
    <w:rsid w:val="005953E0"/>
    <w:rsid w:val="005956C8"/>
    <w:rsid w:val="0059597B"/>
    <w:rsid w:val="00595DB1"/>
    <w:rsid w:val="005964B0"/>
    <w:rsid w:val="00596906"/>
    <w:rsid w:val="00596981"/>
    <w:rsid w:val="00596A52"/>
    <w:rsid w:val="00596EB1"/>
    <w:rsid w:val="00596F67"/>
    <w:rsid w:val="005970E1"/>
    <w:rsid w:val="005972BB"/>
    <w:rsid w:val="005A0132"/>
    <w:rsid w:val="005A0325"/>
    <w:rsid w:val="005A09DA"/>
    <w:rsid w:val="005A0B4F"/>
    <w:rsid w:val="005A0C1D"/>
    <w:rsid w:val="005A1363"/>
    <w:rsid w:val="005A140B"/>
    <w:rsid w:val="005A17C6"/>
    <w:rsid w:val="005A196E"/>
    <w:rsid w:val="005A1A81"/>
    <w:rsid w:val="005A1ACC"/>
    <w:rsid w:val="005A1D6D"/>
    <w:rsid w:val="005A1DE2"/>
    <w:rsid w:val="005A1DE8"/>
    <w:rsid w:val="005A1ECF"/>
    <w:rsid w:val="005A2679"/>
    <w:rsid w:val="005A2CC9"/>
    <w:rsid w:val="005A2D00"/>
    <w:rsid w:val="005A32A1"/>
    <w:rsid w:val="005A3382"/>
    <w:rsid w:val="005A376E"/>
    <w:rsid w:val="005A3790"/>
    <w:rsid w:val="005A3A7E"/>
    <w:rsid w:val="005A3D98"/>
    <w:rsid w:val="005A3F51"/>
    <w:rsid w:val="005A3F52"/>
    <w:rsid w:val="005A417B"/>
    <w:rsid w:val="005A4496"/>
    <w:rsid w:val="005A458B"/>
    <w:rsid w:val="005A4599"/>
    <w:rsid w:val="005A46FC"/>
    <w:rsid w:val="005A47B0"/>
    <w:rsid w:val="005A492B"/>
    <w:rsid w:val="005A4B7F"/>
    <w:rsid w:val="005A5411"/>
    <w:rsid w:val="005A5E3E"/>
    <w:rsid w:val="005A66F0"/>
    <w:rsid w:val="005A69A8"/>
    <w:rsid w:val="005A6B39"/>
    <w:rsid w:val="005A6ED3"/>
    <w:rsid w:val="005A70C3"/>
    <w:rsid w:val="005A72C3"/>
    <w:rsid w:val="005A7396"/>
    <w:rsid w:val="005A77A9"/>
    <w:rsid w:val="005A7A0A"/>
    <w:rsid w:val="005A7EA8"/>
    <w:rsid w:val="005A7FDB"/>
    <w:rsid w:val="005B061E"/>
    <w:rsid w:val="005B0B67"/>
    <w:rsid w:val="005B0FE2"/>
    <w:rsid w:val="005B1133"/>
    <w:rsid w:val="005B16C4"/>
    <w:rsid w:val="005B172A"/>
    <w:rsid w:val="005B1BAB"/>
    <w:rsid w:val="005B1D4B"/>
    <w:rsid w:val="005B1DD9"/>
    <w:rsid w:val="005B1E81"/>
    <w:rsid w:val="005B202F"/>
    <w:rsid w:val="005B21DE"/>
    <w:rsid w:val="005B22E3"/>
    <w:rsid w:val="005B2A64"/>
    <w:rsid w:val="005B2ACD"/>
    <w:rsid w:val="005B2BA0"/>
    <w:rsid w:val="005B2F62"/>
    <w:rsid w:val="005B3101"/>
    <w:rsid w:val="005B32EF"/>
    <w:rsid w:val="005B33D0"/>
    <w:rsid w:val="005B34E8"/>
    <w:rsid w:val="005B3FCB"/>
    <w:rsid w:val="005B4306"/>
    <w:rsid w:val="005B4586"/>
    <w:rsid w:val="005B45A3"/>
    <w:rsid w:val="005B46A0"/>
    <w:rsid w:val="005B4C64"/>
    <w:rsid w:val="005B4E3C"/>
    <w:rsid w:val="005B50DB"/>
    <w:rsid w:val="005B5252"/>
    <w:rsid w:val="005B543A"/>
    <w:rsid w:val="005B556B"/>
    <w:rsid w:val="005B558A"/>
    <w:rsid w:val="005B5D47"/>
    <w:rsid w:val="005B651E"/>
    <w:rsid w:val="005B6A5C"/>
    <w:rsid w:val="005B6BFB"/>
    <w:rsid w:val="005B721E"/>
    <w:rsid w:val="005B76A0"/>
    <w:rsid w:val="005B7B43"/>
    <w:rsid w:val="005C0095"/>
    <w:rsid w:val="005C014A"/>
    <w:rsid w:val="005C0221"/>
    <w:rsid w:val="005C05B5"/>
    <w:rsid w:val="005C062C"/>
    <w:rsid w:val="005C0668"/>
    <w:rsid w:val="005C06F7"/>
    <w:rsid w:val="005C06F8"/>
    <w:rsid w:val="005C09C7"/>
    <w:rsid w:val="005C121F"/>
    <w:rsid w:val="005C1368"/>
    <w:rsid w:val="005C13E0"/>
    <w:rsid w:val="005C1948"/>
    <w:rsid w:val="005C1C24"/>
    <w:rsid w:val="005C1CD8"/>
    <w:rsid w:val="005C20B8"/>
    <w:rsid w:val="005C2103"/>
    <w:rsid w:val="005C211E"/>
    <w:rsid w:val="005C2348"/>
    <w:rsid w:val="005C27D3"/>
    <w:rsid w:val="005C2938"/>
    <w:rsid w:val="005C2B2E"/>
    <w:rsid w:val="005C2EC7"/>
    <w:rsid w:val="005C31BD"/>
    <w:rsid w:val="005C31CF"/>
    <w:rsid w:val="005C32DD"/>
    <w:rsid w:val="005C33A6"/>
    <w:rsid w:val="005C3673"/>
    <w:rsid w:val="005C38BA"/>
    <w:rsid w:val="005C3CF1"/>
    <w:rsid w:val="005C3D06"/>
    <w:rsid w:val="005C4242"/>
    <w:rsid w:val="005C42B0"/>
    <w:rsid w:val="005C4BF4"/>
    <w:rsid w:val="005C5012"/>
    <w:rsid w:val="005C5026"/>
    <w:rsid w:val="005C5932"/>
    <w:rsid w:val="005C5AB4"/>
    <w:rsid w:val="005C5BC3"/>
    <w:rsid w:val="005C5BDE"/>
    <w:rsid w:val="005C5D48"/>
    <w:rsid w:val="005C65F9"/>
    <w:rsid w:val="005C69A6"/>
    <w:rsid w:val="005C6BF3"/>
    <w:rsid w:val="005C6C3C"/>
    <w:rsid w:val="005C6E14"/>
    <w:rsid w:val="005C748F"/>
    <w:rsid w:val="005C75B1"/>
    <w:rsid w:val="005C761D"/>
    <w:rsid w:val="005C7733"/>
    <w:rsid w:val="005C7B1B"/>
    <w:rsid w:val="005C7B29"/>
    <w:rsid w:val="005C7B6B"/>
    <w:rsid w:val="005C7B82"/>
    <w:rsid w:val="005C7BD0"/>
    <w:rsid w:val="005C7D2B"/>
    <w:rsid w:val="005C7D4B"/>
    <w:rsid w:val="005D0062"/>
    <w:rsid w:val="005D0301"/>
    <w:rsid w:val="005D0646"/>
    <w:rsid w:val="005D065F"/>
    <w:rsid w:val="005D07EF"/>
    <w:rsid w:val="005D0ACE"/>
    <w:rsid w:val="005D0C09"/>
    <w:rsid w:val="005D0DFE"/>
    <w:rsid w:val="005D132D"/>
    <w:rsid w:val="005D15D0"/>
    <w:rsid w:val="005D1845"/>
    <w:rsid w:val="005D1968"/>
    <w:rsid w:val="005D1D04"/>
    <w:rsid w:val="005D1E99"/>
    <w:rsid w:val="005D1EE7"/>
    <w:rsid w:val="005D1EF8"/>
    <w:rsid w:val="005D2142"/>
    <w:rsid w:val="005D216B"/>
    <w:rsid w:val="005D2744"/>
    <w:rsid w:val="005D2849"/>
    <w:rsid w:val="005D2903"/>
    <w:rsid w:val="005D2CD8"/>
    <w:rsid w:val="005D3211"/>
    <w:rsid w:val="005D33EA"/>
    <w:rsid w:val="005D343F"/>
    <w:rsid w:val="005D3A14"/>
    <w:rsid w:val="005D42F7"/>
    <w:rsid w:val="005D4CCF"/>
    <w:rsid w:val="005D4D86"/>
    <w:rsid w:val="005D4DD7"/>
    <w:rsid w:val="005D4DF3"/>
    <w:rsid w:val="005D4E58"/>
    <w:rsid w:val="005D4FFE"/>
    <w:rsid w:val="005D55B5"/>
    <w:rsid w:val="005D5861"/>
    <w:rsid w:val="005D5A16"/>
    <w:rsid w:val="005D5D7D"/>
    <w:rsid w:val="005D5F18"/>
    <w:rsid w:val="005D5F2B"/>
    <w:rsid w:val="005D654B"/>
    <w:rsid w:val="005D6568"/>
    <w:rsid w:val="005D65D8"/>
    <w:rsid w:val="005D69E8"/>
    <w:rsid w:val="005D6D5F"/>
    <w:rsid w:val="005D6E58"/>
    <w:rsid w:val="005D70DA"/>
    <w:rsid w:val="005D73D0"/>
    <w:rsid w:val="005D74A2"/>
    <w:rsid w:val="005D760F"/>
    <w:rsid w:val="005D7CCE"/>
    <w:rsid w:val="005D7D8A"/>
    <w:rsid w:val="005E00B8"/>
    <w:rsid w:val="005E01CE"/>
    <w:rsid w:val="005E0691"/>
    <w:rsid w:val="005E083D"/>
    <w:rsid w:val="005E0A3E"/>
    <w:rsid w:val="005E0E22"/>
    <w:rsid w:val="005E0F0A"/>
    <w:rsid w:val="005E1854"/>
    <w:rsid w:val="005E1BC8"/>
    <w:rsid w:val="005E21D5"/>
    <w:rsid w:val="005E248F"/>
    <w:rsid w:val="005E2563"/>
    <w:rsid w:val="005E25FE"/>
    <w:rsid w:val="005E28D7"/>
    <w:rsid w:val="005E2912"/>
    <w:rsid w:val="005E2CB8"/>
    <w:rsid w:val="005E3804"/>
    <w:rsid w:val="005E3806"/>
    <w:rsid w:val="005E4280"/>
    <w:rsid w:val="005E42DD"/>
    <w:rsid w:val="005E47DE"/>
    <w:rsid w:val="005E48E3"/>
    <w:rsid w:val="005E49F1"/>
    <w:rsid w:val="005E51DF"/>
    <w:rsid w:val="005E524B"/>
    <w:rsid w:val="005E52DF"/>
    <w:rsid w:val="005E54C5"/>
    <w:rsid w:val="005E55D7"/>
    <w:rsid w:val="005E56DC"/>
    <w:rsid w:val="005E5730"/>
    <w:rsid w:val="005E5C83"/>
    <w:rsid w:val="005E6744"/>
    <w:rsid w:val="005E6766"/>
    <w:rsid w:val="005E6CB2"/>
    <w:rsid w:val="005E7035"/>
    <w:rsid w:val="005E763A"/>
    <w:rsid w:val="005E7AA0"/>
    <w:rsid w:val="005E7FEA"/>
    <w:rsid w:val="005F0323"/>
    <w:rsid w:val="005F0332"/>
    <w:rsid w:val="005F04A5"/>
    <w:rsid w:val="005F07CC"/>
    <w:rsid w:val="005F0941"/>
    <w:rsid w:val="005F09C4"/>
    <w:rsid w:val="005F0D5C"/>
    <w:rsid w:val="005F0DAB"/>
    <w:rsid w:val="005F0E26"/>
    <w:rsid w:val="005F10C7"/>
    <w:rsid w:val="005F155F"/>
    <w:rsid w:val="005F17D1"/>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9A4"/>
    <w:rsid w:val="005F5D58"/>
    <w:rsid w:val="005F618B"/>
    <w:rsid w:val="005F61E2"/>
    <w:rsid w:val="005F6507"/>
    <w:rsid w:val="005F656C"/>
    <w:rsid w:val="005F69F4"/>
    <w:rsid w:val="005F6A40"/>
    <w:rsid w:val="005F6D96"/>
    <w:rsid w:val="005F6F49"/>
    <w:rsid w:val="005F7067"/>
    <w:rsid w:val="005F7112"/>
    <w:rsid w:val="005F71DE"/>
    <w:rsid w:val="005F71F9"/>
    <w:rsid w:val="005F743E"/>
    <w:rsid w:val="005F7DE3"/>
    <w:rsid w:val="00600565"/>
    <w:rsid w:val="006009EC"/>
    <w:rsid w:val="00600B95"/>
    <w:rsid w:val="00600E1E"/>
    <w:rsid w:val="00600E8E"/>
    <w:rsid w:val="00600EAB"/>
    <w:rsid w:val="0060116C"/>
    <w:rsid w:val="006011B8"/>
    <w:rsid w:val="0060130A"/>
    <w:rsid w:val="0060144A"/>
    <w:rsid w:val="00601794"/>
    <w:rsid w:val="00601EE9"/>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977"/>
    <w:rsid w:val="00605BEC"/>
    <w:rsid w:val="00605C73"/>
    <w:rsid w:val="0060612C"/>
    <w:rsid w:val="00606770"/>
    <w:rsid w:val="00606858"/>
    <w:rsid w:val="006069E4"/>
    <w:rsid w:val="00606C0D"/>
    <w:rsid w:val="006078E6"/>
    <w:rsid w:val="006079C5"/>
    <w:rsid w:val="00607A62"/>
    <w:rsid w:val="00607CE9"/>
    <w:rsid w:val="006101F8"/>
    <w:rsid w:val="006103A6"/>
    <w:rsid w:val="006105A5"/>
    <w:rsid w:val="00610E11"/>
    <w:rsid w:val="0061141B"/>
    <w:rsid w:val="006114D8"/>
    <w:rsid w:val="006117FF"/>
    <w:rsid w:val="00611862"/>
    <w:rsid w:val="00611A6E"/>
    <w:rsid w:val="00611B34"/>
    <w:rsid w:val="00611CDE"/>
    <w:rsid w:val="006123CF"/>
    <w:rsid w:val="0061250A"/>
    <w:rsid w:val="00612F3A"/>
    <w:rsid w:val="00613353"/>
    <w:rsid w:val="006136E8"/>
    <w:rsid w:val="00613AFD"/>
    <w:rsid w:val="00613BB2"/>
    <w:rsid w:val="00613BEB"/>
    <w:rsid w:val="006142B8"/>
    <w:rsid w:val="00614440"/>
    <w:rsid w:val="00614480"/>
    <w:rsid w:val="006144DC"/>
    <w:rsid w:val="00614886"/>
    <w:rsid w:val="00614972"/>
    <w:rsid w:val="00614BFC"/>
    <w:rsid w:val="006151DF"/>
    <w:rsid w:val="0061558E"/>
    <w:rsid w:val="00615AA7"/>
    <w:rsid w:val="0061607A"/>
    <w:rsid w:val="0061610F"/>
    <w:rsid w:val="00616597"/>
    <w:rsid w:val="0061674B"/>
    <w:rsid w:val="00616AB7"/>
    <w:rsid w:val="00616E85"/>
    <w:rsid w:val="00617458"/>
    <w:rsid w:val="00617524"/>
    <w:rsid w:val="00617A02"/>
    <w:rsid w:val="00617A9F"/>
    <w:rsid w:val="00617EA5"/>
    <w:rsid w:val="00617EB7"/>
    <w:rsid w:val="0062041F"/>
    <w:rsid w:val="00620559"/>
    <w:rsid w:val="006205F7"/>
    <w:rsid w:val="006208BF"/>
    <w:rsid w:val="00620976"/>
    <w:rsid w:val="0062097C"/>
    <w:rsid w:val="00620DA4"/>
    <w:rsid w:val="00620F69"/>
    <w:rsid w:val="0062129F"/>
    <w:rsid w:val="0062160E"/>
    <w:rsid w:val="0062165A"/>
    <w:rsid w:val="00621878"/>
    <w:rsid w:val="00621907"/>
    <w:rsid w:val="00621AA5"/>
    <w:rsid w:val="00621B55"/>
    <w:rsid w:val="00621D4F"/>
    <w:rsid w:val="00621D62"/>
    <w:rsid w:val="00621DBD"/>
    <w:rsid w:val="00622211"/>
    <w:rsid w:val="00622DDC"/>
    <w:rsid w:val="00622F48"/>
    <w:rsid w:val="006231F7"/>
    <w:rsid w:val="00623648"/>
    <w:rsid w:val="006236C0"/>
    <w:rsid w:val="00623977"/>
    <w:rsid w:val="00623A6F"/>
    <w:rsid w:val="00623A80"/>
    <w:rsid w:val="00623B44"/>
    <w:rsid w:val="00623C95"/>
    <w:rsid w:val="006240EF"/>
    <w:rsid w:val="006242AE"/>
    <w:rsid w:val="00624376"/>
    <w:rsid w:val="006247F3"/>
    <w:rsid w:val="0062482D"/>
    <w:rsid w:val="00624A25"/>
    <w:rsid w:val="00624A5C"/>
    <w:rsid w:val="00624C5D"/>
    <w:rsid w:val="00624C69"/>
    <w:rsid w:val="00624DC6"/>
    <w:rsid w:val="00624DF8"/>
    <w:rsid w:val="00624FF3"/>
    <w:rsid w:val="00625171"/>
    <w:rsid w:val="006253FF"/>
    <w:rsid w:val="0062556D"/>
    <w:rsid w:val="00625988"/>
    <w:rsid w:val="00625D1E"/>
    <w:rsid w:val="006260B7"/>
    <w:rsid w:val="006262D9"/>
    <w:rsid w:val="006267A1"/>
    <w:rsid w:val="006267AC"/>
    <w:rsid w:val="006267CA"/>
    <w:rsid w:val="00626997"/>
    <w:rsid w:val="006275DC"/>
    <w:rsid w:val="006276E0"/>
    <w:rsid w:val="006278D7"/>
    <w:rsid w:val="006279DB"/>
    <w:rsid w:val="0063017A"/>
    <w:rsid w:val="006303A1"/>
    <w:rsid w:val="0063068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6B"/>
    <w:rsid w:val="006336A2"/>
    <w:rsid w:val="00633719"/>
    <w:rsid w:val="00633A22"/>
    <w:rsid w:val="00633BF9"/>
    <w:rsid w:val="00634292"/>
    <w:rsid w:val="006342C2"/>
    <w:rsid w:val="00634BED"/>
    <w:rsid w:val="00634E3A"/>
    <w:rsid w:val="006352E4"/>
    <w:rsid w:val="00635331"/>
    <w:rsid w:val="00635536"/>
    <w:rsid w:val="006355C6"/>
    <w:rsid w:val="00635764"/>
    <w:rsid w:val="006357D5"/>
    <w:rsid w:val="0063591D"/>
    <w:rsid w:val="006359C0"/>
    <w:rsid w:val="00635B2A"/>
    <w:rsid w:val="00635BC3"/>
    <w:rsid w:val="00635E83"/>
    <w:rsid w:val="006361E6"/>
    <w:rsid w:val="006366A7"/>
    <w:rsid w:val="0063674E"/>
    <w:rsid w:val="00636822"/>
    <w:rsid w:val="00636AF5"/>
    <w:rsid w:val="00637034"/>
    <w:rsid w:val="00637164"/>
    <w:rsid w:val="006371CE"/>
    <w:rsid w:val="0063723F"/>
    <w:rsid w:val="006404D3"/>
    <w:rsid w:val="00640656"/>
    <w:rsid w:val="006408C9"/>
    <w:rsid w:val="00640A18"/>
    <w:rsid w:val="00640B8A"/>
    <w:rsid w:val="0064149C"/>
    <w:rsid w:val="00641932"/>
    <w:rsid w:val="00641C05"/>
    <w:rsid w:val="00641C48"/>
    <w:rsid w:val="00641E0B"/>
    <w:rsid w:val="006424AC"/>
    <w:rsid w:val="006425C5"/>
    <w:rsid w:val="006425F8"/>
    <w:rsid w:val="006426A5"/>
    <w:rsid w:val="00642A8F"/>
    <w:rsid w:val="00642DF9"/>
    <w:rsid w:val="00642FA5"/>
    <w:rsid w:val="0064327A"/>
    <w:rsid w:val="006439AA"/>
    <w:rsid w:val="00643B08"/>
    <w:rsid w:val="00643DB6"/>
    <w:rsid w:val="00643F6A"/>
    <w:rsid w:val="006440C9"/>
    <w:rsid w:val="0064465F"/>
    <w:rsid w:val="00644D8F"/>
    <w:rsid w:val="00644E18"/>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0CF0"/>
    <w:rsid w:val="00650D62"/>
    <w:rsid w:val="00651052"/>
    <w:rsid w:val="00651590"/>
    <w:rsid w:val="00651B02"/>
    <w:rsid w:val="00651C9B"/>
    <w:rsid w:val="00651DA8"/>
    <w:rsid w:val="00651EAF"/>
    <w:rsid w:val="0065230A"/>
    <w:rsid w:val="00652436"/>
    <w:rsid w:val="006524CC"/>
    <w:rsid w:val="006526F7"/>
    <w:rsid w:val="00652857"/>
    <w:rsid w:val="0065286D"/>
    <w:rsid w:val="00652A7C"/>
    <w:rsid w:val="00652BCC"/>
    <w:rsid w:val="00652E46"/>
    <w:rsid w:val="00653105"/>
    <w:rsid w:val="0065357C"/>
    <w:rsid w:val="00653911"/>
    <w:rsid w:val="00653A80"/>
    <w:rsid w:val="00653C4A"/>
    <w:rsid w:val="00653D92"/>
    <w:rsid w:val="00654664"/>
    <w:rsid w:val="006549CC"/>
    <w:rsid w:val="00654A38"/>
    <w:rsid w:val="00654B00"/>
    <w:rsid w:val="00654EBA"/>
    <w:rsid w:val="006554E2"/>
    <w:rsid w:val="0065566B"/>
    <w:rsid w:val="00655A4A"/>
    <w:rsid w:val="00655DBA"/>
    <w:rsid w:val="00656370"/>
    <w:rsid w:val="006563EE"/>
    <w:rsid w:val="0065666B"/>
    <w:rsid w:val="00656CC0"/>
    <w:rsid w:val="00656D1F"/>
    <w:rsid w:val="00656E0A"/>
    <w:rsid w:val="006572F1"/>
    <w:rsid w:val="006575DC"/>
    <w:rsid w:val="00657662"/>
    <w:rsid w:val="00657797"/>
    <w:rsid w:val="0065785A"/>
    <w:rsid w:val="006579CF"/>
    <w:rsid w:val="00657B4C"/>
    <w:rsid w:val="00657C14"/>
    <w:rsid w:val="00657E18"/>
    <w:rsid w:val="00660228"/>
    <w:rsid w:val="00660310"/>
    <w:rsid w:val="006603C0"/>
    <w:rsid w:val="00660992"/>
    <w:rsid w:val="00660FD4"/>
    <w:rsid w:val="006612CC"/>
    <w:rsid w:val="00661FFB"/>
    <w:rsid w:val="00662089"/>
    <w:rsid w:val="00662409"/>
    <w:rsid w:val="00662589"/>
    <w:rsid w:val="00662DC5"/>
    <w:rsid w:val="0066300A"/>
    <w:rsid w:val="00663170"/>
    <w:rsid w:val="00663176"/>
    <w:rsid w:val="006631D3"/>
    <w:rsid w:val="006636AF"/>
    <w:rsid w:val="0066370F"/>
    <w:rsid w:val="00663909"/>
    <w:rsid w:val="00663D39"/>
    <w:rsid w:val="00663DC2"/>
    <w:rsid w:val="00663FA9"/>
    <w:rsid w:val="006641FB"/>
    <w:rsid w:val="0066424E"/>
    <w:rsid w:val="00664A59"/>
    <w:rsid w:val="00664D46"/>
    <w:rsid w:val="00664D59"/>
    <w:rsid w:val="006650E1"/>
    <w:rsid w:val="00665179"/>
    <w:rsid w:val="00665620"/>
    <w:rsid w:val="00665C1E"/>
    <w:rsid w:val="00665C57"/>
    <w:rsid w:val="006660BD"/>
    <w:rsid w:val="006660C0"/>
    <w:rsid w:val="006661BF"/>
    <w:rsid w:val="00666562"/>
    <w:rsid w:val="006670CB"/>
    <w:rsid w:val="00667411"/>
    <w:rsid w:val="0066748E"/>
    <w:rsid w:val="0066769D"/>
    <w:rsid w:val="00667936"/>
    <w:rsid w:val="00667C26"/>
    <w:rsid w:val="00667C6F"/>
    <w:rsid w:val="00667F89"/>
    <w:rsid w:val="00670049"/>
    <w:rsid w:val="00670473"/>
    <w:rsid w:val="00670523"/>
    <w:rsid w:val="006706D4"/>
    <w:rsid w:val="00670F14"/>
    <w:rsid w:val="00671E84"/>
    <w:rsid w:val="00671F52"/>
    <w:rsid w:val="00671F72"/>
    <w:rsid w:val="0067204F"/>
    <w:rsid w:val="0067224E"/>
    <w:rsid w:val="00672705"/>
    <w:rsid w:val="00672730"/>
    <w:rsid w:val="00672D86"/>
    <w:rsid w:val="006732EA"/>
    <w:rsid w:val="00673592"/>
    <w:rsid w:val="006737D6"/>
    <w:rsid w:val="00673966"/>
    <w:rsid w:val="0067407F"/>
    <w:rsid w:val="0067420E"/>
    <w:rsid w:val="00674ACA"/>
    <w:rsid w:val="00674C72"/>
    <w:rsid w:val="00674D97"/>
    <w:rsid w:val="00675129"/>
    <w:rsid w:val="006751A3"/>
    <w:rsid w:val="00675244"/>
    <w:rsid w:val="006755AC"/>
    <w:rsid w:val="006757EA"/>
    <w:rsid w:val="00675867"/>
    <w:rsid w:val="0067598B"/>
    <w:rsid w:val="006763EC"/>
    <w:rsid w:val="0067684C"/>
    <w:rsid w:val="00676A47"/>
    <w:rsid w:val="00676B5A"/>
    <w:rsid w:val="00676BAE"/>
    <w:rsid w:val="00676FA7"/>
    <w:rsid w:val="00677791"/>
    <w:rsid w:val="00677A75"/>
    <w:rsid w:val="00677BD2"/>
    <w:rsid w:val="00677C25"/>
    <w:rsid w:val="00677D4B"/>
    <w:rsid w:val="00677EE5"/>
    <w:rsid w:val="00677F92"/>
    <w:rsid w:val="0068020D"/>
    <w:rsid w:val="00680379"/>
    <w:rsid w:val="006806F5"/>
    <w:rsid w:val="006807A4"/>
    <w:rsid w:val="00680BD0"/>
    <w:rsid w:val="00680D88"/>
    <w:rsid w:val="00681118"/>
    <w:rsid w:val="00681680"/>
    <w:rsid w:val="00681880"/>
    <w:rsid w:val="00681971"/>
    <w:rsid w:val="00681C27"/>
    <w:rsid w:val="00681C98"/>
    <w:rsid w:val="00681E89"/>
    <w:rsid w:val="00681EEA"/>
    <w:rsid w:val="0068299F"/>
    <w:rsid w:val="00682E0C"/>
    <w:rsid w:val="00683247"/>
    <w:rsid w:val="00683322"/>
    <w:rsid w:val="00683374"/>
    <w:rsid w:val="00683506"/>
    <w:rsid w:val="00683C43"/>
    <w:rsid w:val="00683F31"/>
    <w:rsid w:val="0068421D"/>
    <w:rsid w:val="00684305"/>
    <w:rsid w:val="006847A1"/>
    <w:rsid w:val="00684AD4"/>
    <w:rsid w:val="00684C83"/>
    <w:rsid w:val="00684E27"/>
    <w:rsid w:val="00685585"/>
    <w:rsid w:val="00685682"/>
    <w:rsid w:val="0068573F"/>
    <w:rsid w:val="0068576C"/>
    <w:rsid w:val="00685B2C"/>
    <w:rsid w:val="00685B6D"/>
    <w:rsid w:val="00685B9E"/>
    <w:rsid w:val="00685BB3"/>
    <w:rsid w:val="00685D27"/>
    <w:rsid w:val="00685F3F"/>
    <w:rsid w:val="00685FC7"/>
    <w:rsid w:val="0068625A"/>
    <w:rsid w:val="0068673C"/>
    <w:rsid w:val="0068685F"/>
    <w:rsid w:val="00686AA4"/>
    <w:rsid w:val="006872FB"/>
    <w:rsid w:val="006875B4"/>
    <w:rsid w:val="006879CA"/>
    <w:rsid w:val="00687F7E"/>
    <w:rsid w:val="0069021E"/>
    <w:rsid w:val="00690A5E"/>
    <w:rsid w:val="00690DED"/>
    <w:rsid w:val="00690E89"/>
    <w:rsid w:val="0069140C"/>
    <w:rsid w:val="00691416"/>
    <w:rsid w:val="00691581"/>
    <w:rsid w:val="006917B2"/>
    <w:rsid w:val="00691864"/>
    <w:rsid w:val="006918B7"/>
    <w:rsid w:val="00691910"/>
    <w:rsid w:val="00691A4F"/>
    <w:rsid w:val="00691A6A"/>
    <w:rsid w:val="00691D89"/>
    <w:rsid w:val="006920B8"/>
    <w:rsid w:val="00692170"/>
    <w:rsid w:val="006921DE"/>
    <w:rsid w:val="0069241E"/>
    <w:rsid w:val="00692756"/>
    <w:rsid w:val="00692F1A"/>
    <w:rsid w:val="00692FB5"/>
    <w:rsid w:val="0069345F"/>
    <w:rsid w:val="00693651"/>
    <w:rsid w:val="006936AD"/>
    <w:rsid w:val="00693D5C"/>
    <w:rsid w:val="00693ECB"/>
    <w:rsid w:val="00693F48"/>
    <w:rsid w:val="006945F3"/>
    <w:rsid w:val="00694A37"/>
    <w:rsid w:val="00695114"/>
    <w:rsid w:val="00695180"/>
    <w:rsid w:val="0069553B"/>
    <w:rsid w:val="0069567D"/>
    <w:rsid w:val="00695819"/>
    <w:rsid w:val="00695977"/>
    <w:rsid w:val="00695D5B"/>
    <w:rsid w:val="00695F5F"/>
    <w:rsid w:val="00695FFD"/>
    <w:rsid w:val="00696278"/>
    <w:rsid w:val="006964D0"/>
    <w:rsid w:val="0069658E"/>
    <w:rsid w:val="006966F5"/>
    <w:rsid w:val="00696A8F"/>
    <w:rsid w:val="00697087"/>
    <w:rsid w:val="00697314"/>
    <w:rsid w:val="006975F2"/>
    <w:rsid w:val="006975FB"/>
    <w:rsid w:val="006977EC"/>
    <w:rsid w:val="0069790E"/>
    <w:rsid w:val="006A0021"/>
    <w:rsid w:val="006A01B3"/>
    <w:rsid w:val="006A0836"/>
    <w:rsid w:val="006A1857"/>
    <w:rsid w:val="006A19A9"/>
    <w:rsid w:val="006A1BF1"/>
    <w:rsid w:val="006A1C6E"/>
    <w:rsid w:val="006A1ED2"/>
    <w:rsid w:val="006A1F5D"/>
    <w:rsid w:val="006A25AB"/>
    <w:rsid w:val="006A26D7"/>
    <w:rsid w:val="006A284F"/>
    <w:rsid w:val="006A29ED"/>
    <w:rsid w:val="006A2B37"/>
    <w:rsid w:val="006A2DFC"/>
    <w:rsid w:val="006A3001"/>
    <w:rsid w:val="006A32A2"/>
    <w:rsid w:val="006A3368"/>
    <w:rsid w:val="006A341B"/>
    <w:rsid w:val="006A3970"/>
    <w:rsid w:val="006A39F3"/>
    <w:rsid w:val="006A3CF7"/>
    <w:rsid w:val="006A3F96"/>
    <w:rsid w:val="006A4241"/>
    <w:rsid w:val="006A425A"/>
    <w:rsid w:val="006A4672"/>
    <w:rsid w:val="006A47BA"/>
    <w:rsid w:val="006A4D18"/>
    <w:rsid w:val="006A4E7F"/>
    <w:rsid w:val="006A5449"/>
    <w:rsid w:val="006A5459"/>
    <w:rsid w:val="006A54C8"/>
    <w:rsid w:val="006A57A4"/>
    <w:rsid w:val="006A5D56"/>
    <w:rsid w:val="006A5FCF"/>
    <w:rsid w:val="006A613F"/>
    <w:rsid w:val="006A66D2"/>
    <w:rsid w:val="006A6872"/>
    <w:rsid w:val="006A6ACE"/>
    <w:rsid w:val="006A6E6D"/>
    <w:rsid w:val="006A7076"/>
    <w:rsid w:val="006A7436"/>
    <w:rsid w:val="006A7A4F"/>
    <w:rsid w:val="006A7D5C"/>
    <w:rsid w:val="006A7D94"/>
    <w:rsid w:val="006B0170"/>
    <w:rsid w:val="006B0526"/>
    <w:rsid w:val="006B0746"/>
    <w:rsid w:val="006B099A"/>
    <w:rsid w:val="006B09EE"/>
    <w:rsid w:val="006B0A65"/>
    <w:rsid w:val="006B0DCA"/>
    <w:rsid w:val="006B0DF9"/>
    <w:rsid w:val="006B15E5"/>
    <w:rsid w:val="006B18B8"/>
    <w:rsid w:val="006B19C4"/>
    <w:rsid w:val="006B1BF2"/>
    <w:rsid w:val="006B1C32"/>
    <w:rsid w:val="006B21ED"/>
    <w:rsid w:val="006B257B"/>
    <w:rsid w:val="006B2ADB"/>
    <w:rsid w:val="006B2C9F"/>
    <w:rsid w:val="006B2D48"/>
    <w:rsid w:val="006B2E7E"/>
    <w:rsid w:val="006B2EA5"/>
    <w:rsid w:val="006B331A"/>
    <w:rsid w:val="006B39D0"/>
    <w:rsid w:val="006B42E8"/>
    <w:rsid w:val="006B43BE"/>
    <w:rsid w:val="006B4955"/>
    <w:rsid w:val="006B4F26"/>
    <w:rsid w:val="006B4FAA"/>
    <w:rsid w:val="006B5074"/>
    <w:rsid w:val="006B50DB"/>
    <w:rsid w:val="006B5646"/>
    <w:rsid w:val="006B5B63"/>
    <w:rsid w:val="006B5D57"/>
    <w:rsid w:val="006B664B"/>
    <w:rsid w:val="006B672E"/>
    <w:rsid w:val="006B6847"/>
    <w:rsid w:val="006B6B9E"/>
    <w:rsid w:val="006B6C5C"/>
    <w:rsid w:val="006B7178"/>
    <w:rsid w:val="006B7702"/>
    <w:rsid w:val="006B7869"/>
    <w:rsid w:val="006B7AC3"/>
    <w:rsid w:val="006B7B2F"/>
    <w:rsid w:val="006C01D4"/>
    <w:rsid w:val="006C061E"/>
    <w:rsid w:val="006C0658"/>
    <w:rsid w:val="006C09A3"/>
    <w:rsid w:val="006C09E6"/>
    <w:rsid w:val="006C0AF8"/>
    <w:rsid w:val="006C0F39"/>
    <w:rsid w:val="006C10F0"/>
    <w:rsid w:val="006C13BB"/>
    <w:rsid w:val="006C182F"/>
    <w:rsid w:val="006C18DF"/>
    <w:rsid w:val="006C1B4E"/>
    <w:rsid w:val="006C1EFA"/>
    <w:rsid w:val="006C2154"/>
    <w:rsid w:val="006C22FB"/>
    <w:rsid w:val="006C262F"/>
    <w:rsid w:val="006C2901"/>
    <w:rsid w:val="006C2908"/>
    <w:rsid w:val="006C2CEE"/>
    <w:rsid w:val="006C30BB"/>
    <w:rsid w:val="006C3264"/>
    <w:rsid w:val="006C3C14"/>
    <w:rsid w:val="006C3CB0"/>
    <w:rsid w:val="006C3E06"/>
    <w:rsid w:val="006C407C"/>
    <w:rsid w:val="006C44E2"/>
    <w:rsid w:val="006C49AB"/>
    <w:rsid w:val="006C4A1D"/>
    <w:rsid w:val="006C4B51"/>
    <w:rsid w:val="006C4FA7"/>
    <w:rsid w:val="006C50B0"/>
    <w:rsid w:val="006C5246"/>
    <w:rsid w:val="006C55EA"/>
    <w:rsid w:val="006C582E"/>
    <w:rsid w:val="006C5923"/>
    <w:rsid w:val="006C5AE1"/>
    <w:rsid w:val="006C5C12"/>
    <w:rsid w:val="006C5C9E"/>
    <w:rsid w:val="006C65B8"/>
    <w:rsid w:val="006C675C"/>
    <w:rsid w:val="006C68A6"/>
    <w:rsid w:val="006C6C71"/>
    <w:rsid w:val="006C6FB0"/>
    <w:rsid w:val="006C6FE7"/>
    <w:rsid w:val="006C7134"/>
    <w:rsid w:val="006C71A1"/>
    <w:rsid w:val="006C74DB"/>
    <w:rsid w:val="006C7977"/>
    <w:rsid w:val="006C7A28"/>
    <w:rsid w:val="006C7CBC"/>
    <w:rsid w:val="006D0176"/>
    <w:rsid w:val="006D01F9"/>
    <w:rsid w:val="006D02A4"/>
    <w:rsid w:val="006D08DE"/>
    <w:rsid w:val="006D0B53"/>
    <w:rsid w:val="006D138D"/>
    <w:rsid w:val="006D13FC"/>
    <w:rsid w:val="006D190D"/>
    <w:rsid w:val="006D192E"/>
    <w:rsid w:val="006D19A8"/>
    <w:rsid w:val="006D1E40"/>
    <w:rsid w:val="006D1E4C"/>
    <w:rsid w:val="006D2231"/>
    <w:rsid w:val="006D250E"/>
    <w:rsid w:val="006D27C8"/>
    <w:rsid w:val="006D28D9"/>
    <w:rsid w:val="006D2B1F"/>
    <w:rsid w:val="006D2E32"/>
    <w:rsid w:val="006D2FBA"/>
    <w:rsid w:val="006D32CD"/>
    <w:rsid w:val="006D32DD"/>
    <w:rsid w:val="006D33ED"/>
    <w:rsid w:val="006D345A"/>
    <w:rsid w:val="006D3537"/>
    <w:rsid w:val="006D376B"/>
    <w:rsid w:val="006D37BB"/>
    <w:rsid w:val="006D38E8"/>
    <w:rsid w:val="006D3BFD"/>
    <w:rsid w:val="006D3FE9"/>
    <w:rsid w:val="006D4050"/>
    <w:rsid w:val="006D41D9"/>
    <w:rsid w:val="006D41E5"/>
    <w:rsid w:val="006D4493"/>
    <w:rsid w:val="006D46E6"/>
    <w:rsid w:val="006D4BD0"/>
    <w:rsid w:val="006D52A5"/>
    <w:rsid w:val="006D52CD"/>
    <w:rsid w:val="006D53AF"/>
    <w:rsid w:val="006D593B"/>
    <w:rsid w:val="006D597E"/>
    <w:rsid w:val="006D5998"/>
    <w:rsid w:val="006D5D2D"/>
    <w:rsid w:val="006D5F03"/>
    <w:rsid w:val="006D5F7C"/>
    <w:rsid w:val="006D6095"/>
    <w:rsid w:val="006D62DB"/>
    <w:rsid w:val="006D66BE"/>
    <w:rsid w:val="006D6B5C"/>
    <w:rsid w:val="006D725D"/>
    <w:rsid w:val="006D7BEA"/>
    <w:rsid w:val="006D7BF8"/>
    <w:rsid w:val="006E0166"/>
    <w:rsid w:val="006E0223"/>
    <w:rsid w:val="006E027A"/>
    <w:rsid w:val="006E03DE"/>
    <w:rsid w:val="006E0484"/>
    <w:rsid w:val="006E04EE"/>
    <w:rsid w:val="006E05A4"/>
    <w:rsid w:val="006E05F4"/>
    <w:rsid w:val="006E0A91"/>
    <w:rsid w:val="006E0BE1"/>
    <w:rsid w:val="006E0D1F"/>
    <w:rsid w:val="006E0F03"/>
    <w:rsid w:val="006E1197"/>
    <w:rsid w:val="006E1308"/>
    <w:rsid w:val="006E1596"/>
    <w:rsid w:val="006E18A6"/>
    <w:rsid w:val="006E2113"/>
    <w:rsid w:val="006E235D"/>
    <w:rsid w:val="006E23DA"/>
    <w:rsid w:val="006E253C"/>
    <w:rsid w:val="006E262D"/>
    <w:rsid w:val="006E292D"/>
    <w:rsid w:val="006E2AEA"/>
    <w:rsid w:val="006E316C"/>
    <w:rsid w:val="006E3E43"/>
    <w:rsid w:val="006E41DE"/>
    <w:rsid w:val="006E42CA"/>
    <w:rsid w:val="006E4D53"/>
    <w:rsid w:val="006E51AE"/>
    <w:rsid w:val="006E51FC"/>
    <w:rsid w:val="006E5364"/>
    <w:rsid w:val="006E5406"/>
    <w:rsid w:val="006E544D"/>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2FE"/>
    <w:rsid w:val="006E736D"/>
    <w:rsid w:val="006E7575"/>
    <w:rsid w:val="006E7607"/>
    <w:rsid w:val="006E773B"/>
    <w:rsid w:val="006E79F7"/>
    <w:rsid w:val="006E7BEE"/>
    <w:rsid w:val="006E7C52"/>
    <w:rsid w:val="006E7DD5"/>
    <w:rsid w:val="006F03FA"/>
    <w:rsid w:val="006F06B9"/>
    <w:rsid w:val="006F06C7"/>
    <w:rsid w:val="006F08C2"/>
    <w:rsid w:val="006F0A49"/>
    <w:rsid w:val="006F0FAA"/>
    <w:rsid w:val="006F10B1"/>
    <w:rsid w:val="006F12C8"/>
    <w:rsid w:val="006F1834"/>
    <w:rsid w:val="006F1E12"/>
    <w:rsid w:val="006F1F4F"/>
    <w:rsid w:val="006F1F9B"/>
    <w:rsid w:val="006F24B3"/>
    <w:rsid w:val="006F24F5"/>
    <w:rsid w:val="006F2677"/>
    <w:rsid w:val="006F29CB"/>
    <w:rsid w:val="006F2F3A"/>
    <w:rsid w:val="006F30FD"/>
    <w:rsid w:val="006F3691"/>
    <w:rsid w:val="006F38F2"/>
    <w:rsid w:val="006F3ACF"/>
    <w:rsid w:val="006F3F76"/>
    <w:rsid w:val="006F44D3"/>
    <w:rsid w:val="006F45C8"/>
    <w:rsid w:val="006F4C19"/>
    <w:rsid w:val="006F4EB5"/>
    <w:rsid w:val="006F53F4"/>
    <w:rsid w:val="006F543A"/>
    <w:rsid w:val="006F566C"/>
    <w:rsid w:val="006F5707"/>
    <w:rsid w:val="006F59D4"/>
    <w:rsid w:val="006F5F2D"/>
    <w:rsid w:val="006F62D6"/>
    <w:rsid w:val="006F651A"/>
    <w:rsid w:val="006F6EE7"/>
    <w:rsid w:val="006F71C8"/>
    <w:rsid w:val="006F74AC"/>
    <w:rsid w:val="006F76AB"/>
    <w:rsid w:val="006F7868"/>
    <w:rsid w:val="007002D9"/>
    <w:rsid w:val="00700890"/>
    <w:rsid w:val="00700EEF"/>
    <w:rsid w:val="007014D4"/>
    <w:rsid w:val="00701693"/>
    <w:rsid w:val="007017AF"/>
    <w:rsid w:val="00701AB9"/>
    <w:rsid w:val="00701BF2"/>
    <w:rsid w:val="00701CB6"/>
    <w:rsid w:val="00701D13"/>
    <w:rsid w:val="007024CA"/>
    <w:rsid w:val="00702768"/>
    <w:rsid w:val="00702A64"/>
    <w:rsid w:val="00702BE3"/>
    <w:rsid w:val="00702CDE"/>
    <w:rsid w:val="00702EA4"/>
    <w:rsid w:val="00702FAA"/>
    <w:rsid w:val="0070331F"/>
    <w:rsid w:val="0070356D"/>
    <w:rsid w:val="00703640"/>
    <w:rsid w:val="007038A6"/>
    <w:rsid w:val="00703A28"/>
    <w:rsid w:val="00703A75"/>
    <w:rsid w:val="00703C30"/>
    <w:rsid w:val="00703D89"/>
    <w:rsid w:val="00703E51"/>
    <w:rsid w:val="0070494D"/>
    <w:rsid w:val="00704AFD"/>
    <w:rsid w:val="00704C24"/>
    <w:rsid w:val="00704D28"/>
    <w:rsid w:val="00705412"/>
    <w:rsid w:val="00705435"/>
    <w:rsid w:val="0070575F"/>
    <w:rsid w:val="00705A2F"/>
    <w:rsid w:val="00705E1C"/>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511"/>
    <w:rsid w:val="007119A5"/>
    <w:rsid w:val="007119AD"/>
    <w:rsid w:val="007119BE"/>
    <w:rsid w:val="00711B9E"/>
    <w:rsid w:val="00711C1B"/>
    <w:rsid w:val="00711EB3"/>
    <w:rsid w:val="00711FDD"/>
    <w:rsid w:val="00712570"/>
    <w:rsid w:val="007127E4"/>
    <w:rsid w:val="0071280C"/>
    <w:rsid w:val="00712F74"/>
    <w:rsid w:val="0071315B"/>
    <w:rsid w:val="007133A4"/>
    <w:rsid w:val="007133FF"/>
    <w:rsid w:val="00713BDD"/>
    <w:rsid w:val="00713C35"/>
    <w:rsid w:val="00713D08"/>
    <w:rsid w:val="00713E89"/>
    <w:rsid w:val="0071450D"/>
    <w:rsid w:val="007148AA"/>
    <w:rsid w:val="007149C7"/>
    <w:rsid w:val="00714EF5"/>
    <w:rsid w:val="007152DF"/>
    <w:rsid w:val="00715653"/>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41D"/>
    <w:rsid w:val="0072191E"/>
    <w:rsid w:val="00721990"/>
    <w:rsid w:val="00722161"/>
    <w:rsid w:val="00722634"/>
    <w:rsid w:val="007227DC"/>
    <w:rsid w:val="00722988"/>
    <w:rsid w:val="00722D56"/>
    <w:rsid w:val="00722D57"/>
    <w:rsid w:val="00723182"/>
    <w:rsid w:val="0072332A"/>
    <w:rsid w:val="0072344D"/>
    <w:rsid w:val="007236C4"/>
    <w:rsid w:val="00723BDC"/>
    <w:rsid w:val="00723C2E"/>
    <w:rsid w:val="00723FCC"/>
    <w:rsid w:val="00724530"/>
    <w:rsid w:val="007245E1"/>
    <w:rsid w:val="00724631"/>
    <w:rsid w:val="00724756"/>
    <w:rsid w:val="00724CCA"/>
    <w:rsid w:val="00724D7B"/>
    <w:rsid w:val="00724FB1"/>
    <w:rsid w:val="00725152"/>
    <w:rsid w:val="007258C6"/>
    <w:rsid w:val="00725AEC"/>
    <w:rsid w:val="00725D5D"/>
    <w:rsid w:val="007260A0"/>
    <w:rsid w:val="007265AD"/>
    <w:rsid w:val="007265ED"/>
    <w:rsid w:val="00726723"/>
    <w:rsid w:val="0072689E"/>
    <w:rsid w:val="0072761A"/>
    <w:rsid w:val="00727994"/>
    <w:rsid w:val="00727CF1"/>
    <w:rsid w:val="00727D15"/>
    <w:rsid w:val="00730002"/>
    <w:rsid w:val="007300C8"/>
    <w:rsid w:val="0073012F"/>
    <w:rsid w:val="00730477"/>
    <w:rsid w:val="007304A0"/>
    <w:rsid w:val="00730536"/>
    <w:rsid w:val="00730C5C"/>
    <w:rsid w:val="00730F65"/>
    <w:rsid w:val="00731481"/>
    <w:rsid w:val="007314E3"/>
    <w:rsid w:val="00731602"/>
    <w:rsid w:val="00731A93"/>
    <w:rsid w:val="00731E52"/>
    <w:rsid w:val="00731F90"/>
    <w:rsid w:val="00732048"/>
    <w:rsid w:val="00732140"/>
    <w:rsid w:val="007324CB"/>
    <w:rsid w:val="00732529"/>
    <w:rsid w:val="00732947"/>
    <w:rsid w:val="00732C1C"/>
    <w:rsid w:val="007330F1"/>
    <w:rsid w:val="00733944"/>
    <w:rsid w:val="00733AAB"/>
    <w:rsid w:val="00733C31"/>
    <w:rsid w:val="00733EFF"/>
    <w:rsid w:val="0073423D"/>
    <w:rsid w:val="00734B64"/>
    <w:rsid w:val="00735120"/>
    <w:rsid w:val="007351A5"/>
    <w:rsid w:val="00735419"/>
    <w:rsid w:val="00735941"/>
    <w:rsid w:val="007362CB"/>
    <w:rsid w:val="007365A6"/>
    <w:rsid w:val="00736B83"/>
    <w:rsid w:val="007371E5"/>
    <w:rsid w:val="00737290"/>
    <w:rsid w:val="007372EC"/>
    <w:rsid w:val="007375CF"/>
    <w:rsid w:val="007376B6"/>
    <w:rsid w:val="00737E06"/>
    <w:rsid w:val="0074015B"/>
    <w:rsid w:val="00740492"/>
    <w:rsid w:val="00740637"/>
    <w:rsid w:val="00740BD2"/>
    <w:rsid w:val="00740D77"/>
    <w:rsid w:val="00740D84"/>
    <w:rsid w:val="00740FCD"/>
    <w:rsid w:val="00741C99"/>
    <w:rsid w:val="00741CE9"/>
    <w:rsid w:val="007425BF"/>
    <w:rsid w:val="00742781"/>
    <w:rsid w:val="00742A70"/>
    <w:rsid w:val="00742A83"/>
    <w:rsid w:val="00742BC5"/>
    <w:rsid w:val="00742C3B"/>
    <w:rsid w:val="00742C7C"/>
    <w:rsid w:val="00742FC1"/>
    <w:rsid w:val="0074315A"/>
    <w:rsid w:val="00743227"/>
    <w:rsid w:val="00743702"/>
    <w:rsid w:val="007438E5"/>
    <w:rsid w:val="00743D0F"/>
    <w:rsid w:val="0074451F"/>
    <w:rsid w:val="00744D64"/>
    <w:rsid w:val="00744DAA"/>
    <w:rsid w:val="007450C9"/>
    <w:rsid w:val="007451E1"/>
    <w:rsid w:val="0074539F"/>
    <w:rsid w:val="00745818"/>
    <w:rsid w:val="00745957"/>
    <w:rsid w:val="00745A33"/>
    <w:rsid w:val="00745EC2"/>
    <w:rsid w:val="00746523"/>
    <w:rsid w:val="0074672A"/>
    <w:rsid w:val="0074683F"/>
    <w:rsid w:val="00746907"/>
    <w:rsid w:val="00747231"/>
    <w:rsid w:val="007472D0"/>
    <w:rsid w:val="007472D6"/>
    <w:rsid w:val="007473BD"/>
    <w:rsid w:val="007479F7"/>
    <w:rsid w:val="00747E52"/>
    <w:rsid w:val="00747EF9"/>
    <w:rsid w:val="00747FDB"/>
    <w:rsid w:val="00750653"/>
    <w:rsid w:val="007507F3"/>
    <w:rsid w:val="007509C3"/>
    <w:rsid w:val="00750BFA"/>
    <w:rsid w:val="00750C85"/>
    <w:rsid w:val="0075109B"/>
    <w:rsid w:val="007516B7"/>
    <w:rsid w:val="007516DC"/>
    <w:rsid w:val="007519F7"/>
    <w:rsid w:val="00751BFE"/>
    <w:rsid w:val="00752014"/>
    <w:rsid w:val="007521CA"/>
    <w:rsid w:val="0075252F"/>
    <w:rsid w:val="00752775"/>
    <w:rsid w:val="00752C48"/>
    <w:rsid w:val="00752CD9"/>
    <w:rsid w:val="00752EA6"/>
    <w:rsid w:val="00752F11"/>
    <w:rsid w:val="0075309E"/>
    <w:rsid w:val="00753800"/>
    <w:rsid w:val="0075395A"/>
    <w:rsid w:val="00753FE8"/>
    <w:rsid w:val="00754075"/>
    <w:rsid w:val="007540C2"/>
    <w:rsid w:val="0075516D"/>
    <w:rsid w:val="00755477"/>
    <w:rsid w:val="007555D8"/>
    <w:rsid w:val="00755AFC"/>
    <w:rsid w:val="00755B36"/>
    <w:rsid w:val="00755DC3"/>
    <w:rsid w:val="00755FF5"/>
    <w:rsid w:val="007567B6"/>
    <w:rsid w:val="007567D6"/>
    <w:rsid w:val="0075693D"/>
    <w:rsid w:val="00756A98"/>
    <w:rsid w:val="0075713C"/>
    <w:rsid w:val="0075779C"/>
    <w:rsid w:val="007577D8"/>
    <w:rsid w:val="007578DF"/>
    <w:rsid w:val="00757925"/>
    <w:rsid w:val="00757F1B"/>
    <w:rsid w:val="007600BD"/>
    <w:rsid w:val="007601F7"/>
    <w:rsid w:val="0076055D"/>
    <w:rsid w:val="0076064F"/>
    <w:rsid w:val="00760DC7"/>
    <w:rsid w:val="00760E8B"/>
    <w:rsid w:val="00760E93"/>
    <w:rsid w:val="007611D3"/>
    <w:rsid w:val="00761261"/>
    <w:rsid w:val="007612A9"/>
    <w:rsid w:val="007612AE"/>
    <w:rsid w:val="0076131C"/>
    <w:rsid w:val="0076190E"/>
    <w:rsid w:val="00761D86"/>
    <w:rsid w:val="00761E4A"/>
    <w:rsid w:val="00761EB7"/>
    <w:rsid w:val="00761FFA"/>
    <w:rsid w:val="0076226D"/>
    <w:rsid w:val="007623DB"/>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65"/>
    <w:rsid w:val="007652A5"/>
    <w:rsid w:val="00765394"/>
    <w:rsid w:val="0076551C"/>
    <w:rsid w:val="007658D6"/>
    <w:rsid w:val="00765D78"/>
    <w:rsid w:val="00765F23"/>
    <w:rsid w:val="00765F25"/>
    <w:rsid w:val="007660B9"/>
    <w:rsid w:val="00766719"/>
    <w:rsid w:val="00766EEF"/>
    <w:rsid w:val="00767499"/>
    <w:rsid w:val="007674FB"/>
    <w:rsid w:val="007676C5"/>
    <w:rsid w:val="007676DA"/>
    <w:rsid w:val="00767A83"/>
    <w:rsid w:val="00767E88"/>
    <w:rsid w:val="007700AB"/>
    <w:rsid w:val="007705E7"/>
    <w:rsid w:val="007706E1"/>
    <w:rsid w:val="00770C53"/>
    <w:rsid w:val="00770D41"/>
    <w:rsid w:val="00770EF6"/>
    <w:rsid w:val="007712E4"/>
    <w:rsid w:val="00771616"/>
    <w:rsid w:val="0077189A"/>
    <w:rsid w:val="00771A1C"/>
    <w:rsid w:val="00771F68"/>
    <w:rsid w:val="00772021"/>
    <w:rsid w:val="00772443"/>
    <w:rsid w:val="007726FF"/>
    <w:rsid w:val="00772D80"/>
    <w:rsid w:val="0077343C"/>
    <w:rsid w:val="00773613"/>
    <w:rsid w:val="00773620"/>
    <w:rsid w:val="007738E9"/>
    <w:rsid w:val="00773A3A"/>
    <w:rsid w:val="007744EA"/>
    <w:rsid w:val="007745F2"/>
    <w:rsid w:val="007749B4"/>
    <w:rsid w:val="0077504D"/>
    <w:rsid w:val="00775195"/>
    <w:rsid w:val="0077595A"/>
    <w:rsid w:val="0077598F"/>
    <w:rsid w:val="00775BCE"/>
    <w:rsid w:val="00775D7B"/>
    <w:rsid w:val="007764C5"/>
    <w:rsid w:val="00776BC5"/>
    <w:rsid w:val="00776D66"/>
    <w:rsid w:val="00777575"/>
    <w:rsid w:val="00777932"/>
    <w:rsid w:val="00777D3B"/>
    <w:rsid w:val="00777D67"/>
    <w:rsid w:val="00777D87"/>
    <w:rsid w:val="007801DC"/>
    <w:rsid w:val="00780259"/>
    <w:rsid w:val="007802C6"/>
    <w:rsid w:val="00780530"/>
    <w:rsid w:val="007807E8"/>
    <w:rsid w:val="0078093B"/>
    <w:rsid w:val="007809C5"/>
    <w:rsid w:val="00780AAF"/>
    <w:rsid w:val="00780D32"/>
    <w:rsid w:val="00780D76"/>
    <w:rsid w:val="00781D90"/>
    <w:rsid w:val="00781F34"/>
    <w:rsid w:val="00782009"/>
    <w:rsid w:val="00782051"/>
    <w:rsid w:val="00782855"/>
    <w:rsid w:val="00782D6C"/>
    <w:rsid w:val="00782DB2"/>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621"/>
    <w:rsid w:val="0078583D"/>
    <w:rsid w:val="007859AA"/>
    <w:rsid w:val="00785AC7"/>
    <w:rsid w:val="00785C07"/>
    <w:rsid w:val="00786059"/>
    <w:rsid w:val="00786267"/>
    <w:rsid w:val="00786300"/>
    <w:rsid w:val="00786524"/>
    <w:rsid w:val="00786F19"/>
    <w:rsid w:val="00787C69"/>
    <w:rsid w:val="00787CAE"/>
    <w:rsid w:val="00787D59"/>
    <w:rsid w:val="00787F9C"/>
    <w:rsid w:val="00790049"/>
    <w:rsid w:val="007902B8"/>
    <w:rsid w:val="00790355"/>
    <w:rsid w:val="007905AB"/>
    <w:rsid w:val="00791039"/>
    <w:rsid w:val="007912AE"/>
    <w:rsid w:val="00791334"/>
    <w:rsid w:val="007914FC"/>
    <w:rsid w:val="00791702"/>
    <w:rsid w:val="00791E52"/>
    <w:rsid w:val="0079210C"/>
    <w:rsid w:val="00792172"/>
    <w:rsid w:val="007921A1"/>
    <w:rsid w:val="007922C4"/>
    <w:rsid w:val="00792439"/>
    <w:rsid w:val="0079255A"/>
    <w:rsid w:val="00792CFF"/>
    <w:rsid w:val="00792EE1"/>
    <w:rsid w:val="00792EE8"/>
    <w:rsid w:val="00793123"/>
    <w:rsid w:val="007935AF"/>
    <w:rsid w:val="0079383C"/>
    <w:rsid w:val="00793AE2"/>
    <w:rsid w:val="00793BBC"/>
    <w:rsid w:val="00793E75"/>
    <w:rsid w:val="007941CB"/>
    <w:rsid w:val="0079435C"/>
    <w:rsid w:val="00794445"/>
    <w:rsid w:val="0079495B"/>
    <w:rsid w:val="00794DBC"/>
    <w:rsid w:val="00794E10"/>
    <w:rsid w:val="0079550C"/>
    <w:rsid w:val="0079554F"/>
    <w:rsid w:val="0079567B"/>
    <w:rsid w:val="007956F3"/>
    <w:rsid w:val="00795873"/>
    <w:rsid w:val="00795A9A"/>
    <w:rsid w:val="00796301"/>
    <w:rsid w:val="007964B5"/>
    <w:rsid w:val="007964FA"/>
    <w:rsid w:val="007965C8"/>
    <w:rsid w:val="0079678A"/>
    <w:rsid w:val="007969A7"/>
    <w:rsid w:val="00796C6E"/>
    <w:rsid w:val="0079735C"/>
    <w:rsid w:val="0079758F"/>
    <w:rsid w:val="00797753"/>
    <w:rsid w:val="0079791A"/>
    <w:rsid w:val="00797D16"/>
    <w:rsid w:val="00797F23"/>
    <w:rsid w:val="007A0120"/>
    <w:rsid w:val="007A0594"/>
    <w:rsid w:val="007A07AD"/>
    <w:rsid w:val="007A0D2B"/>
    <w:rsid w:val="007A0D88"/>
    <w:rsid w:val="007A114F"/>
    <w:rsid w:val="007A12C8"/>
    <w:rsid w:val="007A12F0"/>
    <w:rsid w:val="007A1313"/>
    <w:rsid w:val="007A1760"/>
    <w:rsid w:val="007A1C89"/>
    <w:rsid w:val="007A1F64"/>
    <w:rsid w:val="007A200D"/>
    <w:rsid w:val="007A217D"/>
    <w:rsid w:val="007A21D1"/>
    <w:rsid w:val="007A29D8"/>
    <w:rsid w:val="007A2AD7"/>
    <w:rsid w:val="007A2BDE"/>
    <w:rsid w:val="007A2CBC"/>
    <w:rsid w:val="007A2E74"/>
    <w:rsid w:val="007A316D"/>
    <w:rsid w:val="007A32A9"/>
    <w:rsid w:val="007A3CEF"/>
    <w:rsid w:val="007A4359"/>
    <w:rsid w:val="007A46FB"/>
    <w:rsid w:val="007A46FE"/>
    <w:rsid w:val="007A4C45"/>
    <w:rsid w:val="007A4C9E"/>
    <w:rsid w:val="007A4D21"/>
    <w:rsid w:val="007A4EBF"/>
    <w:rsid w:val="007A51DA"/>
    <w:rsid w:val="007A5A77"/>
    <w:rsid w:val="007A5CA4"/>
    <w:rsid w:val="007A604E"/>
    <w:rsid w:val="007A639F"/>
    <w:rsid w:val="007A6509"/>
    <w:rsid w:val="007A6A10"/>
    <w:rsid w:val="007A6CAE"/>
    <w:rsid w:val="007A6D55"/>
    <w:rsid w:val="007A753E"/>
    <w:rsid w:val="007A7564"/>
    <w:rsid w:val="007A7666"/>
    <w:rsid w:val="007A7853"/>
    <w:rsid w:val="007A7ACD"/>
    <w:rsid w:val="007A7DFF"/>
    <w:rsid w:val="007B0304"/>
    <w:rsid w:val="007B06BD"/>
    <w:rsid w:val="007B1295"/>
    <w:rsid w:val="007B135F"/>
    <w:rsid w:val="007B1704"/>
    <w:rsid w:val="007B1EB6"/>
    <w:rsid w:val="007B2343"/>
    <w:rsid w:val="007B2868"/>
    <w:rsid w:val="007B2A45"/>
    <w:rsid w:val="007B2B5D"/>
    <w:rsid w:val="007B2EE5"/>
    <w:rsid w:val="007B342F"/>
    <w:rsid w:val="007B3476"/>
    <w:rsid w:val="007B38C4"/>
    <w:rsid w:val="007B3A85"/>
    <w:rsid w:val="007B3F2F"/>
    <w:rsid w:val="007B472D"/>
    <w:rsid w:val="007B4757"/>
    <w:rsid w:val="007B47BA"/>
    <w:rsid w:val="007B4972"/>
    <w:rsid w:val="007B4CA4"/>
    <w:rsid w:val="007B51C3"/>
    <w:rsid w:val="007B55F3"/>
    <w:rsid w:val="007B57D1"/>
    <w:rsid w:val="007B5CD7"/>
    <w:rsid w:val="007B658E"/>
    <w:rsid w:val="007B6CF9"/>
    <w:rsid w:val="007B72EA"/>
    <w:rsid w:val="007B7B58"/>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20F"/>
    <w:rsid w:val="007C33FC"/>
    <w:rsid w:val="007C35CA"/>
    <w:rsid w:val="007C37D7"/>
    <w:rsid w:val="007C3820"/>
    <w:rsid w:val="007C3D5C"/>
    <w:rsid w:val="007C3D70"/>
    <w:rsid w:val="007C407B"/>
    <w:rsid w:val="007C416F"/>
    <w:rsid w:val="007C46EB"/>
    <w:rsid w:val="007C4893"/>
    <w:rsid w:val="007C4A91"/>
    <w:rsid w:val="007C4C30"/>
    <w:rsid w:val="007C4D68"/>
    <w:rsid w:val="007C507C"/>
    <w:rsid w:val="007C534A"/>
    <w:rsid w:val="007C55C5"/>
    <w:rsid w:val="007C5799"/>
    <w:rsid w:val="007C5F03"/>
    <w:rsid w:val="007C60C7"/>
    <w:rsid w:val="007C6122"/>
    <w:rsid w:val="007C69D7"/>
    <w:rsid w:val="007C69E4"/>
    <w:rsid w:val="007C6DC5"/>
    <w:rsid w:val="007C71C1"/>
    <w:rsid w:val="007C7916"/>
    <w:rsid w:val="007C7A21"/>
    <w:rsid w:val="007C7A58"/>
    <w:rsid w:val="007D003F"/>
    <w:rsid w:val="007D00D3"/>
    <w:rsid w:val="007D0504"/>
    <w:rsid w:val="007D0581"/>
    <w:rsid w:val="007D05AD"/>
    <w:rsid w:val="007D0F5E"/>
    <w:rsid w:val="007D12CE"/>
    <w:rsid w:val="007D166B"/>
    <w:rsid w:val="007D1867"/>
    <w:rsid w:val="007D1A3A"/>
    <w:rsid w:val="007D1A65"/>
    <w:rsid w:val="007D1B40"/>
    <w:rsid w:val="007D1C32"/>
    <w:rsid w:val="007D1E4A"/>
    <w:rsid w:val="007D234D"/>
    <w:rsid w:val="007D26D1"/>
    <w:rsid w:val="007D3084"/>
    <w:rsid w:val="007D3637"/>
    <w:rsid w:val="007D39A3"/>
    <w:rsid w:val="007D42EE"/>
    <w:rsid w:val="007D43D9"/>
    <w:rsid w:val="007D4677"/>
    <w:rsid w:val="007D46E0"/>
    <w:rsid w:val="007D4AAB"/>
    <w:rsid w:val="007D5080"/>
    <w:rsid w:val="007D5158"/>
    <w:rsid w:val="007D5551"/>
    <w:rsid w:val="007D5AB1"/>
    <w:rsid w:val="007D5B5A"/>
    <w:rsid w:val="007D5CDC"/>
    <w:rsid w:val="007D6268"/>
    <w:rsid w:val="007D6390"/>
    <w:rsid w:val="007D659C"/>
    <w:rsid w:val="007D697E"/>
    <w:rsid w:val="007D6A58"/>
    <w:rsid w:val="007D6B2C"/>
    <w:rsid w:val="007D6C16"/>
    <w:rsid w:val="007D6D58"/>
    <w:rsid w:val="007D6DCD"/>
    <w:rsid w:val="007D6E06"/>
    <w:rsid w:val="007D75D7"/>
    <w:rsid w:val="007D767C"/>
    <w:rsid w:val="007D7C6B"/>
    <w:rsid w:val="007D7F22"/>
    <w:rsid w:val="007E030A"/>
    <w:rsid w:val="007E0915"/>
    <w:rsid w:val="007E0C62"/>
    <w:rsid w:val="007E0E32"/>
    <w:rsid w:val="007E12DB"/>
    <w:rsid w:val="007E1447"/>
    <w:rsid w:val="007E14CC"/>
    <w:rsid w:val="007E16E3"/>
    <w:rsid w:val="007E1748"/>
    <w:rsid w:val="007E1864"/>
    <w:rsid w:val="007E1ABA"/>
    <w:rsid w:val="007E1CC5"/>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5D3"/>
    <w:rsid w:val="007E378C"/>
    <w:rsid w:val="007E43EA"/>
    <w:rsid w:val="007E4739"/>
    <w:rsid w:val="007E4A76"/>
    <w:rsid w:val="007E4C41"/>
    <w:rsid w:val="007E4EDE"/>
    <w:rsid w:val="007E51BA"/>
    <w:rsid w:val="007E54A1"/>
    <w:rsid w:val="007E569C"/>
    <w:rsid w:val="007E58B9"/>
    <w:rsid w:val="007E5C85"/>
    <w:rsid w:val="007E62D3"/>
    <w:rsid w:val="007E646E"/>
    <w:rsid w:val="007E65DA"/>
    <w:rsid w:val="007E6698"/>
    <w:rsid w:val="007E676E"/>
    <w:rsid w:val="007E69CC"/>
    <w:rsid w:val="007E6AD0"/>
    <w:rsid w:val="007E6BFD"/>
    <w:rsid w:val="007E6F03"/>
    <w:rsid w:val="007E718D"/>
    <w:rsid w:val="007E731F"/>
    <w:rsid w:val="007E733A"/>
    <w:rsid w:val="007E73C1"/>
    <w:rsid w:val="007E73E1"/>
    <w:rsid w:val="007E76F0"/>
    <w:rsid w:val="007E785E"/>
    <w:rsid w:val="007E7B03"/>
    <w:rsid w:val="007E7B77"/>
    <w:rsid w:val="007E7B96"/>
    <w:rsid w:val="007E7D55"/>
    <w:rsid w:val="007F033C"/>
    <w:rsid w:val="007F03F8"/>
    <w:rsid w:val="007F0572"/>
    <w:rsid w:val="007F063C"/>
    <w:rsid w:val="007F0702"/>
    <w:rsid w:val="007F0A1A"/>
    <w:rsid w:val="007F0AFB"/>
    <w:rsid w:val="007F0B5B"/>
    <w:rsid w:val="007F0CD1"/>
    <w:rsid w:val="007F10CD"/>
    <w:rsid w:val="007F130E"/>
    <w:rsid w:val="007F1A6B"/>
    <w:rsid w:val="007F1AE0"/>
    <w:rsid w:val="007F1CDD"/>
    <w:rsid w:val="007F1F0C"/>
    <w:rsid w:val="007F20A7"/>
    <w:rsid w:val="007F298E"/>
    <w:rsid w:val="007F36FF"/>
    <w:rsid w:val="007F3987"/>
    <w:rsid w:val="007F3AAD"/>
    <w:rsid w:val="007F3B3A"/>
    <w:rsid w:val="007F3D87"/>
    <w:rsid w:val="007F3E27"/>
    <w:rsid w:val="007F42A6"/>
    <w:rsid w:val="007F439F"/>
    <w:rsid w:val="007F47F9"/>
    <w:rsid w:val="007F4AA8"/>
    <w:rsid w:val="007F4BCF"/>
    <w:rsid w:val="007F533C"/>
    <w:rsid w:val="007F5B88"/>
    <w:rsid w:val="007F6035"/>
    <w:rsid w:val="007F6221"/>
    <w:rsid w:val="007F693F"/>
    <w:rsid w:val="007F6A59"/>
    <w:rsid w:val="007F6F7B"/>
    <w:rsid w:val="007F6FD9"/>
    <w:rsid w:val="007F6FF1"/>
    <w:rsid w:val="007F724F"/>
    <w:rsid w:val="007F73F3"/>
    <w:rsid w:val="007F750E"/>
    <w:rsid w:val="007F7847"/>
    <w:rsid w:val="007F7F7A"/>
    <w:rsid w:val="00800114"/>
    <w:rsid w:val="0080074D"/>
    <w:rsid w:val="008013B7"/>
    <w:rsid w:val="00801854"/>
    <w:rsid w:val="00801880"/>
    <w:rsid w:val="008018DA"/>
    <w:rsid w:val="00801B28"/>
    <w:rsid w:val="00801C41"/>
    <w:rsid w:val="00801F67"/>
    <w:rsid w:val="0080205F"/>
    <w:rsid w:val="008022E6"/>
    <w:rsid w:val="0080233E"/>
    <w:rsid w:val="008023E5"/>
    <w:rsid w:val="008025DF"/>
    <w:rsid w:val="00802864"/>
    <w:rsid w:val="00802936"/>
    <w:rsid w:val="00802B11"/>
    <w:rsid w:val="00802D50"/>
    <w:rsid w:val="00803257"/>
    <w:rsid w:val="008033E1"/>
    <w:rsid w:val="00803704"/>
    <w:rsid w:val="008037D2"/>
    <w:rsid w:val="00803B90"/>
    <w:rsid w:val="00803BA7"/>
    <w:rsid w:val="00803CFA"/>
    <w:rsid w:val="00804454"/>
    <w:rsid w:val="00804556"/>
    <w:rsid w:val="0080481A"/>
    <w:rsid w:val="008048CC"/>
    <w:rsid w:val="00804901"/>
    <w:rsid w:val="00804A51"/>
    <w:rsid w:val="00804AB3"/>
    <w:rsid w:val="00804DB6"/>
    <w:rsid w:val="008052D6"/>
    <w:rsid w:val="008055AF"/>
    <w:rsid w:val="00805903"/>
    <w:rsid w:val="0080620F"/>
    <w:rsid w:val="008069FB"/>
    <w:rsid w:val="00806D60"/>
    <w:rsid w:val="00806DD0"/>
    <w:rsid w:val="00806E7F"/>
    <w:rsid w:val="00807240"/>
    <w:rsid w:val="008072C6"/>
    <w:rsid w:val="0080739E"/>
    <w:rsid w:val="008077FF"/>
    <w:rsid w:val="00807AC9"/>
    <w:rsid w:val="00807AFB"/>
    <w:rsid w:val="00807C05"/>
    <w:rsid w:val="00807E2B"/>
    <w:rsid w:val="0081012C"/>
    <w:rsid w:val="00810463"/>
    <w:rsid w:val="00810998"/>
    <w:rsid w:val="00810C12"/>
    <w:rsid w:val="00810DD6"/>
    <w:rsid w:val="00811356"/>
    <w:rsid w:val="00811399"/>
    <w:rsid w:val="008113B0"/>
    <w:rsid w:val="00811529"/>
    <w:rsid w:val="008115A1"/>
    <w:rsid w:val="00811691"/>
    <w:rsid w:val="00811935"/>
    <w:rsid w:val="00811950"/>
    <w:rsid w:val="0081197A"/>
    <w:rsid w:val="0081234D"/>
    <w:rsid w:val="0081269E"/>
    <w:rsid w:val="00812740"/>
    <w:rsid w:val="008127B8"/>
    <w:rsid w:val="00812834"/>
    <w:rsid w:val="008128A5"/>
    <w:rsid w:val="008128D1"/>
    <w:rsid w:val="00812B66"/>
    <w:rsid w:val="00813131"/>
    <w:rsid w:val="00813520"/>
    <w:rsid w:val="008135A8"/>
    <w:rsid w:val="008136A8"/>
    <w:rsid w:val="0081374B"/>
    <w:rsid w:val="008137E9"/>
    <w:rsid w:val="00813878"/>
    <w:rsid w:val="0081387A"/>
    <w:rsid w:val="00813A29"/>
    <w:rsid w:val="00813B4F"/>
    <w:rsid w:val="00813C1E"/>
    <w:rsid w:val="00813C91"/>
    <w:rsid w:val="008146C3"/>
    <w:rsid w:val="00814785"/>
    <w:rsid w:val="00814BCE"/>
    <w:rsid w:val="008150CF"/>
    <w:rsid w:val="00815122"/>
    <w:rsid w:val="008157D5"/>
    <w:rsid w:val="00815B53"/>
    <w:rsid w:val="00815D67"/>
    <w:rsid w:val="00815E70"/>
    <w:rsid w:val="00815F0F"/>
    <w:rsid w:val="00816095"/>
    <w:rsid w:val="00816179"/>
    <w:rsid w:val="00816502"/>
    <w:rsid w:val="00816585"/>
    <w:rsid w:val="00816604"/>
    <w:rsid w:val="0081670C"/>
    <w:rsid w:val="008167BB"/>
    <w:rsid w:val="008167C6"/>
    <w:rsid w:val="00816D27"/>
    <w:rsid w:val="00816D85"/>
    <w:rsid w:val="00816F2A"/>
    <w:rsid w:val="008171A6"/>
    <w:rsid w:val="008172B3"/>
    <w:rsid w:val="00817679"/>
    <w:rsid w:val="0081796C"/>
    <w:rsid w:val="0082065B"/>
    <w:rsid w:val="00820FA0"/>
    <w:rsid w:val="00821496"/>
    <w:rsid w:val="00821E48"/>
    <w:rsid w:val="00821FFA"/>
    <w:rsid w:val="00822090"/>
    <w:rsid w:val="0082237C"/>
    <w:rsid w:val="008223C2"/>
    <w:rsid w:val="00822D0C"/>
    <w:rsid w:val="008231C5"/>
    <w:rsid w:val="008232F9"/>
    <w:rsid w:val="00823900"/>
    <w:rsid w:val="00823B40"/>
    <w:rsid w:val="00823BCE"/>
    <w:rsid w:val="00823F40"/>
    <w:rsid w:val="008240E3"/>
    <w:rsid w:val="008241C6"/>
    <w:rsid w:val="008242B4"/>
    <w:rsid w:val="008243F1"/>
    <w:rsid w:val="00824462"/>
    <w:rsid w:val="00824575"/>
    <w:rsid w:val="00824BAD"/>
    <w:rsid w:val="00824F63"/>
    <w:rsid w:val="00824FC5"/>
    <w:rsid w:val="008250BB"/>
    <w:rsid w:val="008251D2"/>
    <w:rsid w:val="0082528A"/>
    <w:rsid w:val="00825594"/>
    <w:rsid w:val="0082564D"/>
    <w:rsid w:val="00825B4E"/>
    <w:rsid w:val="00825EB4"/>
    <w:rsid w:val="00826540"/>
    <w:rsid w:val="00826897"/>
    <w:rsid w:val="00826B94"/>
    <w:rsid w:val="00826BC5"/>
    <w:rsid w:val="00826E6D"/>
    <w:rsid w:val="0082712A"/>
    <w:rsid w:val="0082724F"/>
    <w:rsid w:val="00827883"/>
    <w:rsid w:val="00827B49"/>
    <w:rsid w:val="008300AA"/>
    <w:rsid w:val="008301B2"/>
    <w:rsid w:val="008305A4"/>
    <w:rsid w:val="008307DF"/>
    <w:rsid w:val="008309DE"/>
    <w:rsid w:val="008309E2"/>
    <w:rsid w:val="00831135"/>
    <w:rsid w:val="00831176"/>
    <w:rsid w:val="0083138F"/>
    <w:rsid w:val="008315C7"/>
    <w:rsid w:val="00831700"/>
    <w:rsid w:val="00831A09"/>
    <w:rsid w:val="00831C64"/>
    <w:rsid w:val="00831CF8"/>
    <w:rsid w:val="0083222B"/>
    <w:rsid w:val="008327CA"/>
    <w:rsid w:val="008329E4"/>
    <w:rsid w:val="00832E6B"/>
    <w:rsid w:val="00832F50"/>
    <w:rsid w:val="008332A2"/>
    <w:rsid w:val="0083334E"/>
    <w:rsid w:val="00833549"/>
    <w:rsid w:val="0083370E"/>
    <w:rsid w:val="0083393F"/>
    <w:rsid w:val="00833C25"/>
    <w:rsid w:val="008340D4"/>
    <w:rsid w:val="008342A8"/>
    <w:rsid w:val="0083462A"/>
    <w:rsid w:val="00834C97"/>
    <w:rsid w:val="00834FAB"/>
    <w:rsid w:val="00835196"/>
    <w:rsid w:val="00835919"/>
    <w:rsid w:val="00835C0E"/>
    <w:rsid w:val="008364A3"/>
    <w:rsid w:val="008366AC"/>
    <w:rsid w:val="00836C79"/>
    <w:rsid w:val="00836D73"/>
    <w:rsid w:val="00836F48"/>
    <w:rsid w:val="00837097"/>
    <w:rsid w:val="008371D1"/>
    <w:rsid w:val="00837223"/>
    <w:rsid w:val="00837919"/>
    <w:rsid w:val="00837DD2"/>
    <w:rsid w:val="0084040F"/>
    <w:rsid w:val="00840561"/>
    <w:rsid w:val="00840A08"/>
    <w:rsid w:val="00840B11"/>
    <w:rsid w:val="00840D0E"/>
    <w:rsid w:val="00840DD4"/>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5F3B"/>
    <w:rsid w:val="0084692B"/>
    <w:rsid w:val="0084702E"/>
    <w:rsid w:val="0084791A"/>
    <w:rsid w:val="0085047B"/>
    <w:rsid w:val="008505F8"/>
    <w:rsid w:val="00850808"/>
    <w:rsid w:val="0085082F"/>
    <w:rsid w:val="00850A20"/>
    <w:rsid w:val="00850A3F"/>
    <w:rsid w:val="00850A82"/>
    <w:rsid w:val="00850B09"/>
    <w:rsid w:val="00850C1E"/>
    <w:rsid w:val="00851238"/>
    <w:rsid w:val="00851413"/>
    <w:rsid w:val="00851897"/>
    <w:rsid w:val="00851DB7"/>
    <w:rsid w:val="00851EF0"/>
    <w:rsid w:val="00851F0E"/>
    <w:rsid w:val="00851F16"/>
    <w:rsid w:val="0085217E"/>
    <w:rsid w:val="0085219E"/>
    <w:rsid w:val="008521F8"/>
    <w:rsid w:val="008522F7"/>
    <w:rsid w:val="0085245A"/>
    <w:rsid w:val="008525A1"/>
    <w:rsid w:val="00852647"/>
    <w:rsid w:val="0085280C"/>
    <w:rsid w:val="008529B6"/>
    <w:rsid w:val="00852A9F"/>
    <w:rsid w:val="00852D25"/>
    <w:rsid w:val="00852D3E"/>
    <w:rsid w:val="00852E18"/>
    <w:rsid w:val="008531F0"/>
    <w:rsid w:val="0085325D"/>
    <w:rsid w:val="00853296"/>
    <w:rsid w:val="00853887"/>
    <w:rsid w:val="008544CE"/>
    <w:rsid w:val="00854521"/>
    <w:rsid w:val="008546A7"/>
    <w:rsid w:val="008547E8"/>
    <w:rsid w:val="00854B84"/>
    <w:rsid w:val="00854CD2"/>
    <w:rsid w:val="008551A6"/>
    <w:rsid w:val="00855A26"/>
    <w:rsid w:val="00855D03"/>
    <w:rsid w:val="00855F59"/>
    <w:rsid w:val="008560C9"/>
    <w:rsid w:val="008561F4"/>
    <w:rsid w:val="0085623F"/>
    <w:rsid w:val="008563C8"/>
    <w:rsid w:val="00856669"/>
    <w:rsid w:val="00856769"/>
    <w:rsid w:val="008569BA"/>
    <w:rsid w:val="00856A31"/>
    <w:rsid w:val="00857128"/>
    <w:rsid w:val="00857253"/>
    <w:rsid w:val="00857ADC"/>
    <w:rsid w:val="00857BCF"/>
    <w:rsid w:val="00857C5B"/>
    <w:rsid w:val="0086080D"/>
    <w:rsid w:val="008609BF"/>
    <w:rsid w:val="00860ABA"/>
    <w:rsid w:val="00860AF3"/>
    <w:rsid w:val="00860C15"/>
    <w:rsid w:val="00861920"/>
    <w:rsid w:val="0086212E"/>
    <w:rsid w:val="008621DD"/>
    <w:rsid w:val="008625FB"/>
    <w:rsid w:val="0086270E"/>
    <w:rsid w:val="00862C86"/>
    <w:rsid w:val="00862D14"/>
    <w:rsid w:val="00863141"/>
    <w:rsid w:val="008632B1"/>
    <w:rsid w:val="00863359"/>
    <w:rsid w:val="008634A0"/>
    <w:rsid w:val="00863A2A"/>
    <w:rsid w:val="00863D83"/>
    <w:rsid w:val="008642E3"/>
    <w:rsid w:val="00864734"/>
    <w:rsid w:val="00865717"/>
    <w:rsid w:val="00865803"/>
    <w:rsid w:val="00865955"/>
    <w:rsid w:val="00865A00"/>
    <w:rsid w:val="00865A2F"/>
    <w:rsid w:val="00866181"/>
    <w:rsid w:val="0086636B"/>
    <w:rsid w:val="00866412"/>
    <w:rsid w:val="00866489"/>
    <w:rsid w:val="00866C48"/>
    <w:rsid w:val="00866FAA"/>
    <w:rsid w:val="00867232"/>
    <w:rsid w:val="008675A6"/>
    <w:rsid w:val="0086778B"/>
    <w:rsid w:val="00867B9E"/>
    <w:rsid w:val="0087009B"/>
    <w:rsid w:val="00870268"/>
    <w:rsid w:val="00870339"/>
    <w:rsid w:val="00870697"/>
    <w:rsid w:val="008706EA"/>
    <w:rsid w:val="00870707"/>
    <w:rsid w:val="00870C83"/>
    <w:rsid w:val="00870CB7"/>
    <w:rsid w:val="00870CBE"/>
    <w:rsid w:val="00870E2F"/>
    <w:rsid w:val="00870EAF"/>
    <w:rsid w:val="00870F6E"/>
    <w:rsid w:val="00871138"/>
    <w:rsid w:val="008711F4"/>
    <w:rsid w:val="008717FD"/>
    <w:rsid w:val="008719A0"/>
    <w:rsid w:val="008719AD"/>
    <w:rsid w:val="00871D3B"/>
    <w:rsid w:val="008720C3"/>
    <w:rsid w:val="0087236A"/>
    <w:rsid w:val="00872708"/>
    <w:rsid w:val="00872E25"/>
    <w:rsid w:val="008732F0"/>
    <w:rsid w:val="0087356C"/>
    <w:rsid w:val="00873764"/>
    <w:rsid w:val="00873999"/>
    <w:rsid w:val="00873A58"/>
    <w:rsid w:val="00873A62"/>
    <w:rsid w:val="00873A75"/>
    <w:rsid w:val="00873DA4"/>
    <w:rsid w:val="00873E24"/>
    <w:rsid w:val="0087462D"/>
    <w:rsid w:val="00874825"/>
    <w:rsid w:val="00874837"/>
    <w:rsid w:val="008749A0"/>
    <w:rsid w:val="00874FDD"/>
    <w:rsid w:val="00875353"/>
    <w:rsid w:val="00875D1B"/>
    <w:rsid w:val="00875D2A"/>
    <w:rsid w:val="008762A8"/>
    <w:rsid w:val="008764E4"/>
    <w:rsid w:val="00876ACA"/>
    <w:rsid w:val="008772AF"/>
    <w:rsid w:val="00877455"/>
    <w:rsid w:val="00877AA8"/>
    <w:rsid w:val="00877FC5"/>
    <w:rsid w:val="008801C7"/>
    <w:rsid w:val="008803E6"/>
    <w:rsid w:val="0088067A"/>
    <w:rsid w:val="00880739"/>
    <w:rsid w:val="0088090D"/>
    <w:rsid w:val="00880E48"/>
    <w:rsid w:val="00881719"/>
    <w:rsid w:val="008819CA"/>
    <w:rsid w:val="00881ABF"/>
    <w:rsid w:val="00881B38"/>
    <w:rsid w:val="00881E54"/>
    <w:rsid w:val="008820DE"/>
    <w:rsid w:val="00882151"/>
    <w:rsid w:val="00882292"/>
    <w:rsid w:val="008822A4"/>
    <w:rsid w:val="008822EF"/>
    <w:rsid w:val="008824E9"/>
    <w:rsid w:val="0088256A"/>
    <w:rsid w:val="008827CB"/>
    <w:rsid w:val="00882821"/>
    <w:rsid w:val="008829F9"/>
    <w:rsid w:val="00882B19"/>
    <w:rsid w:val="00882BC5"/>
    <w:rsid w:val="00882CD1"/>
    <w:rsid w:val="00882D42"/>
    <w:rsid w:val="00882D48"/>
    <w:rsid w:val="008830CC"/>
    <w:rsid w:val="0088372E"/>
    <w:rsid w:val="00883AA4"/>
    <w:rsid w:val="00883BB9"/>
    <w:rsid w:val="00884CF9"/>
    <w:rsid w:val="00884E99"/>
    <w:rsid w:val="00884FC3"/>
    <w:rsid w:val="00885199"/>
    <w:rsid w:val="008851E8"/>
    <w:rsid w:val="00885215"/>
    <w:rsid w:val="008854FD"/>
    <w:rsid w:val="00885A78"/>
    <w:rsid w:val="00885D8C"/>
    <w:rsid w:val="00885E62"/>
    <w:rsid w:val="00886174"/>
    <w:rsid w:val="008861DB"/>
    <w:rsid w:val="0088651E"/>
    <w:rsid w:val="008867FC"/>
    <w:rsid w:val="00886930"/>
    <w:rsid w:val="00886D2A"/>
    <w:rsid w:val="00886EFF"/>
    <w:rsid w:val="008871E5"/>
    <w:rsid w:val="00887807"/>
    <w:rsid w:val="00887CAC"/>
    <w:rsid w:val="00887FE5"/>
    <w:rsid w:val="008903EA"/>
    <w:rsid w:val="0089042E"/>
    <w:rsid w:val="008907DF"/>
    <w:rsid w:val="008909A4"/>
    <w:rsid w:val="00890C92"/>
    <w:rsid w:val="008912A2"/>
    <w:rsid w:val="0089154E"/>
    <w:rsid w:val="00891726"/>
    <w:rsid w:val="008918DE"/>
    <w:rsid w:val="00891CE2"/>
    <w:rsid w:val="00891D49"/>
    <w:rsid w:val="00891E6D"/>
    <w:rsid w:val="0089210D"/>
    <w:rsid w:val="008921AF"/>
    <w:rsid w:val="008922EE"/>
    <w:rsid w:val="00892655"/>
    <w:rsid w:val="00892670"/>
    <w:rsid w:val="00892B6A"/>
    <w:rsid w:val="00892D53"/>
    <w:rsid w:val="00892D59"/>
    <w:rsid w:val="00893065"/>
    <w:rsid w:val="00893080"/>
    <w:rsid w:val="0089308C"/>
    <w:rsid w:val="0089324E"/>
    <w:rsid w:val="008940CA"/>
    <w:rsid w:val="00894127"/>
    <w:rsid w:val="0089446A"/>
    <w:rsid w:val="008946F0"/>
    <w:rsid w:val="008947AC"/>
    <w:rsid w:val="008947D6"/>
    <w:rsid w:val="008948DA"/>
    <w:rsid w:val="00894A32"/>
    <w:rsid w:val="00894EC7"/>
    <w:rsid w:val="00894F5B"/>
    <w:rsid w:val="008957A6"/>
    <w:rsid w:val="008959F5"/>
    <w:rsid w:val="0089605E"/>
    <w:rsid w:val="008963CB"/>
    <w:rsid w:val="00896428"/>
    <w:rsid w:val="0089684D"/>
    <w:rsid w:val="00896C61"/>
    <w:rsid w:val="00896EF1"/>
    <w:rsid w:val="00896F13"/>
    <w:rsid w:val="00896F7F"/>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73"/>
    <w:rsid w:val="008A1BBF"/>
    <w:rsid w:val="008A20F0"/>
    <w:rsid w:val="008A24CB"/>
    <w:rsid w:val="008A2D28"/>
    <w:rsid w:val="008A2D43"/>
    <w:rsid w:val="008A32ED"/>
    <w:rsid w:val="008A33F1"/>
    <w:rsid w:val="008A3552"/>
    <w:rsid w:val="008A366D"/>
    <w:rsid w:val="008A3FDF"/>
    <w:rsid w:val="008A425E"/>
    <w:rsid w:val="008A42CE"/>
    <w:rsid w:val="008A44F9"/>
    <w:rsid w:val="008A45B0"/>
    <w:rsid w:val="008A4697"/>
    <w:rsid w:val="008A4871"/>
    <w:rsid w:val="008A4924"/>
    <w:rsid w:val="008A4BB3"/>
    <w:rsid w:val="008A5A6C"/>
    <w:rsid w:val="008A5B01"/>
    <w:rsid w:val="008A600D"/>
    <w:rsid w:val="008A618F"/>
    <w:rsid w:val="008A61B1"/>
    <w:rsid w:val="008A64A9"/>
    <w:rsid w:val="008A6C57"/>
    <w:rsid w:val="008A6D7B"/>
    <w:rsid w:val="008A6FCE"/>
    <w:rsid w:val="008A74BA"/>
    <w:rsid w:val="008A77CC"/>
    <w:rsid w:val="008A7804"/>
    <w:rsid w:val="008A7E77"/>
    <w:rsid w:val="008A7FD9"/>
    <w:rsid w:val="008B0062"/>
    <w:rsid w:val="008B0073"/>
    <w:rsid w:val="008B029C"/>
    <w:rsid w:val="008B03FE"/>
    <w:rsid w:val="008B0DF1"/>
    <w:rsid w:val="008B0E41"/>
    <w:rsid w:val="008B1274"/>
    <w:rsid w:val="008B137D"/>
    <w:rsid w:val="008B140B"/>
    <w:rsid w:val="008B1804"/>
    <w:rsid w:val="008B1AAF"/>
    <w:rsid w:val="008B1E76"/>
    <w:rsid w:val="008B2E3D"/>
    <w:rsid w:val="008B2EA1"/>
    <w:rsid w:val="008B2FEA"/>
    <w:rsid w:val="008B3828"/>
    <w:rsid w:val="008B383A"/>
    <w:rsid w:val="008B3AB9"/>
    <w:rsid w:val="008B3D18"/>
    <w:rsid w:val="008B3D5D"/>
    <w:rsid w:val="008B3E25"/>
    <w:rsid w:val="008B3E2D"/>
    <w:rsid w:val="008B4015"/>
    <w:rsid w:val="008B4254"/>
    <w:rsid w:val="008B463E"/>
    <w:rsid w:val="008B4A3F"/>
    <w:rsid w:val="008B4BAF"/>
    <w:rsid w:val="008B50F2"/>
    <w:rsid w:val="008B52AA"/>
    <w:rsid w:val="008B5B6C"/>
    <w:rsid w:val="008B6073"/>
    <w:rsid w:val="008B67AB"/>
    <w:rsid w:val="008B693D"/>
    <w:rsid w:val="008B6A86"/>
    <w:rsid w:val="008B6C3A"/>
    <w:rsid w:val="008B6CC8"/>
    <w:rsid w:val="008B6E45"/>
    <w:rsid w:val="008B6F9E"/>
    <w:rsid w:val="008B71F8"/>
    <w:rsid w:val="008B7AFA"/>
    <w:rsid w:val="008B7B13"/>
    <w:rsid w:val="008B7D6A"/>
    <w:rsid w:val="008C024A"/>
    <w:rsid w:val="008C0405"/>
    <w:rsid w:val="008C0589"/>
    <w:rsid w:val="008C0769"/>
    <w:rsid w:val="008C076B"/>
    <w:rsid w:val="008C083A"/>
    <w:rsid w:val="008C08B3"/>
    <w:rsid w:val="008C08D3"/>
    <w:rsid w:val="008C0C3D"/>
    <w:rsid w:val="008C0CF6"/>
    <w:rsid w:val="008C0F7F"/>
    <w:rsid w:val="008C0F94"/>
    <w:rsid w:val="008C0FF5"/>
    <w:rsid w:val="008C13CA"/>
    <w:rsid w:val="008C186C"/>
    <w:rsid w:val="008C1901"/>
    <w:rsid w:val="008C1A8A"/>
    <w:rsid w:val="008C1B6F"/>
    <w:rsid w:val="008C20C9"/>
    <w:rsid w:val="008C2909"/>
    <w:rsid w:val="008C2D29"/>
    <w:rsid w:val="008C2D79"/>
    <w:rsid w:val="008C2D9E"/>
    <w:rsid w:val="008C2EEA"/>
    <w:rsid w:val="008C2FC0"/>
    <w:rsid w:val="008C3251"/>
    <w:rsid w:val="008C325A"/>
    <w:rsid w:val="008C35E6"/>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472"/>
    <w:rsid w:val="008C65DB"/>
    <w:rsid w:val="008C66E6"/>
    <w:rsid w:val="008C69AD"/>
    <w:rsid w:val="008C69C4"/>
    <w:rsid w:val="008C6D7F"/>
    <w:rsid w:val="008C6E3C"/>
    <w:rsid w:val="008C6EA5"/>
    <w:rsid w:val="008C6F9C"/>
    <w:rsid w:val="008C7177"/>
    <w:rsid w:val="008C72C2"/>
    <w:rsid w:val="008C75B5"/>
    <w:rsid w:val="008C7645"/>
    <w:rsid w:val="008C76AE"/>
    <w:rsid w:val="008C77EB"/>
    <w:rsid w:val="008C7B5A"/>
    <w:rsid w:val="008C7B8E"/>
    <w:rsid w:val="008C7BA6"/>
    <w:rsid w:val="008C7BF2"/>
    <w:rsid w:val="008C7C9D"/>
    <w:rsid w:val="008C7EA9"/>
    <w:rsid w:val="008D016B"/>
    <w:rsid w:val="008D0545"/>
    <w:rsid w:val="008D0660"/>
    <w:rsid w:val="008D08B6"/>
    <w:rsid w:val="008D0AC7"/>
    <w:rsid w:val="008D0DF1"/>
    <w:rsid w:val="008D15B6"/>
    <w:rsid w:val="008D160F"/>
    <w:rsid w:val="008D16BF"/>
    <w:rsid w:val="008D1A69"/>
    <w:rsid w:val="008D1C67"/>
    <w:rsid w:val="008D1D9D"/>
    <w:rsid w:val="008D1F07"/>
    <w:rsid w:val="008D2133"/>
    <w:rsid w:val="008D2320"/>
    <w:rsid w:val="008D2547"/>
    <w:rsid w:val="008D271A"/>
    <w:rsid w:val="008D2CC4"/>
    <w:rsid w:val="008D2E28"/>
    <w:rsid w:val="008D3068"/>
    <w:rsid w:val="008D420D"/>
    <w:rsid w:val="008D51FE"/>
    <w:rsid w:val="008D5484"/>
    <w:rsid w:val="008D54D4"/>
    <w:rsid w:val="008D5AE6"/>
    <w:rsid w:val="008D5BC4"/>
    <w:rsid w:val="008D6383"/>
    <w:rsid w:val="008D648A"/>
    <w:rsid w:val="008D655A"/>
    <w:rsid w:val="008D671A"/>
    <w:rsid w:val="008D67EB"/>
    <w:rsid w:val="008D6A89"/>
    <w:rsid w:val="008D7297"/>
    <w:rsid w:val="008D72A1"/>
    <w:rsid w:val="008D7981"/>
    <w:rsid w:val="008D7984"/>
    <w:rsid w:val="008D7A1B"/>
    <w:rsid w:val="008D7F76"/>
    <w:rsid w:val="008E0002"/>
    <w:rsid w:val="008E031E"/>
    <w:rsid w:val="008E05A0"/>
    <w:rsid w:val="008E079F"/>
    <w:rsid w:val="008E082A"/>
    <w:rsid w:val="008E1424"/>
    <w:rsid w:val="008E14E9"/>
    <w:rsid w:val="008E1BA7"/>
    <w:rsid w:val="008E215B"/>
    <w:rsid w:val="008E23CF"/>
    <w:rsid w:val="008E2519"/>
    <w:rsid w:val="008E2A0D"/>
    <w:rsid w:val="008E2B46"/>
    <w:rsid w:val="008E3102"/>
    <w:rsid w:val="008E3149"/>
    <w:rsid w:val="008E32A0"/>
    <w:rsid w:val="008E34EB"/>
    <w:rsid w:val="008E363E"/>
    <w:rsid w:val="008E36CF"/>
    <w:rsid w:val="008E3791"/>
    <w:rsid w:val="008E39A1"/>
    <w:rsid w:val="008E39C0"/>
    <w:rsid w:val="008E3B4C"/>
    <w:rsid w:val="008E3B7D"/>
    <w:rsid w:val="008E3C18"/>
    <w:rsid w:val="008E3EC4"/>
    <w:rsid w:val="008E3F86"/>
    <w:rsid w:val="008E41B1"/>
    <w:rsid w:val="008E4266"/>
    <w:rsid w:val="008E4496"/>
    <w:rsid w:val="008E4634"/>
    <w:rsid w:val="008E4CA2"/>
    <w:rsid w:val="008E4CE5"/>
    <w:rsid w:val="008E4FD9"/>
    <w:rsid w:val="008E522C"/>
    <w:rsid w:val="008E53A7"/>
    <w:rsid w:val="008E5417"/>
    <w:rsid w:val="008E5573"/>
    <w:rsid w:val="008E5699"/>
    <w:rsid w:val="008E59FC"/>
    <w:rsid w:val="008E5B7E"/>
    <w:rsid w:val="008E60C0"/>
    <w:rsid w:val="008E6170"/>
    <w:rsid w:val="008E61AB"/>
    <w:rsid w:val="008E635C"/>
    <w:rsid w:val="008E6A2D"/>
    <w:rsid w:val="008E6E67"/>
    <w:rsid w:val="008E7889"/>
    <w:rsid w:val="008E7A57"/>
    <w:rsid w:val="008E7AF8"/>
    <w:rsid w:val="008E7ED2"/>
    <w:rsid w:val="008E7FBD"/>
    <w:rsid w:val="008F0440"/>
    <w:rsid w:val="008F0B13"/>
    <w:rsid w:val="008F0B7D"/>
    <w:rsid w:val="008F0B91"/>
    <w:rsid w:val="008F0BCA"/>
    <w:rsid w:val="008F0E4F"/>
    <w:rsid w:val="008F121B"/>
    <w:rsid w:val="008F12F2"/>
    <w:rsid w:val="008F1E58"/>
    <w:rsid w:val="008F1EC7"/>
    <w:rsid w:val="008F2052"/>
    <w:rsid w:val="008F2217"/>
    <w:rsid w:val="008F2507"/>
    <w:rsid w:val="008F25CD"/>
    <w:rsid w:val="008F26DD"/>
    <w:rsid w:val="008F2805"/>
    <w:rsid w:val="008F2874"/>
    <w:rsid w:val="008F2AE6"/>
    <w:rsid w:val="008F2CCC"/>
    <w:rsid w:val="008F2E2D"/>
    <w:rsid w:val="008F2EB5"/>
    <w:rsid w:val="008F30F5"/>
    <w:rsid w:val="008F3789"/>
    <w:rsid w:val="008F390F"/>
    <w:rsid w:val="008F40B6"/>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2C7"/>
    <w:rsid w:val="0090178C"/>
    <w:rsid w:val="009017FF"/>
    <w:rsid w:val="00901823"/>
    <w:rsid w:val="00901D92"/>
    <w:rsid w:val="00901DAA"/>
    <w:rsid w:val="00901F53"/>
    <w:rsid w:val="009026CB"/>
    <w:rsid w:val="0090273D"/>
    <w:rsid w:val="009028F0"/>
    <w:rsid w:val="00902A2A"/>
    <w:rsid w:val="00902AA7"/>
    <w:rsid w:val="00902CBB"/>
    <w:rsid w:val="00902CFA"/>
    <w:rsid w:val="00903094"/>
    <w:rsid w:val="009031AE"/>
    <w:rsid w:val="009031E1"/>
    <w:rsid w:val="0090331F"/>
    <w:rsid w:val="00903A0B"/>
    <w:rsid w:val="00903C45"/>
    <w:rsid w:val="00904409"/>
    <w:rsid w:val="0090459A"/>
    <w:rsid w:val="00904C77"/>
    <w:rsid w:val="00905264"/>
    <w:rsid w:val="0090537B"/>
    <w:rsid w:val="009054ED"/>
    <w:rsid w:val="00905540"/>
    <w:rsid w:val="009055B1"/>
    <w:rsid w:val="009057E0"/>
    <w:rsid w:val="0090596B"/>
    <w:rsid w:val="00905C56"/>
    <w:rsid w:val="009060C9"/>
    <w:rsid w:val="009062FF"/>
    <w:rsid w:val="00906525"/>
    <w:rsid w:val="00906B59"/>
    <w:rsid w:val="00906EED"/>
    <w:rsid w:val="009070D4"/>
    <w:rsid w:val="00907406"/>
    <w:rsid w:val="0090765B"/>
    <w:rsid w:val="009076C2"/>
    <w:rsid w:val="00907AA5"/>
    <w:rsid w:val="00907B9B"/>
    <w:rsid w:val="00907E94"/>
    <w:rsid w:val="00910189"/>
    <w:rsid w:val="009102C5"/>
    <w:rsid w:val="009108BB"/>
    <w:rsid w:val="00910A99"/>
    <w:rsid w:val="00910BB1"/>
    <w:rsid w:val="00910E75"/>
    <w:rsid w:val="0091115C"/>
    <w:rsid w:val="0091162A"/>
    <w:rsid w:val="00911E24"/>
    <w:rsid w:val="00911E57"/>
    <w:rsid w:val="00912D19"/>
    <w:rsid w:val="00913120"/>
    <w:rsid w:val="009134AF"/>
    <w:rsid w:val="009134CE"/>
    <w:rsid w:val="00913718"/>
    <w:rsid w:val="0091385F"/>
    <w:rsid w:val="00913A22"/>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6FE6"/>
    <w:rsid w:val="009170C8"/>
    <w:rsid w:val="009171F4"/>
    <w:rsid w:val="0091728D"/>
    <w:rsid w:val="00917344"/>
    <w:rsid w:val="00917358"/>
    <w:rsid w:val="009173A2"/>
    <w:rsid w:val="009176F8"/>
    <w:rsid w:val="009179DB"/>
    <w:rsid w:val="00917EF7"/>
    <w:rsid w:val="00920434"/>
    <w:rsid w:val="00920444"/>
    <w:rsid w:val="00920512"/>
    <w:rsid w:val="009206B2"/>
    <w:rsid w:val="0092082A"/>
    <w:rsid w:val="00920AAD"/>
    <w:rsid w:val="00920F17"/>
    <w:rsid w:val="009212FC"/>
    <w:rsid w:val="0092137F"/>
    <w:rsid w:val="0092150F"/>
    <w:rsid w:val="00921818"/>
    <w:rsid w:val="00921C21"/>
    <w:rsid w:val="00921FCD"/>
    <w:rsid w:val="009221CF"/>
    <w:rsid w:val="009224D0"/>
    <w:rsid w:val="00922757"/>
    <w:rsid w:val="009229AB"/>
    <w:rsid w:val="00922B3B"/>
    <w:rsid w:val="00922D99"/>
    <w:rsid w:val="0092325E"/>
    <w:rsid w:val="009233CE"/>
    <w:rsid w:val="009235F0"/>
    <w:rsid w:val="00923D1A"/>
    <w:rsid w:val="00923DE8"/>
    <w:rsid w:val="00923FE6"/>
    <w:rsid w:val="009241D6"/>
    <w:rsid w:val="00924828"/>
    <w:rsid w:val="009248D5"/>
    <w:rsid w:val="0092491E"/>
    <w:rsid w:val="0092495F"/>
    <w:rsid w:val="00924D88"/>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85"/>
    <w:rsid w:val="009275C0"/>
    <w:rsid w:val="009275DF"/>
    <w:rsid w:val="009276E8"/>
    <w:rsid w:val="009277C0"/>
    <w:rsid w:val="00927824"/>
    <w:rsid w:val="00927E75"/>
    <w:rsid w:val="00930556"/>
    <w:rsid w:val="00930F26"/>
    <w:rsid w:val="00931056"/>
    <w:rsid w:val="0093173E"/>
    <w:rsid w:val="009319E8"/>
    <w:rsid w:val="009319FC"/>
    <w:rsid w:val="009319FF"/>
    <w:rsid w:val="00931E86"/>
    <w:rsid w:val="009324A9"/>
    <w:rsid w:val="00932A56"/>
    <w:rsid w:val="00932AD5"/>
    <w:rsid w:val="00932C97"/>
    <w:rsid w:val="00932F22"/>
    <w:rsid w:val="00933003"/>
    <w:rsid w:val="0093304F"/>
    <w:rsid w:val="0093346D"/>
    <w:rsid w:val="00933537"/>
    <w:rsid w:val="00933B12"/>
    <w:rsid w:val="00933B47"/>
    <w:rsid w:val="00933C16"/>
    <w:rsid w:val="00933C7B"/>
    <w:rsid w:val="00934037"/>
    <w:rsid w:val="00934401"/>
    <w:rsid w:val="0093440F"/>
    <w:rsid w:val="009347B8"/>
    <w:rsid w:val="00934AD8"/>
    <w:rsid w:val="00934E77"/>
    <w:rsid w:val="00934ED6"/>
    <w:rsid w:val="00935526"/>
    <w:rsid w:val="00935698"/>
    <w:rsid w:val="00936646"/>
    <w:rsid w:val="0093668B"/>
    <w:rsid w:val="00936ECC"/>
    <w:rsid w:val="00936F9B"/>
    <w:rsid w:val="0093710E"/>
    <w:rsid w:val="0093718C"/>
    <w:rsid w:val="00937350"/>
    <w:rsid w:val="0093741E"/>
    <w:rsid w:val="009374BF"/>
    <w:rsid w:val="009375CE"/>
    <w:rsid w:val="009375D4"/>
    <w:rsid w:val="009377F7"/>
    <w:rsid w:val="00937B44"/>
    <w:rsid w:val="00937D53"/>
    <w:rsid w:val="009402C4"/>
    <w:rsid w:val="00940345"/>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3F15"/>
    <w:rsid w:val="00943FBE"/>
    <w:rsid w:val="009442D8"/>
    <w:rsid w:val="00944596"/>
    <w:rsid w:val="00944DB4"/>
    <w:rsid w:val="00944FA5"/>
    <w:rsid w:val="009458B5"/>
    <w:rsid w:val="009459EA"/>
    <w:rsid w:val="00945D78"/>
    <w:rsid w:val="00946298"/>
    <w:rsid w:val="009462C9"/>
    <w:rsid w:val="00946593"/>
    <w:rsid w:val="00946E88"/>
    <w:rsid w:val="00946EBE"/>
    <w:rsid w:val="00946EEC"/>
    <w:rsid w:val="009476DC"/>
    <w:rsid w:val="00947AAA"/>
    <w:rsid w:val="0095026F"/>
    <w:rsid w:val="0095049B"/>
    <w:rsid w:val="0095074A"/>
    <w:rsid w:val="00950CA2"/>
    <w:rsid w:val="00950D58"/>
    <w:rsid w:val="00950D78"/>
    <w:rsid w:val="00951264"/>
    <w:rsid w:val="00951515"/>
    <w:rsid w:val="0095157D"/>
    <w:rsid w:val="00951777"/>
    <w:rsid w:val="009519D5"/>
    <w:rsid w:val="00952506"/>
    <w:rsid w:val="009527BA"/>
    <w:rsid w:val="00952863"/>
    <w:rsid w:val="009529F1"/>
    <w:rsid w:val="00952ABD"/>
    <w:rsid w:val="00952BAC"/>
    <w:rsid w:val="0095355A"/>
    <w:rsid w:val="00953963"/>
    <w:rsid w:val="00953B5A"/>
    <w:rsid w:val="00953BA4"/>
    <w:rsid w:val="0095418D"/>
    <w:rsid w:val="00954266"/>
    <w:rsid w:val="009542EE"/>
    <w:rsid w:val="00954485"/>
    <w:rsid w:val="00954684"/>
    <w:rsid w:val="00954806"/>
    <w:rsid w:val="00955291"/>
    <w:rsid w:val="009556B6"/>
    <w:rsid w:val="0095578F"/>
    <w:rsid w:val="009558AC"/>
    <w:rsid w:val="00955B58"/>
    <w:rsid w:val="00955EE5"/>
    <w:rsid w:val="00956605"/>
    <w:rsid w:val="009568DC"/>
    <w:rsid w:val="00956D88"/>
    <w:rsid w:val="00957250"/>
    <w:rsid w:val="00957295"/>
    <w:rsid w:val="009573D7"/>
    <w:rsid w:val="00957475"/>
    <w:rsid w:val="0095788F"/>
    <w:rsid w:val="00957AD4"/>
    <w:rsid w:val="00957FB5"/>
    <w:rsid w:val="00960135"/>
    <w:rsid w:val="0096016C"/>
    <w:rsid w:val="00960784"/>
    <w:rsid w:val="00960C11"/>
    <w:rsid w:val="00960F42"/>
    <w:rsid w:val="00961003"/>
    <w:rsid w:val="00961063"/>
    <w:rsid w:val="009610C7"/>
    <w:rsid w:val="009612E9"/>
    <w:rsid w:val="009612FF"/>
    <w:rsid w:val="009613B6"/>
    <w:rsid w:val="00961477"/>
    <w:rsid w:val="009615D3"/>
    <w:rsid w:val="00961871"/>
    <w:rsid w:val="009619B6"/>
    <w:rsid w:val="00961AE3"/>
    <w:rsid w:val="00962033"/>
    <w:rsid w:val="00962173"/>
    <w:rsid w:val="00962544"/>
    <w:rsid w:val="00962CF3"/>
    <w:rsid w:val="00962D8A"/>
    <w:rsid w:val="00962E3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4B3"/>
    <w:rsid w:val="0096583B"/>
    <w:rsid w:val="00965A92"/>
    <w:rsid w:val="00965AA1"/>
    <w:rsid w:val="00965FF0"/>
    <w:rsid w:val="00966047"/>
    <w:rsid w:val="0096619C"/>
    <w:rsid w:val="00966316"/>
    <w:rsid w:val="00966621"/>
    <w:rsid w:val="00966733"/>
    <w:rsid w:val="0096682B"/>
    <w:rsid w:val="00966DFA"/>
    <w:rsid w:val="00967076"/>
    <w:rsid w:val="00967635"/>
    <w:rsid w:val="0096768B"/>
    <w:rsid w:val="0096798F"/>
    <w:rsid w:val="00967CD6"/>
    <w:rsid w:val="00967DF3"/>
    <w:rsid w:val="00967F64"/>
    <w:rsid w:val="00970234"/>
    <w:rsid w:val="00970244"/>
    <w:rsid w:val="00970499"/>
    <w:rsid w:val="00970549"/>
    <w:rsid w:val="009705BD"/>
    <w:rsid w:val="00970650"/>
    <w:rsid w:val="00970881"/>
    <w:rsid w:val="00970A4C"/>
    <w:rsid w:val="00970E10"/>
    <w:rsid w:val="009714DF"/>
    <w:rsid w:val="00971724"/>
    <w:rsid w:val="00971B7B"/>
    <w:rsid w:val="0097209B"/>
    <w:rsid w:val="00972F8E"/>
    <w:rsid w:val="00973463"/>
    <w:rsid w:val="009734AA"/>
    <w:rsid w:val="00973BE6"/>
    <w:rsid w:val="00973D04"/>
    <w:rsid w:val="00973F16"/>
    <w:rsid w:val="00973F95"/>
    <w:rsid w:val="00974739"/>
    <w:rsid w:val="00974965"/>
    <w:rsid w:val="00974C1F"/>
    <w:rsid w:val="00974C7A"/>
    <w:rsid w:val="00975368"/>
    <w:rsid w:val="00975550"/>
    <w:rsid w:val="00975559"/>
    <w:rsid w:val="0097566C"/>
    <w:rsid w:val="009756B9"/>
    <w:rsid w:val="00975AF0"/>
    <w:rsid w:val="00975D3A"/>
    <w:rsid w:val="00975FC4"/>
    <w:rsid w:val="00975FDA"/>
    <w:rsid w:val="0097665D"/>
    <w:rsid w:val="00976752"/>
    <w:rsid w:val="00976A55"/>
    <w:rsid w:val="00976CA2"/>
    <w:rsid w:val="009770FE"/>
    <w:rsid w:val="00977101"/>
    <w:rsid w:val="0097723A"/>
    <w:rsid w:val="0097729D"/>
    <w:rsid w:val="009773C1"/>
    <w:rsid w:val="0097756F"/>
    <w:rsid w:val="0097757C"/>
    <w:rsid w:val="00977882"/>
    <w:rsid w:val="00977C32"/>
    <w:rsid w:val="00977DA0"/>
    <w:rsid w:val="00980221"/>
    <w:rsid w:val="009803E1"/>
    <w:rsid w:val="00980455"/>
    <w:rsid w:val="009805A7"/>
    <w:rsid w:val="009806CB"/>
    <w:rsid w:val="00981017"/>
    <w:rsid w:val="0098103D"/>
    <w:rsid w:val="009810B7"/>
    <w:rsid w:val="00981337"/>
    <w:rsid w:val="009817F5"/>
    <w:rsid w:val="0098187B"/>
    <w:rsid w:val="00982324"/>
    <w:rsid w:val="009828B7"/>
    <w:rsid w:val="00982A7E"/>
    <w:rsid w:val="00982B98"/>
    <w:rsid w:val="00983047"/>
    <w:rsid w:val="0098305B"/>
    <w:rsid w:val="009830D8"/>
    <w:rsid w:val="009833F1"/>
    <w:rsid w:val="009834DE"/>
    <w:rsid w:val="00983C9C"/>
    <w:rsid w:val="00983ECA"/>
    <w:rsid w:val="00983F47"/>
    <w:rsid w:val="00983FC6"/>
    <w:rsid w:val="00984086"/>
    <w:rsid w:val="0098409F"/>
    <w:rsid w:val="009842ED"/>
    <w:rsid w:val="00984354"/>
    <w:rsid w:val="009848BA"/>
    <w:rsid w:val="009849DA"/>
    <w:rsid w:val="00984A9C"/>
    <w:rsid w:val="009854D2"/>
    <w:rsid w:val="009855D6"/>
    <w:rsid w:val="00985884"/>
    <w:rsid w:val="009858DB"/>
    <w:rsid w:val="009859E9"/>
    <w:rsid w:val="00985F18"/>
    <w:rsid w:val="009860CF"/>
    <w:rsid w:val="009860D1"/>
    <w:rsid w:val="009862A6"/>
    <w:rsid w:val="0098658E"/>
    <w:rsid w:val="0098671E"/>
    <w:rsid w:val="00986964"/>
    <w:rsid w:val="00986CF4"/>
    <w:rsid w:val="00986DD9"/>
    <w:rsid w:val="00987260"/>
    <w:rsid w:val="00987310"/>
    <w:rsid w:val="009873C8"/>
    <w:rsid w:val="0098742A"/>
    <w:rsid w:val="0098775E"/>
    <w:rsid w:val="009877DB"/>
    <w:rsid w:val="00987987"/>
    <w:rsid w:val="00987CC5"/>
    <w:rsid w:val="00987F71"/>
    <w:rsid w:val="00990020"/>
    <w:rsid w:val="009902BC"/>
    <w:rsid w:val="009902E9"/>
    <w:rsid w:val="009903F9"/>
    <w:rsid w:val="0099044C"/>
    <w:rsid w:val="00990991"/>
    <w:rsid w:val="00990A4B"/>
    <w:rsid w:val="00990AD2"/>
    <w:rsid w:val="00990AD6"/>
    <w:rsid w:val="00990B77"/>
    <w:rsid w:val="0099100E"/>
    <w:rsid w:val="0099118A"/>
    <w:rsid w:val="00991595"/>
    <w:rsid w:val="00991A71"/>
    <w:rsid w:val="00991D61"/>
    <w:rsid w:val="0099218E"/>
    <w:rsid w:val="00992554"/>
    <w:rsid w:val="009925AF"/>
    <w:rsid w:val="0099262C"/>
    <w:rsid w:val="00992B42"/>
    <w:rsid w:val="00992DC4"/>
    <w:rsid w:val="009938EF"/>
    <w:rsid w:val="00993A3D"/>
    <w:rsid w:val="00993A6A"/>
    <w:rsid w:val="00993D6E"/>
    <w:rsid w:val="00993EC4"/>
    <w:rsid w:val="00993EC5"/>
    <w:rsid w:val="00993F5E"/>
    <w:rsid w:val="00994537"/>
    <w:rsid w:val="00994573"/>
    <w:rsid w:val="00994B0F"/>
    <w:rsid w:val="00994D22"/>
    <w:rsid w:val="00994D50"/>
    <w:rsid w:val="00994D92"/>
    <w:rsid w:val="00994DB8"/>
    <w:rsid w:val="00994DC4"/>
    <w:rsid w:val="00995176"/>
    <w:rsid w:val="00995365"/>
    <w:rsid w:val="009953F9"/>
    <w:rsid w:val="009955A2"/>
    <w:rsid w:val="00995BCD"/>
    <w:rsid w:val="00995DDE"/>
    <w:rsid w:val="00995E2C"/>
    <w:rsid w:val="00995F3A"/>
    <w:rsid w:val="00995FDB"/>
    <w:rsid w:val="0099622A"/>
    <w:rsid w:val="009963E2"/>
    <w:rsid w:val="0099670F"/>
    <w:rsid w:val="00997BC2"/>
    <w:rsid w:val="00997C79"/>
    <w:rsid w:val="009A019D"/>
    <w:rsid w:val="009A022E"/>
    <w:rsid w:val="009A0AAA"/>
    <w:rsid w:val="009A0BC7"/>
    <w:rsid w:val="009A0BF9"/>
    <w:rsid w:val="009A0C46"/>
    <w:rsid w:val="009A0DC5"/>
    <w:rsid w:val="009A0E55"/>
    <w:rsid w:val="009A1270"/>
    <w:rsid w:val="009A14C6"/>
    <w:rsid w:val="009A193E"/>
    <w:rsid w:val="009A1A6C"/>
    <w:rsid w:val="009A1C5E"/>
    <w:rsid w:val="009A1DEE"/>
    <w:rsid w:val="009A1E74"/>
    <w:rsid w:val="009A1FFE"/>
    <w:rsid w:val="009A2276"/>
    <w:rsid w:val="009A228F"/>
    <w:rsid w:val="009A235A"/>
    <w:rsid w:val="009A23AB"/>
    <w:rsid w:val="009A25F8"/>
    <w:rsid w:val="009A2866"/>
    <w:rsid w:val="009A2947"/>
    <w:rsid w:val="009A2A19"/>
    <w:rsid w:val="009A2BC1"/>
    <w:rsid w:val="009A2D70"/>
    <w:rsid w:val="009A339A"/>
    <w:rsid w:val="009A3C37"/>
    <w:rsid w:val="009A3EC0"/>
    <w:rsid w:val="009A3F11"/>
    <w:rsid w:val="009A3FF3"/>
    <w:rsid w:val="009A40C8"/>
    <w:rsid w:val="009A449B"/>
    <w:rsid w:val="009A49D9"/>
    <w:rsid w:val="009A4B45"/>
    <w:rsid w:val="009A502C"/>
    <w:rsid w:val="009A528C"/>
    <w:rsid w:val="009A545A"/>
    <w:rsid w:val="009A5908"/>
    <w:rsid w:val="009A5D0D"/>
    <w:rsid w:val="009A5D12"/>
    <w:rsid w:val="009A5E45"/>
    <w:rsid w:val="009A5FDD"/>
    <w:rsid w:val="009A6084"/>
    <w:rsid w:val="009A68E9"/>
    <w:rsid w:val="009A7A1D"/>
    <w:rsid w:val="009A7A95"/>
    <w:rsid w:val="009A7BF0"/>
    <w:rsid w:val="009B0125"/>
    <w:rsid w:val="009B01C3"/>
    <w:rsid w:val="009B0204"/>
    <w:rsid w:val="009B02D2"/>
    <w:rsid w:val="009B0339"/>
    <w:rsid w:val="009B03D6"/>
    <w:rsid w:val="009B07D7"/>
    <w:rsid w:val="009B0986"/>
    <w:rsid w:val="009B0A6B"/>
    <w:rsid w:val="009B0DB0"/>
    <w:rsid w:val="009B0E9F"/>
    <w:rsid w:val="009B10C4"/>
    <w:rsid w:val="009B18D0"/>
    <w:rsid w:val="009B2049"/>
    <w:rsid w:val="009B20D7"/>
    <w:rsid w:val="009B2241"/>
    <w:rsid w:val="009B2421"/>
    <w:rsid w:val="009B265C"/>
    <w:rsid w:val="009B26A1"/>
    <w:rsid w:val="009B279D"/>
    <w:rsid w:val="009B3368"/>
    <w:rsid w:val="009B3445"/>
    <w:rsid w:val="009B34BA"/>
    <w:rsid w:val="009B3ABD"/>
    <w:rsid w:val="009B3F21"/>
    <w:rsid w:val="009B40EE"/>
    <w:rsid w:val="009B4153"/>
    <w:rsid w:val="009B466A"/>
    <w:rsid w:val="009B485B"/>
    <w:rsid w:val="009B4E16"/>
    <w:rsid w:val="009B4E64"/>
    <w:rsid w:val="009B5173"/>
    <w:rsid w:val="009B52EA"/>
    <w:rsid w:val="009B53C5"/>
    <w:rsid w:val="009B545C"/>
    <w:rsid w:val="009B57E0"/>
    <w:rsid w:val="009B5A44"/>
    <w:rsid w:val="009B5CFE"/>
    <w:rsid w:val="009B5D7B"/>
    <w:rsid w:val="009B5ED7"/>
    <w:rsid w:val="009B61C0"/>
    <w:rsid w:val="009B6950"/>
    <w:rsid w:val="009B69AC"/>
    <w:rsid w:val="009B6A2B"/>
    <w:rsid w:val="009B6BED"/>
    <w:rsid w:val="009B6F0F"/>
    <w:rsid w:val="009B714E"/>
    <w:rsid w:val="009B749D"/>
    <w:rsid w:val="009B7758"/>
    <w:rsid w:val="009B775B"/>
    <w:rsid w:val="009B7CF6"/>
    <w:rsid w:val="009B7F11"/>
    <w:rsid w:val="009C028B"/>
    <w:rsid w:val="009C0750"/>
    <w:rsid w:val="009C0757"/>
    <w:rsid w:val="009C089F"/>
    <w:rsid w:val="009C0DD9"/>
    <w:rsid w:val="009C0E91"/>
    <w:rsid w:val="009C0EA8"/>
    <w:rsid w:val="009C1851"/>
    <w:rsid w:val="009C1B2C"/>
    <w:rsid w:val="009C1E49"/>
    <w:rsid w:val="009C2162"/>
    <w:rsid w:val="009C22F9"/>
    <w:rsid w:val="009C29DD"/>
    <w:rsid w:val="009C2DFC"/>
    <w:rsid w:val="009C300D"/>
    <w:rsid w:val="009C33D9"/>
    <w:rsid w:val="009C345B"/>
    <w:rsid w:val="009C3558"/>
    <w:rsid w:val="009C35ED"/>
    <w:rsid w:val="009C3D13"/>
    <w:rsid w:val="009C3E32"/>
    <w:rsid w:val="009C463E"/>
    <w:rsid w:val="009C4C1D"/>
    <w:rsid w:val="009C4FF6"/>
    <w:rsid w:val="009C5A7C"/>
    <w:rsid w:val="009C5BF4"/>
    <w:rsid w:val="009C5C70"/>
    <w:rsid w:val="009C5E42"/>
    <w:rsid w:val="009C600E"/>
    <w:rsid w:val="009C60EF"/>
    <w:rsid w:val="009C6851"/>
    <w:rsid w:val="009C6906"/>
    <w:rsid w:val="009C6A10"/>
    <w:rsid w:val="009C6A38"/>
    <w:rsid w:val="009C6DAB"/>
    <w:rsid w:val="009C6E2D"/>
    <w:rsid w:val="009C6E76"/>
    <w:rsid w:val="009C7348"/>
    <w:rsid w:val="009C758F"/>
    <w:rsid w:val="009C7651"/>
    <w:rsid w:val="009C76AB"/>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1CE9"/>
    <w:rsid w:val="009D1DE7"/>
    <w:rsid w:val="009D21D7"/>
    <w:rsid w:val="009D299D"/>
    <w:rsid w:val="009D2A30"/>
    <w:rsid w:val="009D2D99"/>
    <w:rsid w:val="009D2F27"/>
    <w:rsid w:val="009D309D"/>
    <w:rsid w:val="009D38C1"/>
    <w:rsid w:val="009D38DB"/>
    <w:rsid w:val="009D3D70"/>
    <w:rsid w:val="009D3FE0"/>
    <w:rsid w:val="009D4272"/>
    <w:rsid w:val="009D449F"/>
    <w:rsid w:val="009D4544"/>
    <w:rsid w:val="009D50AA"/>
    <w:rsid w:val="009D5507"/>
    <w:rsid w:val="009D577A"/>
    <w:rsid w:val="009D58C2"/>
    <w:rsid w:val="009D61B6"/>
    <w:rsid w:val="009D6932"/>
    <w:rsid w:val="009D697E"/>
    <w:rsid w:val="009D6B47"/>
    <w:rsid w:val="009D709F"/>
    <w:rsid w:val="009D713F"/>
    <w:rsid w:val="009D725A"/>
    <w:rsid w:val="009D787B"/>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CC"/>
    <w:rsid w:val="009E26F1"/>
    <w:rsid w:val="009E27CD"/>
    <w:rsid w:val="009E2CB1"/>
    <w:rsid w:val="009E2CC9"/>
    <w:rsid w:val="009E2D79"/>
    <w:rsid w:val="009E2DF5"/>
    <w:rsid w:val="009E3006"/>
    <w:rsid w:val="009E3074"/>
    <w:rsid w:val="009E32DB"/>
    <w:rsid w:val="009E33F4"/>
    <w:rsid w:val="009E3A8F"/>
    <w:rsid w:val="009E3D86"/>
    <w:rsid w:val="009E3F52"/>
    <w:rsid w:val="009E4335"/>
    <w:rsid w:val="009E445B"/>
    <w:rsid w:val="009E52BA"/>
    <w:rsid w:val="009E57D6"/>
    <w:rsid w:val="009E5926"/>
    <w:rsid w:val="009E5A36"/>
    <w:rsid w:val="009E5A75"/>
    <w:rsid w:val="009E5D08"/>
    <w:rsid w:val="009E5DA7"/>
    <w:rsid w:val="009E608E"/>
    <w:rsid w:val="009E654A"/>
    <w:rsid w:val="009E675A"/>
    <w:rsid w:val="009E6A64"/>
    <w:rsid w:val="009E6E30"/>
    <w:rsid w:val="009E75AF"/>
    <w:rsid w:val="009E761F"/>
    <w:rsid w:val="009E78AA"/>
    <w:rsid w:val="009F00DA"/>
    <w:rsid w:val="009F0239"/>
    <w:rsid w:val="009F02A3"/>
    <w:rsid w:val="009F047D"/>
    <w:rsid w:val="009F0492"/>
    <w:rsid w:val="009F05C6"/>
    <w:rsid w:val="009F0719"/>
    <w:rsid w:val="009F0855"/>
    <w:rsid w:val="009F0ADC"/>
    <w:rsid w:val="009F1228"/>
    <w:rsid w:val="009F137B"/>
    <w:rsid w:val="009F14C4"/>
    <w:rsid w:val="009F154D"/>
    <w:rsid w:val="009F1687"/>
    <w:rsid w:val="009F16D5"/>
    <w:rsid w:val="009F1B71"/>
    <w:rsid w:val="009F1DE9"/>
    <w:rsid w:val="009F1F34"/>
    <w:rsid w:val="009F20FC"/>
    <w:rsid w:val="009F22C5"/>
    <w:rsid w:val="009F29DF"/>
    <w:rsid w:val="009F2A21"/>
    <w:rsid w:val="009F2AC2"/>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6FB"/>
    <w:rsid w:val="00A007CD"/>
    <w:rsid w:val="00A00809"/>
    <w:rsid w:val="00A00965"/>
    <w:rsid w:val="00A00C2B"/>
    <w:rsid w:val="00A01545"/>
    <w:rsid w:val="00A0178C"/>
    <w:rsid w:val="00A019E7"/>
    <w:rsid w:val="00A01C53"/>
    <w:rsid w:val="00A01F8A"/>
    <w:rsid w:val="00A01FAC"/>
    <w:rsid w:val="00A0243D"/>
    <w:rsid w:val="00A026B8"/>
    <w:rsid w:val="00A02822"/>
    <w:rsid w:val="00A02A4F"/>
    <w:rsid w:val="00A02D1D"/>
    <w:rsid w:val="00A02D61"/>
    <w:rsid w:val="00A03515"/>
    <w:rsid w:val="00A0395B"/>
    <w:rsid w:val="00A03FED"/>
    <w:rsid w:val="00A041F8"/>
    <w:rsid w:val="00A044AB"/>
    <w:rsid w:val="00A046DA"/>
    <w:rsid w:val="00A04793"/>
    <w:rsid w:val="00A051B7"/>
    <w:rsid w:val="00A0542B"/>
    <w:rsid w:val="00A05883"/>
    <w:rsid w:val="00A05AF3"/>
    <w:rsid w:val="00A064AB"/>
    <w:rsid w:val="00A06736"/>
    <w:rsid w:val="00A069AA"/>
    <w:rsid w:val="00A06A74"/>
    <w:rsid w:val="00A06ED2"/>
    <w:rsid w:val="00A07001"/>
    <w:rsid w:val="00A07076"/>
    <w:rsid w:val="00A070B6"/>
    <w:rsid w:val="00A071AC"/>
    <w:rsid w:val="00A07528"/>
    <w:rsid w:val="00A076E2"/>
    <w:rsid w:val="00A079E4"/>
    <w:rsid w:val="00A07AE1"/>
    <w:rsid w:val="00A07D3C"/>
    <w:rsid w:val="00A07E42"/>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9B5"/>
    <w:rsid w:val="00A12C49"/>
    <w:rsid w:val="00A12C51"/>
    <w:rsid w:val="00A12CFC"/>
    <w:rsid w:val="00A12E93"/>
    <w:rsid w:val="00A1317A"/>
    <w:rsid w:val="00A13750"/>
    <w:rsid w:val="00A137A9"/>
    <w:rsid w:val="00A1389F"/>
    <w:rsid w:val="00A13B11"/>
    <w:rsid w:val="00A13B4A"/>
    <w:rsid w:val="00A13CDC"/>
    <w:rsid w:val="00A143FC"/>
    <w:rsid w:val="00A14710"/>
    <w:rsid w:val="00A14CC4"/>
    <w:rsid w:val="00A15039"/>
    <w:rsid w:val="00A1568B"/>
    <w:rsid w:val="00A156A6"/>
    <w:rsid w:val="00A156F7"/>
    <w:rsid w:val="00A15AA7"/>
    <w:rsid w:val="00A15FDA"/>
    <w:rsid w:val="00A167B0"/>
    <w:rsid w:val="00A17330"/>
    <w:rsid w:val="00A173A3"/>
    <w:rsid w:val="00A178AB"/>
    <w:rsid w:val="00A203B5"/>
    <w:rsid w:val="00A20446"/>
    <w:rsid w:val="00A20485"/>
    <w:rsid w:val="00A2054E"/>
    <w:rsid w:val="00A20BBD"/>
    <w:rsid w:val="00A2100F"/>
    <w:rsid w:val="00A21332"/>
    <w:rsid w:val="00A214EC"/>
    <w:rsid w:val="00A214F2"/>
    <w:rsid w:val="00A21595"/>
    <w:rsid w:val="00A21A3E"/>
    <w:rsid w:val="00A21BBB"/>
    <w:rsid w:val="00A21D9E"/>
    <w:rsid w:val="00A222BA"/>
    <w:rsid w:val="00A22342"/>
    <w:rsid w:val="00A22569"/>
    <w:rsid w:val="00A22867"/>
    <w:rsid w:val="00A22BF4"/>
    <w:rsid w:val="00A22C48"/>
    <w:rsid w:val="00A23172"/>
    <w:rsid w:val="00A23C5E"/>
    <w:rsid w:val="00A23CFA"/>
    <w:rsid w:val="00A23D75"/>
    <w:rsid w:val="00A23E3C"/>
    <w:rsid w:val="00A23E58"/>
    <w:rsid w:val="00A241BC"/>
    <w:rsid w:val="00A24665"/>
    <w:rsid w:val="00A247B4"/>
    <w:rsid w:val="00A248F8"/>
    <w:rsid w:val="00A24B66"/>
    <w:rsid w:val="00A24F61"/>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27E6C"/>
    <w:rsid w:val="00A27FC4"/>
    <w:rsid w:val="00A302FB"/>
    <w:rsid w:val="00A30478"/>
    <w:rsid w:val="00A30662"/>
    <w:rsid w:val="00A30989"/>
    <w:rsid w:val="00A309AA"/>
    <w:rsid w:val="00A30A10"/>
    <w:rsid w:val="00A30ACF"/>
    <w:rsid w:val="00A30DB8"/>
    <w:rsid w:val="00A31259"/>
    <w:rsid w:val="00A3171B"/>
    <w:rsid w:val="00A3183B"/>
    <w:rsid w:val="00A31D14"/>
    <w:rsid w:val="00A320E4"/>
    <w:rsid w:val="00A32472"/>
    <w:rsid w:val="00A32647"/>
    <w:rsid w:val="00A328C3"/>
    <w:rsid w:val="00A32E6E"/>
    <w:rsid w:val="00A33510"/>
    <w:rsid w:val="00A33C51"/>
    <w:rsid w:val="00A34448"/>
    <w:rsid w:val="00A34635"/>
    <w:rsid w:val="00A34708"/>
    <w:rsid w:val="00A349E0"/>
    <w:rsid w:val="00A34B28"/>
    <w:rsid w:val="00A34E31"/>
    <w:rsid w:val="00A35231"/>
    <w:rsid w:val="00A35473"/>
    <w:rsid w:val="00A35AD9"/>
    <w:rsid w:val="00A35CEE"/>
    <w:rsid w:val="00A35E19"/>
    <w:rsid w:val="00A36048"/>
    <w:rsid w:val="00A36172"/>
    <w:rsid w:val="00A36711"/>
    <w:rsid w:val="00A368B9"/>
    <w:rsid w:val="00A369E6"/>
    <w:rsid w:val="00A36B46"/>
    <w:rsid w:val="00A36B5E"/>
    <w:rsid w:val="00A36E42"/>
    <w:rsid w:val="00A36EBD"/>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2CE1"/>
    <w:rsid w:val="00A43071"/>
    <w:rsid w:val="00A4356C"/>
    <w:rsid w:val="00A43A6A"/>
    <w:rsid w:val="00A43BB3"/>
    <w:rsid w:val="00A43C42"/>
    <w:rsid w:val="00A43D8C"/>
    <w:rsid w:val="00A43EA8"/>
    <w:rsid w:val="00A445FC"/>
    <w:rsid w:val="00A4468E"/>
    <w:rsid w:val="00A44773"/>
    <w:rsid w:val="00A448F1"/>
    <w:rsid w:val="00A452FC"/>
    <w:rsid w:val="00A45490"/>
    <w:rsid w:val="00A457E6"/>
    <w:rsid w:val="00A45C0E"/>
    <w:rsid w:val="00A45D17"/>
    <w:rsid w:val="00A45EC7"/>
    <w:rsid w:val="00A46331"/>
    <w:rsid w:val="00A464D7"/>
    <w:rsid w:val="00A4666A"/>
    <w:rsid w:val="00A4677F"/>
    <w:rsid w:val="00A46A80"/>
    <w:rsid w:val="00A46BF1"/>
    <w:rsid w:val="00A46F3E"/>
    <w:rsid w:val="00A46F95"/>
    <w:rsid w:val="00A47190"/>
    <w:rsid w:val="00A473CD"/>
    <w:rsid w:val="00A478AB"/>
    <w:rsid w:val="00A47C50"/>
    <w:rsid w:val="00A47F55"/>
    <w:rsid w:val="00A50A96"/>
    <w:rsid w:val="00A50B45"/>
    <w:rsid w:val="00A50F90"/>
    <w:rsid w:val="00A510FC"/>
    <w:rsid w:val="00A51764"/>
    <w:rsid w:val="00A520B4"/>
    <w:rsid w:val="00A520C8"/>
    <w:rsid w:val="00A5231C"/>
    <w:rsid w:val="00A52779"/>
    <w:rsid w:val="00A528C8"/>
    <w:rsid w:val="00A52BFE"/>
    <w:rsid w:val="00A52DF6"/>
    <w:rsid w:val="00A52F24"/>
    <w:rsid w:val="00A53252"/>
    <w:rsid w:val="00A5328E"/>
    <w:rsid w:val="00A532ED"/>
    <w:rsid w:val="00A53318"/>
    <w:rsid w:val="00A53366"/>
    <w:rsid w:val="00A5359A"/>
    <w:rsid w:val="00A53716"/>
    <w:rsid w:val="00A53A22"/>
    <w:rsid w:val="00A53A60"/>
    <w:rsid w:val="00A53B71"/>
    <w:rsid w:val="00A53EDA"/>
    <w:rsid w:val="00A54149"/>
    <w:rsid w:val="00A54313"/>
    <w:rsid w:val="00A546CD"/>
    <w:rsid w:val="00A549B7"/>
    <w:rsid w:val="00A54B36"/>
    <w:rsid w:val="00A54DF9"/>
    <w:rsid w:val="00A55261"/>
    <w:rsid w:val="00A553AB"/>
    <w:rsid w:val="00A55651"/>
    <w:rsid w:val="00A559FB"/>
    <w:rsid w:val="00A55A9B"/>
    <w:rsid w:val="00A55ACF"/>
    <w:rsid w:val="00A55DC3"/>
    <w:rsid w:val="00A55EE4"/>
    <w:rsid w:val="00A55F05"/>
    <w:rsid w:val="00A56063"/>
    <w:rsid w:val="00A5612D"/>
    <w:rsid w:val="00A567F3"/>
    <w:rsid w:val="00A56A6F"/>
    <w:rsid w:val="00A57144"/>
    <w:rsid w:val="00A57258"/>
    <w:rsid w:val="00A573DC"/>
    <w:rsid w:val="00A574F3"/>
    <w:rsid w:val="00A57778"/>
    <w:rsid w:val="00A578D9"/>
    <w:rsid w:val="00A57DB3"/>
    <w:rsid w:val="00A57F73"/>
    <w:rsid w:val="00A604DE"/>
    <w:rsid w:val="00A60819"/>
    <w:rsid w:val="00A6096F"/>
    <w:rsid w:val="00A60A83"/>
    <w:rsid w:val="00A60B99"/>
    <w:rsid w:val="00A60C81"/>
    <w:rsid w:val="00A60CEA"/>
    <w:rsid w:val="00A60DDD"/>
    <w:rsid w:val="00A60F00"/>
    <w:rsid w:val="00A60FC0"/>
    <w:rsid w:val="00A616E6"/>
    <w:rsid w:val="00A618AF"/>
    <w:rsid w:val="00A61973"/>
    <w:rsid w:val="00A61EF1"/>
    <w:rsid w:val="00A620F3"/>
    <w:rsid w:val="00A62326"/>
    <w:rsid w:val="00A6256A"/>
    <w:rsid w:val="00A627CD"/>
    <w:rsid w:val="00A62842"/>
    <w:rsid w:val="00A62A32"/>
    <w:rsid w:val="00A62DE5"/>
    <w:rsid w:val="00A6307F"/>
    <w:rsid w:val="00A63363"/>
    <w:rsid w:val="00A6367B"/>
    <w:rsid w:val="00A63736"/>
    <w:rsid w:val="00A63BD6"/>
    <w:rsid w:val="00A63D7F"/>
    <w:rsid w:val="00A63ED3"/>
    <w:rsid w:val="00A63F47"/>
    <w:rsid w:val="00A642D2"/>
    <w:rsid w:val="00A64467"/>
    <w:rsid w:val="00A64558"/>
    <w:rsid w:val="00A6461A"/>
    <w:rsid w:val="00A64E78"/>
    <w:rsid w:val="00A65069"/>
    <w:rsid w:val="00A65222"/>
    <w:rsid w:val="00A6522E"/>
    <w:rsid w:val="00A65954"/>
    <w:rsid w:val="00A6691E"/>
    <w:rsid w:val="00A66EA6"/>
    <w:rsid w:val="00A67263"/>
    <w:rsid w:val="00A6733D"/>
    <w:rsid w:val="00A67340"/>
    <w:rsid w:val="00A67851"/>
    <w:rsid w:val="00A7011D"/>
    <w:rsid w:val="00A70124"/>
    <w:rsid w:val="00A707C9"/>
    <w:rsid w:val="00A70976"/>
    <w:rsid w:val="00A70A6C"/>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1CB"/>
    <w:rsid w:val="00A756FC"/>
    <w:rsid w:val="00A758C3"/>
    <w:rsid w:val="00A75A2D"/>
    <w:rsid w:val="00A75A89"/>
    <w:rsid w:val="00A75B6D"/>
    <w:rsid w:val="00A7613B"/>
    <w:rsid w:val="00A761C5"/>
    <w:rsid w:val="00A765FB"/>
    <w:rsid w:val="00A766A7"/>
    <w:rsid w:val="00A76F61"/>
    <w:rsid w:val="00A77093"/>
    <w:rsid w:val="00A7781E"/>
    <w:rsid w:val="00A778BD"/>
    <w:rsid w:val="00A77961"/>
    <w:rsid w:val="00A77B1A"/>
    <w:rsid w:val="00A77C77"/>
    <w:rsid w:val="00A8043B"/>
    <w:rsid w:val="00A808B6"/>
    <w:rsid w:val="00A80E30"/>
    <w:rsid w:val="00A8115F"/>
    <w:rsid w:val="00A81382"/>
    <w:rsid w:val="00A814A6"/>
    <w:rsid w:val="00A81543"/>
    <w:rsid w:val="00A816E4"/>
    <w:rsid w:val="00A81722"/>
    <w:rsid w:val="00A81784"/>
    <w:rsid w:val="00A81916"/>
    <w:rsid w:val="00A819DD"/>
    <w:rsid w:val="00A81C67"/>
    <w:rsid w:val="00A81C68"/>
    <w:rsid w:val="00A81CDF"/>
    <w:rsid w:val="00A81CFE"/>
    <w:rsid w:val="00A82045"/>
    <w:rsid w:val="00A8208E"/>
    <w:rsid w:val="00A822E5"/>
    <w:rsid w:val="00A825A0"/>
    <w:rsid w:val="00A826ED"/>
    <w:rsid w:val="00A82876"/>
    <w:rsid w:val="00A82D21"/>
    <w:rsid w:val="00A82E55"/>
    <w:rsid w:val="00A82EE5"/>
    <w:rsid w:val="00A82F5D"/>
    <w:rsid w:val="00A83061"/>
    <w:rsid w:val="00A831A6"/>
    <w:rsid w:val="00A83450"/>
    <w:rsid w:val="00A834A3"/>
    <w:rsid w:val="00A838E6"/>
    <w:rsid w:val="00A839DA"/>
    <w:rsid w:val="00A83E70"/>
    <w:rsid w:val="00A84197"/>
    <w:rsid w:val="00A84274"/>
    <w:rsid w:val="00A84373"/>
    <w:rsid w:val="00A84396"/>
    <w:rsid w:val="00A843F2"/>
    <w:rsid w:val="00A848BD"/>
    <w:rsid w:val="00A8491E"/>
    <w:rsid w:val="00A84AED"/>
    <w:rsid w:val="00A84B23"/>
    <w:rsid w:val="00A84DCE"/>
    <w:rsid w:val="00A8517A"/>
    <w:rsid w:val="00A85229"/>
    <w:rsid w:val="00A8526F"/>
    <w:rsid w:val="00A853A6"/>
    <w:rsid w:val="00A8561E"/>
    <w:rsid w:val="00A858E5"/>
    <w:rsid w:val="00A85A69"/>
    <w:rsid w:val="00A860A3"/>
    <w:rsid w:val="00A8645C"/>
    <w:rsid w:val="00A869F7"/>
    <w:rsid w:val="00A86D96"/>
    <w:rsid w:val="00A86E65"/>
    <w:rsid w:val="00A8734D"/>
    <w:rsid w:val="00A87475"/>
    <w:rsid w:val="00A87F3D"/>
    <w:rsid w:val="00A9043F"/>
    <w:rsid w:val="00A905B4"/>
    <w:rsid w:val="00A905D9"/>
    <w:rsid w:val="00A907D6"/>
    <w:rsid w:val="00A9081B"/>
    <w:rsid w:val="00A90D0B"/>
    <w:rsid w:val="00A90E45"/>
    <w:rsid w:val="00A90EC2"/>
    <w:rsid w:val="00A9105B"/>
    <w:rsid w:val="00A91A3E"/>
    <w:rsid w:val="00A91AFA"/>
    <w:rsid w:val="00A91BA1"/>
    <w:rsid w:val="00A9261F"/>
    <w:rsid w:val="00A929EB"/>
    <w:rsid w:val="00A92A68"/>
    <w:rsid w:val="00A9339F"/>
    <w:rsid w:val="00A93737"/>
    <w:rsid w:val="00A93CBB"/>
    <w:rsid w:val="00A94227"/>
    <w:rsid w:val="00A9461E"/>
    <w:rsid w:val="00A9470A"/>
    <w:rsid w:val="00A94822"/>
    <w:rsid w:val="00A94BBA"/>
    <w:rsid w:val="00A94F43"/>
    <w:rsid w:val="00A95517"/>
    <w:rsid w:val="00A95559"/>
    <w:rsid w:val="00A95E2D"/>
    <w:rsid w:val="00A9602D"/>
    <w:rsid w:val="00A96327"/>
    <w:rsid w:val="00A96581"/>
    <w:rsid w:val="00A966CC"/>
    <w:rsid w:val="00A96968"/>
    <w:rsid w:val="00A96D91"/>
    <w:rsid w:val="00A96E89"/>
    <w:rsid w:val="00A96EFF"/>
    <w:rsid w:val="00A96F67"/>
    <w:rsid w:val="00A97199"/>
    <w:rsid w:val="00A971ED"/>
    <w:rsid w:val="00A97413"/>
    <w:rsid w:val="00A97449"/>
    <w:rsid w:val="00A976DF"/>
    <w:rsid w:val="00A9792B"/>
    <w:rsid w:val="00A97A4C"/>
    <w:rsid w:val="00A97ABD"/>
    <w:rsid w:val="00A97B77"/>
    <w:rsid w:val="00AA0AAA"/>
    <w:rsid w:val="00AA0B96"/>
    <w:rsid w:val="00AA1474"/>
    <w:rsid w:val="00AA171A"/>
    <w:rsid w:val="00AA1922"/>
    <w:rsid w:val="00AA21F4"/>
    <w:rsid w:val="00AA225B"/>
    <w:rsid w:val="00AA232E"/>
    <w:rsid w:val="00AA2C62"/>
    <w:rsid w:val="00AA2F1F"/>
    <w:rsid w:val="00AA3542"/>
    <w:rsid w:val="00AA3627"/>
    <w:rsid w:val="00AA3F9B"/>
    <w:rsid w:val="00AA4196"/>
    <w:rsid w:val="00AA41D6"/>
    <w:rsid w:val="00AA472C"/>
    <w:rsid w:val="00AA49B4"/>
    <w:rsid w:val="00AA4C9B"/>
    <w:rsid w:val="00AA4E82"/>
    <w:rsid w:val="00AA4F8B"/>
    <w:rsid w:val="00AA4FF8"/>
    <w:rsid w:val="00AA5299"/>
    <w:rsid w:val="00AA529E"/>
    <w:rsid w:val="00AA535E"/>
    <w:rsid w:val="00AA5452"/>
    <w:rsid w:val="00AA5D77"/>
    <w:rsid w:val="00AA5FD8"/>
    <w:rsid w:val="00AA62FA"/>
    <w:rsid w:val="00AA6684"/>
    <w:rsid w:val="00AA66F8"/>
    <w:rsid w:val="00AA68AE"/>
    <w:rsid w:val="00AA6AC0"/>
    <w:rsid w:val="00AA6AD7"/>
    <w:rsid w:val="00AA6C2B"/>
    <w:rsid w:val="00AA6D6A"/>
    <w:rsid w:val="00AA6D86"/>
    <w:rsid w:val="00AA6DAE"/>
    <w:rsid w:val="00AA6E59"/>
    <w:rsid w:val="00AA71AB"/>
    <w:rsid w:val="00AA745B"/>
    <w:rsid w:val="00AA7899"/>
    <w:rsid w:val="00AA78FD"/>
    <w:rsid w:val="00AA7AB2"/>
    <w:rsid w:val="00AA7E1E"/>
    <w:rsid w:val="00AA7FB7"/>
    <w:rsid w:val="00AB0118"/>
    <w:rsid w:val="00AB0725"/>
    <w:rsid w:val="00AB07B0"/>
    <w:rsid w:val="00AB0946"/>
    <w:rsid w:val="00AB09F1"/>
    <w:rsid w:val="00AB0BBD"/>
    <w:rsid w:val="00AB0CB1"/>
    <w:rsid w:val="00AB0DFC"/>
    <w:rsid w:val="00AB0E0E"/>
    <w:rsid w:val="00AB0FEB"/>
    <w:rsid w:val="00AB1844"/>
    <w:rsid w:val="00AB1AA9"/>
    <w:rsid w:val="00AB1C45"/>
    <w:rsid w:val="00AB1E9C"/>
    <w:rsid w:val="00AB215F"/>
    <w:rsid w:val="00AB230E"/>
    <w:rsid w:val="00AB29A7"/>
    <w:rsid w:val="00AB2BE2"/>
    <w:rsid w:val="00AB3082"/>
    <w:rsid w:val="00AB31DE"/>
    <w:rsid w:val="00AB336E"/>
    <w:rsid w:val="00AB33AF"/>
    <w:rsid w:val="00AB3716"/>
    <w:rsid w:val="00AB3787"/>
    <w:rsid w:val="00AB393E"/>
    <w:rsid w:val="00AB3BDA"/>
    <w:rsid w:val="00AB4133"/>
    <w:rsid w:val="00AB41C0"/>
    <w:rsid w:val="00AB45CB"/>
    <w:rsid w:val="00AB467A"/>
    <w:rsid w:val="00AB4703"/>
    <w:rsid w:val="00AB4737"/>
    <w:rsid w:val="00AB488F"/>
    <w:rsid w:val="00AB4E4B"/>
    <w:rsid w:val="00AB4E94"/>
    <w:rsid w:val="00AB4FC0"/>
    <w:rsid w:val="00AB5AB0"/>
    <w:rsid w:val="00AB5B3C"/>
    <w:rsid w:val="00AB5CB2"/>
    <w:rsid w:val="00AB5DD4"/>
    <w:rsid w:val="00AB5E56"/>
    <w:rsid w:val="00AB5FF9"/>
    <w:rsid w:val="00AB6037"/>
    <w:rsid w:val="00AB6182"/>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2EE"/>
    <w:rsid w:val="00AC138A"/>
    <w:rsid w:val="00AC14A8"/>
    <w:rsid w:val="00AC14AF"/>
    <w:rsid w:val="00AC14D6"/>
    <w:rsid w:val="00AC1FA4"/>
    <w:rsid w:val="00AC22C2"/>
    <w:rsid w:val="00AC2691"/>
    <w:rsid w:val="00AC284B"/>
    <w:rsid w:val="00AC2D6F"/>
    <w:rsid w:val="00AC2D72"/>
    <w:rsid w:val="00AC317B"/>
    <w:rsid w:val="00AC3265"/>
    <w:rsid w:val="00AC3489"/>
    <w:rsid w:val="00AC3F9F"/>
    <w:rsid w:val="00AC403D"/>
    <w:rsid w:val="00AC41CA"/>
    <w:rsid w:val="00AC42FC"/>
    <w:rsid w:val="00AC44D6"/>
    <w:rsid w:val="00AC45E3"/>
    <w:rsid w:val="00AC46BE"/>
    <w:rsid w:val="00AC475D"/>
    <w:rsid w:val="00AC4984"/>
    <w:rsid w:val="00AC4B2D"/>
    <w:rsid w:val="00AC5046"/>
    <w:rsid w:val="00AC5119"/>
    <w:rsid w:val="00AC56C3"/>
    <w:rsid w:val="00AC56DA"/>
    <w:rsid w:val="00AC5D6B"/>
    <w:rsid w:val="00AC6072"/>
    <w:rsid w:val="00AC61F7"/>
    <w:rsid w:val="00AC6554"/>
    <w:rsid w:val="00AC6A2F"/>
    <w:rsid w:val="00AC6E8C"/>
    <w:rsid w:val="00AC6FA0"/>
    <w:rsid w:val="00AC6FDD"/>
    <w:rsid w:val="00AC71D8"/>
    <w:rsid w:val="00AC72F6"/>
    <w:rsid w:val="00AC74E9"/>
    <w:rsid w:val="00AC75B6"/>
    <w:rsid w:val="00AC76AD"/>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4"/>
    <w:rsid w:val="00AD30AB"/>
    <w:rsid w:val="00AD31F3"/>
    <w:rsid w:val="00AD32FE"/>
    <w:rsid w:val="00AD33EC"/>
    <w:rsid w:val="00AD3A41"/>
    <w:rsid w:val="00AD3AA7"/>
    <w:rsid w:val="00AD3CCB"/>
    <w:rsid w:val="00AD3CDD"/>
    <w:rsid w:val="00AD41E6"/>
    <w:rsid w:val="00AD4205"/>
    <w:rsid w:val="00AD43AE"/>
    <w:rsid w:val="00AD5081"/>
    <w:rsid w:val="00AD51EB"/>
    <w:rsid w:val="00AD527F"/>
    <w:rsid w:val="00AD5596"/>
    <w:rsid w:val="00AD5652"/>
    <w:rsid w:val="00AD5967"/>
    <w:rsid w:val="00AD596F"/>
    <w:rsid w:val="00AD5A2A"/>
    <w:rsid w:val="00AD5B5E"/>
    <w:rsid w:val="00AD5C4A"/>
    <w:rsid w:val="00AD5D16"/>
    <w:rsid w:val="00AD5FAD"/>
    <w:rsid w:val="00AD61C4"/>
    <w:rsid w:val="00AD63F5"/>
    <w:rsid w:val="00AD645B"/>
    <w:rsid w:val="00AD67C7"/>
    <w:rsid w:val="00AD693D"/>
    <w:rsid w:val="00AD6D9E"/>
    <w:rsid w:val="00AD6F45"/>
    <w:rsid w:val="00AD7041"/>
    <w:rsid w:val="00AD72CA"/>
    <w:rsid w:val="00AD73D4"/>
    <w:rsid w:val="00AD77A6"/>
    <w:rsid w:val="00AD77C3"/>
    <w:rsid w:val="00AD79E8"/>
    <w:rsid w:val="00AE0014"/>
    <w:rsid w:val="00AE04AB"/>
    <w:rsid w:val="00AE055D"/>
    <w:rsid w:val="00AE058F"/>
    <w:rsid w:val="00AE098E"/>
    <w:rsid w:val="00AE0A6C"/>
    <w:rsid w:val="00AE0A6E"/>
    <w:rsid w:val="00AE0E7B"/>
    <w:rsid w:val="00AE0FCC"/>
    <w:rsid w:val="00AE1309"/>
    <w:rsid w:val="00AE20B6"/>
    <w:rsid w:val="00AE2126"/>
    <w:rsid w:val="00AE25EF"/>
    <w:rsid w:val="00AE2750"/>
    <w:rsid w:val="00AE2BE0"/>
    <w:rsid w:val="00AE2D6E"/>
    <w:rsid w:val="00AE3065"/>
    <w:rsid w:val="00AE3702"/>
    <w:rsid w:val="00AE372C"/>
    <w:rsid w:val="00AE3D06"/>
    <w:rsid w:val="00AE4137"/>
    <w:rsid w:val="00AE480A"/>
    <w:rsid w:val="00AE48AE"/>
    <w:rsid w:val="00AE4B02"/>
    <w:rsid w:val="00AE4CDF"/>
    <w:rsid w:val="00AE4DFF"/>
    <w:rsid w:val="00AE4E85"/>
    <w:rsid w:val="00AE51B5"/>
    <w:rsid w:val="00AE51DB"/>
    <w:rsid w:val="00AE52F9"/>
    <w:rsid w:val="00AE53EC"/>
    <w:rsid w:val="00AE5D1F"/>
    <w:rsid w:val="00AE636C"/>
    <w:rsid w:val="00AE6AAD"/>
    <w:rsid w:val="00AE6BAA"/>
    <w:rsid w:val="00AE6D60"/>
    <w:rsid w:val="00AE6D7A"/>
    <w:rsid w:val="00AE6E8F"/>
    <w:rsid w:val="00AE6EBD"/>
    <w:rsid w:val="00AE7029"/>
    <w:rsid w:val="00AE7512"/>
    <w:rsid w:val="00AE76E4"/>
    <w:rsid w:val="00AE7779"/>
    <w:rsid w:val="00AE7C3A"/>
    <w:rsid w:val="00AE7D91"/>
    <w:rsid w:val="00AF0104"/>
    <w:rsid w:val="00AF01DD"/>
    <w:rsid w:val="00AF06DE"/>
    <w:rsid w:val="00AF07DC"/>
    <w:rsid w:val="00AF09B5"/>
    <w:rsid w:val="00AF0F4D"/>
    <w:rsid w:val="00AF0F6F"/>
    <w:rsid w:val="00AF1093"/>
    <w:rsid w:val="00AF163B"/>
    <w:rsid w:val="00AF166F"/>
    <w:rsid w:val="00AF1891"/>
    <w:rsid w:val="00AF23DD"/>
    <w:rsid w:val="00AF255B"/>
    <w:rsid w:val="00AF2584"/>
    <w:rsid w:val="00AF27E0"/>
    <w:rsid w:val="00AF28EE"/>
    <w:rsid w:val="00AF2F21"/>
    <w:rsid w:val="00AF388B"/>
    <w:rsid w:val="00AF396F"/>
    <w:rsid w:val="00AF3FE8"/>
    <w:rsid w:val="00AF4884"/>
    <w:rsid w:val="00AF4887"/>
    <w:rsid w:val="00AF4A25"/>
    <w:rsid w:val="00AF4EDF"/>
    <w:rsid w:val="00AF4F6D"/>
    <w:rsid w:val="00AF525C"/>
    <w:rsid w:val="00AF5680"/>
    <w:rsid w:val="00AF5894"/>
    <w:rsid w:val="00AF59C5"/>
    <w:rsid w:val="00AF5F1C"/>
    <w:rsid w:val="00AF5F54"/>
    <w:rsid w:val="00AF61BA"/>
    <w:rsid w:val="00AF628D"/>
    <w:rsid w:val="00AF631B"/>
    <w:rsid w:val="00AF6519"/>
    <w:rsid w:val="00AF6E17"/>
    <w:rsid w:val="00AF6E78"/>
    <w:rsid w:val="00AF74C4"/>
    <w:rsid w:val="00AF74CE"/>
    <w:rsid w:val="00AF74E4"/>
    <w:rsid w:val="00AF7958"/>
    <w:rsid w:val="00AF7C56"/>
    <w:rsid w:val="00B0000A"/>
    <w:rsid w:val="00B0012C"/>
    <w:rsid w:val="00B001C1"/>
    <w:rsid w:val="00B0026D"/>
    <w:rsid w:val="00B002B0"/>
    <w:rsid w:val="00B0039D"/>
    <w:rsid w:val="00B003CA"/>
    <w:rsid w:val="00B005C6"/>
    <w:rsid w:val="00B00DEB"/>
    <w:rsid w:val="00B00E06"/>
    <w:rsid w:val="00B00F93"/>
    <w:rsid w:val="00B010D9"/>
    <w:rsid w:val="00B01849"/>
    <w:rsid w:val="00B01960"/>
    <w:rsid w:val="00B0237C"/>
    <w:rsid w:val="00B029D1"/>
    <w:rsid w:val="00B02C48"/>
    <w:rsid w:val="00B02CB2"/>
    <w:rsid w:val="00B02E45"/>
    <w:rsid w:val="00B037AB"/>
    <w:rsid w:val="00B03F1B"/>
    <w:rsid w:val="00B048AF"/>
    <w:rsid w:val="00B048CA"/>
    <w:rsid w:val="00B04AC2"/>
    <w:rsid w:val="00B04C93"/>
    <w:rsid w:val="00B051DC"/>
    <w:rsid w:val="00B05241"/>
    <w:rsid w:val="00B05AA7"/>
    <w:rsid w:val="00B05EC2"/>
    <w:rsid w:val="00B06199"/>
    <w:rsid w:val="00B069B6"/>
    <w:rsid w:val="00B07247"/>
    <w:rsid w:val="00B0746F"/>
    <w:rsid w:val="00B07827"/>
    <w:rsid w:val="00B07A52"/>
    <w:rsid w:val="00B07CC4"/>
    <w:rsid w:val="00B103A2"/>
    <w:rsid w:val="00B10940"/>
    <w:rsid w:val="00B109CE"/>
    <w:rsid w:val="00B10B90"/>
    <w:rsid w:val="00B10C20"/>
    <w:rsid w:val="00B10E6A"/>
    <w:rsid w:val="00B10F0B"/>
    <w:rsid w:val="00B111BC"/>
    <w:rsid w:val="00B112BA"/>
    <w:rsid w:val="00B114C9"/>
    <w:rsid w:val="00B1183B"/>
    <w:rsid w:val="00B11935"/>
    <w:rsid w:val="00B11DE8"/>
    <w:rsid w:val="00B12035"/>
    <w:rsid w:val="00B12253"/>
    <w:rsid w:val="00B12357"/>
    <w:rsid w:val="00B12D6C"/>
    <w:rsid w:val="00B12E78"/>
    <w:rsid w:val="00B12E9C"/>
    <w:rsid w:val="00B130CF"/>
    <w:rsid w:val="00B13121"/>
    <w:rsid w:val="00B13128"/>
    <w:rsid w:val="00B132DA"/>
    <w:rsid w:val="00B135DC"/>
    <w:rsid w:val="00B1381D"/>
    <w:rsid w:val="00B13C1E"/>
    <w:rsid w:val="00B13C63"/>
    <w:rsid w:val="00B14076"/>
    <w:rsid w:val="00B14142"/>
    <w:rsid w:val="00B14372"/>
    <w:rsid w:val="00B14641"/>
    <w:rsid w:val="00B146D2"/>
    <w:rsid w:val="00B14ED4"/>
    <w:rsid w:val="00B153E4"/>
    <w:rsid w:val="00B15410"/>
    <w:rsid w:val="00B158D4"/>
    <w:rsid w:val="00B1593F"/>
    <w:rsid w:val="00B15951"/>
    <w:rsid w:val="00B15B44"/>
    <w:rsid w:val="00B15F7C"/>
    <w:rsid w:val="00B161C4"/>
    <w:rsid w:val="00B16214"/>
    <w:rsid w:val="00B16294"/>
    <w:rsid w:val="00B16931"/>
    <w:rsid w:val="00B16A0C"/>
    <w:rsid w:val="00B16B56"/>
    <w:rsid w:val="00B1766B"/>
    <w:rsid w:val="00B17963"/>
    <w:rsid w:val="00B17A26"/>
    <w:rsid w:val="00B17B10"/>
    <w:rsid w:val="00B17ED9"/>
    <w:rsid w:val="00B2062F"/>
    <w:rsid w:val="00B2087C"/>
    <w:rsid w:val="00B208FE"/>
    <w:rsid w:val="00B20BE7"/>
    <w:rsid w:val="00B20C6C"/>
    <w:rsid w:val="00B2195F"/>
    <w:rsid w:val="00B219BC"/>
    <w:rsid w:val="00B21EC2"/>
    <w:rsid w:val="00B21F06"/>
    <w:rsid w:val="00B223FE"/>
    <w:rsid w:val="00B22602"/>
    <w:rsid w:val="00B22931"/>
    <w:rsid w:val="00B22A1D"/>
    <w:rsid w:val="00B22FD2"/>
    <w:rsid w:val="00B231A6"/>
    <w:rsid w:val="00B232AD"/>
    <w:rsid w:val="00B23395"/>
    <w:rsid w:val="00B23513"/>
    <w:rsid w:val="00B235C3"/>
    <w:rsid w:val="00B23670"/>
    <w:rsid w:val="00B23AA4"/>
    <w:rsid w:val="00B23B06"/>
    <w:rsid w:val="00B23C4A"/>
    <w:rsid w:val="00B23EB4"/>
    <w:rsid w:val="00B23FD7"/>
    <w:rsid w:val="00B24276"/>
    <w:rsid w:val="00B24813"/>
    <w:rsid w:val="00B2482B"/>
    <w:rsid w:val="00B24887"/>
    <w:rsid w:val="00B24A2D"/>
    <w:rsid w:val="00B24B37"/>
    <w:rsid w:val="00B24C27"/>
    <w:rsid w:val="00B24C47"/>
    <w:rsid w:val="00B24D2E"/>
    <w:rsid w:val="00B24D48"/>
    <w:rsid w:val="00B24F9A"/>
    <w:rsid w:val="00B25004"/>
    <w:rsid w:val="00B2580D"/>
    <w:rsid w:val="00B25ABC"/>
    <w:rsid w:val="00B25E9B"/>
    <w:rsid w:val="00B26283"/>
    <w:rsid w:val="00B26C1A"/>
    <w:rsid w:val="00B26DC2"/>
    <w:rsid w:val="00B26E81"/>
    <w:rsid w:val="00B27138"/>
    <w:rsid w:val="00B27270"/>
    <w:rsid w:val="00B2742C"/>
    <w:rsid w:val="00B2749C"/>
    <w:rsid w:val="00B278B9"/>
    <w:rsid w:val="00B27922"/>
    <w:rsid w:val="00B27AFA"/>
    <w:rsid w:val="00B304B2"/>
    <w:rsid w:val="00B30C81"/>
    <w:rsid w:val="00B30D4A"/>
    <w:rsid w:val="00B3132C"/>
    <w:rsid w:val="00B31A3E"/>
    <w:rsid w:val="00B31B8F"/>
    <w:rsid w:val="00B31CD3"/>
    <w:rsid w:val="00B31DCD"/>
    <w:rsid w:val="00B31DDB"/>
    <w:rsid w:val="00B31E31"/>
    <w:rsid w:val="00B31EFA"/>
    <w:rsid w:val="00B32D9E"/>
    <w:rsid w:val="00B32F0F"/>
    <w:rsid w:val="00B3308E"/>
    <w:rsid w:val="00B3315C"/>
    <w:rsid w:val="00B3322C"/>
    <w:rsid w:val="00B33276"/>
    <w:rsid w:val="00B332EB"/>
    <w:rsid w:val="00B33A31"/>
    <w:rsid w:val="00B33E11"/>
    <w:rsid w:val="00B34101"/>
    <w:rsid w:val="00B3425B"/>
    <w:rsid w:val="00B34713"/>
    <w:rsid w:val="00B34757"/>
    <w:rsid w:val="00B347BD"/>
    <w:rsid w:val="00B34AB5"/>
    <w:rsid w:val="00B34BD0"/>
    <w:rsid w:val="00B34CA8"/>
    <w:rsid w:val="00B34CBC"/>
    <w:rsid w:val="00B34F00"/>
    <w:rsid w:val="00B351B7"/>
    <w:rsid w:val="00B35206"/>
    <w:rsid w:val="00B35230"/>
    <w:rsid w:val="00B3551E"/>
    <w:rsid w:val="00B355F3"/>
    <w:rsid w:val="00B35710"/>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591"/>
    <w:rsid w:val="00B4075F"/>
    <w:rsid w:val="00B407F9"/>
    <w:rsid w:val="00B40851"/>
    <w:rsid w:val="00B40E1C"/>
    <w:rsid w:val="00B41001"/>
    <w:rsid w:val="00B417C1"/>
    <w:rsid w:val="00B418E0"/>
    <w:rsid w:val="00B4243E"/>
    <w:rsid w:val="00B428CA"/>
    <w:rsid w:val="00B42F24"/>
    <w:rsid w:val="00B43116"/>
    <w:rsid w:val="00B432CE"/>
    <w:rsid w:val="00B43515"/>
    <w:rsid w:val="00B43751"/>
    <w:rsid w:val="00B438DA"/>
    <w:rsid w:val="00B43C86"/>
    <w:rsid w:val="00B43D6E"/>
    <w:rsid w:val="00B440F5"/>
    <w:rsid w:val="00B4422D"/>
    <w:rsid w:val="00B44379"/>
    <w:rsid w:val="00B44528"/>
    <w:rsid w:val="00B447A9"/>
    <w:rsid w:val="00B448A6"/>
    <w:rsid w:val="00B44B48"/>
    <w:rsid w:val="00B44C2E"/>
    <w:rsid w:val="00B44D19"/>
    <w:rsid w:val="00B44F54"/>
    <w:rsid w:val="00B44F64"/>
    <w:rsid w:val="00B44F78"/>
    <w:rsid w:val="00B45130"/>
    <w:rsid w:val="00B45423"/>
    <w:rsid w:val="00B45B0A"/>
    <w:rsid w:val="00B45C6F"/>
    <w:rsid w:val="00B46B2C"/>
    <w:rsid w:val="00B46B6B"/>
    <w:rsid w:val="00B46B7B"/>
    <w:rsid w:val="00B46FE0"/>
    <w:rsid w:val="00B47056"/>
    <w:rsid w:val="00B47108"/>
    <w:rsid w:val="00B47BB6"/>
    <w:rsid w:val="00B47D7A"/>
    <w:rsid w:val="00B50718"/>
    <w:rsid w:val="00B5076E"/>
    <w:rsid w:val="00B50827"/>
    <w:rsid w:val="00B50BF4"/>
    <w:rsid w:val="00B50E2B"/>
    <w:rsid w:val="00B51184"/>
    <w:rsid w:val="00B51359"/>
    <w:rsid w:val="00B515FC"/>
    <w:rsid w:val="00B51C97"/>
    <w:rsid w:val="00B51CF7"/>
    <w:rsid w:val="00B51E2E"/>
    <w:rsid w:val="00B51FFE"/>
    <w:rsid w:val="00B52145"/>
    <w:rsid w:val="00B52219"/>
    <w:rsid w:val="00B522C4"/>
    <w:rsid w:val="00B52688"/>
    <w:rsid w:val="00B52819"/>
    <w:rsid w:val="00B528EE"/>
    <w:rsid w:val="00B52CCF"/>
    <w:rsid w:val="00B52F65"/>
    <w:rsid w:val="00B53105"/>
    <w:rsid w:val="00B53317"/>
    <w:rsid w:val="00B53428"/>
    <w:rsid w:val="00B5354C"/>
    <w:rsid w:val="00B539F2"/>
    <w:rsid w:val="00B53B86"/>
    <w:rsid w:val="00B5436C"/>
    <w:rsid w:val="00B5446C"/>
    <w:rsid w:val="00B5451B"/>
    <w:rsid w:val="00B545EE"/>
    <w:rsid w:val="00B54638"/>
    <w:rsid w:val="00B54649"/>
    <w:rsid w:val="00B54A51"/>
    <w:rsid w:val="00B54D46"/>
    <w:rsid w:val="00B54E5A"/>
    <w:rsid w:val="00B54F94"/>
    <w:rsid w:val="00B5512C"/>
    <w:rsid w:val="00B551CA"/>
    <w:rsid w:val="00B55244"/>
    <w:rsid w:val="00B55DF4"/>
    <w:rsid w:val="00B55E2F"/>
    <w:rsid w:val="00B55EF0"/>
    <w:rsid w:val="00B565DE"/>
    <w:rsid w:val="00B56810"/>
    <w:rsid w:val="00B56A8F"/>
    <w:rsid w:val="00B56B32"/>
    <w:rsid w:val="00B56C62"/>
    <w:rsid w:val="00B56D33"/>
    <w:rsid w:val="00B56E0D"/>
    <w:rsid w:val="00B57005"/>
    <w:rsid w:val="00B57850"/>
    <w:rsid w:val="00B57B0A"/>
    <w:rsid w:val="00B57D52"/>
    <w:rsid w:val="00B60006"/>
    <w:rsid w:val="00B60300"/>
    <w:rsid w:val="00B6063E"/>
    <w:rsid w:val="00B60917"/>
    <w:rsid w:val="00B60C05"/>
    <w:rsid w:val="00B60C23"/>
    <w:rsid w:val="00B60D44"/>
    <w:rsid w:val="00B610B4"/>
    <w:rsid w:val="00B61560"/>
    <w:rsid w:val="00B61AA3"/>
    <w:rsid w:val="00B61AE4"/>
    <w:rsid w:val="00B62227"/>
    <w:rsid w:val="00B6231C"/>
    <w:rsid w:val="00B62CF3"/>
    <w:rsid w:val="00B62E34"/>
    <w:rsid w:val="00B62F4D"/>
    <w:rsid w:val="00B63081"/>
    <w:rsid w:val="00B631F0"/>
    <w:rsid w:val="00B637D7"/>
    <w:rsid w:val="00B637FB"/>
    <w:rsid w:val="00B64024"/>
    <w:rsid w:val="00B643AE"/>
    <w:rsid w:val="00B64513"/>
    <w:rsid w:val="00B64723"/>
    <w:rsid w:val="00B6474B"/>
    <w:rsid w:val="00B64C5D"/>
    <w:rsid w:val="00B65197"/>
    <w:rsid w:val="00B65361"/>
    <w:rsid w:val="00B65368"/>
    <w:rsid w:val="00B6537B"/>
    <w:rsid w:val="00B654E4"/>
    <w:rsid w:val="00B6556C"/>
    <w:rsid w:val="00B6563E"/>
    <w:rsid w:val="00B65B3B"/>
    <w:rsid w:val="00B65FAB"/>
    <w:rsid w:val="00B66527"/>
    <w:rsid w:val="00B66612"/>
    <w:rsid w:val="00B66B00"/>
    <w:rsid w:val="00B66DDA"/>
    <w:rsid w:val="00B66DFF"/>
    <w:rsid w:val="00B66E07"/>
    <w:rsid w:val="00B66FED"/>
    <w:rsid w:val="00B673AF"/>
    <w:rsid w:val="00B6761F"/>
    <w:rsid w:val="00B677FC"/>
    <w:rsid w:val="00B67889"/>
    <w:rsid w:val="00B67BC0"/>
    <w:rsid w:val="00B70553"/>
    <w:rsid w:val="00B7092E"/>
    <w:rsid w:val="00B70BBB"/>
    <w:rsid w:val="00B70D91"/>
    <w:rsid w:val="00B71127"/>
    <w:rsid w:val="00B7174F"/>
    <w:rsid w:val="00B71840"/>
    <w:rsid w:val="00B719AE"/>
    <w:rsid w:val="00B71E7E"/>
    <w:rsid w:val="00B71FC6"/>
    <w:rsid w:val="00B721F5"/>
    <w:rsid w:val="00B723BE"/>
    <w:rsid w:val="00B724A9"/>
    <w:rsid w:val="00B72556"/>
    <w:rsid w:val="00B72B7F"/>
    <w:rsid w:val="00B7305D"/>
    <w:rsid w:val="00B733DF"/>
    <w:rsid w:val="00B73609"/>
    <w:rsid w:val="00B74864"/>
    <w:rsid w:val="00B74BB1"/>
    <w:rsid w:val="00B74C58"/>
    <w:rsid w:val="00B74E44"/>
    <w:rsid w:val="00B75042"/>
    <w:rsid w:val="00B752AB"/>
    <w:rsid w:val="00B7543E"/>
    <w:rsid w:val="00B756B5"/>
    <w:rsid w:val="00B75A4E"/>
    <w:rsid w:val="00B75BB6"/>
    <w:rsid w:val="00B75BC9"/>
    <w:rsid w:val="00B75E1C"/>
    <w:rsid w:val="00B7607B"/>
    <w:rsid w:val="00B76CCE"/>
    <w:rsid w:val="00B771F2"/>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2A5"/>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42D"/>
    <w:rsid w:val="00B83804"/>
    <w:rsid w:val="00B84015"/>
    <w:rsid w:val="00B841A8"/>
    <w:rsid w:val="00B841EC"/>
    <w:rsid w:val="00B84223"/>
    <w:rsid w:val="00B8487A"/>
    <w:rsid w:val="00B84B59"/>
    <w:rsid w:val="00B84EC9"/>
    <w:rsid w:val="00B8513D"/>
    <w:rsid w:val="00B85735"/>
    <w:rsid w:val="00B85E56"/>
    <w:rsid w:val="00B86009"/>
    <w:rsid w:val="00B8633D"/>
    <w:rsid w:val="00B86587"/>
    <w:rsid w:val="00B86DB7"/>
    <w:rsid w:val="00B87316"/>
    <w:rsid w:val="00B875C1"/>
    <w:rsid w:val="00B87AAC"/>
    <w:rsid w:val="00B87C6F"/>
    <w:rsid w:val="00B87E4B"/>
    <w:rsid w:val="00B90053"/>
    <w:rsid w:val="00B905FB"/>
    <w:rsid w:val="00B90974"/>
    <w:rsid w:val="00B911C5"/>
    <w:rsid w:val="00B9138D"/>
    <w:rsid w:val="00B91644"/>
    <w:rsid w:val="00B91682"/>
    <w:rsid w:val="00B91C99"/>
    <w:rsid w:val="00B92031"/>
    <w:rsid w:val="00B9296D"/>
    <w:rsid w:val="00B92AA6"/>
    <w:rsid w:val="00B92F1C"/>
    <w:rsid w:val="00B93015"/>
    <w:rsid w:val="00B93175"/>
    <w:rsid w:val="00B9318A"/>
    <w:rsid w:val="00B936BE"/>
    <w:rsid w:val="00B93CC3"/>
    <w:rsid w:val="00B93CCD"/>
    <w:rsid w:val="00B943ED"/>
    <w:rsid w:val="00B94466"/>
    <w:rsid w:val="00B950C3"/>
    <w:rsid w:val="00B95327"/>
    <w:rsid w:val="00B953FE"/>
    <w:rsid w:val="00B9568E"/>
    <w:rsid w:val="00B957D8"/>
    <w:rsid w:val="00B95DE4"/>
    <w:rsid w:val="00B95EB8"/>
    <w:rsid w:val="00B9624B"/>
    <w:rsid w:val="00B96516"/>
    <w:rsid w:val="00B9651B"/>
    <w:rsid w:val="00B9675F"/>
    <w:rsid w:val="00B96A00"/>
    <w:rsid w:val="00B96C78"/>
    <w:rsid w:val="00B96EBB"/>
    <w:rsid w:val="00B96EE9"/>
    <w:rsid w:val="00B970E3"/>
    <w:rsid w:val="00B975B3"/>
    <w:rsid w:val="00B97641"/>
    <w:rsid w:val="00B97B14"/>
    <w:rsid w:val="00B97F4B"/>
    <w:rsid w:val="00BA01F9"/>
    <w:rsid w:val="00BA054B"/>
    <w:rsid w:val="00BA0585"/>
    <w:rsid w:val="00BA0732"/>
    <w:rsid w:val="00BA0768"/>
    <w:rsid w:val="00BA0BAF"/>
    <w:rsid w:val="00BA0C47"/>
    <w:rsid w:val="00BA13B3"/>
    <w:rsid w:val="00BA1846"/>
    <w:rsid w:val="00BA1C39"/>
    <w:rsid w:val="00BA2234"/>
    <w:rsid w:val="00BA2687"/>
    <w:rsid w:val="00BA27F7"/>
    <w:rsid w:val="00BA2A3B"/>
    <w:rsid w:val="00BA2B9F"/>
    <w:rsid w:val="00BA2EBE"/>
    <w:rsid w:val="00BA2EC5"/>
    <w:rsid w:val="00BA3599"/>
    <w:rsid w:val="00BA3907"/>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3DA"/>
    <w:rsid w:val="00BB0765"/>
    <w:rsid w:val="00BB09CC"/>
    <w:rsid w:val="00BB0B9F"/>
    <w:rsid w:val="00BB1AF3"/>
    <w:rsid w:val="00BB1D7D"/>
    <w:rsid w:val="00BB1DEB"/>
    <w:rsid w:val="00BB2003"/>
    <w:rsid w:val="00BB20BC"/>
    <w:rsid w:val="00BB21B4"/>
    <w:rsid w:val="00BB2F6B"/>
    <w:rsid w:val="00BB3B40"/>
    <w:rsid w:val="00BB3B4C"/>
    <w:rsid w:val="00BB3B9C"/>
    <w:rsid w:val="00BB3DFD"/>
    <w:rsid w:val="00BB4BDB"/>
    <w:rsid w:val="00BB4C9A"/>
    <w:rsid w:val="00BB5043"/>
    <w:rsid w:val="00BB59D6"/>
    <w:rsid w:val="00BB60ED"/>
    <w:rsid w:val="00BB625E"/>
    <w:rsid w:val="00BB663A"/>
    <w:rsid w:val="00BB66EE"/>
    <w:rsid w:val="00BB699B"/>
    <w:rsid w:val="00BB6AD9"/>
    <w:rsid w:val="00BB6DEC"/>
    <w:rsid w:val="00BB6FAE"/>
    <w:rsid w:val="00BB7409"/>
    <w:rsid w:val="00BB757D"/>
    <w:rsid w:val="00BB7A03"/>
    <w:rsid w:val="00BB7AED"/>
    <w:rsid w:val="00BB7BC9"/>
    <w:rsid w:val="00BB7DAB"/>
    <w:rsid w:val="00BB7E14"/>
    <w:rsid w:val="00BB7E23"/>
    <w:rsid w:val="00BC00EA"/>
    <w:rsid w:val="00BC049C"/>
    <w:rsid w:val="00BC0585"/>
    <w:rsid w:val="00BC075A"/>
    <w:rsid w:val="00BC0E08"/>
    <w:rsid w:val="00BC10D8"/>
    <w:rsid w:val="00BC1293"/>
    <w:rsid w:val="00BC12DF"/>
    <w:rsid w:val="00BC1535"/>
    <w:rsid w:val="00BC16C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9BD"/>
    <w:rsid w:val="00BC3A84"/>
    <w:rsid w:val="00BC461A"/>
    <w:rsid w:val="00BC47E3"/>
    <w:rsid w:val="00BC48FD"/>
    <w:rsid w:val="00BC4C6D"/>
    <w:rsid w:val="00BC543E"/>
    <w:rsid w:val="00BC5581"/>
    <w:rsid w:val="00BC56F3"/>
    <w:rsid w:val="00BC5871"/>
    <w:rsid w:val="00BC58D4"/>
    <w:rsid w:val="00BC59A5"/>
    <w:rsid w:val="00BC5C47"/>
    <w:rsid w:val="00BC626F"/>
    <w:rsid w:val="00BC665E"/>
    <w:rsid w:val="00BC6858"/>
    <w:rsid w:val="00BC6D17"/>
    <w:rsid w:val="00BC77FE"/>
    <w:rsid w:val="00BC78D6"/>
    <w:rsid w:val="00BC7BA9"/>
    <w:rsid w:val="00BC7D6B"/>
    <w:rsid w:val="00BD0194"/>
    <w:rsid w:val="00BD037C"/>
    <w:rsid w:val="00BD0962"/>
    <w:rsid w:val="00BD0A5B"/>
    <w:rsid w:val="00BD0FFF"/>
    <w:rsid w:val="00BD1108"/>
    <w:rsid w:val="00BD1510"/>
    <w:rsid w:val="00BD1BF1"/>
    <w:rsid w:val="00BD1D84"/>
    <w:rsid w:val="00BD226F"/>
    <w:rsid w:val="00BD237A"/>
    <w:rsid w:val="00BD24B8"/>
    <w:rsid w:val="00BD25A1"/>
    <w:rsid w:val="00BD26F1"/>
    <w:rsid w:val="00BD28AA"/>
    <w:rsid w:val="00BD2955"/>
    <w:rsid w:val="00BD2EFB"/>
    <w:rsid w:val="00BD38AC"/>
    <w:rsid w:val="00BD3967"/>
    <w:rsid w:val="00BD3E96"/>
    <w:rsid w:val="00BD3ECA"/>
    <w:rsid w:val="00BD41B4"/>
    <w:rsid w:val="00BD41D6"/>
    <w:rsid w:val="00BD4679"/>
    <w:rsid w:val="00BD4C91"/>
    <w:rsid w:val="00BD4DBB"/>
    <w:rsid w:val="00BD4F19"/>
    <w:rsid w:val="00BD52A8"/>
    <w:rsid w:val="00BD5477"/>
    <w:rsid w:val="00BD5B66"/>
    <w:rsid w:val="00BD5D4A"/>
    <w:rsid w:val="00BD623E"/>
    <w:rsid w:val="00BD647E"/>
    <w:rsid w:val="00BD649B"/>
    <w:rsid w:val="00BD65B1"/>
    <w:rsid w:val="00BD6A61"/>
    <w:rsid w:val="00BD6DE8"/>
    <w:rsid w:val="00BD6FD7"/>
    <w:rsid w:val="00BD789B"/>
    <w:rsid w:val="00BD7AFC"/>
    <w:rsid w:val="00BD7C05"/>
    <w:rsid w:val="00BD7EAD"/>
    <w:rsid w:val="00BE0184"/>
    <w:rsid w:val="00BE01D1"/>
    <w:rsid w:val="00BE02B5"/>
    <w:rsid w:val="00BE0423"/>
    <w:rsid w:val="00BE0E7B"/>
    <w:rsid w:val="00BE0E85"/>
    <w:rsid w:val="00BE0FA6"/>
    <w:rsid w:val="00BE11AC"/>
    <w:rsid w:val="00BE1227"/>
    <w:rsid w:val="00BE1351"/>
    <w:rsid w:val="00BE16EB"/>
    <w:rsid w:val="00BE1B8F"/>
    <w:rsid w:val="00BE1F10"/>
    <w:rsid w:val="00BE200D"/>
    <w:rsid w:val="00BE22F4"/>
    <w:rsid w:val="00BE23D0"/>
    <w:rsid w:val="00BE284B"/>
    <w:rsid w:val="00BE2977"/>
    <w:rsid w:val="00BE29DC"/>
    <w:rsid w:val="00BE2B57"/>
    <w:rsid w:val="00BE2B84"/>
    <w:rsid w:val="00BE2D12"/>
    <w:rsid w:val="00BE2E3D"/>
    <w:rsid w:val="00BE30BC"/>
    <w:rsid w:val="00BE37E6"/>
    <w:rsid w:val="00BE38EA"/>
    <w:rsid w:val="00BE3F97"/>
    <w:rsid w:val="00BE405F"/>
    <w:rsid w:val="00BE418E"/>
    <w:rsid w:val="00BE41CE"/>
    <w:rsid w:val="00BE47FD"/>
    <w:rsid w:val="00BE485A"/>
    <w:rsid w:val="00BE488E"/>
    <w:rsid w:val="00BE4ABE"/>
    <w:rsid w:val="00BE4ACB"/>
    <w:rsid w:val="00BE4D84"/>
    <w:rsid w:val="00BE4E2E"/>
    <w:rsid w:val="00BE4E32"/>
    <w:rsid w:val="00BE4F27"/>
    <w:rsid w:val="00BE58DA"/>
    <w:rsid w:val="00BE59DD"/>
    <w:rsid w:val="00BE5AF9"/>
    <w:rsid w:val="00BE5BDD"/>
    <w:rsid w:val="00BE6394"/>
    <w:rsid w:val="00BE6400"/>
    <w:rsid w:val="00BE664F"/>
    <w:rsid w:val="00BE66AD"/>
    <w:rsid w:val="00BE681A"/>
    <w:rsid w:val="00BE737D"/>
    <w:rsid w:val="00BE7526"/>
    <w:rsid w:val="00BE75D1"/>
    <w:rsid w:val="00BE791F"/>
    <w:rsid w:val="00BE7CB6"/>
    <w:rsid w:val="00BE7E18"/>
    <w:rsid w:val="00BE7E3E"/>
    <w:rsid w:val="00BE7EA3"/>
    <w:rsid w:val="00BF018C"/>
    <w:rsid w:val="00BF029C"/>
    <w:rsid w:val="00BF0426"/>
    <w:rsid w:val="00BF0791"/>
    <w:rsid w:val="00BF088D"/>
    <w:rsid w:val="00BF0BBB"/>
    <w:rsid w:val="00BF0CDE"/>
    <w:rsid w:val="00BF0DA5"/>
    <w:rsid w:val="00BF1297"/>
    <w:rsid w:val="00BF1522"/>
    <w:rsid w:val="00BF1595"/>
    <w:rsid w:val="00BF16C9"/>
    <w:rsid w:val="00BF1D0A"/>
    <w:rsid w:val="00BF1D2A"/>
    <w:rsid w:val="00BF1D43"/>
    <w:rsid w:val="00BF1DFC"/>
    <w:rsid w:val="00BF2169"/>
    <w:rsid w:val="00BF22FA"/>
    <w:rsid w:val="00BF2960"/>
    <w:rsid w:val="00BF2B0D"/>
    <w:rsid w:val="00BF3655"/>
    <w:rsid w:val="00BF3895"/>
    <w:rsid w:val="00BF3CEB"/>
    <w:rsid w:val="00BF3E04"/>
    <w:rsid w:val="00BF3F45"/>
    <w:rsid w:val="00BF4003"/>
    <w:rsid w:val="00BF4097"/>
    <w:rsid w:val="00BF40C1"/>
    <w:rsid w:val="00BF427E"/>
    <w:rsid w:val="00BF447D"/>
    <w:rsid w:val="00BF473F"/>
    <w:rsid w:val="00BF4AFD"/>
    <w:rsid w:val="00BF4CD3"/>
    <w:rsid w:val="00BF4E4C"/>
    <w:rsid w:val="00BF4F58"/>
    <w:rsid w:val="00BF5286"/>
    <w:rsid w:val="00BF553B"/>
    <w:rsid w:val="00BF57BE"/>
    <w:rsid w:val="00BF57DB"/>
    <w:rsid w:val="00BF5A70"/>
    <w:rsid w:val="00BF5BAD"/>
    <w:rsid w:val="00BF5EBE"/>
    <w:rsid w:val="00BF6018"/>
    <w:rsid w:val="00BF6078"/>
    <w:rsid w:val="00BF60A4"/>
    <w:rsid w:val="00BF6AD0"/>
    <w:rsid w:val="00BF6AEE"/>
    <w:rsid w:val="00BF6C5F"/>
    <w:rsid w:val="00BF736D"/>
    <w:rsid w:val="00BF7BDF"/>
    <w:rsid w:val="00BF7D75"/>
    <w:rsid w:val="00C0007C"/>
    <w:rsid w:val="00C00627"/>
    <w:rsid w:val="00C00716"/>
    <w:rsid w:val="00C0071E"/>
    <w:rsid w:val="00C0084B"/>
    <w:rsid w:val="00C008AB"/>
    <w:rsid w:val="00C00CBE"/>
    <w:rsid w:val="00C00D60"/>
    <w:rsid w:val="00C0134B"/>
    <w:rsid w:val="00C01356"/>
    <w:rsid w:val="00C01656"/>
    <w:rsid w:val="00C0185C"/>
    <w:rsid w:val="00C019C4"/>
    <w:rsid w:val="00C01AB3"/>
    <w:rsid w:val="00C02128"/>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4D82"/>
    <w:rsid w:val="00C052F8"/>
    <w:rsid w:val="00C055CB"/>
    <w:rsid w:val="00C05BF2"/>
    <w:rsid w:val="00C061DD"/>
    <w:rsid w:val="00C06500"/>
    <w:rsid w:val="00C06DBC"/>
    <w:rsid w:val="00C07065"/>
    <w:rsid w:val="00C0711E"/>
    <w:rsid w:val="00C07222"/>
    <w:rsid w:val="00C075D1"/>
    <w:rsid w:val="00C076EA"/>
    <w:rsid w:val="00C0792A"/>
    <w:rsid w:val="00C07A05"/>
    <w:rsid w:val="00C07A0B"/>
    <w:rsid w:val="00C07C4F"/>
    <w:rsid w:val="00C07F0B"/>
    <w:rsid w:val="00C10395"/>
    <w:rsid w:val="00C10439"/>
    <w:rsid w:val="00C10620"/>
    <w:rsid w:val="00C10671"/>
    <w:rsid w:val="00C10B9F"/>
    <w:rsid w:val="00C10BE1"/>
    <w:rsid w:val="00C10BFF"/>
    <w:rsid w:val="00C10FA4"/>
    <w:rsid w:val="00C1120A"/>
    <w:rsid w:val="00C114B3"/>
    <w:rsid w:val="00C11523"/>
    <w:rsid w:val="00C11567"/>
    <w:rsid w:val="00C115D1"/>
    <w:rsid w:val="00C11918"/>
    <w:rsid w:val="00C11B97"/>
    <w:rsid w:val="00C11C3F"/>
    <w:rsid w:val="00C11E1A"/>
    <w:rsid w:val="00C11F03"/>
    <w:rsid w:val="00C1232A"/>
    <w:rsid w:val="00C12C2B"/>
    <w:rsid w:val="00C12F6E"/>
    <w:rsid w:val="00C12FC0"/>
    <w:rsid w:val="00C133C8"/>
    <w:rsid w:val="00C13449"/>
    <w:rsid w:val="00C13660"/>
    <w:rsid w:val="00C14187"/>
    <w:rsid w:val="00C1422C"/>
    <w:rsid w:val="00C144F4"/>
    <w:rsid w:val="00C146EC"/>
    <w:rsid w:val="00C14A45"/>
    <w:rsid w:val="00C14A4B"/>
    <w:rsid w:val="00C14C88"/>
    <w:rsid w:val="00C14D1A"/>
    <w:rsid w:val="00C14E7A"/>
    <w:rsid w:val="00C15254"/>
    <w:rsid w:val="00C15286"/>
    <w:rsid w:val="00C15C46"/>
    <w:rsid w:val="00C15CA2"/>
    <w:rsid w:val="00C15D45"/>
    <w:rsid w:val="00C15D4F"/>
    <w:rsid w:val="00C15FA8"/>
    <w:rsid w:val="00C16004"/>
    <w:rsid w:val="00C16372"/>
    <w:rsid w:val="00C16D13"/>
    <w:rsid w:val="00C16F16"/>
    <w:rsid w:val="00C16FFE"/>
    <w:rsid w:val="00C1756F"/>
    <w:rsid w:val="00C200C9"/>
    <w:rsid w:val="00C2034D"/>
    <w:rsid w:val="00C204E4"/>
    <w:rsid w:val="00C20650"/>
    <w:rsid w:val="00C2097B"/>
    <w:rsid w:val="00C20AB6"/>
    <w:rsid w:val="00C21987"/>
    <w:rsid w:val="00C21F40"/>
    <w:rsid w:val="00C22621"/>
    <w:rsid w:val="00C2278C"/>
    <w:rsid w:val="00C227C0"/>
    <w:rsid w:val="00C228A6"/>
    <w:rsid w:val="00C22938"/>
    <w:rsid w:val="00C22A90"/>
    <w:rsid w:val="00C22FC9"/>
    <w:rsid w:val="00C231ED"/>
    <w:rsid w:val="00C23787"/>
    <w:rsid w:val="00C23914"/>
    <w:rsid w:val="00C23D8A"/>
    <w:rsid w:val="00C23EE2"/>
    <w:rsid w:val="00C23F4A"/>
    <w:rsid w:val="00C2402C"/>
    <w:rsid w:val="00C24317"/>
    <w:rsid w:val="00C24490"/>
    <w:rsid w:val="00C2466F"/>
    <w:rsid w:val="00C24AA1"/>
    <w:rsid w:val="00C24E84"/>
    <w:rsid w:val="00C24F29"/>
    <w:rsid w:val="00C2541F"/>
    <w:rsid w:val="00C25574"/>
    <w:rsid w:val="00C25617"/>
    <w:rsid w:val="00C26352"/>
    <w:rsid w:val="00C26364"/>
    <w:rsid w:val="00C26630"/>
    <w:rsid w:val="00C269DA"/>
    <w:rsid w:val="00C26AB7"/>
    <w:rsid w:val="00C26AF9"/>
    <w:rsid w:val="00C26EFB"/>
    <w:rsid w:val="00C26F43"/>
    <w:rsid w:val="00C26F7E"/>
    <w:rsid w:val="00C27052"/>
    <w:rsid w:val="00C27641"/>
    <w:rsid w:val="00C276FA"/>
    <w:rsid w:val="00C2789C"/>
    <w:rsid w:val="00C27A14"/>
    <w:rsid w:val="00C27A27"/>
    <w:rsid w:val="00C3017D"/>
    <w:rsid w:val="00C301D3"/>
    <w:rsid w:val="00C302BC"/>
    <w:rsid w:val="00C303F8"/>
    <w:rsid w:val="00C30607"/>
    <w:rsid w:val="00C30BEC"/>
    <w:rsid w:val="00C30C43"/>
    <w:rsid w:val="00C30E5A"/>
    <w:rsid w:val="00C31137"/>
    <w:rsid w:val="00C31247"/>
    <w:rsid w:val="00C31251"/>
    <w:rsid w:val="00C312D8"/>
    <w:rsid w:val="00C3130C"/>
    <w:rsid w:val="00C316D7"/>
    <w:rsid w:val="00C317AC"/>
    <w:rsid w:val="00C319CF"/>
    <w:rsid w:val="00C31A43"/>
    <w:rsid w:val="00C31B2C"/>
    <w:rsid w:val="00C31D07"/>
    <w:rsid w:val="00C31E88"/>
    <w:rsid w:val="00C31F73"/>
    <w:rsid w:val="00C320E8"/>
    <w:rsid w:val="00C32269"/>
    <w:rsid w:val="00C32273"/>
    <w:rsid w:val="00C32431"/>
    <w:rsid w:val="00C32D4E"/>
    <w:rsid w:val="00C3337A"/>
    <w:rsid w:val="00C333B0"/>
    <w:rsid w:val="00C33553"/>
    <w:rsid w:val="00C3360B"/>
    <w:rsid w:val="00C3364B"/>
    <w:rsid w:val="00C336CD"/>
    <w:rsid w:val="00C33872"/>
    <w:rsid w:val="00C3389A"/>
    <w:rsid w:val="00C33B3D"/>
    <w:rsid w:val="00C33F88"/>
    <w:rsid w:val="00C34E8F"/>
    <w:rsid w:val="00C35000"/>
    <w:rsid w:val="00C3504F"/>
    <w:rsid w:val="00C35126"/>
    <w:rsid w:val="00C35537"/>
    <w:rsid w:val="00C3561A"/>
    <w:rsid w:val="00C35699"/>
    <w:rsid w:val="00C359D0"/>
    <w:rsid w:val="00C35A45"/>
    <w:rsid w:val="00C35A5D"/>
    <w:rsid w:val="00C35C39"/>
    <w:rsid w:val="00C364F9"/>
    <w:rsid w:val="00C36597"/>
    <w:rsid w:val="00C366F0"/>
    <w:rsid w:val="00C367A5"/>
    <w:rsid w:val="00C369A4"/>
    <w:rsid w:val="00C36DB3"/>
    <w:rsid w:val="00C371B8"/>
    <w:rsid w:val="00C37589"/>
    <w:rsid w:val="00C375E0"/>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384E"/>
    <w:rsid w:val="00C43C8C"/>
    <w:rsid w:val="00C43EEF"/>
    <w:rsid w:val="00C43F6B"/>
    <w:rsid w:val="00C44131"/>
    <w:rsid w:val="00C4450A"/>
    <w:rsid w:val="00C4461E"/>
    <w:rsid w:val="00C449A3"/>
    <w:rsid w:val="00C44AD4"/>
    <w:rsid w:val="00C44B50"/>
    <w:rsid w:val="00C44BB3"/>
    <w:rsid w:val="00C44C70"/>
    <w:rsid w:val="00C44E9B"/>
    <w:rsid w:val="00C450A9"/>
    <w:rsid w:val="00C4528F"/>
    <w:rsid w:val="00C455C2"/>
    <w:rsid w:val="00C45813"/>
    <w:rsid w:val="00C45870"/>
    <w:rsid w:val="00C459DD"/>
    <w:rsid w:val="00C45A2B"/>
    <w:rsid w:val="00C45D92"/>
    <w:rsid w:val="00C45DC7"/>
    <w:rsid w:val="00C45DD4"/>
    <w:rsid w:val="00C45F8D"/>
    <w:rsid w:val="00C461F2"/>
    <w:rsid w:val="00C46310"/>
    <w:rsid w:val="00C4632D"/>
    <w:rsid w:val="00C4667D"/>
    <w:rsid w:val="00C467B3"/>
    <w:rsid w:val="00C46B89"/>
    <w:rsid w:val="00C46C8C"/>
    <w:rsid w:val="00C46CBD"/>
    <w:rsid w:val="00C471C4"/>
    <w:rsid w:val="00C476E7"/>
    <w:rsid w:val="00C477B6"/>
    <w:rsid w:val="00C478F8"/>
    <w:rsid w:val="00C479FC"/>
    <w:rsid w:val="00C47BCF"/>
    <w:rsid w:val="00C47D2E"/>
    <w:rsid w:val="00C500B5"/>
    <w:rsid w:val="00C5031D"/>
    <w:rsid w:val="00C509A4"/>
    <w:rsid w:val="00C50C29"/>
    <w:rsid w:val="00C50FA8"/>
    <w:rsid w:val="00C513C2"/>
    <w:rsid w:val="00C51BF7"/>
    <w:rsid w:val="00C5204E"/>
    <w:rsid w:val="00C5211A"/>
    <w:rsid w:val="00C5233A"/>
    <w:rsid w:val="00C527EB"/>
    <w:rsid w:val="00C52A95"/>
    <w:rsid w:val="00C52C41"/>
    <w:rsid w:val="00C5370E"/>
    <w:rsid w:val="00C537BE"/>
    <w:rsid w:val="00C5392E"/>
    <w:rsid w:val="00C53A7A"/>
    <w:rsid w:val="00C53CE3"/>
    <w:rsid w:val="00C53F12"/>
    <w:rsid w:val="00C54327"/>
    <w:rsid w:val="00C54A2F"/>
    <w:rsid w:val="00C54C89"/>
    <w:rsid w:val="00C54DE1"/>
    <w:rsid w:val="00C54DF0"/>
    <w:rsid w:val="00C54F33"/>
    <w:rsid w:val="00C5502D"/>
    <w:rsid w:val="00C551F9"/>
    <w:rsid w:val="00C555BB"/>
    <w:rsid w:val="00C558F1"/>
    <w:rsid w:val="00C560FC"/>
    <w:rsid w:val="00C56162"/>
    <w:rsid w:val="00C561ED"/>
    <w:rsid w:val="00C563E5"/>
    <w:rsid w:val="00C56606"/>
    <w:rsid w:val="00C56939"/>
    <w:rsid w:val="00C56CA5"/>
    <w:rsid w:val="00C570D2"/>
    <w:rsid w:val="00C57467"/>
    <w:rsid w:val="00C57771"/>
    <w:rsid w:val="00C57935"/>
    <w:rsid w:val="00C57ABC"/>
    <w:rsid w:val="00C57DBB"/>
    <w:rsid w:val="00C57DCA"/>
    <w:rsid w:val="00C60C41"/>
    <w:rsid w:val="00C60D1D"/>
    <w:rsid w:val="00C60FE6"/>
    <w:rsid w:val="00C613B4"/>
    <w:rsid w:val="00C61516"/>
    <w:rsid w:val="00C6157B"/>
    <w:rsid w:val="00C61646"/>
    <w:rsid w:val="00C6188D"/>
    <w:rsid w:val="00C61953"/>
    <w:rsid w:val="00C6198B"/>
    <w:rsid w:val="00C61C20"/>
    <w:rsid w:val="00C61F0F"/>
    <w:rsid w:val="00C62093"/>
    <w:rsid w:val="00C6265B"/>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479"/>
    <w:rsid w:val="00C6554F"/>
    <w:rsid w:val="00C65586"/>
    <w:rsid w:val="00C65589"/>
    <w:rsid w:val="00C6586B"/>
    <w:rsid w:val="00C65DCD"/>
    <w:rsid w:val="00C65F42"/>
    <w:rsid w:val="00C6634B"/>
    <w:rsid w:val="00C668D0"/>
    <w:rsid w:val="00C669AA"/>
    <w:rsid w:val="00C66A5B"/>
    <w:rsid w:val="00C66D8F"/>
    <w:rsid w:val="00C6708B"/>
    <w:rsid w:val="00C671AF"/>
    <w:rsid w:val="00C674B2"/>
    <w:rsid w:val="00C674F2"/>
    <w:rsid w:val="00C676A8"/>
    <w:rsid w:val="00C67CB7"/>
    <w:rsid w:val="00C70495"/>
    <w:rsid w:val="00C70809"/>
    <w:rsid w:val="00C70A8B"/>
    <w:rsid w:val="00C70D7C"/>
    <w:rsid w:val="00C70E5C"/>
    <w:rsid w:val="00C7189F"/>
    <w:rsid w:val="00C71A29"/>
    <w:rsid w:val="00C71D42"/>
    <w:rsid w:val="00C72165"/>
    <w:rsid w:val="00C72529"/>
    <w:rsid w:val="00C725FE"/>
    <w:rsid w:val="00C727FB"/>
    <w:rsid w:val="00C72CA4"/>
    <w:rsid w:val="00C730B6"/>
    <w:rsid w:val="00C7318D"/>
    <w:rsid w:val="00C73373"/>
    <w:rsid w:val="00C73563"/>
    <w:rsid w:val="00C7360C"/>
    <w:rsid w:val="00C7364C"/>
    <w:rsid w:val="00C738E3"/>
    <w:rsid w:val="00C738F1"/>
    <w:rsid w:val="00C73DED"/>
    <w:rsid w:val="00C7401E"/>
    <w:rsid w:val="00C74227"/>
    <w:rsid w:val="00C74293"/>
    <w:rsid w:val="00C742C6"/>
    <w:rsid w:val="00C74684"/>
    <w:rsid w:val="00C74A31"/>
    <w:rsid w:val="00C74C0E"/>
    <w:rsid w:val="00C74FAD"/>
    <w:rsid w:val="00C75595"/>
    <w:rsid w:val="00C75598"/>
    <w:rsid w:val="00C75D36"/>
    <w:rsid w:val="00C75D47"/>
    <w:rsid w:val="00C7632A"/>
    <w:rsid w:val="00C76476"/>
    <w:rsid w:val="00C76AED"/>
    <w:rsid w:val="00C76C59"/>
    <w:rsid w:val="00C76D95"/>
    <w:rsid w:val="00C773B5"/>
    <w:rsid w:val="00C776D7"/>
    <w:rsid w:val="00C77B0A"/>
    <w:rsid w:val="00C802A3"/>
    <w:rsid w:val="00C80371"/>
    <w:rsid w:val="00C807FB"/>
    <w:rsid w:val="00C80A57"/>
    <w:rsid w:val="00C80B86"/>
    <w:rsid w:val="00C8116F"/>
    <w:rsid w:val="00C81211"/>
    <w:rsid w:val="00C81286"/>
    <w:rsid w:val="00C81370"/>
    <w:rsid w:val="00C81911"/>
    <w:rsid w:val="00C819C3"/>
    <w:rsid w:val="00C81B3F"/>
    <w:rsid w:val="00C81D4B"/>
    <w:rsid w:val="00C81E1F"/>
    <w:rsid w:val="00C83269"/>
    <w:rsid w:val="00C8376F"/>
    <w:rsid w:val="00C838FD"/>
    <w:rsid w:val="00C8392C"/>
    <w:rsid w:val="00C83975"/>
    <w:rsid w:val="00C83EFF"/>
    <w:rsid w:val="00C83FEC"/>
    <w:rsid w:val="00C84308"/>
    <w:rsid w:val="00C8464E"/>
    <w:rsid w:val="00C846C8"/>
    <w:rsid w:val="00C848E1"/>
    <w:rsid w:val="00C84D7D"/>
    <w:rsid w:val="00C84F20"/>
    <w:rsid w:val="00C855CA"/>
    <w:rsid w:val="00C859A1"/>
    <w:rsid w:val="00C85B1F"/>
    <w:rsid w:val="00C85BA1"/>
    <w:rsid w:val="00C86346"/>
    <w:rsid w:val="00C863A6"/>
    <w:rsid w:val="00C863DD"/>
    <w:rsid w:val="00C868B3"/>
    <w:rsid w:val="00C868F4"/>
    <w:rsid w:val="00C86A09"/>
    <w:rsid w:val="00C86B93"/>
    <w:rsid w:val="00C86CD0"/>
    <w:rsid w:val="00C86E95"/>
    <w:rsid w:val="00C8702C"/>
    <w:rsid w:val="00C87355"/>
    <w:rsid w:val="00C8745E"/>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6AF"/>
    <w:rsid w:val="00C93B9A"/>
    <w:rsid w:val="00C93E6C"/>
    <w:rsid w:val="00C93F32"/>
    <w:rsid w:val="00C93F9C"/>
    <w:rsid w:val="00C93FAC"/>
    <w:rsid w:val="00C94353"/>
    <w:rsid w:val="00C943CE"/>
    <w:rsid w:val="00C94495"/>
    <w:rsid w:val="00C945E1"/>
    <w:rsid w:val="00C94642"/>
    <w:rsid w:val="00C94692"/>
    <w:rsid w:val="00C949C1"/>
    <w:rsid w:val="00C94B04"/>
    <w:rsid w:val="00C94C64"/>
    <w:rsid w:val="00C94D8F"/>
    <w:rsid w:val="00C95187"/>
    <w:rsid w:val="00C95595"/>
    <w:rsid w:val="00C95777"/>
    <w:rsid w:val="00C95BF3"/>
    <w:rsid w:val="00C95E58"/>
    <w:rsid w:val="00C9620A"/>
    <w:rsid w:val="00C963C2"/>
    <w:rsid w:val="00C96983"/>
    <w:rsid w:val="00C96DB3"/>
    <w:rsid w:val="00C96DF1"/>
    <w:rsid w:val="00C973DA"/>
    <w:rsid w:val="00C9762A"/>
    <w:rsid w:val="00C97868"/>
    <w:rsid w:val="00C97957"/>
    <w:rsid w:val="00CA0DF5"/>
    <w:rsid w:val="00CA0FC9"/>
    <w:rsid w:val="00CA0FFE"/>
    <w:rsid w:val="00CA148E"/>
    <w:rsid w:val="00CA15C6"/>
    <w:rsid w:val="00CA1A7E"/>
    <w:rsid w:val="00CA1DF8"/>
    <w:rsid w:val="00CA1FF5"/>
    <w:rsid w:val="00CA20E6"/>
    <w:rsid w:val="00CA23AD"/>
    <w:rsid w:val="00CA25D3"/>
    <w:rsid w:val="00CA2AA8"/>
    <w:rsid w:val="00CA2B1E"/>
    <w:rsid w:val="00CA2E6B"/>
    <w:rsid w:val="00CA2EDE"/>
    <w:rsid w:val="00CA2F09"/>
    <w:rsid w:val="00CA33C8"/>
    <w:rsid w:val="00CA3456"/>
    <w:rsid w:val="00CA346A"/>
    <w:rsid w:val="00CA3683"/>
    <w:rsid w:val="00CA36D2"/>
    <w:rsid w:val="00CA41F2"/>
    <w:rsid w:val="00CA447D"/>
    <w:rsid w:val="00CA4562"/>
    <w:rsid w:val="00CA45A1"/>
    <w:rsid w:val="00CA49B6"/>
    <w:rsid w:val="00CA49E0"/>
    <w:rsid w:val="00CA4C1E"/>
    <w:rsid w:val="00CA50E9"/>
    <w:rsid w:val="00CA510A"/>
    <w:rsid w:val="00CA5144"/>
    <w:rsid w:val="00CA51BF"/>
    <w:rsid w:val="00CA54B1"/>
    <w:rsid w:val="00CA5B36"/>
    <w:rsid w:val="00CA5D1B"/>
    <w:rsid w:val="00CA629B"/>
    <w:rsid w:val="00CA6458"/>
    <w:rsid w:val="00CA6461"/>
    <w:rsid w:val="00CA6789"/>
    <w:rsid w:val="00CA68DE"/>
    <w:rsid w:val="00CA6985"/>
    <w:rsid w:val="00CA6B3F"/>
    <w:rsid w:val="00CA6BAD"/>
    <w:rsid w:val="00CA7119"/>
    <w:rsid w:val="00CA7163"/>
    <w:rsid w:val="00CA7746"/>
    <w:rsid w:val="00CA7759"/>
    <w:rsid w:val="00CA7F36"/>
    <w:rsid w:val="00CB001A"/>
    <w:rsid w:val="00CB0253"/>
    <w:rsid w:val="00CB0876"/>
    <w:rsid w:val="00CB0C53"/>
    <w:rsid w:val="00CB0CC8"/>
    <w:rsid w:val="00CB0FFD"/>
    <w:rsid w:val="00CB112B"/>
    <w:rsid w:val="00CB15CB"/>
    <w:rsid w:val="00CB16C8"/>
    <w:rsid w:val="00CB1770"/>
    <w:rsid w:val="00CB1C71"/>
    <w:rsid w:val="00CB1EB8"/>
    <w:rsid w:val="00CB1FAA"/>
    <w:rsid w:val="00CB2051"/>
    <w:rsid w:val="00CB255E"/>
    <w:rsid w:val="00CB2761"/>
    <w:rsid w:val="00CB29B5"/>
    <w:rsid w:val="00CB2CDA"/>
    <w:rsid w:val="00CB2F82"/>
    <w:rsid w:val="00CB378F"/>
    <w:rsid w:val="00CB3A77"/>
    <w:rsid w:val="00CB465A"/>
    <w:rsid w:val="00CB4740"/>
    <w:rsid w:val="00CB4CFC"/>
    <w:rsid w:val="00CB4EF0"/>
    <w:rsid w:val="00CB5785"/>
    <w:rsid w:val="00CB5B3C"/>
    <w:rsid w:val="00CB6101"/>
    <w:rsid w:val="00CB6879"/>
    <w:rsid w:val="00CB6E04"/>
    <w:rsid w:val="00CB6E86"/>
    <w:rsid w:val="00CB6E9A"/>
    <w:rsid w:val="00CB6FBE"/>
    <w:rsid w:val="00CB736D"/>
    <w:rsid w:val="00CB765E"/>
    <w:rsid w:val="00CB7A1E"/>
    <w:rsid w:val="00CB7A74"/>
    <w:rsid w:val="00CB7C98"/>
    <w:rsid w:val="00CB7CDF"/>
    <w:rsid w:val="00CC0044"/>
    <w:rsid w:val="00CC0144"/>
    <w:rsid w:val="00CC0788"/>
    <w:rsid w:val="00CC0865"/>
    <w:rsid w:val="00CC08F6"/>
    <w:rsid w:val="00CC0BB4"/>
    <w:rsid w:val="00CC0DCF"/>
    <w:rsid w:val="00CC1195"/>
    <w:rsid w:val="00CC124A"/>
    <w:rsid w:val="00CC12FB"/>
    <w:rsid w:val="00CC1A01"/>
    <w:rsid w:val="00CC1D18"/>
    <w:rsid w:val="00CC24D5"/>
    <w:rsid w:val="00CC28C6"/>
    <w:rsid w:val="00CC2B0B"/>
    <w:rsid w:val="00CC2C10"/>
    <w:rsid w:val="00CC35B1"/>
    <w:rsid w:val="00CC3633"/>
    <w:rsid w:val="00CC37C8"/>
    <w:rsid w:val="00CC39CD"/>
    <w:rsid w:val="00CC3B8F"/>
    <w:rsid w:val="00CC3C41"/>
    <w:rsid w:val="00CC3CB6"/>
    <w:rsid w:val="00CC3CE9"/>
    <w:rsid w:val="00CC3F67"/>
    <w:rsid w:val="00CC4106"/>
    <w:rsid w:val="00CC42E0"/>
    <w:rsid w:val="00CC4702"/>
    <w:rsid w:val="00CC475B"/>
    <w:rsid w:val="00CC4AF4"/>
    <w:rsid w:val="00CC4C8D"/>
    <w:rsid w:val="00CC5129"/>
    <w:rsid w:val="00CC517A"/>
    <w:rsid w:val="00CC52F5"/>
    <w:rsid w:val="00CC5539"/>
    <w:rsid w:val="00CC56C1"/>
    <w:rsid w:val="00CC57B7"/>
    <w:rsid w:val="00CC5B05"/>
    <w:rsid w:val="00CC5CDA"/>
    <w:rsid w:val="00CC5F83"/>
    <w:rsid w:val="00CC607B"/>
    <w:rsid w:val="00CC6362"/>
    <w:rsid w:val="00CC636A"/>
    <w:rsid w:val="00CC643B"/>
    <w:rsid w:val="00CC6536"/>
    <w:rsid w:val="00CC6813"/>
    <w:rsid w:val="00CC68AA"/>
    <w:rsid w:val="00CC6978"/>
    <w:rsid w:val="00CC6F66"/>
    <w:rsid w:val="00CC7078"/>
    <w:rsid w:val="00CC708B"/>
    <w:rsid w:val="00CC7199"/>
    <w:rsid w:val="00CC7273"/>
    <w:rsid w:val="00CC7BF3"/>
    <w:rsid w:val="00CC7C9D"/>
    <w:rsid w:val="00CC7CD5"/>
    <w:rsid w:val="00CD004A"/>
    <w:rsid w:val="00CD0118"/>
    <w:rsid w:val="00CD016E"/>
    <w:rsid w:val="00CD01B1"/>
    <w:rsid w:val="00CD0478"/>
    <w:rsid w:val="00CD04CB"/>
    <w:rsid w:val="00CD04FE"/>
    <w:rsid w:val="00CD0A74"/>
    <w:rsid w:val="00CD0F91"/>
    <w:rsid w:val="00CD1104"/>
    <w:rsid w:val="00CD161A"/>
    <w:rsid w:val="00CD167E"/>
    <w:rsid w:val="00CD1A23"/>
    <w:rsid w:val="00CD1BAC"/>
    <w:rsid w:val="00CD1D97"/>
    <w:rsid w:val="00CD2196"/>
    <w:rsid w:val="00CD236D"/>
    <w:rsid w:val="00CD2EE4"/>
    <w:rsid w:val="00CD33B0"/>
    <w:rsid w:val="00CD3529"/>
    <w:rsid w:val="00CD3915"/>
    <w:rsid w:val="00CD391C"/>
    <w:rsid w:val="00CD3C32"/>
    <w:rsid w:val="00CD3C86"/>
    <w:rsid w:val="00CD3CAD"/>
    <w:rsid w:val="00CD3CB0"/>
    <w:rsid w:val="00CD3CD8"/>
    <w:rsid w:val="00CD3EA3"/>
    <w:rsid w:val="00CD4359"/>
    <w:rsid w:val="00CD46B7"/>
    <w:rsid w:val="00CD47D7"/>
    <w:rsid w:val="00CD4812"/>
    <w:rsid w:val="00CD4BBC"/>
    <w:rsid w:val="00CD4CEB"/>
    <w:rsid w:val="00CD4D08"/>
    <w:rsid w:val="00CD4D59"/>
    <w:rsid w:val="00CD4F51"/>
    <w:rsid w:val="00CD4F93"/>
    <w:rsid w:val="00CD4FE1"/>
    <w:rsid w:val="00CD5130"/>
    <w:rsid w:val="00CD53E8"/>
    <w:rsid w:val="00CD5633"/>
    <w:rsid w:val="00CD5711"/>
    <w:rsid w:val="00CD5769"/>
    <w:rsid w:val="00CD5FA3"/>
    <w:rsid w:val="00CD6823"/>
    <w:rsid w:val="00CD68E2"/>
    <w:rsid w:val="00CD6AB4"/>
    <w:rsid w:val="00CD6CC8"/>
    <w:rsid w:val="00CD6CE8"/>
    <w:rsid w:val="00CD6DB6"/>
    <w:rsid w:val="00CD6DF0"/>
    <w:rsid w:val="00CD6F4E"/>
    <w:rsid w:val="00CD715B"/>
    <w:rsid w:val="00CD71DE"/>
    <w:rsid w:val="00CD74DA"/>
    <w:rsid w:val="00CD76FE"/>
    <w:rsid w:val="00CD7996"/>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123"/>
    <w:rsid w:val="00CE336D"/>
    <w:rsid w:val="00CE33FC"/>
    <w:rsid w:val="00CE39BE"/>
    <w:rsid w:val="00CE4595"/>
    <w:rsid w:val="00CE47B1"/>
    <w:rsid w:val="00CE4F04"/>
    <w:rsid w:val="00CE50FD"/>
    <w:rsid w:val="00CE5274"/>
    <w:rsid w:val="00CE551A"/>
    <w:rsid w:val="00CE57F4"/>
    <w:rsid w:val="00CE58F7"/>
    <w:rsid w:val="00CE5AB0"/>
    <w:rsid w:val="00CE601A"/>
    <w:rsid w:val="00CE6535"/>
    <w:rsid w:val="00CE67BA"/>
    <w:rsid w:val="00CE6822"/>
    <w:rsid w:val="00CE689D"/>
    <w:rsid w:val="00CE6FE7"/>
    <w:rsid w:val="00CE70C8"/>
    <w:rsid w:val="00CE788D"/>
    <w:rsid w:val="00CE792C"/>
    <w:rsid w:val="00CE7B33"/>
    <w:rsid w:val="00CE7B46"/>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2D24"/>
    <w:rsid w:val="00CF2D8E"/>
    <w:rsid w:val="00CF3051"/>
    <w:rsid w:val="00CF3514"/>
    <w:rsid w:val="00CF3772"/>
    <w:rsid w:val="00CF3776"/>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71C"/>
    <w:rsid w:val="00CF773C"/>
    <w:rsid w:val="00CF7B20"/>
    <w:rsid w:val="00CF7E75"/>
    <w:rsid w:val="00D0024D"/>
    <w:rsid w:val="00D0047B"/>
    <w:rsid w:val="00D004C9"/>
    <w:rsid w:val="00D006A2"/>
    <w:rsid w:val="00D008C4"/>
    <w:rsid w:val="00D00A0A"/>
    <w:rsid w:val="00D00D9A"/>
    <w:rsid w:val="00D00FB2"/>
    <w:rsid w:val="00D013CA"/>
    <w:rsid w:val="00D017CC"/>
    <w:rsid w:val="00D01B93"/>
    <w:rsid w:val="00D01E3F"/>
    <w:rsid w:val="00D0230E"/>
    <w:rsid w:val="00D0265F"/>
    <w:rsid w:val="00D026C9"/>
    <w:rsid w:val="00D02744"/>
    <w:rsid w:val="00D0281D"/>
    <w:rsid w:val="00D028E5"/>
    <w:rsid w:val="00D02BF5"/>
    <w:rsid w:val="00D0300E"/>
    <w:rsid w:val="00D03109"/>
    <w:rsid w:val="00D03470"/>
    <w:rsid w:val="00D0371F"/>
    <w:rsid w:val="00D0380F"/>
    <w:rsid w:val="00D04787"/>
    <w:rsid w:val="00D0496C"/>
    <w:rsid w:val="00D04C96"/>
    <w:rsid w:val="00D04DA8"/>
    <w:rsid w:val="00D04E67"/>
    <w:rsid w:val="00D04F87"/>
    <w:rsid w:val="00D04F9A"/>
    <w:rsid w:val="00D0505B"/>
    <w:rsid w:val="00D05D38"/>
    <w:rsid w:val="00D06084"/>
    <w:rsid w:val="00D065A5"/>
    <w:rsid w:val="00D066A1"/>
    <w:rsid w:val="00D07179"/>
    <w:rsid w:val="00D072B0"/>
    <w:rsid w:val="00D073F9"/>
    <w:rsid w:val="00D07447"/>
    <w:rsid w:val="00D076FC"/>
    <w:rsid w:val="00D07C2B"/>
    <w:rsid w:val="00D07C72"/>
    <w:rsid w:val="00D07DB8"/>
    <w:rsid w:val="00D07E0C"/>
    <w:rsid w:val="00D10209"/>
    <w:rsid w:val="00D10748"/>
    <w:rsid w:val="00D10B4B"/>
    <w:rsid w:val="00D10B63"/>
    <w:rsid w:val="00D10B9E"/>
    <w:rsid w:val="00D10DA0"/>
    <w:rsid w:val="00D10DB2"/>
    <w:rsid w:val="00D113DC"/>
    <w:rsid w:val="00D1152B"/>
    <w:rsid w:val="00D115B5"/>
    <w:rsid w:val="00D1183F"/>
    <w:rsid w:val="00D11A9D"/>
    <w:rsid w:val="00D121AD"/>
    <w:rsid w:val="00D123F4"/>
    <w:rsid w:val="00D1240E"/>
    <w:rsid w:val="00D1266B"/>
    <w:rsid w:val="00D127A3"/>
    <w:rsid w:val="00D12FA5"/>
    <w:rsid w:val="00D13172"/>
    <w:rsid w:val="00D133A5"/>
    <w:rsid w:val="00D13820"/>
    <w:rsid w:val="00D13897"/>
    <w:rsid w:val="00D138AD"/>
    <w:rsid w:val="00D13F46"/>
    <w:rsid w:val="00D14163"/>
    <w:rsid w:val="00D143F9"/>
    <w:rsid w:val="00D1481D"/>
    <w:rsid w:val="00D14B3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906"/>
    <w:rsid w:val="00D21D94"/>
    <w:rsid w:val="00D21EE8"/>
    <w:rsid w:val="00D23293"/>
    <w:rsid w:val="00D238F1"/>
    <w:rsid w:val="00D23A0A"/>
    <w:rsid w:val="00D23BF0"/>
    <w:rsid w:val="00D23C2C"/>
    <w:rsid w:val="00D23CF5"/>
    <w:rsid w:val="00D23D8A"/>
    <w:rsid w:val="00D23E70"/>
    <w:rsid w:val="00D240F1"/>
    <w:rsid w:val="00D24430"/>
    <w:rsid w:val="00D24494"/>
    <w:rsid w:val="00D248BA"/>
    <w:rsid w:val="00D24A02"/>
    <w:rsid w:val="00D24A32"/>
    <w:rsid w:val="00D24A9B"/>
    <w:rsid w:val="00D24BF2"/>
    <w:rsid w:val="00D24EAD"/>
    <w:rsid w:val="00D2517E"/>
    <w:rsid w:val="00D25180"/>
    <w:rsid w:val="00D25189"/>
    <w:rsid w:val="00D2540F"/>
    <w:rsid w:val="00D25992"/>
    <w:rsid w:val="00D25B8B"/>
    <w:rsid w:val="00D25E2A"/>
    <w:rsid w:val="00D26048"/>
    <w:rsid w:val="00D26106"/>
    <w:rsid w:val="00D26140"/>
    <w:rsid w:val="00D2673E"/>
    <w:rsid w:val="00D26A1A"/>
    <w:rsid w:val="00D26D60"/>
    <w:rsid w:val="00D27002"/>
    <w:rsid w:val="00D273DC"/>
    <w:rsid w:val="00D27531"/>
    <w:rsid w:val="00D27850"/>
    <w:rsid w:val="00D27965"/>
    <w:rsid w:val="00D27CFD"/>
    <w:rsid w:val="00D27E58"/>
    <w:rsid w:val="00D3039E"/>
    <w:rsid w:val="00D3097D"/>
    <w:rsid w:val="00D30D1F"/>
    <w:rsid w:val="00D31187"/>
    <w:rsid w:val="00D31248"/>
    <w:rsid w:val="00D315EC"/>
    <w:rsid w:val="00D3167B"/>
    <w:rsid w:val="00D318A4"/>
    <w:rsid w:val="00D31BEA"/>
    <w:rsid w:val="00D31E52"/>
    <w:rsid w:val="00D31E8E"/>
    <w:rsid w:val="00D31F40"/>
    <w:rsid w:val="00D3224B"/>
    <w:rsid w:val="00D32ABE"/>
    <w:rsid w:val="00D32FEE"/>
    <w:rsid w:val="00D33012"/>
    <w:rsid w:val="00D3304D"/>
    <w:rsid w:val="00D330D1"/>
    <w:rsid w:val="00D33163"/>
    <w:rsid w:val="00D33463"/>
    <w:rsid w:val="00D336F7"/>
    <w:rsid w:val="00D33AB0"/>
    <w:rsid w:val="00D33D3C"/>
    <w:rsid w:val="00D3475C"/>
    <w:rsid w:val="00D34786"/>
    <w:rsid w:val="00D348D2"/>
    <w:rsid w:val="00D34A3E"/>
    <w:rsid w:val="00D34C97"/>
    <w:rsid w:val="00D34CF6"/>
    <w:rsid w:val="00D35247"/>
    <w:rsid w:val="00D35307"/>
    <w:rsid w:val="00D355E1"/>
    <w:rsid w:val="00D36065"/>
    <w:rsid w:val="00D36229"/>
    <w:rsid w:val="00D36546"/>
    <w:rsid w:val="00D36638"/>
    <w:rsid w:val="00D36A4C"/>
    <w:rsid w:val="00D370DA"/>
    <w:rsid w:val="00D37ABE"/>
    <w:rsid w:val="00D37D61"/>
    <w:rsid w:val="00D37E12"/>
    <w:rsid w:val="00D37F2E"/>
    <w:rsid w:val="00D401FC"/>
    <w:rsid w:val="00D40290"/>
    <w:rsid w:val="00D4049C"/>
    <w:rsid w:val="00D40BBB"/>
    <w:rsid w:val="00D4110F"/>
    <w:rsid w:val="00D4180B"/>
    <w:rsid w:val="00D41999"/>
    <w:rsid w:val="00D42592"/>
    <w:rsid w:val="00D4262E"/>
    <w:rsid w:val="00D426E7"/>
    <w:rsid w:val="00D429AC"/>
    <w:rsid w:val="00D42A80"/>
    <w:rsid w:val="00D4301F"/>
    <w:rsid w:val="00D43967"/>
    <w:rsid w:val="00D43AAB"/>
    <w:rsid w:val="00D44140"/>
    <w:rsid w:val="00D44348"/>
    <w:rsid w:val="00D4439A"/>
    <w:rsid w:val="00D4480B"/>
    <w:rsid w:val="00D44AC4"/>
    <w:rsid w:val="00D44D85"/>
    <w:rsid w:val="00D44E2B"/>
    <w:rsid w:val="00D44FE3"/>
    <w:rsid w:val="00D4503E"/>
    <w:rsid w:val="00D4583A"/>
    <w:rsid w:val="00D45D8F"/>
    <w:rsid w:val="00D45E1A"/>
    <w:rsid w:val="00D45F65"/>
    <w:rsid w:val="00D4618C"/>
    <w:rsid w:val="00D46282"/>
    <w:rsid w:val="00D468C5"/>
    <w:rsid w:val="00D4691B"/>
    <w:rsid w:val="00D469CC"/>
    <w:rsid w:val="00D46C73"/>
    <w:rsid w:val="00D46D5C"/>
    <w:rsid w:val="00D47443"/>
    <w:rsid w:val="00D475F3"/>
    <w:rsid w:val="00D4763B"/>
    <w:rsid w:val="00D47C10"/>
    <w:rsid w:val="00D47FE6"/>
    <w:rsid w:val="00D50028"/>
    <w:rsid w:val="00D50057"/>
    <w:rsid w:val="00D503AD"/>
    <w:rsid w:val="00D504D1"/>
    <w:rsid w:val="00D505CF"/>
    <w:rsid w:val="00D50667"/>
    <w:rsid w:val="00D51551"/>
    <w:rsid w:val="00D51759"/>
    <w:rsid w:val="00D51E4B"/>
    <w:rsid w:val="00D51EA4"/>
    <w:rsid w:val="00D51F71"/>
    <w:rsid w:val="00D52243"/>
    <w:rsid w:val="00D5231E"/>
    <w:rsid w:val="00D5282E"/>
    <w:rsid w:val="00D52A8E"/>
    <w:rsid w:val="00D52AD8"/>
    <w:rsid w:val="00D52CCF"/>
    <w:rsid w:val="00D52D92"/>
    <w:rsid w:val="00D52E01"/>
    <w:rsid w:val="00D5318F"/>
    <w:rsid w:val="00D532A2"/>
    <w:rsid w:val="00D5330E"/>
    <w:rsid w:val="00D534CE"/>
    <w:rsid w:val="00D53A0A"/>
    <w:rsid w:val="00D53C54"/>
    <w:rsid w:val="00D53D40"/>
    <w:rsid w:val="00D54950"/>
    <w:rsid w:val="00D54B95"/>
    <w:rsid w:val="00D54D7B"/>
    <w:rsid w:val="00D55096"/>
    <w:rsid w:val="00D55582"/>
    <w:rsid w:val="00D556BD"/>
    <w:rsid w:val="00D5580A"/>
    <w:rsid w:val="00D55C49"/>
    <w:rsid w:val="00D55DF8"/>
    <w:rsid w:val="00D55EBB"/>
    <w:rsid w:val="00D55FA1"/>
    <w:rsid w:val="00D55FB9"/>
    <w:rsid w:val="00D566DC"/>
    <w:rsid w:val="00D568F9"/>
    <w:rsid w:val="00D574B9"/>
    <w:rsid w:val="00D57585"/>
    <w:rsid w:val="00D579B1"/>
    <w:rsid w:val="00D57D7B"/>
    <w:rsid w:val="00D57F44"/>
    <w:rsid w:val="00D57FA5"/>
    <w:rsid w:val="00D601FB"/>
    <w:rsid w:val="00D6043F"/>
    <w:rsid w:val="00D60625"/>
    <w:rsid w:val="00D6085D"/>
    <w:rsid w:val="00D60ABA"/>
    <w:rsid w:val="00D60BC3"/>
    <w:rsid w:val="00D60C80"/>
    <w:rsid w:val="00D60DC3"/>
    <w:rsid w:val="00D61742"/>
    <w:rsid w:val="00D619AB"/>
    <w:rsid w:val="00D61A07"/>
    <w:rsid w:val="00D61B48"/>
    <w:rsid w:val="00D61C3B"/>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CE"/>
    <w:rsid w:val="00D64AE8"/>
    <w:rsid w:val="00D64C75"/>
    <w:rsid w:val="00D64FBE"/>
    <w:rsid w:val="00D65513"/>
    <w:rsid w:val="00D6565D"/>
    <w:rsid w:val="00D6569C"/>
    <w:rsid w:val="00D65B11"/>
    <w:rsid w:val="00D65CEF"/>
    <w:rsid w:val="00D65E31"/>
    <w:rsid w:val="00D66081"/>
    <w:rsid w:val="00D662EB"/>
    <w:rsid w:val="00D66BCF"/>
    <w:rsid w:val="00D66C0C"/>
    <w:rsid w:val="00D66CAA"/>
    <w:rsid w:val="00D6709C"/>
    <w:rsid w:val="00D670F4"/>
    <w:rsid w:val="00D67261"/>
    <w:rsid w:val="00D673C8"/>
    <w:rsid w:val="00D67784"/>
    <w:rsid w:val="00D67B53"/>
    <w:rsid w:val="00D67FF4"/>
    <w:rsid w:val="00D700D9"/>
    <w:rsid w:val="00D701C6"/>
    <w:rsid w:val="00D7022C"/>
    <w:rsid w:val="00D702C9"/>
    <w:rsid w:val="00D703CD"/>
    <w:rsid w:val="00D70C29"/>
    <w:rsid w:val="00D712D2"/>
    <w:rsid w:val="00D714C4"/>
    <w:rsid w:val="00D715BE"/>
    <w:rsid w:val="00D71B90"/>
    <w:rsid w:val="00D71CA9"/>
    <w:rsid w:val="00D71DE6"/>
    <w:rsid w:val="00D7225C"/>
    <w:rsid w:val="00D723B7"/>
    <w:rsid w:val="00D72649"/>
    <w:rsid w:val="00D727FE"/>
    <w:rsid w:val="00D73064"/>
    <w:rsid w:val="00D731EB"/>
    <w:rsid w:val="00D73275"/>
    <w:rsid w:val="00D733DD"/>
    <w:rsid w:val="00D733F7"/>
    <w:rsid w:val="00D7368E"/>
    <w:rsid w:val="00D738A3"/>
    <w:rsid w:val="00D73B43"/>
    <w:rsid w:val="00D73D0D"/>
    <w:rsid w:val="00D7406E"/>
    <w:rsid w:val="00D741DC"/>
    <w:rsid w:val="00D744BE"/>
    <w:rsid w:val="00D74578"/>
    <w:rsid w:val="00D74836"/>
    <w:rsid w:val="00D749E2"/>
    <w:rsid w:val="00D74EC4"/>
    <w:rsid w:val="00D74F4B"/>
    <w:rsid w:val="00D75038"/>
    <w:rsid w:val="00D752AF"/>
    <w:rsid w:val="00D75439"/>
    <w:rsid w:val="00D754FC"/>
    <w:rsid w:val="00D759A7"/>
    <w:rsid w:val="00D75B21"/>
    <w:rsid w:val="00D760C5"/>
    <w:rsid w:val="00D76388"/>
    <w:rsid w:val="00D764D3"/>
    <w:rsid w:val="00D768BF"/>
    <w:rsid w:val="00D7699C"/>
    <w:rsid w:val="00D76B06"/>
    <w:rsid w:val="00D76E84"/>
    <w:rsid w:val="00D7741A"/>
    <w:rsid w:val="00D774ED"/>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29E9"/>
    <w:rsid w:val="00D83283"/>
    <w:rsid w:val="00D83352"/>
    <w:rsid w:val="00D8336C"/>
    <w:rsid w:val="00D836F5"/>
    <w:rsid w:val="00D84545"/>
    <w:rsid w:val="00D84642"/>
    <w:rsid w:val="00D84770"/>
    <w:rsid w:val="00D84969"/>
    <w:rsid w:val="00D8565F"/>
    <w:rsid w:val="00D856E6"/>
    <w:rsid w:val="00D857CF"/>
    <w:rsid w:val="00D85874"/>
    <w:rsid w:val="00D85CD1"/>
    <w:rsid w:val="00D85D9B"/>
    <w:rsid w:val="00D86203"/>
    <w:rsid w:val="00D862E6"/>
    <w:rsid w:val="00D86383"/>
    <w:rsid w:val="00D8642A"/>
    <w:rsid w:val="00D86B0D"/>
    <w:rsid w:val="00D86B8D"/>
    <w:rsid w:val="00D86CB4"/>
    <w:rsid w:val="00D87069"/>
    <w:rsid w:val="00D875DC"/>
    <w:rsid w:val="00D87B38"/>
    <w:rsid w:val="00D87BF5"/>
    <w:rsid w:val="00D90270"/>
    <w:rsid w:val="00D90624"/>
    <w:rsid w:val="00D9099B"/>
    <w:rsid w:val="00D90AD0"/>
    <w:rsid w:val="00D90BAB"/>
    <w:rsid w:val="00D90C56"/>
    <w:rsid w:val="00D90D67"/>
    <w:rsid w:val="00D9131A"/>
    <w:rsid w:val="00D9141A"/>
    <w:rsid w:val="00D91503"/>
    <w:rsid w:val="00D917EF"/>
    <w:rsid w:val="00D91941"/>
    <w:rsid w:val="00D91CF7"/>
    <w:rsid w:val="00D91DE2"/>
    <w:rsid w:val="00D91E3B"/>
    <w:rsid w:val="00D91F51"/>
    <w:rsid w:val="00D9237C"/>
    <w:rsid w:val="00D92610"/>
    <w:rsid w:val="00D929EB"/>
    <w:rsid w:val="00D92FFF"/>
    <w:rsid w:val="00D931D1"/>
    <w:rsid w:val="00D932FE"/>
    <w:rsid w:val="00D93727"/>
    <w:rsid w:val="00D93D21"/>
    <w:rsid w:val="00D93FA4"/>
    <w:rsid w:val="00D93FC5"/>
    <w:rsid w:val="00D94445"/>
    <w:rsid w:val="00D945FD"/>
    <w:rsid w:val="00D94775"/>
    <w:rsid w:val="00D94D28"/>
    <w:rsid w:val="00D94D56"/>
    <w:rsid w:val="00D94ECF"/>
    <w:rsid w:val="00D95058"/>
    <w:rsid w:val="00D95119"/>
    <w:rsid w:val="00D955C9"/>
    <w:rsid w:val="00D95843"/>
    <w:rsid w:val="00D95894"/>
    <w:rsid w:val="00D9592E"/>
    <w:rsid w:val="00D95BFF"/>
    <w:rsid w:val="00D95C6B"/>
    <w:rsid w:val="00D95DA4"/>
    <w:rsid w:val="00D95E36"/>
    <w:rsid w:val="00D95F1E"/>
    <w:rsid w:val="00D95FAA"/>
    <w:rsid w:val="00D95FFA"/>
    <w:rsid w:val="00D960DD"/>
    <w:rsid w:val="00D9620B"/>
    <w:rsid w:val="00D96723"/>
    <w:rsid w:val="00D96953"/>
    <w:rsid w:val="00D96E8B"/>
    <w:rsid w:val="00D9713D"/>
    <w:rsid w:val="00D973F2"/>
    <w:rsid w:val="00D979F0"/>
    <w:rsid w:val="00D97D57"/>
    <w:rsid w:val="00D97EC1"/>
    <w:rsid w:val="00DA011E"/>
    <w:rsid w:val="00DA0763"/>
    <w:rsid w:val="00DA099E"/>
    <w:rsid w:val="00DA0DE4"/>
    <w:rsid w:val="00DA10E0"/>
    <w:rsid w:val="00DA127F"/>
    <w:rsid w:val="00DA13C2"/>
    <w:rsid w:val="00DA15FF"/>
    <w:rsid w:val="00DA161D"/>
    <w:rsid w:val="00DA17B3"/>
    <w:rsid w:val="00DA19F6"/>
    <w:rsid w:val="00DA1E4F"/>
    <w:rsid w:val="00DA1F62"/>
    <w:rsid w:val="00DA2021"/>
    <w:rsid w:val="00DA2069"/>
    <w:rsid w:val="00DA2171"/>
    <w:rsid w:val="00DA244F"/>
    <w:rsid w:val="00DA2898"/>
    <w:rsid w:val="00DA29FE"/>
    <w:rsid w:val="00DA2C35"/>
    <w:rsid w:val="00DA3043"/>
    <w:rsid w:val="00DA3431"/>
    <w:rsid w:val="00DA34C4"/>
    <w:rsid w:val="00DA38C0"/>
    <w:rsid w:val="00DA3951"/>
    <w:rsid w:val="00DA3CB5"/>
    <w:rsid w:val="00DA3CDD"/>
    <w:rsid w:val="00DA3F7C"/>
    <w:rsid w:val="00DA4073"/>
    <w:rsid w:val="00DA4124"/>
    <w:rsid w:val="00DA4684"/>
    <w:rsid w:val="00DA46D7"/>
    <w:rsid w:val="00DA49A3"/>
    <w:rsid w:val="00DA4BD9"/>
    <w:rsid w:val="00DA4EA9"/>
    <w:rsid w:val="00DA5298"/>
    <w:rsid w:val="00DA5502"/>
    <w:rsid w:val="00DA59B9"/>
    <w:rsid w:val="00DA59E4"/>
    <w:rsid w:val="00DA5B6A"/>
    <w:rsid w:val="00DA5C94"/>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9EC"/>
    <w:rsid w:val="00DB1A46"/>
    <w:rsid w:val="00DB1DC3"/>
    <w:rsid w:val="00DB22C7"/>
    <w:rsid w:val="00DB231A"/>
    <w:rsid w:val="00DB2384"/>
    <w:rsid w:val="00DB2589"/>
    <w:rsid w:val="00DB2AD4"/>
    <w:rsid w:val="00DB2C65"/>
    <w:rsid w:val="00DB2E04"/>
    <w:rsid w:val="00DB2E35"/>
    <w:rsid w:val="00DB2FC4"/>
    <w:rsid w:val="00DB2FCE"/>
    <w:rsid w:val="00DB3058"/>
    <w:rsid w:val="00DB3851"/>
    <w:rsid w:val="00DB3CA1"/>
    <w:rsid w:val="00DB4220"/>
    <w:rsid w:val="00DB49AA"/>
    <w:rsid w:val="00DB4DC6"/>
    <w:rsid w:val="00DB509D"/>
    <w:rsid w:val="00DB52C3"/>
    <w:rsid w:val="00DB5546"/>
    <w:rsid w:val="00DB570B"/>
    <w:rsid w:val="00DB595D"/>
    <w:rsid w:val="00DB5A78"/>
    <w:rsid w:val="00DB5C16"/>
    <w:rsid w:val="00DB5E31"/>
    <w:rsid w:val="00DB60E1"/>
    <w:rsid w:val="00DB6643"/>
    <w:rsid w:val="00DB66A0"/>
    <w:rsid w:val="00DB673A"/>
    <w:rsid w:val="00DB67BD"/>
    <w:rsid w:val="00DB6CF7"/>
    <w:rsid w:val="00DB71C4"/>
    <w:rsid w:val="00DB759A"/>
    <w:rsid w:val="00DB7C3D"/>
    <w:rsid w:val="00DB7D6E"/>
    <w:rsid w:val="00DB7F64"/>
    <w:rsid w:val="00DC001B"/>
    <w:rsid w:val="00DC02A2"/>
    <w:rsid w:val="00DC0531"/>
    <w:rsid w:val="00DC0A6A"/>
    <w:rsid w:val="00DC138B"/>
    <w:rsid w:val="00DC18C1"/>
    <w:rsid w:val="00DC18F9"/>
    <w:rsid w:val="00DC194A"/>
    <w:rsid w:val="00DC1CC6"/>
    <w:rsid w:val="00DC1F53"/>
    <w:rsid w:val="00DC20CD"/>
    <w:rsid w:val="00DC21D9"/>
    <w:rsid w:val="00DC23BB"/>
    <w:rsid w:val="00DC23FE"/>
    <w:rsid w:val="00DC281B"/>
    <w:rsid w:val="00DC2890"/>
    <w:rsid w:val="00DC2AA2"/>
    <w:rsid w:val="00DC2EF4"/>
    <w:rsid w:val="00DC33AE"/>
    <w:rsid w:val="00DC368D"/>
    <w:rsid w:val="00DC37C3"/>
    <w:rsid w:val="00DC39F4"/>
    <w:rsid w:val="00DC3BB0"/>
    <w:rsid w:val="00DC40C2"/>
    <w:rsid w:val="00DC40CB"/>
    <w:rsid w:val="00DC40D2"/>
    <w:rsid w:val="00DC43D6"/>
    <w:rsid w:val="00DC4478"/>
    <w:rsid w:val="00DC4605"/>
    <w:rsid w:val="00DC4B0E"/>
    <w:rsid w:val="00DC4D47"/>
    <w:rsid w:val="00DC4E0D"/>
    <w:rsid w:val="00DC512C"/>
    <w:rsid w:val="00DC51EE"/>
    <w:rsid w:val="00DC5465"/>
    <w:rsid w:val="00DC5568"/>
    <w:rsid w:val="00DC56D1"/>
    <w:rsid w:val="00DC5AB3"/>
    <w:rsid w:val="00DC5B03"/>
    <w:rsid w:val="00DC6897"/>
    <w:rsid w:val="00DC69C2"/>
    <w:rsid w:val="00DC6A73"/>
    <w:rsid w:val="00DC6B5D"/>
    <w:rsid w:val="00DC6C67"/>
    <w:rsid w:val="00DC6D3E"/>
    <w:rsid w:val="00DC7011"/>
    <w:rsid w:val="00DC7213"/>
    <w:rsid w:val="00DC7571"/>
    <w:rsid w:val="00DC7939"/>
    <w:rsid w:val="00DC7B63"/>
    <w:rsid w:val="00DC7CDA"/>
    <w:rsid w:val="00DC7E9F"/>
    <w:rsid w:val="00DD0355"/>
    <w:rsid w:val="00DD0482"/>
    <w:rsid w:val="00DD059B"/>
    <w:rsid w:val="00DD059E"/>
    <w:rsid w:val="00DD0C30"/>
    <w:rsid w:val="00DD102F"/>
    <w:rsid w:val="00DD118D"/>
    <w:rsid w:val="00DD1410"/>
    <w:rsid w:val="00DD143B"/>
    <w:rsid w:val="00DD1933"/>
    <w:rsid w:val="00DD1981"/>
    <w:rsid w:val="00DD1B35"/>
    <w:rsid w:val="00DD1DA5"/>
    <w:rsid w:val="00DD2165"/>
    <w:rsid w:val="00DD21CC"/>
    <w:rsid w:val="00DD237A"/>
    <w:rsid w:val="00DD23F6"/>
    <w:rsid w:val="00DD2582"/>
    <w:rsid w:val="00DD25EA"/>
    <w:rsid w:val="00DD2A43"/>
    <w:rsid w:val="00DD3226"/>
    <w:rsid w:val="00DD33E8"/>
    <w:rsid w:val="00DD3DC0"/>
    <w:rsid w:val="00DD4061"/>
    <w:rsid w:val="00DD43F8"/>
    <w:rsid w:val="00DD44A2"/>
    <w:rsid w:val="00DD4B03"/>
    <w:rsid w:val="00DD4CF9"/>
    <w:rsid w:val="00DD4D05"/>
    <w:rsid w:val="00DD4EE0"/>
    <w:rsid w:val="00DD52AB"/>
    <w:rsid w:val="00DD52E8"/>
    <w:rsid w:val="00DD56E1"/>
    <w:rsid w:val="00DD59B5"/>
    <w:rsid w:val="00DD60CC"/>
    <w:rsid w:val="00DD6580"/>
    <w:rsid w:val="00DD6669"/>
    <w:rsid w:val="00DD66E8"/>
    <w:rsid w:val="00DD6731"/>
    <w:rsid w:val="00DD6CFC"/>
    <w:rsid w:val="00DD6E85"/>
    <w:rsid w:val="00DD6F33"/>
    <w:rsid w:val="00DD6F57"/>
    <w:rsid w:val="00DD729A"/>
    <w:rsid w:val="00DD743D"/>
    <w:rsid w:val="00DD77AC"/>
    <w:rsid w:val="00DD78D3"/>
    <w:rsid w:val="00DD7947"/>
    <w:rsid w:val="00DD7AC5"/>
    <w:rsid w:val="00DD7EA9"/>
    <w:rsid w:val="00DE011E"/>
    <w:rsid w:val="00DE0272"/>
    <w:rsid w:val="00DE0670"/>
    <w:rsid w:val="00DE0703"/>
    <w:rsid w:val="00DE0745"/>
    <w:rsid w:val="00DE07D4"/>
    <w:rsid w:val="00DE0AC7"/>
    <w:rsid w:val="00DE154B"/>
    <w:rsid w:val="00DE15BD"/>
    <w:rsid w:val="00DE199F"/>
    <w:rsid w:val="00DE19DF"/>
    <w:rsid w:val="00DE1B4E"/>
    <w:rsid w:val="00DE1CA9"/>
    <w:rsid w:val="00DE1D07"/>
    <w:rsid w:val="00DE217C"/>
    <w:rsid w:val="00DE2251"/>
    <w:rsid w:val="00DE2441"/>
    <w:rsid w:val="00DE26AF"/>
    <w:rsid w:val="00DE2A17"/>
    <w:rsid w:val="00DE2A72"/>
    <w:rsid w:val="00DE2D72"/>
    <w:rsid w:val="00DE2F02"/>
    <w:rsid w:val="00DE2F96"/>
    <w:rsid w:val="00DE309F"/>
    <w:rsid w:val="00DE3391"/>
    <w:rsid w:val="00DE3844"/>
    <w:rsid w:val="00DE3AA8"/>
    <w:rsid w:val="00DE3C8C"/>
    <w:rsid w:val="00DE4923"/>
    <w:rsid w:val="00DE4957"/>
    <w:rsid w:val="00DE49C7"/>
    <w:rsid w:val="00DE500D"/>
    <w:rsid w:val="00DE50B5"/>
    <w:rsid w:val="00DE50EA"/>
    <w:rsid w:val="00DE5179"/>
    <w:rsid w:val="00DE52DF"/>
    <w:rsid w:val="00DE5775"/>
    <w:rsid w:val="00DE57A0"/>
    <w:rsid w:val="00DE59F6"/>
    <w:rsid w:val="00DE6071"/>
    <w:rsid w:val="00DE60B4"/>
    <w:rsid w:val="00DE6253"/>
    <w:rsid w:val="00DE63AE"/>
    <w:rsid w:val="00DE64F1"/>
    <w:rsid w:val="00DE66FE"/>
    <w:rsid w:val="00DE676F"/>
    <w:rsid w:val="00DE6AF5"/>
    <w:rsid w:val="00DE6CD2"/>
    <w:rsid w:val="00DE7610"/>
    <w:rsid w:val="00DE76AA"/>
    <w:rsid w:val="00DE7F3A"/>
    <w:rsid w:val="00DF00D4"/>
    <w:rsid w:val="00DF016B"/>
    <w:rsid w:val="00DF026E"/>
    <w:rsid w:val="00DF0318"/>
    <w:rsid w:val="00DF033A"/>
    <w:rsid w:val="00DF0765"/>
    <w:rsid w:val="00DF0A31"/>
    <w:rsid w:val="00DF0E91"/>
    <w:rsid w:val="00DF12D8"/>
    <w:rsid w:val="00DF15F8"/>
    <w:rsid w:val="00DF1CC1"/>
    <w:rsid w:val="00DF1D79"/>
    <w:rsid w:val="00DF1F25"/>
    <w:rsid w:val="00DF21E2"/>
    <w:rsid w:val="00DF28E1"/>
    <w:rsid w:val="00DF29E3"/>
    <w:rsid w:val="00DF2ED5"/>
    <w:rsid w:val="00DF30F9"/>
    <w:rsid w:val="00DF311B"/>
    <w:rsid w:val="00DF3606"/>
    <w:rsid w:val="00DF369E"/>
    <w:rsid w:val="00DF3AB5"/>
    <w:rsid w:val="00DF3C4E"/>
    <w:rsid w:val="00DF4503"/>
    <w:rsid w:val="00DF462D"/>
    <w:rsid w:val="00DF4647"/>
    <w:rsid w:val="00DF484B"/>
    <w:rsid w:val="00DF48AB"/>
    <w:rsid w:val="00DF4AAA"/>
    <w:rsid w:val="00DF4C60"/>
    <w:rsid w:val="00DF4DB6"/>
    <w:rsid w:val="00DF4E45"/>
    <w:rsid w:val="00DF5345"/>
    <w:rsid w:val="00DF5B37"/>
    <w:rsid w:val="00DF5C33"/>
    <w:rsid w:val="00DF5D26"/>
    <w:rsid w:val="00DF6A6C"/>
    <w:rsid w:val="00DF6B48"/>
    <w:rsid w:val="00DF6C17"/>
    <w:rsid w:val="00DF6FE7"/>
    <w:rsid w:val="00DF75E1"/>
    <w:rsid w:val="00DF7C0D"/>
    <w:rsid w:val="00E003A2"/>
    <w:rsid w:val="00E00C9A"/>
    <w:rsid w:val="00E00DC6"/>
    <w:rsid w:val="00E00F4F"/>
    <w:rsid w:val="00E014EB"/>
    <w:rsid w:val="00E015BE"/>
    <w:rsid w:val="00E0190C"/>
    <w:rsid w:val="00E019C1"/>
    <w:rsid w:val="00E01C41"/>
    <w:rsid w:val="00E01C89"/>
    <w:rsid w:val="00E01E0B"/>
    <w:rsid w:val="00E025E4"/>
    <w:rsid w:val="00E02670"/>
    <w:rsid w:val="00E02869"/>
    <w:rsid w:val="00E02952"/>
    <w:rsid w:val="00E0296E"/>
    <w:rsid w:val="00E02A93"/>
    <w:rsid w:val="00E02F03"/>
    <w:rsid w:val="00E0358F"/>
    <w:rsid w:val="00E036E1"/>
    <w:rsid w:val="00E036E8"/>
    <w:rsid w:val="00E039F4"/>
    <w:rsid w:val="00E03D50"/>
    <w:rsid w:val="00E03F1B"/>
    <w:rsid w:val="00E04291"/>
    <w:rsid w:val="00E042BB"/>
    <w:rsid w:val="00E04457"/>
    <w:rsid w:val="00E045A8"/>
    <w:rsid w:val="00E0476C"/>
    <w:rsid w:val="00E050A4"/>
    <w:rsid w:val="00E05565"/>
    <w:rsid w:val="00E05610"/>
    <w:rsid w:val="00E05619"/>
    <w:rsid w:val="00E060DB"/>
    <w:rsid w:val="00E06153"/>
    <w:rsid w:val="00E06760"/>
    <w:rsid w:val="00E06AED"/>
    <w:rsid w:val="00E06E97"/>
    <w:rsid w:val="00E07A7D"/>
    <w:rsid w:val="00E07C36"/>
    <w:rsid w:val="00E1091D"/>
    <w:rsid w:val="00E110A0"/>
    <w:rsid w:val="00E112E1"/>
    <w:rsid w:val="00E11941"/>
    <w:rsid w:val="00E121A7"/>
    <w:rsid w:val="00E12613"/>
    <w:rsid w:val="00E12AE8"/>
    <w:rsid w:val="00E12BD6"/>
    <w:rsid w:val="00E12C43"/>
    <w:rsid w:val="00E13303"/>
    <w:rsid w:val="00E13347"/>
    <w:rsid w:val="00E13852"/>
    <w:rsid w:val="00E1391B"/>
    <w:rsid w:val="00E13A7E"/>
    <w:rsid w:val="00E1429F"/>
    <w:rsid w:val="00E143C3"/>
    <w:rsid w:val="00E14433"/>
    <w:rsid w:val="00E14493"/>
    <w:rsid w:val="00E14A0B"/>
    <w:rsid w:val="00E14B49"/>
    <w:rsid w:val="00E14C2E"/>
    <w:rsid w:val="00E14E3A"/>
    <w:rsid w:val="00E15082"/>
    <w:rsid w:val="00E15C87"/>
    <w:rsid w:val="00E160B7"/>
    <w:rsid w:val="00E16209"/>
    <w:rsid w:val="00E1632A"/>
    <w:rsid w:val="00E167F4"/>
    <w:rsid w:val="00E16B15"/>
    <w:rsid w:val="00E16C42"/>
    <w:rsid w:val="00E16CB2"/>
    <w:rsid w:val="00E17301"/>
    <w:rsid w:val="00E17750"/>
    <w:rsid w:val="00E17A86"/>
    <w:rsid w:val="00E17FA4"/>
    <w:rsid w:val="00E200DD"/>
    <w:rsid w:val="00E2014B"/>
    <w:rsid w:val="00E201B3"/>
    <w:rsid w:val="00E20676"/>
    <w:rsid w:val="00E20697"/>
    <w:rsid w:val="00E208B2"/>
    <w:rsid w:val="00E208E1"/>
    <w:rsid w:val="00E20A46"/>
    <w:rsid w:val="00E20AFA"/>
    <w:rsid w:val="00E20D16"/>
    <w:rsid w:val="00E2128E"/>
    <w:rsid w:val="00E2148F"/>
    <w:rsid w:val="00E215CD"/>
    <w:rsid w:val="00E219A9"/>
    <w:rsid w:val="00E219E8"/>
    <w:rsid w:val="00E219FD"/>
    <w:rsid w:val="00E21E8A"/>
    <w:rsid w:val="00E220C5"/>
    <w:rsid w:val="00E22238"/>
    <w:rsid w:val="00E224DC"/>
    <w:rsid w:val="00E225AF"/>
    <w:rsid w:val="00E2284F"/>
    <w:rsid w:val="00E22F49"/>
    <w:rsid w:val="00E2333E"/>
    <w:rsid w:val="00E2344B"/>
    <w:rsid w:val="00E2366F"/>
    <w:rsid w:val="00E2386F"/>
    <w:rsid w:val="00E23F31"/>
    <w:rsid w:val="00E23FF5"/>
    <w:rsid w:val="00E2452F"/>
    <w:rsid w:val="00E24744"/>
    <w:rsid w:val="00E247FB"/>
    <w:rsid w:val="00E24F52"/>
    <w:rsid w:val="00E251C8"/>
    <w:rsid w:val="00E25270"/>
    <w:rsid w:val="00E252DE"/>
    <w:rsid w:val="00E25934"/>
    <w:rsid w:val="00E25A99"/>
    <w:rsid w:val="00E25CD3"/>
    <w:rsid w:val="00E26564"/>
    <w:rsid w:val="00E26653"/>
    <w:rsid w:val="00E267DC"/>
    <w:rsid w:val="00E26A99"/>
    <w:rsid w:val="00E27243"/>
    <w:rsid w:val="00E27597"/>
    <w:rsid w:val="00E275F5"/>
    <w:rsid w:val="00E27776"/>
    <w:rsid w:val="00E27AF4"/>
    <w:rsid w:val="00E27B38"/>
    <w:rsid w:val="00E27CCC"/>
    <w:rsid w:val="00E27CFB"/>
    <w:rsid w:val="00E27E22"/>
    <w:rsid w:val="00E27E3F"/>
    <w:rsid w:val="00E300B0"/>
    <w:rsid w:val="00E3045D"/>
    <w:rsid w:val="00E30C0F"/>
    <w:rsid w:val="00E3116B"/>
    <w:rsid w:val="00E31235"/>
    <w:rsid w:val="00E313D3"/>
    <w:rsid w:val="00E31652"/>
    <w:rsid w:val="00E3178D"/>
    <w:rsid w:val="00E32064"/>
    <w:rsid w:val="00E326FC"/>
    <w:rsid w:val="00E327A2"/>
    <w:rsid w:val="00E328B8"/>
    <w:rsid w:val="00E32999"/>
    <w:rsid w:val="00E32AC0"/>
    <w:rsid w:val="00E32AE7"/>
    <w:rsid w:val="00E32AF7"/>
    <w:rsid w:val="00E32DEF"/>
    <w:rsid w:val="00E32EAE"/>
    <w:rsid w:val="00E32F2E"/>
    <w:rsid w:val="00E32FEE"/>
    <w:rsid w:val="00E333C2"/>
    <w:rsid w:val="00E33603"/>
    <w:rsid w:val="00E33730"/>
    <w:rsid w:val="00E339AA"/>
    <w:rsid w:val="00E33B1D"/>
    <w:rsid w:val="00E33B99"/>
    <w:rsid w:val="00E33D50"/>
    <w:rsid w:val="00E34059"/>
    <w:rsid w:val="00E3411F"/>
    <w:rsid w:val="00E34984"/>
    <w:rsid w:val="00E34BF9"/>
    <w:rsid w:val="00E351F8"/>
    <w:rsid w:val="00E354AD"/>
    <w:rsid w:val="00E354D5"/>
    <w:rsid w:val="00E35703"/>
    <w:rsid w:val="00E35737"/>
    <w:rsid w:val="00E35C6B"/>
    <w:rsid w:val="00E35D57"/>
    <w:rsid w:val="00E36038"/>
    <w:rsid w:val="00E36215"/>
    <w:rsid w:val="00E36368"/>
    <w:rsid w:val="00E3678D"/>
    <w:rsid w:val="00E36AFD"/>
    <w:rsid w:val="00E36B02"/>
    <w:rsid w:val="00E36D15"/>
    <w:rsid w:val="00E36E2D"/>
    <w:rsid w:val="00E36E36"/>
    <w:rsid w:val="00E3748D"/>
    <w:rsid w:val="00E376F3"/>
    <w:rsid w:val="00E37A0F"/>
    <w:rsid w:val="00E37B2A"/>
    <w:rsid w:val="00E37B6C"/>
    <w:rsid w:val="00E37C16"/>
    <w:rsid w:val="00E37E17"/>
    <w:rsid w:val="00E40455"/>
    <w:rsid w:val="00E40495"/>
    <w:rsid w:val="00E406AF"/>
    <w:rsid w:val="00E408C3"/>
    <w:rsid w:val="00E40D68"/>
    <w:rsid w:val="00E40DD4"/>
    <w:rsid w:val="00E40F9C"/>
    <w:rsid w:val="00E4151C"/>
    <w:rsid w:val="00E420EC"/>
    <w:rsid w:val="00E421C9"/>
    <w:rsid w:val="00E42204"/>
    <w:rsid w:val="00E4256F"/>
    <w:rsid w:val="00E4274A"/>
    <w:rsid w:val="00E427F5"/>
    <w:rsid w:val="00E428BF"/>
    <w:rsid w:val="00E429F7"/>
    <w:rsid w:val="00E42A23"/>
    <w:rsid w:val="00E42BC2"/>
    <w:rsid w:val="00E42E4A"/>
    <w:rsid w:val="00E4301F"/>
    <w:rsid w:val="00E4327F"/>
    <w:rsid w:val="00E432E2"/>
    <w:rsid w:val="00E43C5A"/>
    <w:rsid w:val="00E43E6F"/>
    <w:rsid w:val="00E44389"/>
    <w:rsid w:val="00E44675"/>
    <w:rsid w:val="00E447D5"/>
    <w:rsid w:val="00E4573C"/>
    <w:rsid w:val="00E4608D"/>
    <w:rsid w:val="00E46154"/>
    <w:rsid w:val="00E469A4"/>
    <w:rsid w:val="00E4715F"/>
    <w:rsid w:val="00E47203"/>
    <w:rsid w:val="00E472DC"/>
    <w:rsid w:val="00E47857"/>
    <w:rsid w:val="00E4793A"/>
    <w:rsid w:val="00E479EB"/>
    <w:rsid w:val="00E47AC6"/>
    <w:rsid w:val="00E47CB1"/>
    <w:rsid w:val="00E47E5E"/>
    <w:rsid w:val="00E47EBD"/>
    <w:rsid w:val="00E47FE2"/>
    <w:rsid w:val="00E500F7"/>
    <w:rsid w:val="00E50286"/>
    <w:rsid w:val="00E50535"/>
    <w:rsid w:val="00E505FF"/>
    <w:rsid w:val="00E5075A"/>
    <w:rsid w:val="00E50D78"/>
    <w:rsid w:val="00E50D8F"/>
    <w:rsid w:val="00E50EAB"/>
    <w:rsid w:val="00E5124E"/>
    <w:rsid w:val="00E51749"/>
    <w:rsid w:val="00E51DF8"/>
    <w:rsid w:val="00E51EC8"/>
    <w:rsid w:val="00E51FF5"/>
    <w:rsid w:val="00E52263"/>
    <w:rsid w:val="00E52916"/>
    <w:rsid w:val="00E52A9A"/>
    <w:rsid w:val="00E52B34"/>
    <w:rsid w:val="00E52B6C"/>
    <w:rsid w:val="00E52CC7"/>
    <w:rsid w:val="00E530AE"/>
    <w:rsid w:val="00E53314"/>
    <w:rsid w:val="00E53473"/>
    <w:rsid w:val="00E53E45"/>
    <w:rsid w:val="00E5405A"/>
    <w:rsid w:val="00E54521"/>
    <w:rsid w:val="00E548C0"/>
    <w:rsid w:val="00E54F15"/>
    <w:rsid w:val="00E55170"/>
    <w:rsid w:val="00E5519A"/>
    <w:rsid w:val="00E55229"/>
    <w:rsid w:val="00E5592B"/>
    <w:rsid w:val="00E55BDD"/>
    <w:rsid w:val="00E55C49"/>
    <w:rsid w:val="00E55D8C"/>
    <w:rsid w:val="00E55D96"/>
    <w:rsid w:val="00E56181"/>
    <w:rsid w:val="00E5684C"/>
    <w:rsid w:val="00E56E35"/>
    <w:rsid w:val="00E573BF"/>
    <w:rsid w:val="00E57787"/>
    <w:rsid w:val="00E577C8"/>
    <w:rsid w:val="00E57A4C"/>
    <w:rsid w:val="00E57D74"/>
    <w:rsid w:val="00E60236"/>
    <w:rsid w:val="00E60956"/>
    <w:rsid w:val="00E60BAE"/>
    <w:rsid w:val="00E60C75"/>
    <w:rsid w:val="00E60CD4"/>
    <w:rsid w:val="00E60D05"/>
    <w:rsid w:val="00E60EBB"/>
    <w:rsid w:val="00E61648"/>
    <w:rsid w:val="00E61F63"/>
    <w:rsid w:val="00E61FF9"/>
    <w:rsid w:val="00E6218B"/>
    <w:rsid w:val="00E622AB"/>
    <w:rsid w:val="00E62344"/>
    <w:rsid w:val="00E624E8"/>
    <w:rsid w:val="00E62AE8"/>
    <w:rsid w:val="00E62BAF"/>
    <w:rsid w:val="00E62F7A"/>
    <w:rsid w:val="00E62FE3"/>
    <w:rsid w:val="00E630F2"/>
    <w:rsid w:val="00E630F5"/>
    <w:rsid w:val="00E63371"/>
    <w:rsid w:val="00E634F3"/>
    <w:rsid w:val="00E63695"/>
    <w:rsid w:val="00E637AC"/>
    <w:rsid w:val="00E64211"/>
    <w:rsid w:val="00E64592"/>
    <w:rsid w:val="00E645A0"/>
    <w:rsid w:val="00E64B4D"/>
    <w:rsid w:val="00E64B5D"/>
    <w:rsid w:val="00E6525B"/>
    <w:rsid w:val="00E656AF"/>
    <w:rsid w:val="00E65D1B"/>
    <w:rsid w:val="00E65E97"/>
    <w:rsid w:val="00E660DB"/>
    <w:rsid w:val="00E66DA1"/>
    <w:rsid w:val="00E671B0"/>
    <w:rsid w:val="00E6732B"/>
    <w:rsid w:val="00E67381"/>
    <w:rsid w:val="00E676D0"/>
    <w:rsid w:val="00E6782B"/>
    <w:rsid w:val="00E67FE8"/>
    <w:rsid w:val="00E704D2"/>
    <w:rsid w:val="00E704FA"/>
    <w:rsid w:val="00E70812"/>
    <w:rsid w:val="00E70961"/>
    <w:rsid w:val="00E709B3"/>
    <w:rsid w:val="00E70BCB"/>
    <w:rsid w:val="00E70F1B"/>
    <w:rsid w:val="00E70F8F"/>
    <w:rsid w:val="00E7121B"/>
    <w:rsid w:val="00E71249"/>
    <w:rsid w:val="00E713EE"/>
    <w:rsid w:val="00E71678"/>
    <w:rsid w:val="00E71AA7"/>
    <w:rsid w:val="00E71C83"/>
    <w:rsid w:val="00E71F94"/>
    <w:rsid w:val="00E725EC"/>
    <w:rsid w:val="00E72BA9"/>
    <w:rsid w:val="00E72C98"/>
    <w:rsid w:val="00E72ECC"/>
    <w:rsid w:val="00E734BF"/>
    <w:rsid w:val="00E735C4"/>
    <w:rsid w:val="00E73BFA"/>
    <w:rsid w:val="00E73E4A"/>
    <w:rsid w:val="00E73EB7"/>
    <w:rsid w:val="00E7400A"/>
    <w:rsid w:val="00E74061"/>
    <w:rsid w:val="00E741D7"/>
    <w:rsid w:val="00E74296"/>
    <w:rsid w:val="00E74318"/>
    <w:rsid w:val="00E7448D"/>
    <w:rsid w:val="00E744E0"/>
    <w:rsid w:val="00E7452C"/>
    <w:rsid w:val="00E7457E"/>
    <w:rsid w:val="00E74749"/>
    <w:rsid w:val="00E7475B"/>
    <w:rsid w:val="00E74C09"/>
    <w:rsid w:val="00E74C6D"/>
    <w:rsid w:val="00E74E09"/>
    <w:rsid w:val="00E7512A"/>
    <w:rsid w:val="00E75327"/>
    <w:rsid w:val="00E75371"/>
    <w:rsid w:val="00E756D1"/>
    <w:rsid w:val="00E75780"/>
    <w:rsid w:val="00E75CE8"/>
    <w:rsid w:val="00E75FC2"/>
    <w:rsid w:val="00E7630A"/>
    <w:rsid w:val="00E765C6"/>
    <w:rsid w:val="00E767F2"/>
    <w:rsid w:val="00E76C78"/>
    <w:rsid w:val="00E76E9C"/>
    <w:rsid w:val="00E801F3"/>
    <w:rsid w:val="00E80484"/>
    <w:rsid w:val="00E8049D"/>
    <w:rsid w:val="00E8108E"/>
    <w:rsid w:val="00E81271"/>
    <w:rsid w:val="00E815FA"/>
    <w:rsid w:val="00E81E38"/>
    <w:rsid w:val="00E81EFF"/>
    <w:rsid w:val="00E81F1C"/>
    <w:rsid w:val="00E81F79"/>
    <w:rsid w:val="00E8217F"/>
    <w:rsid w:val="00E8227B"/>
    <w:rsid w:val="00E827F7"/>
    <w:rsid w:val="00E82A64"/>
    <w:rsid w:val="00E82BD9"/>
    <w:rsid w:val="00E83452"/>
    <w:rsid w:val="00E83A1A"/>
    <w:rsid w:val="00E83A89"/>
    <w:rsid w:val="00E83B3D"/>
    <w:rsid w:val="00E83B60"/>
    <w:rsid w:val="00E83CEA"/>
    <w:rsid w:val="00E8401E"/>
    <w:rsid w:val="00E84227"/>
    <w:rsid w:val="00E8443A"/>
    <w:rsid w:val="00E8459D"/>
    <w:rsid w:val="00E848BB"/>
    <w:rsid w:val="00E851F8"/>
    <w:rsid w:val="00E8521F"/>
    <w:rsid w:val="00E8547B"/>
    <w:rsid w:val="00E85539"/>
    <w:rsid w:val="00E85586"/>
    <w:rsid w:val="00E85629"/>
    <w:rsid w:val="00E857D2"/>
    <w:rsid w:val="00E857D5"/>
    <w:rsid w:val="00E85836"/>
    <w:rsid w:val="00E8598A"/>
    <w:rsid w:val="00E85993"/>
    <w:rsid w:val="00E85A92"/>
    <w:rsid w:val="00E8609C"/>
    <w:rsid w:val="00E866C3"/>
    <w:rsid w:val="00E86CE3"/>
    <w:rsid w:val="00E86D41"/>
    <w:rsid w:val="00E8715E"/>
    <w:rsid w:val="00E871EC"/>
    <w:rsid w:val="00E87290"/>
    <w:rsid w:val="00E873A2"/>
    <w:rsid w:val="00E87439"/>
    <w:rsid w:val="00E87A09"/>
    <w:rsid w:val="00E87CE7"/>
    <w:rsid w:val="00E902F3"/>
    <w:rsid w:val="00E90378"/>
    <w:rsid w:val="00E903BC"/>
    <w:rsid w:val="00E904A4"/>
    <w:rsid w:val="00E90680"/>
    <w:rsid w:val="00E9082A"/>
    <w:rsid w:val="00E90A8F"/>
    <w:rsid w:val="00E90D77"/>
    <w:rsid w:val="00E90F1A"/>
    <w:rsid w:val="00E912E1"/>
    <w:rsid w:val="00E91BEB"/>
    <w:rsid w:val="00E91BEF"/>
    <w:rsid w:val="00E91D71"/>
    <w:rsid w:val="00E92102"/>
    <w:rsid w:val="00E92300"/>
    <w:rsid w:val="00E92377"/>
    <w:rsid w:val="00E92B5D"/>
    <w:rsid w:val="00E92CAE"/>
    <w:rsid w:val="00E92D06"/>
    <w:rsid w:val="00E92D88"/>
    <w:rsid w:val="00E93210"/>
    <w:rsid w:val="00E934A7"/>
    <w:rsid w:val="00E9350D"/>
    <w:rsid w:val="00E938BA"/>
    <w:rsid w:val="00E93A7D"/>
    <w:rsid w:val="00E93BAB"/>
    <w:rsid w:val="00E93BB0"/>
    <w:rsid w:val="00E93DD2"/>
    <w:rsid w:val="00E941D3"/>
    <w:rsid w:val="00E944F3"/>
    <w:rsid w:val="00E945AA"/>
    <w:rsid w:val="00E94C33"/>
    <w:rsid w:val="00E950C2"/>
    <w:rsid w:val="00E9517C"/>
    <w:rsid w:val="00E953FC"/>
    <w:rsid w:val="00E95B6B"/>
    <w:rsid w:val="00E96145"/>
    <w:rsid w:val="00E961FD"/>
    <w:rsid w:val="00E962F8"/>
    <w:rsid w:val="00E96704"/>
    <w:rsid w:val="00E96B41"/>
    <w:rsid w:val="00E971B3"/>
    <w:rsid w:val="00E97831"/>
    <w:rsid w:val="00E97B92"/>
    <w:rsid w:val="00E97BF6"/>
    <w:rsid w:val="00E97E55"/>
    <w:rsid w:val="00EA001F"/>
    <w:rsid w:val="00EA00F7"/>
    <w:rsid w:val="00EA017B"/>
    <w:rsid w:val="00EA0191"/>
    <w:rsid w:val="00EA01BC"/>
    <w:rsid w:val="00EA03D2"/>
    <w:rsid w:val="00EA08CA"/>
    <w:rsid w:val="00EA0CAF"/>
    <w:rsid w:val="00EA0E72"/>
    <w:rsid w:val="00EA1070"/>
    <w:rsid w:val="00EA1958"/>
    <w:rsid w:val="00EA1C90"/>
    <w:rsid w:val="00EA1DD3"/>
    <w:rsid w:val="00EA1E1C"/>
    <w:rsid w:val="00EA21C7"/>
    <w:rsid w:val="00EA2525"/>
    <w:rsid w:val="00EA2ADE"/>
    <w:rsid w:val="00EA2B72"/>
    <w:rsid w:val="00EA2B8D"/>
    <w:rsid w:val="00EA2BC8"/>
    <w:rsid w:val="00EA2C0F"/>
    <w:rsid w:val="00EA2C38"/>
    <w:rsid w:val="00EA340C"/>
    <w:rsid w:val="00EA39FC"/>
    <w:rsid w:val="00EA3C9C"/>
    <w:rsid w:val="00EA3F88"/>
    <w:rsid w:val="00EA4728"/>
    <w:rsid w:val="00EA4F8A"/>
    <w:rsid w:val="00EA513D"/>
    <w:rsid w:val="00EA5361"/>
    <w:rsid w:val="00EA53AC"/>
    <w:rsid w:val="00EA552D"/>
    <w:rsid w:val="00EA588F"/>
    <w:rsid w:val="00EA58A1"/>
    <w:rsid w:val="00EA5A22"/>
    <w:rsid w:val="00EA5A9C"/>
    <w:rsid w:val="00EA5B91"/>
    <w:rsid w:val="00EA5BE3"/>
    <w:rsid w:val="00EA5C18"/>
    <w:rsid w:val="00EA5CA1"/>
    <w:rsid w:val="00EA5CAD"/>
    <w:rsid w:val="00EA5CFA"/>
    <w:rsid w:val="00EA5F10"/>
    <w:rsid w:val="00EA5F94"/>
    <w:rsid w:val="00EA5FE7"/>
    <w:rsid w:val="00EA6192"/>
    <w:rsid w:val="00EA61AF"/>
    <w:rsid w:val="00EA63A8"/>
    <w:rsid w:val="00EA65BA"/>
    <w:rsid w:val="00EA6929"/>
    <w:rsid w:val="00EA6ADC"/>
    <w:rsid w:val="00EA6CAF"/>
    <w:rsid w:val="00EA6E99"/>
    <w:rsid w:val="00EA70EF"/>
    <w:rsid w:val="00EA712A"/>
    <w:rsid w:val="00EA7362"/>
    <w:rsid w:val="00EA7685"/>
    <w:rsid w:val="00EA7A7B"/>
    <w:rsid w:val="00EA7AAB"/>
    <w:rsid w:val="00EA7B6B"/>
    <w:rsid w:val="00EA7D89"/>
    <w:rsid w:val="00EA7E1B"/>
    <w:rsid w:val="00EB0022"/>
    <w:rsid w:val="00EB0536"/>
    <w:rsid w:val="00EB0712"/>
    <w:rsid w:val="00EB0C42"/>
    <w:rsid w:val="00EB17A0"/>
    <w:rsid w:val="00EB1C30"/>
    <w:rsid w:val="00EB1E0E"/>
    <w:rsid w:val="00EB1E6D"/>
    <w:rsid w:val="00EB1F8E"/>
    <w:rsid w:val="00EB22C2"/>
    <w:rsid w:val="00EB22DD"/>
    <w:rsid w:val="00EB238C"/>
    <w:rsid w:val="00EB24E0"/>
    <w:rsid w:val="00EB2757"/>
    <w:rsid w:val="00EB2766"/>
    <w:rsid w:val="00EB293A"/>
    <w:rsid w:val="00EB29CB"/>
    <w:rsid w:val="00EB2A55"/>
    <w:rsid w:val="00EB2C68"/>
    <w:rsid w:val="00EB2D38"/>
    <w:rsid w:val="00EB3308"/>
    <w:rsid w:val="00EB3371"/>
    <w:rsid w:val="00EB35D5"/>
    <w:rsid w:val="00EB381A"/>
    <w:rsid w:val="00EB3946"/>
    <w:rsid w:val="00EB3C0F"/>
    <w:rsid w:val="00EB3C8B"/>
    <w:rsid w:val="00EB3DA5"/>
    <w:rsid w:val="00EB3EC6"/>
    <w:rsid w:val="00EB4339"/>
    <w:rsid w:val="00EB47D2"/>
    <w:rsid w:val="00EB4903"/>
    <w:rsid w:val="00EB50CE"/>
    <w:rsid w:val="00EB5830"/>
    <w:rsid w:val="00EB5832"/>
    <w:rsid w:val="00EB5905"/>
    <w:rsid w:val="00EB5BC1"/>
    <w:rsid w:val="00EB5D83"/>
    <w:rsid w:val="00EB6CED"/>
    <w:rsid w:val="00EB7270"/>
    <w:rsid w:val="00EB772B"/>
    <w:rsid w:val="00EB7736"/>
    <w:rsid w:val="00EB7B07"/>
    <w:rsid w:val="00EB7C67"/>
    <w:rsid w:val="00EC01CE"/>
    <w:rsid w:val="00EC030B"/>
    <w:rsid w:val="00EC0A70"/>
    <w:rsid w:val="00EC0A9E"/>
    <w:rsid w:val="00EC104F"/>
    <w:rsid w:val="00EC1341"/>
    <w:rsid w:val="00EC1874"/>
    <w:rsid w:val="00EC18CF"/>
    <w:rsid w:val="00EC1D5C"/>
    <w:rsid w:val="00EC1F8F"/>
    <w:rsid w:val="00EC1FBF"/>
    <w:rsid w:val="00EC1FCA"/>
    <w:rsid w:val="00EC21EB"/>
    <w:rsid w:val="00EC23FB"/>
    <w:rsid w:val="00EC27A8"/>
    <w:rsid w:val="00EC27CB"/>
    <w:rsid w:val="00EC2AA2"/>
    <w:rsid w:val="00EC303F"/>
    <w:rsid w:val="00EC3050"/>
    <w:rsid w:val="00EC31CA"/>
    <w:rsid w:val="00EC32D8"/>
    <w:rsid w:val="00EC3825"/>
    <w:rsid w:val="00EC3D80"/>
    <w:rsid w:val="00EC4132"/>
    <w:rsid w:val="00EC4539"/>
    <w:rsid w:val="00EC4763"/>
    <w:rsid w:val="00EC4816"/>
    <w:rsid w:val="00EC4A5B"/>
    <w:rsid w:val="00EC4AAB"/>
    <w:rsid w:val="00EC4AC5"/>
    <w:rsid w:val="00EC4CAD"/>
    <w:rsid w:val="00EC508F"/>
    <w:rsid w:val="00EC57DC"/>
    <w:rsid w:val="00EC5965"/>
    <w:rsid w:val="00EC6308"/>
    <w:rsid w:val="00EC6923"/>
    <w:rsid w:val="00EC6A60"/>
    <w:rsid w:val="00EC6B30"/>
    <w:rsid w:val="00EC6B34"/>
    <w:rsid w:val="00EC6D7B"/>
    <w:rsid w:val="00EC6E40"/>
    <w:rsid w:val="00EC7259"/>
    <w:rsid w:val="00EC734B"/>
    <w:rsid w:val="00EC7437"/>
    <w:rsid w:val="00EC7438"/>
    <w:rsid w:val="00EC78E5"/>
    <w:rsid w:val="00EC7DCA"/>
    <w:rsid w:val="00EC7E43"/>
    <w:rsid w:val="00ED007C"/>
    <w:rsid w:val="00ED0175"/>
    <w:rsid w:val="00ED0230"/>
    <w:rsid w:val="00ED0248"/>
    <w:rsid w:val="00ED029B"/>
    <w:rsid w:val="00ED0A5F"/>
    <w:rsid w:val="00ED0A8A"/>
    <w:rsid w:val="00ED0B31"/>
    <w:rsid w:val="00ED0B45"/>
    <w:rsid w:val="00ED10A3"/>
    <w:rsid w:val="00ED1110"/>
    <w:rsid w:val="00ED1285"/>
    <w:rsid w:val="00ED1936"/>
    <w:rsid w:val="00ED1B07"/>
    <w:rsid w:val="00ED1BB1"/>
    <w:rsid w:val="00ED1EE5"/>
    <w:rsid w:val="00ED1F7A"/>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4B"/>
    <w:rsid w:val="00ED3B50"/>
    <w:rsid w:val="00ED3C3B"/>
    <w:rsid w:val="00ED3DF4"/>
    <w:rsid w:val="00ED3E5B"/>
    <w:rsid w:val="00ED3E8A"/>
    <w:rsid w:val="00ED4594"/>
    <w:rsid w:val="00ED481E"/>
    <w:rsid w:val="00ED48D4"/>
    <w:rsid w:val="00ED4912"/>
    <w:rsid w:val="00ED5197"/>
    <w:rsid w:val="00ED5452"/>
    <w:rsid w:val="00ED5E28"/>
    <w:rsid w:val="00ED5F82"/>
    <w:rsid w:val="00ED645B"/>
    <w:rsid w:val="00ED6525"/>
    <w:rsid w:val="00ED690F"/>
    <w:rsid w:val="00ED70F4"/>
    <w:rsid w:val="00ED73E1"/>
    <w:rsid w:val="00ED73E2"/>
    <w:rsid w:val="00ED7441"/>
    <w:rsid w:val="00EE0491"/>
    <w:rsid w:val="00EE0573"/>
    <w:rsid w:val="00EE0629"/>
    <w:rsid w:val="00EE094F"/>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02C"/>
    <w:rsid w:val="00EE318C"/>
    <w:rsid w:val="00EE32C8"/>
    <w:rsid w:val="00EE3351"/>
    <w:rsid w:val="00EE369E"/>
    <w:rsid w:val="00EE397D"/>
    <w:rsid w:val="00EE3BCA"/>
    <w:rsid w:val="00EE3C64"/>
    <w:rsid w:val="00EE4326"/>
    <w:rsid w:val="00EE43BD"/>
    <w:rsid w:val="00EE4564"/>
    <w:rsid w:val="00EE472E"/>
    <w:rsid w:val="00EE47BC"/>
    <w:rsid w:val="00EE4847"/>
    <w:rsid w:val="00EE4881"/>
    <w:rsid w:val="00EE4C5E"/>
    <w:rsid w:val="00EE51DA"/>
    <w:rsid w:val="00EE5415"/>
    <w:rsid w:val="00EE5A11"/>
    <w:rsid w:val="00EE5B6D"/>
    <w:rsid w:val="00EE66B4"/>
    <w:rsid w:val="00EE6D05"/>
    <w:rsid w:val="00EE6EC2"/>
    <w:rsid w:val="00EE7174"/>
    <w:rsid w:val="00EE744D"/>
    <w:rsid w:val="00EE75BE"/>
    <w:rsid w:val="00EE785A"/>
    <w:rsid w:val="00EE7B63"/>
    <w:rsid w:val="00EE7D95"/>
    <w:rsid w:val="00EF0174"/>
    <w:rsid w:val="00EF023C"/>
    <w:rsid w:val="00EF0258"/>
    <w:rsid w:val="00EF045F"/>
    <w:rsid w:val="00EF0915"/>
    <w:rsid w:val="00EF09A9"/>
    <w:rsid w:val="00EF0EE3"/>
    <w:rsid w:val="00EF12FE"/>
    <w:rsid w:val="00EF1501"/>
    <w:rsid w:val="00EF15B7"/>
    <w:rsid w:val="00EF1A59"/>
    <w:rsid w:val="00EF1FDF"/>
    <w:rsid w:val="00EF201A"/>
    <w:rsid w:val="00EF209B"/>
    <w:rsid w:val="00EF22A3"/>
    <w:rsid w:val="00EF2345"/>
    <w:rsid w:val="00EF2542"/>
    <w:rsid w:val="00EF27CE"/>
    <w:rsid w:val="00EF2E20"/>
    <w:rsid w:val="00EF30A2"/>
    <w:rsid w:val="00EF3120"/>
    <w:rsid w:val="00EF3700"/>
    <w:rsid w:val="00EF3963"/>
    <w:rsid w:val="00EF3A42"/>
    <w:rsid w:val="00EF3C1D"/>
    <w:rsid w:val="00EF3D2F"/>
    <w:rsid w:val="00EF3E6F"/>
    <w:rsid w:val="00EF3EDD"/>
    <w:rsid w:val="00EF40C0"/>
    <w:rsid w:val="00EF4107"/>
    <w:rsid w:val="00EF4396"/>
    <w:rsid w:val="00EF476A"/>
    <w:rsid w:val="00EF49EE"/>
    <w:rsid w:val="00EF4F8E"/>
    <w:rsid w:val="00EF5155"/>
    <w:rsid w:val="00EF5399"/>
    <w:rsid w:val="00EF5950"/>
    <w:rsid w:val="00EF5A7C"/>
    <w:rsid w:val="00EF5EFB"/>
    <w:rsid w:val="00EF5F4F"/>
    <w:rsid w:val="00EF6075"/>
    <w:rsid w:val="00EF624B"/>
    <w:rsid w:val="00EF6282"/>
    <w:rsid w:val="00EF635E"/>
    <w:rsid w:val="00EF657F"/>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305"/>
    <w:rsid w:val="00F0268D"/>
    <w:rsid w:val="00F02801"/>
    <w:rsid w:val="00F02ED6"/>
    <w:rsid w:val="00F033DC"/>
    <w:rsid w:val="00F035D4"/>
    <w:rsid w:val="00F037CB"/>
    <w:rsid w:val="00F03CEE"/>
    <w:rsid w:val="00F0426D"/>
    <w:rsid w:val="00F042B0"/>
    <w:rsid w:val="00F044AD"/>
    <w:rsid w:val="00F045B5"/>
    <w:rsid w:val="00F049A9"/>
    <w:rsid w:val="00F04B4C"/>
    <w:rsid w:val="00F04C4E"/>
    <w:rsid w:val="00F04F1A"/>
    <w:rsid w:val="00F05852"/>
    <w:rsid w:val="00F0586B"/>
    <w:rsid w:val="00F05C58"/>
    <w:rsid w:val="00F060EE"/>
    <w:rsid w:val="00F063C7"/>
    <w:rsid w:val="00F06C0F"/>
    <w:rsid w:val="00F07247"/>
    <w:rsid w:val="00F072DE"/>
    <w:rsid w:val="00F0731F"/>
    <w:rsid w:val="00F0750D"/>
    <w:rsid w:val="00F07536"/>
    <w:rsid w:val="00F075AD"/>
    <w:rsid w:val="00F07641"/>
    <w:rsid w:val="00F07685"/>
    <w:rsid w:val="00F07691"/>
    <w:rsid w:val="00F07ABD"/>
    <w:rsid w:val="00F07C21"/>
    <w:rsid w:val="00F07CD6"/>
    <w:rsid w:val="00F103CA"/>
    <w:rsid w:val="00F109AD"/>
    <w:rsid w:val="00F109F1"/>
    <w:rsid w:val="00F11659"/>
    <w:rsid w:val="00F11A00"/>
    <w:rsid w:val="00F11C64"/>
    <w:rsid w:val="00F11E00"/>
    <w:rsid w:val="00F1247E"/>
    <w:rsid w:val="00F12E01"/>
    <w:rsid w:val="00F12F4A"/>
    <w:rsid w:val="00F1320A"/>
    <w:rsid w:val="00F13300"/>
    <w:rsid w:val="00F136EC"/>
    <w:rsid w:val="00F13D2C"/>
    <w:rsid w:val="00F1404E"/>
    <w:rsid w:val="00F14EC2"/>
    <w:rsid w:val="00F14F8F"/>
    <w:rsid w:val="00F15095"/>
    <w:rsid w:val="00F15097"/>
    <w:rsid w:val="00F15360"/>
    <w:rsid w:val="00F15482"/>
    <w:rsid w:val="00F154EB"/>
    <w:rsid w:val="00F15963"/>
    <w:rsid w:val="00F15ADB"/>
    <w:rsid w:val="00F15D79"/>
    <w:rsid w:val="00F15F35"/>
    <w:rsid w:val="00F1617D"/>
    <w:rsid w:val="00F162B9"/>
    <w:rsid w:val="00F16313"/>
    <w:rsid w:val="00F167FF"/>
    <w:rsid w:val="00F16959"/>
    <w:rsid w:val="00F169A3"/>
    <w:rsid w:val="00F169EE"/>
    <w:rsid w:val="00F16BDB"/>
    <w:rsid w:val="00F16C4C"/>
    <w:rsid w:val="00F17345"/>
    <w:rsid w:val="00F1748F"/>
    <w:rsid w:val="00F17C4A"/>
    <w:rsid w:val="00F17D88"/>
    <w:rsid w:val="00F2000D"/>
    <w:rsid w:val="00F205CD"/>
    <w:rsid w:val="00F207F0"/>
    <w:rsid w:val="00F209F8"/>
    <w:rsid w:val="00F20BD5"/>
    <w:rsid w:val="00F20FAA"/>
    <w:rsid w:val="00F211D9"/>
    <w:rsid w:val="00F215B1"/>
    <w:rsid w:val="00F216A1"/>
    <w:rsid w:val="00F21971"/>
    <w:rsid w:val="00F219A8"/>
    <w:rsid w:val="00F21A89"/>
    <w:rsid w:val="00F21D76"/>
    <w:rsid w:val="00F21DC0"/>
    <w:rsid w:val="00F22500"/>
    <w:rsid w:val="00F225A6"/>
    <w:rsid w:val="00F2299A"/>
    <w:rsid w:val="00F232CF"/>
    <w:rsid w:val="00F23444"/>
    <w:rsid w:val="00F236FF"/>
    <w:rsid w:val="00F23A42"/>
    <w:rsid w:val="00F242C1"/>
    <w:rsid w:val="00F24522"/>
    <w:rsid w:val="00F24903"/>
    <w:rsid w:val="00F249B7"/>
    <w:rsid w:val="00F24FD6"/>
    <w:rsid w:val="00F253E3"/>
    <w:rsid w:val="00F25708"/>
    <w:rsid w:val="00F25A18"/>
    <w:rsid w:val="00F25A70"/>
    <w:rsid w:val="00F25CEB"/>
    <w:rsid w:val="00F26183"/>
    <w:rsid w:val="00F262E5"/>
    <w:rsid w:val="00F2659A"/>
    <w:rsid w:val="00F26658"/>
    <w:rsid w:val="00F2672C"/>
    <w:rsid w:val="00F267B5"/>
    <w:rsid w:val="00F2690D"/>
    <w:rsid w:val="00F26A4C"/>
    <w:rsid w:val="00F26D96"/>
    <w:rsid w:val="00F27478"/>
    <w:rsid w:val="00F274AA"/>
    <w:rsid w:val="00F27546"/>
    <w:rsid w:val="00F275E5"/>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40"/>
    <w:rsid w:val="00F31296"/>
    <w:rsid w:val="00F31370"/>
    <w:rsid w:val="00F313F0"/>
    <w:rsid w:val="00F31641"/>
    <w:rsid w:val="00F316F3"/>
    <w:rsid w:val="00F31770"/>
    <w:rsid w:val="00F3182A"/>
    <w:rsid w:val="00F31DE1"/>
    <w:rsid w:val="00F32049"/>
    <w:rsid w:val="00F3216C"/>
    <w:rsid w:val="00F321BA"/>
    <w:rsid w:val="00F322D1"/>
    <w:rsid w:val="00F32490"/>
    <w:rsid w:val="00F324AF"/>
    <w:rsid w:val="00F3265E"/>
    <w:rsid w:val="00F32CA9"/>
    <w:rsid w:val="00F32CDF"/>
    <w:rsid w:val="00F33397"/>
    <w:rsid w:val="00F333B0"/>
    <w:rsid w:val="00F3372B"/>
    <w:rsid w:val="00F33803"/>
    <w:rsid w:val="00F3399F"/>
    <w:rsid w:val="00F33E78"/>
    <w:rsid w:val="00F34189"/>
    <w:rsid w:val="00F342BB"/>
    <w:rsid w:val="00F344AF"/>
    <w:rsid w:val="00F34B0A"/>
    <w:rsid w:val="00F34F46"/>
    <w:rsid w:val="00F3504D"/>
    <w:rsid w:val="00F35416"/>
    <w:rsid w:val="00F3548B"/>
    <w:rsid w:val="00F356EE"/>
    <w:rsid w:val="00F35739"/>
    <w:rsid w:val="00F35EC9"/>
    <w:rsid w:val="00F361AA"/>
    <w:rsid w:val="00F3624C"/>
    <w:rsid w:val="00F36300"/>
    <w:rsid w:val="00F3642F"/>
    <w:rsid w:val="00F36DDD"/>
    <w:rsid w:val="00F36DF9"/>
    <w:rsid w:val="00F36ED0"/>
    <w:rsid w:val="00F36F15"/>
    <w:rsid w:val="00F36FDA"/>
    <w:rsid w:val="00F37098"/>
    <w:rsid w:val="00F372F5"/>
    <w:rsid w:val="00F37305"/>
    <w:rsid w:val="00F37313"/>
    <w:rsid w:val="00F373B8"/>
    <w:rsid w:val="00F37488"/>
    <w:rsid w:val="00F378F1"/>
    <w:rsid w:val="00F37A7A"/>
    <w:rsid w:val="00F37AD8"/>
    <w:rsid w:val="00F37C1D"/>
    <w:rsid w:val="00F37C86"/>
    <w:rsid w:val="00F40212"/>
    <w:rsid w:val="00F40434"/>
    <w:rsid w:val="00F41409"/>
    <w:rsid w:val="00F41553"/>
    <w:rsid w:val="00F41F1F"/>
    <w:rsid w:val="00F42249"/>
    <w:rsid w:val="00F424DC"/>
    <w:rsid w:val="00F425A4"/>
    <w:rsid w:val="00F426D2"/>
    <w:rsid w:val="00F427D7"/>
    <w:rsid w:val="00F429A6"/>
    <w:rsid w:val="00F42CA8"/>
    <w:rsid w:val="00F42D45"/>
    <w:rsid w:val="00F43416"/>
    <w:rsid w:val="00F43703"/>
    <w:rsid w:val="00F437F7"/>
    <w:rsid w:val="00F439B2"/>
    <w:rsid w:val="00F43B12"/>
    <w:rsid w:val="00F43BDA"/>
    <w:rsid w:val="00F43C8A"/>
    <w:rsid w:val="00F43C9E"/>
    <w:rsid w:val="00F43EDF"/>
    <w:rsid w:val="00F43FD5"/>
    <w:rsid w:val="00F44005"/>
    <w:rsid w:val="00F4401F"/>
    <w:rsid w:val="00F44052"/>
    <w:rsid w:val="00F44600"/>
    <w:rsid w:val="00F44853"/>
    <w:rsid w:val="00F4498B"/>
    <w:rsid w:val="00F44C0F"/>
    <w:rsid w:val="00F44D4A"/>
    <w:rsid w:val="00F44EC5"/>
    <w:rsid w:val="00F44F63"/>
    <w:rsid w:val="00F451E0"/>
    <w:rsid w:val="00F4553F"/>
    <w:rsid w:val="00F45564"/>
    <w:rsid w:val="00F45BCF"/>
    <w:rsid w:val="00F464C6"/>
    <w:rsid w:val="00F46940"/>
    <w:rsid w:val="00F469D6"/>
    <w:rsid w:val="00F46D06"/>
    <w:rsid w:val="00F470A9"/>
    <w:rsid w:val="00F47626"/>
    <w:rsid w:val="00F47687"/>
    <w:rsid w:val="00F476DB"/>
    <w:rsid w:val="00F477A8"/>
    <w:rsid w:val="00F47B8A"/>
    <w:rsid w:val="00F50282"/>
    <w:rsid w:val="00F5046C"/>
    <w:rsid w:val="00F50605"/>
    <w:rsid w:val="00F50B07"/>
    <w:rsid w:val="00F50D4E"/>
    <w:rsid w:val="00F50D7E"/>
    <w:rsid w:val="00F51847"/>
    <w:rsid w:val="00F5199A"/>
    <w:rsid w:val="00F52499"/>
    <w:rsid w:val="00F5256F"/>
    <w:rsid w:val="00F5271F"/>
    <w:rsid w:val="00F52D57"/>
    <w:rsid w:val="00F52F2F"/>
    <w:rsid w:val="00F52F51"/>
    <w:rsid w:val="00F53494"/>
    <w:rsid w:val="00F5350F"/>
    <w:rsid w:val="00F539D1"/>
    <w:rsid w:val="00F53ADF"/>
    <w:rsid w:val="00F53E95"/>
    <w:rsid w:val="00F53FA8"/>
    <w:rsid w:val="00F540AE"/>
    <w:rsid w:val="00F5417A"/>
    <w:rsid w:val="00F54322"/>
    <w:rsid w:val="00F5436E"/>
    <w:rsid w:val="00F546CA"/>
    <w:rsid w:val="00F54900"/>
    <w:rsid w:val="00F54AB2"/>
    <w:rsid w:val="00F54C1D"/>
    <w:rsid w:val="00F54EAE"/>
    <w:rsid w:val="00F5520D"/>
    <w:rsid w:val="00F556A1"/>
    <w:rsid w:val="00F559FD"/>
    <w:rsid w:val="00F56072"/>
    <w:rsid w:val="00F562F8"/>
    <w:rsid w:val="00F564D0"/>
    <w:rsid w:val="00F564FF"/>
    <w:rsid w:val="00F565F2"/>
    <w:rsid w:val="00F567C3"/>
    <w:rsid w:val="00F567C6"/>
    <w:rsid w:val="00F56B85"/>
    <w:rsid w:val="00F56D70"/>
    <w:rsid w:val="00F56EF7"/>
    <w:rsid w:val="00F57556"/>
    <w:rsid w:val="00F57655"/>
    <w:rsid w:val="00F57923"/>
    <w:rsid w:val="00F57C74"/>
    <w:rsid w:val="00F57F72"/>
    <w:rsid w:val="00F60703"/>
    <w:rsid w:val="00F6094F"/>
    <w:rsid w:val="00F60B52"/>
    <w:rsid w:val="00F60E70"/>
    <w:rsid w:val="00F60EE4"/>
    <w:rsid w:val="00F60F65"/>
    <w:rsid w:val="00F6162D"/>
    <w:rsid w:val="00F61895"/>
    <w:rsid w:val="00F618F2"/>
    <w:rsid w:val="00F61928"/>
    <w:rsid w:val="00F61A93"/>
    <w:rsid w:val="00F61F3D"/>
    <w:rsid w:val="00F623F8"/>
    <w:rsid w:val="00F628AA"/>
    <w:rsid w:val="00F62D87"/>
    <w:rsid w:val="00F62D9A"/>
    <w:rsid w:val="00F63130"/>
    <w:rsid w:val="00F632EE"/>
    <w:rsid w:val="00F634DD"/>
    <w:rsid w:val="00F63594"/>
    <w:rsid w:val="00F63B09"/>
    <w:rsid w:val="00F63FB3"/>
    <w:rsid w:val="00F643FD"/>
    <w:rsid w:val="00F64839"/>
    <w:rsid w:val="00F6487A"/>
    <w:rsid w:val="00F64BA0"/>
    <w:rsid w:val="00F64D81"/>
    <w:rsid w:val="00F65155"/>
    <w:rsid w:val="00F65937"/>
    <w:rsid w:val="00F66525"/>
    <w:rsid w:val="00F66989"/>
    <w:rsid w:val="00F66DD2"/>
    <w:rsid w:val="00F6735D"/>
    <w:rsid w:val="00F673C6"/>
    <w:rsid w:val="00F67428"/>
    <w:rsid w:val="00F6788B"/>
    <w:rsid w:val="00F67B6F"/>
    <w:rsid w:val="00F67BF7"/>
    <w:rsid w:val="00F700D1"/>
    <w:rsid w:val="00F7026C"/>
    <w:rsid w:val="00F704A9"/>
    <w:rsid w:val="00F706EA"/>
    <w:rsid w:val="00F708EC"/>
    <w:rsid w:val="00F70C21"/>
    <w:rsid w:val="00F70EE4"/>
    <w:rsid w:val="00F711A9"/>
    <w:rsid w:val="00F7129A"/>
    <w:rsid w:val="00F714BE"/>
    <w:rsid w:val="00F71880"/>
    <w:rsid w:val="00F71BA8"/>
    <w:rsid w:val="00F71D96"/>
    <w:rsid w:val="00F7241D"/>
    <w:rsid w:val="00F72671"/>
    <w:rsid w:val="00F728C7"/>
    <w:rsid w:val="00F72B17"/>
    <w:rsid w:val="00F7390E"/>
    <w:rsid w:val="00F73D02"/>
    <w:rsid w:val="00F73EAC"/>
    <w:rsid w:val="00F740F4"/>
    <w:rsid w:val="00F74498"/>
    <w:rsid w:val="00F747C3"/>
    <w:rsid w:val="00F74965"/>
    <w:rsid w:val="00F74CD6"/>
    <w:rsid w:val="00F751EE"/>
    <w:rsid w:val="00F75A0C"/>
    <w:rsid w:val="00F75C0B"/>
    <w:rsid w:val="00F75EA1"/>
    <w:rsid w:val="00F75F90"/>
    <w:rsid w:val="00F7639D"/>
    <w:rsid w:val="00F76428"/>
    <w:rsid w:val="00F76951"/>
    <w:rsid w:val="00F76BDF"/>
    <w:rsid w:val="00F76D15"/>
    <w:rsid w:val="00F772AC"/>
    <w:rsid w:val="00F775E2"/>
    <w:rsid w:val="00F800B2"/>
    <w:rsid w:val="00F801F7"/>
    <w:rsid w:val="00F809A7"/>
    <w:rsid w:val="00F80B6D"/>
    <w:rsid w:val="00F80E92"/>
    <w:rsid w:val="00F811C1"/>
    <w:rsid w:val="00F819F5"/>
    <w:rsid w:val="00F81CF1"/>
    <w:rsid w:val="00F82BAF"/>
    <w:rsid w:val="00F82BBC"/>
    <w:rsid w:val="00F82FD3"/>
    <w:rsid w:val="00F8344B"/>
    <w:rsid w:val="00F8347A"/>
    <w:rsid w:val="00F83A1B"/>
    <w:rsid w:val="00F83B4F"/>
    <w:rsid w:val="00F83BDB"/>
    <w:rsid w:val="00F83F1D"/>
    <w:rsid w:val="00F83F7B"/>
    <w:rsid w:val="00F840F1"/>
    <w:rsid w:val="00F84176"/>
    <w:rsid w:val="00F844A3"/>
    <w:rsid w:val="00F848A6"/>
    <w:rsid w:val="00F84F5D"/>
    <w:rsid w:val="00F8513A"/>
    <w:rsid w:val="00F85583"/>
    <w:rsid w:val="00F85640"/>
    <w:rsid w:val="00F85979"/>
    <w:rsid w:val="00F85C1C"/>
    <w:rsid w:val="00F85CBA"/>
    <w:rsid w:val="00F862D4"/>
    <w:rsid w:val="00F86837"/>
    <w:rsid w:val="00F86E86"/>
    <w:rsid w:val="00F86F7B"/>
    <w:rsid w:val="00F86FF9"/>
    <w:rsid w:val="00F870D5"/>
    <w:rsid w:val="00F872BC"/>
    <w:rsid w:val="00F87469"/>
    <w:rsid w:val="00F87652"/>
    <w:rsid w:val="00F8770A"/>
    <w:rsid w:val="00F877B6"/>
    <w:rsid w:val="00F879A9"/>
    <w:rsid w:val="00F879FD"/>
    <w:rsid w:val="00F87BBB"/>
    <w:rsid w:val="00F87E37"/>
    <w:rsid w:val="00F9028F"/>
    <w:rsid w:val="00F902A4"/>
    <w:rsid w:val="00F9039A"/>
    <w:rsid w:val="00F90475"/>
    <w:rsid w:val="00F904F7"/>
    <w:rsid w:val="00F90C8D"/>
    <w:rsid w:val="00F90D46"/>
    <w:rsid w:val="00F90E18"/>
    <w:rsid w:val="00F90E82"/>
    <w:rsid w:val="00F90EC2"/>
    <w:rsid w:val="00F91535"/>
    <w:rsid w:val="00F919C6"/>
    <w:rsid w:val="00F925E5"/>
    <w:rsid w:val="00F92B68"/>
    <w:rsid w:val="00F93F9F"/>
    <w:rsid w:val="00F9430B"/>
    <w:rsid w:val="00F944E2"/>
    <w:rsid w:val="00F94885"/>
    <w:rsid w:val="00F94C48"/>
    <w:rsid w:val="00F94E58"/>
    <w:rsid w:val="00F94E5F"/>
    <w:rsid w:val="00F95015"/>
    <w:rsid w:val="00F9502E"/>
    <w:rsid w:val="00F955C5"/>
    <w:rsid w:val="00F95676"/>
    <w:rsid w:val="00F95987"/>
    <w:rsid w:val="00F95D09"/>
    <w:rsid w:val="00F95DC6"/>
    <w:rsid w:val="00F95F74"/>
    <w:rsid w:val="00F95FB7"/>
    <w:rsid w:val="00F96274"/>
    <w:rsid w:val="00F96592"/>
    <w:rsid w:val="00F96B40"/>
    <w:rsid w:val="00F96C40"/>
    <w:rsid w:val="00F97D02"/>
    <w:rsid w:val="00F97E2B"/>
    <w:rsid w:val="00F97FB3"/>
    <w:rsid w:val="00FA0A06"/>
    <w:rsid w:val="00FA0C07"/>
    <w:rsid w:val="00FA0C8A"/>
    <w:rsid w:val="00FA0DA7"/>
    <w:rsid w:val="00FA193D"/>
    <w:rsid w:val="00FA1E52"/>
    <w:rsid w:val="00FA1FE7"/>
    <w:rsid w:val="00FA2353"/>
    <w:rsid w:val="00FA2361"/>
    <w:rsid w:val="00FA242B"/>
    <w:rsid w:val="00FA249E"/>
    <w:rsid w:val="00FA2701"/>
    <w:rsid w:val="00FA2BD4"/>
    <w:rsid w:val="00FA2DBD"/>
    <w:rsid w:val="00FA2EC3"/>
    <w:rsid w:val="00FA2F8F"/>
    <w:rsid w:val="00FA316E"/>
    <w:rsid w:val="00FA3347"/>
    <w:rsid w:val="00FA3407"/>
    <w:rsid w:val="00FA3BC6"/>
    <w:rsid w:val="00FA3F9A"/>
    <w:rsid w:val="00FA4217"/>
    <w:rsid w:val="00FA4428"/>
    <w:rsid w:val="00FA4A0C"/>
    <w:rsid w:val="00FA4F3F"/>
    <w:rsid w:val="00FA5227"/>
    <w:rsid w:val="00FA5478"/>
    <w:rsid w:val="00FA5AE7"/>
    <w:rsid w:val="00FA5BDF"/>
    <w:rsid w:val="00FA5E27"/>
    <w:rsid w:val="00FA6580"/>
    <w:rsid w:val="00FA6617"/>
    <w:rsid w:val="00FA66AC"/>
    <w:rsid w:val="00FA6880"/>
    <w:rsid w:val="00FA68EA"/>
    <w:rsid w:val="00FA6B20"/>
    <w:rsid w:val="00FA6B77"/>
    <w:rsid w:val="00FA6BDC"/>
    <w:rsid w:val="00FA6DB3"/>
    <w:rsid w:val="00FA7230"/>
    <w:rsid w:val="00FA790A"/>
    <w:rsid w:val="00FA7C50"/>
    <w:rsid w:val="00FB0172"/>
    <w:rsid w:val="00FB02B5"/>
    <w:rsid w:val="00FB0510"/>
    <w:rsid w:val="00FB05E4"/>
    <w:rsid w:val="00FB0DAD"/>
    <w:rsid w:val="00FB0DF4"/>
    <w:rsid w:val="00FB11A5"/>
    <w:rsid w:val="00FB120C"/>
    <w:rsid w:val="00FB1592"/>
    <w:rsid w:val="00FB1639"/>
    <w:rsid w:val="00FB172D"/>
    <w:rsid w:val="00FB1917"/>
    <w:rsid w:val="00FB1998"/>
    <w:rsid w:val="00FB1EEC"/>
    <w:rsid w:val="00FB201B"/>
    <w:rsid w:val="00FB21F0"/>
    <w:rsid w:val="00FB2201"/>
    <w:rsid w:val="00FB2420"/>
    <w:rsid w:val="00FB267C"/>
    <w:rsid w:val="00FB2835"/>
    <w:rsid w:val="00FB2879"/>
    <w:rsid w:val="00FB2980"/>
    <w:rsid w:val="00FB2BDF"/>
    <w:rsid w:val="00FB2D77"/>
    <w:rsid w:val="00FB2FCC"/>
    <w:rsid w:val="00FB3064"/>
    <w:rsid w:val="00FB30D4"/>
    <w:rsid w:val="00FB316F"/>
    <w:rsid w:val="00FB33B4"/>
    <w:rsid w:val="00FB391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971"/>
    <w:rsid w:val="00FB6C07"/>
    <w:rsid w:val="00FB6EB0"/>
    <w:rsid w:val="00FB6F07"/>
    <w:rsid w:val="00FB6FCE"/>
    <w:rsid w:val="00FB7206"/>
    <w:rsid w:val="00FB72C5"/>
    <w:rsid w:val="00FB771A"/>
    <w:rsid w:val="00FB77AC"/>
    <w:rsid w:val="00FB79D5"/>
    <w:rsid w:val="00FB7B96"/>
    <w:rsid w:val="00FB7C2E"/>
    <w:rsid w:val="00FC019E"/>
    <w:rsid w:val="00FC051B"/>
    <w:rsid w:val="00FC0593"/>
    <w:rsid w:val="00FC06B4"/>
    <w:rsid w:val="00FC07FE"/>
    <w:rsid w:val="00FC0C46"/>
    <w:rsid w:val="00FC1306"/>
    <w:rsid w:val="00FC1354"/>
    <w:rsid w:val="00FC155C"/>
    <w:rsid w:val="00FC160D"/>
    <w:rsid w:val="00FC16FD"/>
    <w:rsid w:val="00FC1721"/>
    <w:rsid w:val="00FC1C85"/>
    <w:rsid w:val="00FC1D82"/>
    <w:rsid w:val="00FC2299"/>
    <w:rsid w:val="00FC24B1"/>
    <w:rsid w:val="00FC270E"/>
    <w:rsid w:val="00FC27E6"/>
    <w:rsid w:val="00FC2A16"/>
    <w:rsid w:val="00FC2D56"/>
    <w:rsid w:val="00FC2EB7"/>
    <w:rsid w:val="00FC2EE2"/>
    <w:rsid w:val="00FC3024"/>
    <w:rsid w:val="00FC310D"/>
    <w:rsid w:val="00FC33B0"/>
    <w:rsid w:val="00FC37E3"/>
    <w:rsid w:val="00FC3DC7"/>
    <w:rsid w:val="00FC40E9"/>
    <w:rsid w:val="00FC44BE"/>
    <w:rsid w:val="00FC4B9A"/>
    <w:rsid w:val="00FC4BAF"/>
    <w:rsid w:val="00FC4E6E"/>
    <w:rsid w:val="00FC5026"/>
    <w:rsid w:val="00FC5129"/>
    <w:rsid w:val="00FC51A2"/>
    <w:rsid w:val="00FC526D"/>
    <w:rsid w:val="00FC5AF3"/>
    <w:rsid w:val="00FC5CF1"/>
    <w:rsid w:val="00FC6C43"/>
    <w:rsid w:val="00FC7047"/>
    <w:rsid w:val="00FC70E1"/>
    <w:rsid w:val="00FC72E3"/>
    <w:rsid w:val="00FC76AB"/>
    <w:rsid w:val="00FC77BD"/>
    <w:rsid w:val="00FC7BB5"/>
    <w:rsid w:val="00FC7E4A"/>
    <w:rsid w:val="00FD0189"/>
    <w:rsid w:val="00FD03D0"/>
    <w:rsid w:val="00FD04FA"/>
    <w:rsid w:val="00FD0601"/>
    <w:rsid w:val="00FD084D"/>
    <w:rsid w:val="00FD0B98"/>
    <w:rsid w:val="00FD0C20"/>
    <w:rsid w:val="00FD0E6B"/>
    <w:rsid w:val="00FD0F42"/>
    <w:rsid w:val="00FD1033"/>
    <w:rsid w:val="00FD17F5"/>
    <w:rsid w:val="00FD1F39"/>
    <w:rsid w:val="00FD2204"/>
    <w:rsid w:val="00FD22CB"/>
    <w:rsid w:val="00FD247E"/>
    <w:rsid w:val="00FD2575"/>
    <w:rsid w:val="00FD2671"/>
    <w:rsid w:val="00FD2771"/>
    <w:rsid w:val="00FD28FB"/>
    <w:rsid w:val="00FD2D3E"/>
    <w:rsid w:val="00FD2F48"/>
    <w:rsid w:val="00FD3022"/>
    <w:rsid w:val="00FD33F2"/>
    <w:rsid w:val="00FD35CD"/>
    <w:rsid w:val="00FD37CD"/>
    <w:rsid w:val="00FD38A4"/>
    <w:rsid w:val="00FD38C9"/>
    <w:rsid w:val="00FD3B5E"/>
    <w:rsid w:val="00FD3BCF"/>
    <w:rsid w:val="00FD3C4E"/>
    <w:rsid w:val="00FD4354"/>
    <w:rsid w:val="00FD488B"/>
    <w:rsid w:val="00FD4A2F"/>
    <w:rsid w:val="00FD4D72"/>
    <w:rsid w:val="00FD4F59"/>
    <w:rsid w:val="00FD56BA"/>
    <w:rsid w:val="00FD56EA"/>
    <w:rsid w:val="00FD58B9"/>
    <w:rsid w:val="00FD5975"/>
    <w:rsid w:val="00FD5B4D"/>
    <w:rsid w:val="00FD61EB"/>
    <w:rsid w:val="00FD63FC"/>
    <w:rsid w:val="00FD648D"/>
    <w:rsid w:val="00FD64B1"/>
    <w:rsid w:val="00FD65A8"/>
    <w:rsid w:val="00FD6932"/>
    <w:rsid w:val="00FD6AE7"/>
    <w:rsid w:val="00FD6AF7"/>
    <w:rsid w:val="00FD6B33"/>
    <w:rsid w:val="00FD6B40"/>
    <w:rsid w:val="00FD6C57"/>
    <w:rsid w:val="00FD742E"/>
    <w:rsid w:val="00FD75D3"/>
    <w:rsid w:val="00FD787C"/>
    <w:rsid w:val="00FD78E3"/>
    <w:rsid w:val="00FD7DCE"/>
    <w:rsid w:val="00FD7F8D"/>
    <w:rsid w:val="00FE0224"/>
    <w:rsid w:val="00FE0333"/>
    <w:rsid w:val="00FE0420"/>
    <w:rsid w:val="00FE04ED"/>
    <w:rsid w:val="00FE050B"/>
    <w:rsid w:val="00FE10DB"/>
    <w:rsid w:val="00FE1985"/>
    <w:rsid w:val="00FE19CD"/>
    <w:rsid w:val="00FE1A35"/>
    <w:rsid w:val="00FE1B20"/>
    <w:rsid w:val="00FE1C1E"/>
    <w:rsid w:val="00FE1E24"/>
    <w:rsid w:val="00FE1ECB"/>
    <w:rsid w:val="00FE21C2"/>
    <w:rsid w:val="00FE2462"/>
    <w:rsid w:val="00FE2673"/>
    <w:rsid w:val="00FE276A"/>
    <w:rsid w:val="00FE2943"/>
    <w:rsid w:val="00FE2ABB"/>
    <w:rsid w:val="00FE2BD3"/>
    <w:rsid w:val="00FE2EF4"/>
    <w:rsid w:val="00FE2F23"/>
    <w:rsid w:val="00FE31DD"/>
    <w:rsid w:val="00FE32CA"/>
    <w:rsid w:val="00FE3F70"/>
    <w:rsid w:val="00FE3F96"/>
    <w:rsid w:val="00FE3FA2"/>
    <w:rsid w:val="00FE4339"/>
    <w:rsid w:val="00FE449A"/>
    <w:rsid w:val="00FE4A8E"/>
    <w:rsid w:val="00FE4E04"/>
    <w:rsid w:val="00FE51A9"/>
    <w:rsid w:val="00FE5270"/>
    <w:rsid w:val="00FE5D46"/>
    <w:rsid w:val="00FE5F5C"/>
    <w:rsid w:val="00FE63EF"/>
    <w:rsid w:val="00FE6492"/>
    <w:rsid w:val="00FE66D1"/>
    <w:rsid w:val="00FE68FE"/>
    <w:rsid w:val="00FE6B92"/>
    <w:rsid w:val="00FE6CCE"/>
    <w:rsid w:val="00FE702B"/>
    <w:rsid w:val="00FE780D"/>
    <w:rsid w:val="00FE7C4A"/>
    <w:rsid w:val="00FE7E09"/>
    <w:rsid w:val="00FF00E8"/>
    <w:rsid w:val="00FF079F"/>
    <w:rsid w:val="00FF0ECD"/>
    <w:rsid w:val="00FF0ED3"/>
    <w:rsid w:val="00FF14E7"/>
    <w:rsid w:val="00FF1690"/>
    <w:rsid w:val="00FF17D8"/>
    <w:rsid w:val="00FF1942"/>
    <w:rsid w:val="00FF1AEF"/>
    <w:rsid w:val="00FF1C2A"/>
    <w:rsid w:val="00FF1C9E"/>
    <w:rsid w:val="00FF1C9F"/>
    <w:rsid w:val="00FF1CD6"/>
    <w:rsid w:val="00FF2185"/>
    <w:rsid w:val="00FF2231"/>
    <w:rsid w:val="00FF24DB"/>
    <w:rsid w:val="00FF289D"/>
    <w:rsid w:val="00FF29C0"/>
    <w:rsid w:val="00FF2B03"/>
    <w:rsid w:val="00FF2BEF"/>
    <w:rsid w:val="00FF2D45"/>
    <w:rsid w:val="00FF3259"/>
    <w:rsid w:val="00FF382B"/>
    <w:rsid w:val="00FF38FC"/>
    <w:rsid w:val="00FF392E"/>
    <w:rsid w:val="00FF3B52"/>
    <w:rsid w:val="00FF3E64"/>
    <w:rsid w:val="00FF4209"/>
    <w:rsid w:val="00FF47AD"/>
    <w:rsid w:val="00FF491E"/>
    <w:rsid w:val="00FF4938"/>
    <w:rsid w:val="00FF4BF7"/>
    <w:rsid w:val="00FF4E76"/>
    <w:rsid w:val="00FF4F51"/>
    <w:rsid w:val="00FF5272"/>
    <w:rsid w:val="00FF531B"/>
    <w:rsid w:val="00FF5362"/>
    <w:rsid w:val="00FF5A35"/>
    <w:rsid w:val="00FF5F3E"/>
    <w:rsid w:val="00FF6041"/>
    <w:rsid w:val="00FF6175"/>
    <w:rsid w:val="00FF620A"/>
    <w:rsid w:val="00FF62BC"/>
    <w:rsid w:val="00FF6546"/>
    <w:rsid w:val="00FF658F"/>
    <w:rsid w:val="00FF66D5"/>
    <w:rsid w:val="00FF67C2"/>
    <w:rsid w:val="00FF6E41"/>
    <w:rsid w:val="00FF7263"/>
    <w:rsid w:val="00FF77B9"/>
    <w:rsid w:val="00FF7C80"/>
    <w:rsid w:val="00FF7F11"/>
    <w:rsid w:val="13344BFA"/>
    <w:rsid w:val="1B5A10D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73442"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HTML Bottom of Form" w:uiPriority="99"/>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 List" w:uiPriority="99"/>
    <w:lsdException w:name="Outline List 1" w:uiPriority="99"/>
    <w:lsdException w:name="Outline List 2" w:uiPriority="99"/>
    <w:lsdException w:name="Outline List 3"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character" w:customStyle="1" w:styleId="HTMLChar">
    <w:name w:val="HTML 地址 Char"/>
    <w:basedOn w:val="a0"/>
    <w:link w:val="HTML"/>
    <w:uiPriority w:val="99"/>
    <w:rsid w:val="006E5E02"/>
    <w:rPr>
      <w:rFonts w:ascii="宋体" w:hAnsi="宋体" w:cs="宋体"/>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character" w:customStyle="1" w:styleId="Char">
    <w:name w:val="日期 Char"/>
    <w:basedOn w:val="a0"/>
    <w:link w:val="a3"/>
    <w:rsid w:val="006E5E02"/>
    <w:rPr>
      <w:kern w:val="2"/>
      <w:sz w:val="21"/>
      <w:lang w:bidi="ar-SA"/>
    </w:rPr>
  </w:style>
  <w:style w:type="paragraph" w:styleId="a4">
    <w:name w:val="Balloon Text"/>
    <w:basedOn w:val="a"/>
    <w:link w:val="Char0"/>
    <w:uiPriority w:val="99"/>
    <w:rsid w:val="006E5E02"/>
    <w:rPr>
      <w:sz w:val="18"/>
      <w:szCs w:val="18"/>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character" w:customStyle="1" w:styleId="HTMLChar0">
    <w:name w:val="HTML 预设格式 Char"/>
    <w:basedOn w:val="a0"/>
    <w:link w:val="HTML0"/>
    <w:uiPriority w:val="99"/>
    <w:rsid w:val="006E5E02"/>
    <w:rPr>
      <w:rFonts w:ascii="宋体" w:hAnsi="宋体"/>
      <w:color w:val="000000"/>
      <w:sz w:val="21"/>
      <w:lang w:bidi="ar-SA"/>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character" w:customStyle="1" w:styleId="z-Char">
    <w:name w:val="z-窗体顶端 Char"/>
    <w:basedOn w:val="a0"/>
    <w:link w:val="13"/>
    <w:rsid w:val="006E5E02"/>
    <w:rPr>
      <w:rFonts w:ascii="Arial" w:hAnsi="Arial"/>
      <w:vanish/>
      <w:sz w:val="16"/>
      <w:lang w:bidi="ar-SA"/>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character" w:customStyle="1" w:styleId="z-Char1">
    <w:name w:val="z-窗体底端 Char1"/>
    <w:basedOn w:val="a0"/>
    <w:link w:val="z-1"/>
    <w:rsid w:val="006E5E02"/>
    <w:rPr>
      <w:rFonts w:ascii="Arial" w:eastAsia="宋体" w:hAnsi="Arial"/>
      <w:vanish/>
      <w:sz w:val="16"/>
      <w:lang w:val="en-US" w:eastAsia="zh-CN" w:bidi="ar-SA"/>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15">
    <w:name w:val="日期1"/>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6">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7">
    <w:name w:val="日期1"/>
    <w:basedOn w:val="a"/>
    <w:next w:val="a"/>
    <w:link w:val="Char10"/>
    <w:rsid w:val="006E5E02"/>
    <w:pPr>
      <w:ind w:leftChars="2500" w:left="100"/>
    </w:pPr>
    <w:rPr>
      <w:rFonts w:ascii="Tahoma" w:eastAsia="微软雅黑" w:hAnsi="Tahoma"/>
      <w:szCs w:val="22"/>
    </w:rPr>
  </w:style>
  <w:style w:type="character" w:customStyle="1" w:styleId="Char10">
    <w:name w:val="日期 Char1"/>
    <w:basedOn w:val="a0"/>
    <w:link w:val="17"/>
    <w:rsid w:val="006E5E02"/>
    <w:rPr>
      <w:rFonts w:ascii="Tahoma" w:eastAsia="微软雅黑" w:hAnsi="Tahoma"/>
      <w:kern w:val="2"/>
      <w:sz w:val="21"/>
      <w:szCs w:val="22"/>
      <w:lang w:bidi="ar-SA"/>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8">
    <w:name w:val="列表1"/>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19">
    <w:name w:val="标题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red1">
    <w:name w:val="cred1"/>
    <w:basedOn w:val="a0"/>
    <w:rsid w:val="006E5E02"/>
    <w:rPr>
      <w:rFonts w:hint="default"/>
      <w:color w:val="auto"/>
    </w:rPr>
  </w:style>
  <w:style w:type="character" w:customStyle="1" w:styleId="1a">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1b">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宋体" w:hAnsi="宋体" w:cs="宋体"/>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 w:type="paragraph" w:customStyle="1" w:styleId="rd">
    <w:name w:val="rd"/>
    <w:basedOn w:val="a"/>
    <w:rsid w:val="00B62E34"/>
    <w:pPr>
      <w:widowControl/>
      <w:spacing w:before="100" w:beforeAutospacing="1" w:after="100" w:afterAutospacing="1"/>
      <w:jc w:val="left"/>
    </w:pPr>
    <w:rPr>
      <w:rFonts w:ascii="宋体" w:hAnsi="宋体" w:cs="宋体"/>
      <w:kern w:val="0"/>
      <w:sz w:val="24"/>
      <w:szCs w:val="24"/>
    </w:rPr>
  </w:style>
  <w:style w:type="paragraph" w:customStyle="1" w:styleId="msonormal0">
    <w:name w:val="msonormal"/>
    <w:basedOn w:val="a"/>
    <w:rsid w:val="00457483"/>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89762">
      <w:bodyDiv w:val="1"/>
      <w:marLeft w:val="0"/>
      <w:marRight w:val="0"/>
      <w:marTop w:val="0"/>
      <w:marBottom w:val="0"/>
      <w:divBdr>
        <w:top w:val="none" w:sz="0" w:space="0" w:color="auto"/>
        <w:left w:val="none" w:sz="0" w:space="0" w:color="auto"/>
        <w:bottom w:val="none" w:sz="0" w:space="0" w:color="auto"/>
        <w:right w:val="none" w:sz="0" w:space="0" w:color="auto"/>
      </w:divBdr>
    </w:div>
    <w:div w:id="160260">
      <w:bodyDiv w:val="1"/>
      <w:marLeft w:val="0"/>
      <w:marRight w:val="0"/>
      <w:marTop w:val="0"/>
      <w:marBottom w:val="0"/>
      <w:divBdr>
        <w:top w:val="none" w:sz="0" w:space="0" w:color="auto"/>
        <w:left w:val="none" w:sz="0" w:space="0" w:color="auto"/>
        <w:bottom w:val="none" w:sz="0" w:space="0" w:color="auto"/>
        <w:right w:val="none" w:sz="0" w:space="0" w:color="auto"/>
      </w:divBdr>
    </w:div>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284615">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358635">
      <w:bodyDiv w:val="1"/>
      <w:marLeft w:val="0"/>
      <w:marRight w:val="0"/>
      <w:marTop w:val="0"/>
      <w:marBottom w:val="0"/>
      <w:divBdr>
        <w:top w:val="none" w:sz="0" w:space="0" w:color="auto"/>
        <w:left w:val="none" w:sz="0" w:space="0" w:color="auto"/>
        <w:bottom w:val="none" w:sz="0" w:space="0" w:color="auto"/>
        <w:right w:val="none" w:sz="0" w:space="0" w:color="auto"/>
      </w:divBdr>
    </w:div>
    <w:div w:id="3366634">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11021">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1263">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208199">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5641897">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1096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678816">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694350">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7975541">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01">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556842">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2682494">
      <w:bodyDiv w:val="1"/>
      <w:marLeft w:val="0"/>
      <w:marRight w:val="0"/>
      <w:marTop w:val="0"/>
      <w:marBottom w:val="0"/>
      <w:divBdr>
        <w:top w:val="none" w:sz="0" w:space="0" w:color="auto"/>
        <w:left w:val="none" w:sz="0" w:space="0" w:color="auto"/>
        <w:bottom w:val="none" w:sz="0" w:space="0" w:color="auto"/>
        <w:right w:val="none" w:sz="0" w:space="0" w:color="auto"/>
      </w:divBdr>
    </w:div>
    <w:div w:id="22833211">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673559">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14198">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4118">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5913357">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6486757">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20808">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186267">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15791">
      <w:bodyDiv w:val="1"/>
      <w:marLeft w:val="0"/>
      <w:marRight w:val="0"/>
      <w:marTop w:val="0"/>
      <w:marBottom w:val="0"/>
      <w:divBdr>
        <w:top w:val="none" w:sz="0" w:space="0" w:color="auto"/>
        <w:left w:val="none" w:sz="0" w:space="0" w:color="auto"/>
        <w:bottom w:val="none" w:sz="0" w:space="0" w:color="auto"/>
        <w:right w:val="none" w:sz="0" w:space="0" w:color="auto"/>
      </w:divBdr>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088498">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159942">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5857025">
      <w:bodyDiv w:val="1"/>
      <w:marLeft w:val="0"/>
      <w:marRight w:val="0"/>
      <w:marTop w:val="0"/>
      <w:marBottom w:val="0"/>
      <w:divBdr>
        <w:top w:val="none" w:sz="0" w:space="0" w:color="auto"/>
        <w:left w:val="none" w:sz="0" w:space="0" w:color="auto"/>
        <w:bottom w:val="none" w:sz="0" w:space="0" w:color="auto"/>
        <w:right w:val="none" w:sz="0" w:space="0" w:color="auto"/>
      </w:divBdr>
    </w:div>
    <w:div w:id="3600681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047947">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283844">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1684">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440941">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1945085">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752500">
      <w:bodyDiv w:val="1"/>
      <w:marLeft w:val="0"/>
      <w:marRight w:val="0"/>
      <w:marTop w:val="0"/>
      <w:marBottom w:val="0"/>
      <w:divBdr>
        <w:top w:val="none" w:sz="0" w:space="0" w:color="auto"/>
        <w:left w:val="none" w:sz="0" w:space="0" w:color="auto"/>
        <w:bottom w:val="none" w:sz="0" w:space="0" w:color="auto"/>
        <w:right w:val="none" w:sz="0" w:space="0" w:color="auto"/>
      </w:divBdr>
    </w:div>
    <w:div w:id="42796510">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4916805">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5567761">
      <w:bodyDiv w:val="1"/>
      <w:marLeft w:val="0"/>
      <w:marRight w:val="0"/>
      <w:marTop w:val="0"/>
      <w:marBottom w:val="0"/>
      <w:divBdr>
        <w:top w:val="none" w:sz="0" w:space="0" w:color="auto"/>
        <w:left w:val="none" w:sz="0" w:space="0" w:color="auto"/>
        <w:bottom w:val="none" w:sz="0" w:space="0" w:color="auto"/>
        <w:right w:val="none" w:sz="0" w:space="0" w:color="auto"/>
      </w:divBdr>
    </w:div>
    <w:div w:id="46296574">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075008">
      <w:bodyDiv w:val="1"/>
      <w:marLeft w:val="0"/>
      <w:marRight w:val="0"/>
      <w:marTop w:val="0"/>
      <w:marBottom w:val="0"/>
      <w:divBdr>
        <w:top w:val="none" w:sz="0" w:space="0" w:color="auto"/>
        <w:left w:val="none" w:sz="0" w:space="0" w:color="auto"/>
        <w:bottom w:val="none" w:sz="0" w:space="0" w:color="auto"/>
        <w:right w:val="none" w:sz="0" w:space="0" w:color="auto"/>
      </w:divBdr>
      <w:divsChild>
        <w:div w:id="1506281983">
          <w:marLeft w:val="0"/>
          <w:marRight w:val="0"/>
          <w:marTop w:val="0"/>
          <w:marBottom w:val="0"/>
          <w:divBdr>
            <w:top w:val="none" w:sz="0" w:space="0" w:color="auto"/>
            <w:left w:val="none" w:sz="0" w:space="0" w:color="auto"/>
            <w:bottom w:val="none" w:sz="0" w:space="0" w:color="auto"/>
            <w:right w:val="none" w:sz="0" w:space="0" w:color="auto"/>
          </w:divBdr>
        </w:div>
      </w:divsChild>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384305">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694630">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155853">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2046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864999">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15661">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088">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095552">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38876">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8797390">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135994">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300632">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0980808">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486447">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34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1830607">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326546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309752">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0860860">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865706">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135760">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051646">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3355">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094145">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144571">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15287">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09767">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79958474">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5228">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525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0448">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688573">
      <w:bodyDiv w:val="1"/>
      <w:marLeft w:val="0"/>
      <w:marRight w:val="0"/>
      <w:marTop w:val="0"/>
      <w:marBottom w:val="0"/>
      <w:divBdr>
        <w:top w:val="none" w:sz="0" w:space="0" w:color="auto"/>
        <w:left w:val="none" w:sz="0" w:space="0" w:color="auto"/>
        <w:bottom w:val="none" w:sz="0" w:space="0" w:color="auto"/>
        <w:right w:val="none" w:sz="0" w:space="0" w:color="auto"/>
      </w:divBdr>
      <w:divsChild>
        <w:div w:id="404955755">
          <w:marLeft w:val="0"/>
          <w:marRight w:val="0"/>
          <w:marTop w:val="0"/>
          <w:marBottom w:val="0"/>
          <w:divBdr>
            <w:top w:val="none" w:sz="0" w:space="0" w:color="auto"/>
            <w:left w:val="none" w:sz="0" w:space="0" w:color="auto"/>
            <w:bottom w:val="none" w:sz="0" w:space="0" w:color="auto"/>
            <w:right w:val="none" w:sz="0" w:space="0" w:color="auto"/>
          </w:divBdr>
        </w:div>
        <w:div w:id="1926525713">
          <w:marLeft w:val="0"/>
          <w:marRight w:val="0"/>
          <w:marTop w:val="0"/>
          <w:marBottom w:val="0"/>
          <w:divBdr>
            <w:top w:val="none" w:sz="0" w:space="0" w:color="auto"/>
            <w:left w:val="none" w:sz="0" w:space="0" w:color="auto"/>
            <w:bottom w:val="none" w:sz="0" w:space="0" w:color="auto"/>
            <w:right w:val="none" w:sz="0" w:space="0" w:color="auto"/>
          </w:divBdr>
        </w:div>
      </w:divsChild>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099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501146">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788201">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510556">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289204">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36638">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15426">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367833">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3927">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7869081">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644433">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49703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147862">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726089">
      <w:bodyDiv w:val="1"/>
      <w:marLeft w:val="0"/>
      <w:marRight w:val="0"/>
      <w:marTop w:val="0"/>
      <w:marBottom w:val="0"/>
      <w:divBdr>
        <w:top w:val="none" w:sz="0" w:space="0" w:color="auto"/>
        <w:left w:val="none" w:sz="0" w:space="0" w:color="auto"/>
        <w:bottom w:val="none" w:sz="0" w:space="0" w:color="auto"/>
        <w:right w:val="none" w:sz="0" w:space="0" w:color="auto"/>
      </w:divBdr>
    </w:div>
    <w:div w:id="101800578">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27180">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576466">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505041">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693966">
      <w:bodyDiv w:val="1"/>
      <w:marLeft w:val="0"/>
      <w:marRight w:val="0"/>
      <w:marTop w:val="0"/>
      <w:marBottom w:val="0"/>
      <w:divBdr>
        <w:top w:val="none" w:sz="0" w:space="0" w:color="auto"/>
        <w:left w:val="none" w:sz="0" w:space="0" w:color="auto"/>
        <w:bottom w:val="none" w:sz="0" w:space="0" w:color="auto"/>
        <w:right w:val="none" w:sz="0" w:space="0" w:color="auto"/>
      </w:divBdr>
    </w:div>
    <w:div w:id="103817091">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2854">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437313">
      <w:bodyDiv w:val="1"/>
      <w:marLeft w:val="0"/>
      <w:marRight w:val="0"/>
      <w:marTop w:val="0"/>
      <w:marBottom w:val="0"/>
      <w:divBdr>
        <w:top w:val="none" w:sz="0" w:space="0" w:color="auto"/>
        <w:left w:val="none" w:sz="0" w:space="0" w:color="auto"/>
        <w:bottom w:val="none" w:sz="0" w:space="0" w:color="auto"/>
        <w:right w:val="none" w:sz="0" w:space="0" w:color="auto"/>
      </w:divBdr>
    </w:div>
    <w:div w:id="106582801">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6776994">
      <w:bodyDiv w:val="1"/>
      <w:marLeft w:val="0"/>
      <w:marRight w:val="0"/>
      <w:marTop w:val="0"/>
      <w:marBottom w:val="0"/>
      <w:divBdr>
        <w:top w:val="none" w:sz="0" w:space="0" w:color="auto"/>
        <w:left w:val="none" w:sz="0" w:space="0" w:color="auto"/>
        <w:bottom w:val="none" w:sz="0" w:space="0" w:color="auto"/>
        <w:right w:val="none" w:sz="0" w:space="0" w:color="auto"/>
      </w:divBdr>
    </w:div>
    <w:div w:id="107045221">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1749515">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029459">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184831">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4146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06387">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695161">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122327">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388250">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586358">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092056">
      <w:bodyDiv w:val="1"/>
      <w:marLeft w:val="0"/>
      <w:marRight w:val="0"/>
      <w:marTop w:val="0"/>
      <w:marBottom w:val="0"/>
      <w:divBdr>
        <w:top w:val="none" w:sz="0" w:space="0" w:color="auto"/>
        <w:left w:val="none" w:sz="0" w:space="0" w:color="auto"/>
        <w:bottom w:val="none" w:sz="0" w:space="0" w:color="auto"/>
        <w:right w:val="none" w:sz="0" w:space="0" w:color="auto"/>
      </w:divBdr>
    </w:div>
    <w:div w:id="127095472">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669149">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51651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05386">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10256">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5689261">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69927">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539534">
      <w:bodyDiv w:val="1"/>
      <w:marLeft w:val="0"/>
      <w:marRight w:val="0"/>
      <w:marTop w:val="0"/>
      <w:marBottom w:val="0"/>
      <w:divBdr>
        <w:top w:val="none" w:sz="0" w:space="0" w:color="auto"/>
        <w:left w:val="none" w:sz="0" w:space="0" w:color="auto"/>
        <w:bottom w:val="none" w:sz="0" w:space="0" w:color="auto"/>
        <w:right w:val="none" w:sz="0" w:space="0" w:color="auto"/>
      </w:divBdr>
    </w:div>
    <w:div w:id="139540269">
      <w:bodyDiv w:val="1"/>
      <w:marLeft w:val="0"/>
      <w:marRight w:val="0"/>
      <w:marTop w:val="0"/>
      <w:marBottom w:val="0"/>
      <w:divBdr>
        <w:top w:val="none" w:sz="0" w:space="0" w:color="auto"/>
        <w:left w:val="none" w:sz="0" w:space="0" w:color="auto"/>
        <w:bottom w:val="none" w:sz="0" w:space="0" w:color="auto"/>
        <w:right w:val="none" w:sz="0" w:space="0" w:color="auto"/>
      </w:divBdr>
    </w:div>
    <w:div w:id="139620332">
      <w:bodyDiv w:val="1"/>
      <w:marLeft w:val="0"/>
      <w:marRight w:val="0"/>
      <w:marTop w:val="0"/>
      <w:marBottom w:val="0"/>
      <w:divBdr>
        <w:top w:val="none" w:sz="0" w:space="0" w:color="auto"/>
        <w:left w:val="none" w:sz="0" w:space="0" w:color="auto"/>
        <w:bottom w:val="none" w:sz="0" w:space="0" w:color="auto"/>
        <w:right w:val="none" w:sz="0" w:space="0" w:color="auto"/>
      </w:divBdr>
    </w:div>
    <w:div w:id="139662020">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235364">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697927">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590078">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093779">
      <w:bodyDiv w:val="1"/>
      <w:marLeft w:val="0"/>
      <w:marRight w:val="0"/>
      <w:marTop w:val="0"/>
      <w:marBottom w:val="0"/>
      <w:divBdr>
        <w:top w:val="none" w:sz="0" w:space="0" w:color="auto"/>
        <w:left w:val="none" w:sz="0" w:space="0" w:color="auto"/>
        <w:bottom w:val="none" w:sz="0" w:space="0" w:color="auto"/>
        <w:right w:val="none" w:sz="0" w:space="0" w:color="auto"/>
      </w:divBdr>
    </w:div>
    <w:div w:id="146363413">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7864121">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105040">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759731">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68861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036111">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805614">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12174">
      <w:bodyDiv w:val="1"/>
      <w:marLeft w:val="0"/>
      <w:marRight w:val="0"/>
      <w:marTop w:val="0"/>
      <w:marBottom w:val="0"/>
      <w:divBdr>
        <w:top w:val="none" w:sz="0" w:space="0" w:color="auto"/>
        <w:left w:val="none" w:sz="0" w:space="0" w:color="auto"/>
        <w:bottom w:val="none" w:sz="0" w:space="0" w:color="auto"/>
        <w:right w:val="none" w:sz="0" w:space="0" w:color="auto"/>
      </w:divBdr>
      <w:divsChild>
        <w:div w:id="166868699">
          <w:marLeft w:val="0"/>
          <w:marRight w:val="0"/>
          <w:marTop w:val="204"/>
          <w:marBottom w:val="0"/>
          <w:divBdr>
            <w:top w:val="none" w:sz="0" w:space="0" w:color="auto"/>
            <w:left w:val="none" w:sz="0" w:space="0" w:color="auto"/>
            <w:bottom w:val="none" w:sz="0" w:space="0" w:color="auto"/>
            <w:right w:val="none" w:sz="0" w:space="0" w:color="auto"/>
          </w:divBdr>
        </w:div>
      </w:divsChild>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088273">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2862198">
      <w:bodyDiv w:val="1"/>
      <w:marLeft w:val="0"/>
      <w:marRight w:val="0"/>
      <w:marTop w:val="0"/>
      <w:marBottom w:val="0"/>
      <w:divBdr>
        <w:top w:val="none" w:sz="0" w:space="0" w:color="auto"/>
        <w:left w:val="none" w:sz="0" w:space="0" w:color="auto"/>
        <w:bottom w:val="none" w:sz="0" w:space="0" w:color="auto"/>
        <w:right w:val="none" w:sz="0" w:space="0" w:color="auto"/>
      </w:divBdr>
    </w:div>
    <w:div w:id="163204794">
      <w:bodyDiv w:val="1"/>
      <w:marLeft w:val="0"/>
      <w:marRight w:val="0"/>
      <w:marTop w:val="0"/>
      <w:marBottom w:val="0"/>
      <w:divBdr>
        <w:top w:val="none" w:sz="0" w:space="0" w:color="auto"/>
        <w:left w:val="none" w:sz="0" w:space="0" w:color="auto"/>
        <w:bottom w:val="none" w:sz="0" w:space="0" w:color="auto"/>
        <w:right w:val="none" w:sz="0" w:space="0" w:color="auto"/>
      </w:divBdr>
    </w:div>
    <w:div w:id="163205544">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56254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092398">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85811">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796890">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067439">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895615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89944">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766407">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076648">
      <w:bodyDiv w:val="1"/>
      <w:marLeft w:val="0"/>
      <w:marRight w:val="0"/>
      <w:marTop w:val="0"/>
      <w:marBottom w:val="0"/>
      <w:divBdr>
        <w:top w:val="none" w:sz="0" w:space="0" w:color="auto"/>
        <w:left w:val="none" w:sz="0" w:space="0" w:color="auto"/>
        <w:bottom w:val="none" w:sz="0" w:space="0" w:color="auto"/>
        <w:right w:val="none" w:sz="0" w:space="0" w:color="auto"/>
      </w:divBdr>
    </w:div>
    <w:div w:id="17408105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156876">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587443">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089981">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405547">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787786">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056824">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4877749">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452758">
      <w:bodyDiv w:val="1"/>
      <w:marLeft w:val="0"/>
      <w:marRight w:val="0"/>
      <w:marTop w:val="0"/>
      <w:marBottom w:val="0"/>
      <w:divBdr>
        <w:top w:val="none" w:sz="0" w:space="0" w:color="auto"/>
        <w:left w:val="none" w:sz="0" w:space="0" w:color="auto"/>
        <w:bottom w:val="none" w:sz="0" w:space="0" w:color="auto"/>
        <w:right w:val="none" w:sz="0" w:space="0" w:color="auto"/>
      </w:divBdr>
    </w:div>
    <w:div w:id="186602822">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376063">
      <w:bodyDiv w:val="1"/>
      <w:marLeft w:val="0"/>
      <w:marRight w:val="0"/>
      <w:marTop w:val="0"/>
      <w:marBottom w:val="0"/>
      <w:divBdr>
        <w:top w:val="none" w:sz="0" w:space="0" w:color="auto"/>
        <w:left w:val="none" w:sz="0" w:space="0" w:color="auto"/>
        <w:bottom w:val="none" w:sz="0" w:space="0" w:color="auto"/>
        <w:right w:val="none" w:sz="0" w:space="0" w:color="auto"/>
      </w:divBdr>
    </w:div>
    <w:div w:id="187447368">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644917">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0610350">
      <w:bodyDiv w:val="1"/>
      <w:marLeft w:val="0"/>
      <w:marRight w:val="0"/>
      <w:marTop w:val="0"/>
      <w:marBottom w:val="0"/>
      <w:divBdr>
        <w:top w:val="none" w:sz="0" w:space="0" w:color="auto"/>
        <w:left w:val="none" w:sz="0" w:space="0" w:color="auto"/>
        <w:bottom w:val="none" w:sz="0" w:space="0" w:color="auto"/>
        <w:right w:val="none" w:sz="0" w:space="0" w:color="auto"/>
      </w:divBdr>
    </w:div>
    <w:div w:id="19084665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35473">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463277">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307888">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465535">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662319">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6355">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7817518">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858244">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249199">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711371">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2914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19320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188834">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1963843">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32120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704103">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017110">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67003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331234">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452853">
      <w:bodyDiv w:val="1"/>
      <w:marLeft w:val="0"/>
      <w:marRight w:val="0"/>
      <w:marTop w:val="0"/>
      <w:marBottom w:val="0"/>
      <w:divBdr>
        <w:top w:val="none" w:sz="0" w:space="0" w:color="auto"/>
        <w:left w:val="none" w:sz="0" w:space="0" w:color="auto"/>
        <w:bottom w:val="none" w:sz="0" w:space="0" w:color="auto"/>
        <w:right w:val="none" w:sz="0" w:space="0" w:color="auto"/>
      </w:divBdr>
    </w:div>
    <w:div w:id="221671427">
      <w:bodyDiv w:val="1"/>
      <w:marLeft w:val="0"/>
      <w:marRight w:val="0"/>
      <w:marTop w:val="0"/>
      <w:marBottom w:val="0"/>
      <w:divBdr>
        <w:top w:val="none" w:sz="0" w:space="0" w:color="auto"/>
        <w:left w:val="none" w:sz="0" w:space="0" w:color="auto"/>
        <w:bottom w:val="none" w:sz="0" w:space="0" w:color="auto"/>
        <w:right w:val="none" w:sz="0" w:space="0" w:color="auto"/>
      </w:divBdr>
      <w:divsChild>
        <w:div w:id="276134981">
          <w:marLeft w:val="0"/>
          <w:marRight w:val="0"/>
          <w:marTop w:val="0"/>
          <w:marBottom w:val="0"/>
          <w:divBdr>
            <w:top w:val="none" w:sz="0" w:space="0" w:color="auto"/>
            <w:left w:val="none" w:sz="0" w:space="0" w:color="auto"/>
            <w:bottom w:val="none" w:sz="0" w:space="0" w:color="auto"/>
            <w:right w:val="none" w:sz="0" w:space="0" w:color="auto"/>
          </w:divBdr>
          <w:divsChild>
            <w:div w:id="1045375393">
              <w:marLeft w:val="0"/>
              <w:marRight w:val="0"/>
              <w:marTop w:val="0"/>
              <w:marBottom w:val="0"/>
              <w:divBdr>
                <w:top w:val="none" w:sz="0" w:space="0" w:color="auto"/>
                <w:left w:val="single" w:sz="6" w:space="0" w:color="CCCCCC"/>
                <w:bottom w:val="single" w:sz="6" w:space="0" w:color="CCCCCC"/>
                <w:right w:val="single" w:sz="6" w:space="0" w:color="CCCCCC"/>
              </w:divBdr>
              <w:divsChild>
                <w:div w:id="549731194">
                  <w:marLeft w:val="0"/>
                  <w:marRight w:val="0"/>
                  <w:marTop w:val="0"/>
                  <w:marBottom w:val="0"/>
                  <w:divBdr>
                    <w:top w:val="none" w:sz="0" w:space="0" w:color="auto"/>
                    <w:left w:val="none" w:sz="0" w:space="0" w:color="auto"/>
                    <w:bottom w:val="none" w:sz="0" w:space="0" w:color="auto"/>
                    <w:right w:val="none" w:sz="0" w:space="0" w:color="auto"/>
                  </w:divBdr>
                  <w:divsChild>
                    <w:div w:id="7174385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371077">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29578612">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012743">
      <w:bodyDiv w:val="1"/>
      <w:marLeft w:val="0"/>
      <w:marRight w:val="0"/>
      <w:marTop w:val="0"/>
      <w:marBottom w:val="0"/>
      <w:divBdr>
        <w:top w:val="none" w:sz="0" w:space="0" w:color="auto"/>
        <w:left w:val="none" w:sz="0" w:space="0" w:color="auto"/>
        <w:bottom w:val="none" w:sz="0" w:space="0" w:color="auto"/>
        <w:right w:val="none" w:sz="0" w:space="0" w:color="auto"/>
      </w:divBdr>
    </w:div>
    <w:div w:id="232199791">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4634629">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134435">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25501">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366252">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684127">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54116">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650049">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034331">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56660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610837">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54471">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192093">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69797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353184">
      <w:bodyDiv w:val="1"/>
      <w:marLeft w:val="0"/>
      <w:marRight w:val="0"/>
      <w:marTop w:val="0"/>
      <w:marBottom w:val="0"/>
      <w:divBdr>
        <w:top w:val="none" w:sz="0" w:space="0" w:color="auto"/>
        <w:left w:val="none" w:sz="0" w:space="0" w:color="auto"/>
        <w:bottom w:val="none" w:sz="0" w:space="0" w:color="auto"/>
        <w:right w:val="none" w:sz="0" w:space="0" w:color="auto"/>
      </w:divBdr>
    </w:div>
    <w:div w:id="247426898">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470593">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865448">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20633">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18912">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753255">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03245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105548">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830574">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491920">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069120">
      <w:bodyDiv w:val="1"/>
      <w:marLeft w:val="0"/>
      <w:marRight w:val="0"/>
      <w:marTop w:val="0"/>
      <w:marBottom w:val="0"/>
      <w:divBdr>
        <w:top w:val="none" w:sz="0" w:space="0" w:color="auto"/>
        <w:left w:val="none" w:sz="0" w:space="0" w:color="auto"/>
        <w:bottom w:val="none" w:sz="0" w:space="0" w:color="auto"/>
        <w:right w:val="none" w:sz="0" w:space="0" w:color="auto"/>
      </w:divBdr>
      <w:divsChild>
        <w:div w:id="1712026205">
          <w:marLeft w:val="272"/>
          <w:marRight w:val="0"/>
          <w:marTop w:val="272"/>
          <w:marBottom w:val="0"/>
          <w:divBdr>
            <w:top w:val="none" w:sz="0" w:space="0" w:color="auto"/>
            <w:left w:val="none" w:sz="0" w:space="0" w:color="auto"/>
            <w:bottom w:val="none" w:sz="0" w:space="0" w:color="auto"/>
            <w:right w:val="none" w:sz="0" w:space="0" w:color="auto"/>
          </w:divBdr>
        </w:div>
      </w:divsChild>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651918">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035412">
      <w:bodyDiv w:val="1"/>
      <w:marLeft w:val="0"/>
      <w:marRight w:val="0"/>
      <w:marTop w:val="0"/>
      <w:marBottom w:val="0"/>
      <w:divBdr>
        <w:top w:val="none" w:sz="0" w:space="0" w:color="auto"/>
        <w:left w:val="none" w:sz="0" w:space="0" w:color="auto"/>
        <w:bottom w:val="none" w:sz="0" w:space="0" w:color="auto"/>
        <w:right w:val="none" w:sz="0" w:space="0" w:color="auto"/>
      </w:divBdr>
      <w:divsChild>
        <w:div w:id="431554850">
          <w:marLeft w:val="0"/>
          <w:marRight w:val="0"/>
          <w:marTop w:val="0"/>
          <w:marBottom w:val="0"/>
          <w:divBdr>
            <w:top w:val="none" w:sz="0" w:space="0" w:color="auto"/>
            <w:left w:val="none" w:sz="0" w:space="0" w:color="auto"/>
            <w:bottom w:val="none" w:sz="0" w:space="0" w:color="auto"/>
            <w:right w:val="none" w:sz="0" w:space="0" w:color="auto"/>
          </w:divBdr>
        </w:div>
      </w:divsChild>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2018">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760650">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416142">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19701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4845726">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22281">
      <w:bodyDiv w:val="1"/>
      <w:marLeft w:val="0"/>
      <w:marRight w:val="0"/>
      <w:marTop w:val="0"/>
      <w:marBottom w:val="0"/>
      <w:divBdr>
        <w:top w:val="none" w:sz="0" w:space="0" w:color="auto"/>
        <w:left w:val="none" w:sz="0" w:space="0" w:color="auto"/>
        <w:bottom w:val="none" w:sz="0" w:space="0" w:color="auto"/>
        <w:right w:val="none" w:sz="0" w:space="0" w:color="auto"/>
      </w:divBdr>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7978327">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585447">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432337">
      <w:bodyDiv w:val="1"/>
      <w:marLeft w:val="0"/>
      <w:marRight w:val="0"/>
      <w:marTop w:val="0"/>
      <w:marBottom w:val="0"/>
      <w:divBdr>
        <w:top w:val="none" w:sz="0" w:space="0" w:color="auto"/>
        <w:left w:val="none" w:sz="0" w:space="0" w:color="auto"/>
        <w:bottom w:val="none" w:sz="0" w:space="0" w:color="auto"/>
        <w:right w:val="none" w:sz="0" w:space="0" w:color="auto"/>
      </w:divBdr>
    </w:div>
    <w:div w:id="26943429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07928">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0381">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36640">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057874">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2903973">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294165">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3756183">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4606209">
      <w:bodyDiv w:val="1"/>
      <w:marLeft w:val="0"/>
      <w:marRight w:val="0"/>
      <w:marTop w:val="0"/>
      <w:marBottom w:val="0"/>
      <w:divBdr>
        <w:top w:val="none" w:sz="0" w:space="0" w:color="auto"/>
        <w:left w:val="none" w:sz="0" w:space="0" w:color="auto"/>
        <w:bottom w:val="none" w:sz="0" w:space="0" w:color="auto"/>
        <w:right w:val="none" w:sz="0" w:space="0" w:color="auto"/>
      </w:divBdr>
    </w:div>
    <w:div w:id="274949474">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644295">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034635">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076666">
      <w:bodyDiv w:val="1"/>
      <w:marLeft w:val="0"/>
      <w:marRight w:val="0"/>
      <w:marTop w:val="0"/>
      <w:marBottom w:val="0"/>
      <w:divBdr>
        <w:top w:val="none" w:sz="0" w:space="0" w:color="auto"/>
        <w:left w:val="none" w:sz="0" w:space="0" w:color="auto"/>
        <w:bottom w:val="none" w:sz="0" w:space="0" w:color="auto"/>
        <w:right w:val="none" w:sz="0" w:space="0" w:color="auto"/>
      </w:divBdr>
    </w:div>
    <w:div w:id="278226558">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18973">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0965147">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076967">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178">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701508">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284020">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434383">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00937">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096711">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603237">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3876168">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340912">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040031">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427075">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69490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3780883">
      <w:bodyDiv w:val="1"/>
      <w:marLeft w:val="0"/>
      <w:marRight w:val="0"/>
      <w:marTop w:val="0"/>
      <w:marBottom w:val="0"/>
      <w:divBdr>
        <w:top w:val="none" w:sz="0" w:space="0" w:color="auto"/>
        <w:left w:val="none" w:sz="0" w:space="0" w:color="auto"/>
        <w:bottom w:val="none" w:sz="0" w:space="0" w:color="auto"/>
        <w:right w:val="none" w:sz="0" w:space="0" w:color="auto"/>
      </w:divBdr>
    </w:div>
    <w:div w:id="303848617">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668904">
      <w:bodyDiv w:val="1"/>
      <w:marLeft w:val="0"/>
      <w:marRight w:val="0"/>
      <w:marTop w:val="0"/>
      <w:marBottom w:val="0"/>
      <w:divBdr>
        <w:top w:val="none" w:sz="0" w:space="0" w:color="auto"/>
        <w:left w:val="none" w:sz="0" w:space="0" w:color="auto"/>
        <w:bottom w:val="none" w:sz="0" w:space="0" w:color="auto"/>
        <w:right w:val="none" w:sz="0" w:space="0" w:color="auto"/>
      </w:divBdr>
    </w:div>
    <w:div w:id="305672963">
      <w:bodyDiv w:val="1"/>
      <w:marLeft w:val="0"/>
      <w:marRight w:val="0"/>
      <w:marTop w:val="0"/>
      <w:marBottom w:val="0"/>
      <w:divBdr>
        <w:top w:val="none" w:sz="0" w:space="0" w:color="auto"/>
        <w:left w:val="none" w:sz="0" w:space="0" w:color="auto"/>
        <w:bottom w:val="none" w:sz="0" w:space="0" w:color="auto"/>
        <w:right w:val="none" w:sz="0" w:space="0" w:color="auto"/>
      </w:divBdr>
    </w:div>
    <w:div w:id="305739080">
      <w:bodyDiv w:val="1"/>
      <w:marLeft w:val="0"/>
      <w:marRight w:val="0"/>
      <w:marTop w:val="0"/>
      <w:marBottom w:val="0"/>
      <w:divBdr>
        <w:top w:val="none" w:sz="0" w:space="0" w:color="auto"/>
        <w:left w:val="none" w:sz="0" w:space="0" w:color="auto"/>
        <w:bottom w:val="none" w:sz="0" w:space="0" w:color="auto"/>
        <w:right w:val="none" w:sz="0" w:space="0" w:color="auto"/>
      </w:divBdr>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011603">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712159">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0903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177493">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0811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486558">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3724461">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694528">
      <w:bodyDiv w:val="1"/>
      <w:marLeft w:val="0"/>
      <w:marRight w:val="0"/>
      <w:marTop w:val="0"/>
      <w:marBottom w:val="0"/>
      <w:divBdr>
        <w:top w:val="none" w:sz="0" w:space="0" w:color="auto"/>
        <w:left w:val="none" w:sz="0" w:space="0" w:color="auto"/>
        <w:bottom w:val="none" w:sz="0" w:space="0" w:color="auto"/>
        <w:right w:val="none" w:sz="0" w:space="0" w:color="auto"/>
      </w:divBdr>
    </w:div>
    <w:div w:id="31583890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424411">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344589">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805199">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083465">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494482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5325052">
      <w:bodyDiv w:val="1"/>
      <w:marLeft w:val="0"/>
      <w:marRight w:val="0"/>
      <w:marTop w:val="0"/>
      <w:marBottom w:val="0"/>
      <w:divBdr>
        <w:top w:val="none" w:sz="0" w:space="0" w:color="auto"/>
        <w:left w:val="none" w:sz="0" w:space="0" w:color="auto"/>
        <w:bottom w:val="none" w:sz="0" w:space="0" w:color="auto"/>
        <w:right w:val="none" w:sz="0" w:space="0" w:color="auto"/>
      </w:divBdr>
    </w:div>
    <w:div w:id="325518631">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12130">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453665">
      <w:bodyDiv w:val="1"/>
      <w:marLeft w:val="0"/>
      <w:marRight w:val="0"/>
      <w:marTop w:val="0"/>
      <w:marBottom w:val="0"/>
      <w:divBdr>
        <w:top w:val="none" w:sz="0" w:space="0" w:color="auto"/>
        <w:left w:val="none" w:sz="0" w:space="0" w:color="auto"/>
        <w:bottom w:val="none" w:sz="0" w:space="0" w:color="auto"/>
        <w:right w:val="none" w:sz="0" w:space="0" w:color="auto"/>
      </w:divBdr>
    </w:div>
    <w:div w:id="329673303">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07965">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457518">
      <w:bodyDiv w:val="1"/>
      <w:marLeft w:val="0"/>
      <w:marRight w:val="0"/>
      <w:marTop w:val="0"/>
      <w:marBottom w:val="0"/>
      <w:divBdr>
        <w:top w:val="none" w:sz="0" w:space="0" w:color="auto"/>
        <w:left w:val="none" w:sz="0" w:space="0" w:color="auto"/>
        <w:bottom w:val="none" w:sz="0" w:space="0" w:color="auto"/>
        <w:right w:val="none" w:sz="0" w:space="0" w:color="auto"/>
      </w:divBdr>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30638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596553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58520">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39700746">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635740">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4919">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492985">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1884284">
      <w:bodyDiv w:val="1"/>
      <w:marLeft w:val="0"/>
      <w:marRight w:val="0"/>
      <w:marTop w:val="0"/>
      <w:marBottom w:val="0"/>
      <w:divBdr>
        <w:top w:val="none" w:sz="0" w:space="0" w:color="auto"/>
        <w:left w:val="none" w:sz="0" w:space="0" w:color="auto"/>
        <w:bottom w:val="none" w:sz="0" w:space="0" w:color="auto"/>
        <w:right w:val="none" w:sz="0" w:space="0" w:color="auto"/>
      </w:divBdr>
    </w:div>
    <w:div w:id="351928429">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346773">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266243">
      <w:bodyDiv w:val="1"/>
      <w:marLeft w:val="0"/>
      <w:marRight w:val="0"/>
      <w:marTop w:val="0"/>
      <w:marBottom w:val="0"/>
      <w:divBdr>
        <w:top w:val="none" w:sz="0" w:space="0" w:color="auto"/>
        <w:left w:val="none" w:sz="0" w:space="0" w:color="auto"/>
        <w:bottom w:val="none" w:sz="0" w:space="0" w:color="auto"/>
        <w:right w:val="none" w:sz="0" w:space="0" w:color="auto"/>
      </w:divBdr>
    </w:div>
    <w:div w:id="353268313">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507711">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2506">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700372">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470497">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6790">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740568">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1271">
      <w:bodyDiv w:val="1"/>
      <w:marLeft w:val="0"/>
      <w:marRight w:val="0"/>
      <w:marTop w:val="0"/>
      <w:marBottom w:val="0"/>
      <w:divBdr>
        <w:top w:val="none" w:sz="0" w:space="0" w:color="auto"/>
        <w:left w:val="none" w:sz="0" w:space="0" w:color="auto"/>
        <w:bottom w:val="none" w:sz="0" w:space="0" w:color="auto"/>
        <w:right w:val="none" w:sz="0" w:space="0" w:color="auto"/>
      </w:divBdr>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38857">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10109">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437674">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622360">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0862230">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444626">
      <w:bodyDiv w:val="1"/>
      <w:marLeft w:val="0"/>
      <w:marRight w:val="0"/>
      <w:marTop w:val="0"/>
      <w:marBottom w:val="0"/>
      <w:divBdr>
        <w:top w:val="none" w:sz="0" w:space="0" w:color="auto"/>
        <w:left w:val="none" w:sz="0" w:space="0" w:color="auto"/>
        <w:bottom w:val="none" w:sz="0" w:space="0" w:color="auto"/>
        <w:right w:val="none" w:sz="0" w:space="0" w:color="auto"/>
      </w:divBdr>
    </w:div>
    <w:div w:id="361515578">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170266">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139864">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240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5911436">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685435">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486741">
      <w:bodyDiv w:val="1"/>
      <w:marLeft w:val="0"/>
      <w:marRight w:val="0"/>
      <w:marTop w:val="0"/>
      <w:marBottom w:val="0"/>
      <w:divBdr>
        <w:top w:val="none" w:sz="0" w:space="0" w:color="auto"/>
        <w:left w:val="none" w:sz="0" w:space="0" w:color="auto"/>
        <w:bottom w:val="none" w:sz="0" w:space="0" w:color="auto"/>
        <w:right w:val="none" w:sz="0" w:space="0" w:color="auto"/>
      </w:divBdr>
    </w:div>
    <w:div w:id="367537432">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7990556">
      <w:bodyDiv w:val="1"/>
      <w:marLeft w:val="0"/>
      <w:marRight w:val="0"/>
      <w:marTop w:val="0"/>
      <w:marBottom w:val="0"/>
      <w:divBdr>
        <w:top w:val="none" w:sz="0" w:space="0" w:color="auto"/>
        <w:left w:val="none" w:sz="0" w:space="0" w:color="auto"/>
        <w:bottom w:val="none" w:sz="0" w:space="0" w:color="auto"/>
        <w:right w:val="none" w:sz="0" w:space="0" w:color="auto"/>
      </w:divBdr>
    </w:div>
    <w:div w:id="368072878">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72136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0809181">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702450">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472915">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356567">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432993">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822222">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019212">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028223">
      <w:bodyDiv w:val="1"/>
      <w:marLeft w:val="0"/>
      <w:marRight w:val="0"/>
      <w:marTop w:val="0"/>
      <w:marBottom w:val="0"/>
      <w:divBdr>
        <w:top w:val="none" w:sz="0" w:space="0" w:color="auto"/>
        <w:left w:val="none" w:sz="0" w:space="0" w:color="auto"/>
        <w:bottom w:val="none" w:sz="0" w:space="0" w:color="auto"/>
        <w:right w:val="none" w:sz="0" w:space="0" w:color="auto"/>
      </w:divBdr>
      <w:divsChild>
        <w:div w:id="780690396">
          <w:marLeft w:val="0"/>
          <w:marRight w:val="0"/>
          <w:marTop w:val="0"/>
          <w:marBottom w:val="0"/>
          <w:divBdr>
            <w:top w:val="none" w:sz="0" w:space="0" w:color="auto"/>
            <w:left w:val="none" w:sz="0" w:space="0" w:color="auto"/>
            <w:bottom w:val="none" w:sz="0" w:space="0" w:color="auto"/>
            <w:right w:val="none" w:sz="0" w:space="0" w:color="auto"/>
          </w:divBdr>
        </w:div>
      </w:divsChild>
    </w:div>
    <w:div w:id="382100360">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601190">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397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06978">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001369">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40849">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652555">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111712">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05164">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0761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02895">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194402">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1856696">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311068">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297484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014169">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278489">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59923">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710336">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7149">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05882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3648385">
      <w:bodyDiv w:val="1"/>
      <w:marLeft w:val="0"/>
      <w:marRight w:val="0"/>
      <w:marTop w:val="0"/>
      <w:marBottom w:val="0"/>
      <w:divBdr>
        <w:top w:val="none" w:sz="0" w:space="0" w:color="auto"/>
        <w:left w:val="none" w:sz="0" w:space="0" w:color="auto"/>
        <w:bottom w:val="none" w:sz="0" w:space="0" w:color="auto"/>
        <w:right w:val="none" w:sz="0" w:space="0" w:color="auto"/>
      </w:divBdr>
    </w:div>
    <w:div w:id="403723419">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6998312">
      <w:bodyDiv w:val="1"/>
      <w:marLeft w:val="0"/>
      <w:marRight w:val="0"/>
      <w:marTop w:val="0"/>
      <w:marBottom w:val="0"/>
      <w:divBdr>
        <w:top w:val="none" w:sz="0" w:space="0" w:color="auto"/>
        <w:left w:val="none" w:sz="0" w:space="0" w:color="auto"/>
        <w:bottom w:val="none" w:sz="0" w:space="0" w:color="auto"/>
        <w:right w:val="none" w:sz="0" w:space="0" w:color="auto"/>
      </w:divBdr>
    </w:div>
    <w:div w:id="407267006">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05694">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7582734">
      <w:bodyDiv w:val="1"/>
      <w:marLeft w:val="0"/>
      <w:marRight w:val="0"/>
      <w:marTop w:val="0"/>
      <w:marBottom w:val="0"/>
      <w:divBdr>
        <w:top w:val="none" w:sz="0" w:space="0" w:color="auto"/>
        <w:left w:val="none" w:sz="0" w:space="0" w:color="auto"/>
        <w:bottom w:val="none" w:sz="0" w:space="0" w:color="auto"/>
        <w:right w:val="none" w:sz="0" w:space="0" w:color="auto"/>
      </w:divBdr>
    </w:div>
    <w:div w:id="40792070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391274">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0540873">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044506">
      <w:bodyDiv w:val="1"/>
      <w:marLeft w:val="0"/>
      <w:marRight w:val="0"/>
      <w:marTop w:val="0"/>
      <w:marBottom w:val="0"/>
      <w:divBdr>
        <w:top w:val="none" w:sz="0" w:space="0" w:color="auto"/>
        <w:left w:val="none" w:sz="0" w:space="0" w:color="auto"/>
        <w:bottom w:val="none" w:sz="0" w:space="0" w:color="auto"/>
        <w:right w:val="none" w:sz="0" w:space="0" w:color="auto"/>
      </w:divBdr>
    </w:div>
    <w:div w:id="412358791">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7218269">
      <w:bodyDiv w:val="1"/>
      <w:marLeft w:val="0"/>
      <w:marRight w:val="0"/>
      <w:marTop w:val="0"/>
      <w:marBottom w:val="0"/>
      <w:divBdr>
        <w:top w:val="none" w:sz="0" w:space="0" w:color="auto"/>
        <w:left w:val="none" w:sz="0" w:space="0" w:color="auto"/>
        <w:bottom w:val="none" w:sz="0" w:space="0" w:color="auto"/>
        <w:right w:val="none" w:sz="0" w:space="0" w:color="auto"/>
      </w:divBdr>
    </w:div>
    <w:div w:id="418059801">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347726">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768116">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495974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005163">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577705">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0970861">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365157">
      <w:bodyDiv w:val="1"/>
      <w:marLeft w:val="0"/>
      <w:marRight w:val="0"/>
      <w:marTop w:val="0"/>
      <w:marBottom w:val="0"/>
      <w:divBdr>
        <w:top w:val="none" w:sz="0" w:space="0" w:color="auto"/>
        <w:left w:val="none" w:sz="0" w:space="0" w:color="auto"/>
        <w:bottom w:val="none" w:sz="0" w:space="0" w:color="auto"/>
        <w:right w:val="none" w:sz="0" w:space="0" w:color="auto"/>
      </w:divBdr>
    </w:div>
    <w:div w:id="431555121">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290439">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4911028">
      <w:bodyDiv w:val="1"/>
      <w:marLeft w:val="0"/>
      <w:marRight w:val="0"/>
      <w:marTop w:val="0"/>
      <w:marBottom w:val="0"/>
      <w:divBdr>
        <w:top w:val="none" w:sz="0" w:space="0" w:color="auto"/>
        <w:left w:val="none" w:sz="0" w:space="0" w:color="auto"/>
        <w:bottom w:val="none" w:sz="0" w:space="0" w:color="auto"/>
        <w:right w:val="none" w:sz="0" w:space="0" w:color="auto"/>
      </w:divBdr>
    </w:div>
    <w:div w:id="4349790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25229">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295627">
      <w:bodyDiv w:val="1"/>
      <w:marLeft w:val="0"/>
      <w:marRight w:val="0"/>
      <w:marTop w:val="0"/>
      <w:marBottom w:val="0"/>
      <w:divBdr>
        <w:top w:val="none" w:sz="0" w:space="0" w:color="auto"/>
        <w:left w:val="none" w:sz="0" w:space="0" w:color="auto"/>
        <w:bottom w:val="none" w:sz="0" w:space="0" w:color="auto"/>
        <w:right w:val="none" w:sz="0" w:space="0" w:color="auto"/>
      </w:divBdr>
    </w:div>
    <w:div w:id="436407182">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8960439">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39957698">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00408">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656739">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236580">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7816469">
      <w:bodyDiv w:val="1"/>
      <w:marLeft w:val="0"/>
      <w:marRight w:val="0"/>
      <w:marTop w:val="0"/>
      <w:marBottom w:val="0"/>
      <w:divBdr>
        <w:top w:val="none" w:sz="0" w:space="0" w:color="auto"/>
        <w:left w:val="none" w:sz="0" w:space="0" w:color="auto"/>
        <w:bottom w:val="none" w:sz="0" w:space="0" w:color="auto"/>
        <w:right w:val="none" w:sz="0" w:space="0" w:color="auto"/>
      </w:divBdr>
      <w:divsChild>
        <w:div w:id="1076782007">
          <w:marLeft w:val="0"/>
          <w:marRight w:val="0"/>
          <w:marTop w:val="0"/>
          <w:marBottom w:val="0"/>
          <w:divBdr>
            <w:top w:val="none" w:sz="0" w:space="0" w:color="auto"/>
            <w:left w:val="none" w:sz="0" w:space="0" w:color="auto"/>
            <w:bottom w:val="none" w:sz="0" w:space="0" w:color="auto"/>
            <w:right w:val="none" w:sz="0" w:space="0" w:color="auto"/>
          </w:divBdr>
        </w:div>
      </w:divsChild>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2984981">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252503">
      <w:bodyDiv w:val="1"/>
      <w:marLeft w:val="0"/>
      <w:marRight w:val="0"/>
      <w:marTop w:val="0"/>
      <w:marBottom w:val="0"/>
      <w:divBdr>
        <w:top w:val="none" w:sz="0" w:space="0" w:color="auto"/>
        <w:left w:val="none" w:sz="0" w:space="0" w:color="auto"/>
        <w:bottom w:val="none" w:sz="0" w:space="0" w:color="auto"/>
        <w:right w:val="none" w:sz="0" w:space="0" w:color="auto"/>
      </w:divBdr>
    </w:div>
    <w:div w:id="454443437">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290872">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428420">
      <w:bodyDiv w:val="1"/>
      <w:marLeft w:val="0"/>
      <w:marRight w:val="0"/>
      <w:marTop w:val="0"/>
      <w:marBottom w:val="0"/>
      <w:divBdr>
        <w:top w:val="none" w:sz="0" w:space="0" w:color="auto"/>
        <w:left w:val="none" w:sz="0" w:space="0" w:color="auto"/>
        <w:bottom w:val="none" w:sz="0" w:space="0" w:color="auto"/>
        <w:right w:val="none" w:sz="0" w:space="0" w:color="auto"/>
      </w:divBdr>
    </w:div>
    <w:div w:id="463697653">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785446">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630200">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1530">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69983624">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445757">
      <w:bodyDiv w:val="1"/>
      <w:marLeft w:val="0"/>
      <w:marRight w:val="0"/>
      <w:marTop w:val="0"/>
      <w:marBottom w:val="0"/>
      <w:divBdr>
        <w:top w:val="none" w:sz="0" w:space="0" w:color="auto"/>
        <w:left w:val="none" w:sz="0" w:space="0" w:color="auto"/>
        <w:bottom w:val="none" w:sz="0" w:space="0" w:color="auto"/>
        <w:right w:val="none" w:sz="0" w:space="0" w:color="auto"/>
      </w:divBdr>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3123">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3756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4642195">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339605">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803023">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7844026">
      <w:bodyDiv w:val="1"/>
      <w:marLeft w:val="0"/>
      <w:marRight w:val="0"/>
      <w:marTop w:val="0"/>
      <w:marBottom w:val="0"/>
      <w:divBdr>
        <w:top w:val="none" w:sz="0" w:space="0" w:color="auto"/>
        <w:left w:val="none" w:sz="0" w:space="0" w:color="auto"/>
        <w:bottom w:val="none" w:sz="0" w:space="0" w:color="auto"/>
        <w:right w:val="none" w:sz="0" w:space="0" w:color="auto"/>
      </w:divBdr>
    </w:div>
    <w:div w:id="478041872">
      <w:bodyDiv w:val="1"/>
      <w:marLeft w:val="0"/>
      <w:marRight w:val="0"/>
      <w:marTop w:val="0"/>
      <w:marBottom w:val="0"/>
      <w:divBdr>
        <w:top w:val="none" w:sz="0" w:space="0" w:color="auto"/>
        <w:left w:val="none" w:sz="0" w:space="0" w:color="auto"/>
        <w:bottom w:val="none" w:sz="0" w:space="0" w:color="auto"/>
        <w:right w:val="none" w:sz="0" w:space="0" w:color="auto"/>
      </w:divBdr>
    </w:div>
    <w:div w:id="478301222">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693979">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1126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2704047">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4974094">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784050">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291510">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638996">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296605">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214492">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30558">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571118">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4952823">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615906">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265295">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655019">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7841460">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077911">
      <w:bodyDiv w:val="1"/>
      <w:marLeft w:val="0"/>
      <w:marRight w:val="0"/>
      <w:marTop w:val="0"/>
      <w:marBottom w:val="0"/>
      <w:divBdr>
        <w:top w:val="none" w:sz="0" w:space="0" w:color="auto"/>
        <w:left w:val="none" w:sz="0" w:space="0" w:color="auto"/>
        <w:bottom w:val="none" w:sz="0" w:space="0" w:color="auto"/>
        <w:right w:val="none" w:sz="0" w:space="0" w:color="auto"/>
      </w:divBdr>
    </w:div>
    <w:div w:id="498276148">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1517">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499200860">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0853458">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237308">
      <w:bodyDiv w:val="1"/>
      <w:marLeft w:val="0"/>
      <w:marRight w:val="0"/>
      <w:marTop w:val="0"/>
      <w:marBottom w:val="0"/>
      <w:divBdr>
        <w:top w:val="none" w:sz="0" w:space="0" w:color="auto"/>
        <w:left w:val="none" w:sz="0" w:space="0" w:color="auto"/>
        <w:bottom w:val="none" w:sz="0" w:space="0" w:color="auto"/>
        <w:right w:val="none" w:sz="0" w:space="0" w:color="auto"/>
      </w:divBdr>
      <w:divsChild>
        <w:div w:id="856192446">
          <w:marLeft w:val="0"/>
          <w:marRight w:val="0"/>
          <w:marTop w:val="0"/>
          <w:marBottom w:val="0"/>
          <w:divBdr>
            <w:top w:val="none" w:sz="0" w:space="0" w:color="auto"/>
            <w:left w:val="none" w:sz="0" w:space="0" w:color="auto"/>
            <w:bottom w:val="none" w:sz="0" w:space="0" w:color="auto"/>
            <w:right w:val="none" w:sz="0" w:space="0" w:color="auto"/>
          </w:divBdr>
        </w:div>
      </w:divsChild>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10352">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3714809">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365796">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293480">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555078">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6872062">
      <w:bodyDiv w:val="1"/>
      <w:marLeft w:val="0"/>
      <w:marRight w:val="0"/>
      <w:marTop w:val="0"/>
      <w:marBottom w:val="0"/>
      <w:divBdr>
        <w:top w:val="none" w:sz="0" w:space="0" w:color="auto"/>
        <w:left w:val="none" w:sz="0" w:space="0" w:color="auto"/>
        <w:bottom w:val="none" w:sz="0" w:space="0" w:color="auto"/>
        <w:right w:val="none" w:sz="0" w:space="0" w:color="auto"/>
      </w:divBdr>
    </w:div>
    <w:div w:id="507018426">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8644220">
      <w:bodyDiv w:val="1"/>
      <w:marLeft w:val="0"/>
      <w:marRight w:val="0"/>
      <w:marTop w:val="0"/>
      <w:marBottom w:val="0"/>
      <w:divBdr>
        <w:top w:val="none" w:sz="0" w:space="0" w:color="auto"/>
        <w:left w:val="none" w:sz="0" w:space="0" w:color="auto"/>
        <w:bottom w:val="none" w:sz="0" w:space="0" w:color="auto"/>
        <w:right w:val="none" w:sz="0" w:space="0" w:color="auto"/>
      </w:divBdr>
    </w:div>
    <w:div w:id="509030735">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1528578">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25976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495373">
      <w:bodyDiv w:val="1"/>
      <w:marLeft w:val="0"/>
      <w:marRight w:val="0"/>
      <w:marTop w:val="0"/>
      <w:marBottom w:val="0"/>
      <w:divBdr>
        <w:top w:val="none" w:sz="0" w:space="0" w:color="auto"/>
        <w:left w:val="none" w:sz="0" w:space="0" w:color="auto"/>
        <w:bottom w:val="none" w:sz="0" w:space="0" w:color="auto"/>
        <w:right w:val="none" w:sz="0" w:space="0" w:color="auto"/>
      </w:divBdr>
    </w:div>
    <w:div w:id="512767885">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113513">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05763">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1515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25951">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6732">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253463">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4949956">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175">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1322">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8690125">
      <w:bodyDiv w:val="1"/>
      <w:marLeft w:val="0"/>
      <w:marRight w:val="0"/>
      <w:marTop w:val="0"/>
      <w:marBottom w:val="0"/>
      <w:divBdr>
        <w:top w:val="none" w:sz="0" w:space="0" w:color="auto"/>
        <w:left w:val="none" w:sz="0" w:space="0" w:color="auto"/>
        <w:bottom w:val="none" w:sz="0" w:space="0" w:color="auto"/>
        <w:right w:val="none" w:sz="0" w:space="0" w:color="auto"/>
      </w:divBdr>
    </w:div>
    <w:div w:id="528760822">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263472">
      <w:bodyDiv w:val="1"/>
      <w:marLeft w:val="0"/>
      <w:marRight w:val="0"/>
      <w:marTop w:val="0"/>
      <w:marBottom w:val="0"/>
      <w:divBdr>
        <w:top w:val="none" w:sz="0" w:space="0" w:color="auto"/>
        <w:left w:val="none" w:sz="0" w:space="0" w:color="auto"/>
        <w:bottom w:val="none" w:sz="0" w:space="0" w:color="auto"/>
        <w:right w:val="none" w:sz="0" w:space="0" w:color="auto"/>
      </w:divBdr>
    </w:div>
    <w:div w:id="530338809">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0807457">
      <w:bodyDiv w:val="1"/>
      <w:marLeft w:val="0"/>
      <w:marRight w:val="0"/>
      <w:marTop w:val="0"/>
      <w:marBottom w:val="0"/>
      <w:divBdr>
        <w:top w:val="none" w:sz="0" w:space="0" w:color="auto"/>
        <w:left w:val="none" w:sz="0" w:space="0" w:color="auto"/>
        <w:bottom w:val="none" w:sz="0" w:space="0" w:color="auto"/>
        <w:right w:val="none" w:sz="0" w:space="0" w:color="auto"/>
      </w:divBdr>
    </w:div>
    <w:div w:id="531186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288724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495744">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237712">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426953">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588894">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3609">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055275">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048455">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560304">
      <w:bodyDiv w:val="1"/>
      <w:marLeft w:val="0"/>
      <w:marRight w:val="0"/>
      <w:marTop w:val="0"/>
      <w:marBottom w:val="0"/>
      <w:divBdr>
        <w:top w:val="none" w:sz="0" w:space="0" w:color="auto"/>
        <w:left w:val="none" w:sz="0" w:space="0" w:color="auto"/>
        <w:bottom w:val="none" w:sz="0" w:space="0" w:color="auto"/>
        <w:right w:val="none" w:sz="0" w:space="0" w:color="auto"/>
      </w:divBdr>
    </w:div>
    <w:div w:id="540635398">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790733">
      <w:bodyDiv w:val="1"/>
      <w:marLeft w:val="0"/>
      <w:marRight w:val="0"/>
      <w:marTop w:val="0"/>
      <w:marBottom w:val="0"/>
      <w:divBdr>
        <w:top w:val="none" w:sz="0" w:space="0" w:color="auto"/>
        <w:left w:val="none" w:sz="0" w:space="0" w:color="auto"/>
        <w:bottom w:val="none" w:sz="0" w:space="0" w:color="auto"/>
        <w:right w:val="none" w:sz="0" w:space="0" w:color="auto"/>
      </w:divBdr>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061939">
      <w:bodyDiv w:val="1"/>
      <w:marLeft w:val="0"/>
      <w:marRight w:val="0"/>
      <w:marTop w:val="0"/>
      <w:marBottom w:val="0"/>
      <w:divBdr>
        <w:top w:val="none" w:sz="0" w:space="0" w:color="auto"/>
        <w:left w:val="none" w:sz="0" w:space="0" w:color="auto"/>
        <w:bottom w:val="none" w:sz="0" w:space="0" w:color="auto"/>
        <w:right w:val="none" w:sz="0" w:space="0" w:color="auto"/>
      </w:divBdr>
    </w:div>
    <w:div w:id="543375035">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105545">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566455">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036127">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372840">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031879">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346977">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05429">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473149">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210677">
      <w:bodyDiv w:val="1"/>
      <w:marLeft w:val="0"/>
      <w:marRight w:val="0"/>
      <w:marTop w:val="0"/>
      <w:marBottom w:val="0"/>
      <w:divBdr>
        <w:top w:val="none" w:sz="0" w:space="0" w:color="auto"/>
        <w:left w:val="none" w:sz="0" w:space="0" w:color="auto"/>
        <w:bottom w:val="none" w:sz="0" w:space="0" w:color="auto"/>
        <w:right w:val="none" w:sz="0" w:space="0" w:color="auto"/>
      </w:divBdr>
    </w:div>
    <w:div w:id="557284608">
      <w:bodyDiv w:val="1"/>
      <w:marLeft w:val="0"/>
      <w:marRight w:val="0"/>
      <w:marTop w:val="0"/>
      <w:marBottom w:val="0"/>
      <w:divBdr>
        <w:top w:val="none" w:sz="0" w:space="0" w:color="auto"/>
        <w:left w:val="none" w:sz="0" w:space="0" w:color="auto"/>
        <w:bottom w:val="none" w:sz="0" w:space="0" w:color="auto"/>
        <w:right w:val="none" w:sz="0" w:space="0" w:color="auto"/>
      </w:divBdr>
    </w:div>
    <w:div w:id="557739172">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333588">
      <w:bodyDiv w:val="1"/>
      <w:marLeft w:val="0"/>
      <w:marRight w:val="0"/>
      <w:marTop w:val="0"/>
      <w:marBottom w:val="0"/>
      <w:divBdr>
        <w:top w:val="none" w:sz="0" w:space="0" w:color="auto"/>
        <w:left w:val="none" w:sz="0" w:space="0" w:color="auto"/>
        <w:bottom w:val="none" w:sz="0" w:space="0" w:color="auto"/>
        <w:right w:val="none" w:sz="0" w:space="0" w:color="auto"/>
      </w:divBdr>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4275">
      <w:bodyDiv w:val="1"/>
      <w:marLeft w:val="0"/>
      <w:marRight w:val="0"/>
      <w:marTop w:val="0"/>
      <w:marBottom w:val="0"/>
      <w:divBdr>
        <w:top w:val="none" w:sz="0" w:space="0" w:color="auto"/>
        <w:left w:val="none" w:sz="0" w:space="0" w:color="auto"/>
        <w:bottom w:val="none" w:sz="0" w:space="0" w:color="auto"/>
        <w:right w:val="none" w:sz="0" w:space="0" w:color="auto"/>
      </w:divBdr>
    </w:div>
    <w:div w:id="561407000">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0132">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108890">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373879">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489850">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802134">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182581">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05845">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68812">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5218">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2366">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01700">
      <w:bodyDiv w:val="1"/>
      <w:marLeft w:val="0"/>
      <w:marRight w:val="0"/>
      <w:marTop w:val="0"/>
      <w:marBottom w:val="0"/>
      <w:divBdr>
        <w:top w:val="none" w:sz="0" w:space="0" w:color="auto"/>
        <w:left w:val="none" w:sz="0" w:space="0" w:color="auto"/>
        <w:bottom w:val="none" w:sz="0" w:space="0" w:color="auto"/>
        <w:right w:val="none" w:sz="0" w:space="0" w:color="auto"/>
      </w:divBdr>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1811537">
      <w:bodyDiv w:val="1"/>
      <w:marLeft w:val="0"/>
      <w:marRight w:val="0"/>
      <w:marTop w:val="0"/>
      <w:marBottom w:val="0"/>
      <w:divBdr>
        <w:top w:val="none" w:sz="0" w:space="0" w:color="auto"/>
        <w:left w:val="none" w:sz="0" w:space="0" w:color="auto"/>
        <w:bottom w:val="none" w:sz="0" w:space="0" w:color="auto"/>
        <w:right w:val="none" w:sz="0" w:space="0" w:color="auto"/>
      </w:divBdr>
      <w:divsChild>
        <w:div w:id="375859240">
          <w:marLeft w:val="0"/>
          <w:marRight w:val="0"/>
          <w:marTop w:val="204"/>
          <w:marBottom w:val="0"/>
          <w:divBdr>
            <w:top w:val="none" w:sz="0" w:space="0" w:color="auto"/>
            <w:left w:val="none" w:sz="0" w:space="0" w:color="auto"/>
            <w:bottom w:val="none" w:sz="0" w:space="0" w:color="auto"/>
            <w:right w:val="none" w:sz="0" w:space="0" w:color="auto"/>
          </w:divBdr>
        </w:div>
      </w:divsChild>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197712">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006783">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04598">
      <w:bodyDiv w:val="1"/>
      <w:marLeft w:val="0"/>
      <w:marRight w:val="0"/>
      <w:marTop w:val="0"/>
      <w:marBottom w:val="0"/>
      <w:divBdr>
        <w:top w:val="none" w:sz="0" w:space="0" w:color="auto"/>
        <w:left w:val="none" w:sz="0" w:space="0" w:color="auto"/>
        <w:bottom w:val="none" w:sz="0" w:space="0" w:color="auto"/>
        <w:right w:val="none" w:sz="0" w:space="0" w:color="auto"/>
      </w:divBdr>
    </w:div>
    <w:div w:id="577441577">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7906314">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069695">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01220">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107835">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447868">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0927">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534420">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765446">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159594">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35193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886034">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1476514">
      <w:bodyDiv w:val="1"/>
      <w:marLeft w:val="0"/>
      <w:marRight w:val="0"/>
      <w:marTop w:val="0"/>
      <w:marBottom w:val="0"/>
      <w:divBdr>
        <w:top w:val="none" w:sz="0" w:space="0" w:color="auto"/>
        <w:left w:val="none" w:sz="0" w:space="0" w:color="auto"/>
        <w:bottom w:val="none" w:sz="0" w:space="0" w:color="auto"/>
        <w:right w:val="none" w:sz="0" w:space="0" w:color="auto"/>
      </w:divBdr>
    </w:div>
    <w:div w:id="591594748">
      <w:bodyDiv w:val="1"/>
      <w:marLeft w:val="0"/>
      <w:marRight w:val="0"/>
      <w:marTop w:val="0"/>
      <w:marBottom w:val="0"/>
      <w:divBdr>
        <w:top w:val="none" w:sz="0" w:space="0" w:color="auto"/>
        <w:left w:val="none" w:sz="0" w:space="0" w:color="auto"/>
        <w:bottom w:val="none" w:sz="0" w:space="0" w:color="auto"/>
        <w:right w:val="none" w:sz="0" w:space="0" w:color="auto"/>
      </w:divBdr>
    </w:div>
    <w:div w:id="591623162">
      <w:bodyDiv w:val="1"/>
      <w:marLeft w:val="0"/>
      <w:marRight w:val="0"/>
      <w:marTop w:val="0"/>
      <w:marBottom w:val="0"/>
      <w:divBdr>
        <w:top w:val="none" w:sz="0" w:space="0" w:color="auto"/>
        <w:left w:val="none" w:sz="0" w:space="0" w:color="auto"/>
        <w:bottom w:val="none" w:sz="0" w:space="0" w:color="auto"/>
        <w:right w:val="none" w:sz="0" w:space="0" w:color="auto"/>
      </w:divBdr>
    </w:div>
    <w:div w:id="591864515">
      <w:bodyDiv w:val="1"/>
      <w:marLeft w:val="0"/>
      <w:marRight w:val="0"/>
      <w:marTop w:val="0"/>
      <w:marBottom w:val="0"/>
      <w:divBdr>
        <w:top w:val="none" w:sz="0" w:space="0" w:color="auto"/>
        <w:left w:val="none" w:sz="0" w:space="0" w:color="auto"/>
        <w:bottom w:val="none" w:sz="0" w:space="0" w:color="auto"/>
        <w:right w:val="none" w:sz="0" w:space="0" w:color="auto"/>
      </w:divBdr>
    </w:div>
    <w:div w:id="592276550">
      <w:bodyDiv w:val="1"/>
      <w:marLeft w:val="0"/>
      <w:marRight w:val="0"/>
      <w:marTop w:val="0"/>
      <w:marBottom w:val="0"/>
      <w:divBdr>
        <w:top w:val="none" w:sz="0" w:space="0" w:color="auto"/>
        <w:left w:val="none" w:sz="0" w:space="0" w:color="auto"/>
        <w:bottom w:val="none" w:sz="0" w:space="0" w:color="auto"/>
        <w:right w:val="none" w:sz="0" w:space="0" w:color="auto"/>
      </w:divBdr>
    </w:div>
    <w:div w:id="592277000">
      <w:bodyDiv w:val="1"/>
      <w:marLeft w:val="0"/>
      <w:marRight w:val="0"/>
      <w:marTop w:val="0"/>
      <w:marBottom w:val="0"/>
      <w:divBdr>
        <w:top w:val="none" w:sz="0" w:space="0" w:color="auto"/>
        <w:left w:val="none" w:sz="0" w:space="0" w:color="auto"/>
        <w:bottom w:val="none" w:sz="0" w:space="0" w:color="auto"/>
        <w:right w:val="none" w:sz="0" w:space="0" w:color="auto"/>
      </w:divBdr>
    </w:div>
    <w:div w:id="592402030">
      <w:bodyDiv w:val="1"/>
      <w:marLeft w:val="0"/>
      <w:marRight w:val="0"/>
      <w:marTop w:val="0"/>
      <w:marBottom w:val="0"/>
      <w:divBdr>
        <w:top w:val="none" w:sz="0" w:space="0" w:color="auto"/>
        <w:left w:val="none" w:sz="0" w:space="0" w:color="auto"/>
        <w:bottom w:val="none" w:sz="0" w:space="0" w:color="auto"/>
        <w:right w:val="none" w:sz="0" w:space="0" w:color="auto"/>
      </w:divBdr>
    </w:div>
    <w:div w:id="59251835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366664">
      <w:bodyDiv w:val="1"/>
      <w:marLeft w:val="0"/>
      <w:marRight w:val="0"/>
      <w:marTop w:val="0"/>
      <w:marBottom w:val="0"/>
      <w:divBdr>
        <w:top w:val="none" w:sz="0" w:space="0" w:color="auto"/>
        <w:left w:val="none" w:sz="0" w:space="0" w:color="auto"/>
        <w:bottom w:val="none" w:sz="0" w:space="0" w:color="auto"/>
        <w:right w:val="none" w:sz="0" w:space="0" w:color="auto"/>
      </w:divBdr>
    </w:div>
    <w:div w:id="593367411">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16735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705778">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10768">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261852">
      <w:bodyDiv w:val="1"/>
      <w:marLeft w:val="0"/>
      <w:marRight w:val="0"/>
      <w:marTop w:val="0"/>
      <w:marBottom w:val="0"/>
      <w:divBdr>
        <w:top w:val="none" w:sz="0" w:space="0" w:color="auto"/>
        <w:left w:val="none" w:sz="0" w:space="0" w:color="auto"/>
        <w:bottom w:val="none" w:sz="0" w:space="0" w:color="auto"/>
        <w:right w:val="none" w:sz="0" w:space="0" w:color="auto"/>
      </w:divBdr>
    </w:div>
    <w:div w:id="599291249">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720432">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1686244">
      <w:bodyDiv w:val="1"/>
      <w:marLeft w:val="0"/>
      <w:marRight w:val="0"/>
      <w:marTop w:val="0"/>
      <w:marBottom w:val="0"/>
      <w:divBdr>
        <w:top w:val="none" w:sz="0" w:space="0" w:color="auto"/>
        <w:left w:val="none" w:sz="0" w:space="0" w:color="auto"/>
        <w:bottom w:val="none" w:sz="0" w:space="0" w:color="auto"/>
        <w:right w:val="none" w:sz="0" w:space="0" w:color="auto"/>
      </w:divBdr>
    </w:div>
    <w:div w:id="601760514">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114366">
      <w:bodyDiv w:val="1"/>
      <w:marLeft w:val="0"/>
      <w:marRight w:val="0"/>
      <w:marTop w:val="0"/>
      <w:marBottom w:val="0"/>
      <w:divBdr>
        <w:top w:val="none" w:sz="0" w:space="0" w:color="auto"/>
        <w:left w:val="none" w:sz="0" w:space="0" w:color="auto"/>
        <w:bottom w:val="none" w:sz="0" w:space="0" w:color="auto"/>
        <w:right w:val="none" w:sz="0" w:space="0" w:color="auto"/>
      </w:divBdr>
    </w:div>
    <w:div w:id="604464344">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5370">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665570">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8465683">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508335">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089604">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134662">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10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56042">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675998">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478240">
      <w:bodyDiv w:val="1"/>
      <w:marLeft w:val="0"/>
      <w:marRight w:val="0"/>
      <w:marTop w:val="0"/>
      <w:marBottom w:val="0"/>
      <w:divBdr>
        <w:top w:val="none" w:sz="0" w:space="0" w:color="auto"/>
        <w:left w:val="none" w:sz="0" w:space="0" w:color="auto"/>
        <w:bottom w:val="none" w:sz="0" w:space="0" w:color="auto"/>
        <w:right w:val="none" w:sz="0" w:space="0" w:color="auto"/>
      </w:divBdr>
    </w:div>
    <w:div w:id="615526609">
      <w:bodyDiv w:val="1"/>
      <w:marLeft w:val="0"/>
      <w:marRight w:val="0"/>
      <w:marTop w:val="0"/>
      <w:marBottom w:val="0"/>
      <w:divBdr>
        <w:top w:val="none" w:sz="0" w:space="0" w:color="auto"/>
        <w:left w:val="none" w:sz="0" w:space="0" w:color="auto"/>
        <w:bottom w:val="none" w:sz="0" w:space="0" w:color="auto"/>
        <w:right w:val="none" w:sz="0" w:space="0" w:color="auto"/>
      </w:divBdr>
    </w:div>
    <w:div w:id="615671683">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330991">
      <w:bodyDiv w:val="1"/>
      <w:marLeft w:val="0"/>
      <w:marRight w:val="0"/>
      <w:marTop w:val="0"/>
      <w:marBottom w:val="0"/>
      <w:divBdr>
        <w:top w:val="none" w:sz="0" w:space="0" w:color="auto"/>
        <w:left w:val="none" w:sz="0" w:space="0" w:color="auto"/>
        <w:bottom w:val="none" w:sz="0" w:space="0" w:color="auto"/>
        <w:right w:val="none" w:sz="0" w:space="0" w:color="auto"/>
      </w:divBdr>
    </w:div>
    <w:div w:id="616527032">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7759679">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184693">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1217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468260">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2927022">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162561">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6931092">
      <w:bodyDiv w:val="1"/>
      <w:marLeft w:val="0"/>
      <w:marRight w:val="0"/>
      <w:marTop w:val="0"/>
      <w:marBottom w:val="0"/>
      <w:divBdr>
        <w:top w:val="none" w:sz="0" w:space="0" w:color="auto"/>
        <w:left w:val="none" w:sz="0" w:space="0" w:color="auto"/>
        <w:bottom w:val="none" w:sz="0" w:space="0" w:color="auto"/>
        <w:right w:val="none" w:sz="0" w:space="0" w:color="auto"/>
      </w:divBdr>
    </w:div>
    <w:div w:id="627007481">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168242">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4476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054260">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5798">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414368">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262367">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531698">
      <w:bodyDiv w:val="1"/>
      <w:marLeft w:val="0"/>
      <w:marRight w:val="0"/>
      <w:marTop w:val="0"/>
      <w:marBottom w:val="0"/>
      <w:divBdr>
        <w:top w:val="none" w:sz="0" w:space="0" w:color="auto"/>
        <w:left w:val="none" w:sz="0" w:space="0" w:color="auto"/>
        <w:bottom w:val="none" w:sz="0" w:space="0" w:color="auto"/>
        <w:right w:val="none" w:sz="0" w:space="0" w:color="auto"/>
      </w:divBdr>
    </w:div>
    <w:div w:id="635794895">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496314">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073484">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308989">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0886161">
      <w:bodyDiv w:val="1"/>
      <w:marLeft w:val="0"/>
      <w:marRight w:val="0"/>
      <w:marTop w:val="0"/>
      <w:marBottom w:val="0"/>
      <w:divBdr>
        <w:top w:val="none" w:sz="0" w:space="0" w:color="auto"/>
        <w:left w:val="none" w:sz="0" w:space="0" w:color="auto"/>
        <w:bottom w:val="none" w:sz="0" w:space="0" w:color="auto"/>
        <w:right w:val="none" w:sz="0" w:space="0" w:color="auto"/>
      </w:divBdr>
    </w:div>
    <w:div w:id="641229672">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616161">
      <w:bodyDiv w:val="1"/>
      <w:marLeft w:val="0"/>
      <w:marRight w:val="0"/>
      <w:marTop w:val="0"/>
      <w:marBottom w:val="0"/>
      <w:divBdr>
        <w:top w:val="none" w:sz="0" w:space="0" w:color="auto"/>
        <w:left w:val="none" w:sz="0" w:space="0" w:color="auto"/>
        <w:bottom w:val="none" w:sz="0" w:space="0" w:color="auto"/>
        <w:right w:val="none" w:sz="0" w:space="0" w:color="auto"/>
      </w:divBdr>
    </w:div>
    <w:div w:id="641735099">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013507">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547488">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6787710">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022334">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288360">
      <w:bodyDiv w:val="1"/>
      <w:marLeft w:val="0"/>
      <w:marRight w:val="0"/>
      <w:marTop w:val="0"/>
      <w:marBottom w:val="0"/>
      <w:divBdr>
        <w:top w:val="none" w:sz="0" w:space="0" w:color="auto"/>
        <w:left w:val="none" w:sz="0" w:space="0" w:color="auto"/>
        <w:bottom w:val="none" w:sz="0" w:space="0" w:color="auto"/>
        <w:right w:val="none" w:sz="0" w:space="0" w:color="auto"/>
      </w:divBdr>
    </w:div>
    <w:div w:id="649333234">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567307">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48649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368">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432948">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082348">
      <w:bodyDiv w:val="1"/>
      <w:marLeft w:val="0"/>
      <w:marRight w:val="0"/>
      <w:marTop w:val="0"/>
      <w:marBottom w:val="0"/>
      <w:divBdr>
        <w:top w:val="none" w:sz="0" w:space="0" w:color="auto"/>
        <w:left w:val="none" w:sz="0" w:space="0" w:color="auto"/>
        <w:bottom w:val="none" w:sz="0" w:space="0" w:color="auto"/>
        <w:right w:val="none" w:sz="0" w:space="0" w:color="auto"/>
      </w:divBdr>
    </w:div>
    <w:div w:id="661086583">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782915">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32604">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368441">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097645">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755894">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216373">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5383">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20333">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493404">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6932120">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852895">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507417">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011460">
      <w:bodyDiv w:val="1"/>
      <w:marLeft w:val="0"/>
      <w:marRight w:val="0"/>
      <w:marTop w:val="0"/>
      <w:marBottom w:val="0"/>
      <w:divBdr>
        <w:top w:val="none" w:sz="0" w:space="0" w:color="auto"/>
        <w:left w:val="none" w:sz="0" w:space="0" w:color="auto"/>
        <w:bottom w:val="none" w:sz="0" w:space="0" w:color="auto"/>
        <w:right w:val="none" w:sz="0" w:space="0" w:color="auto"/>
      </w:divBdr>
    </w:div>
    <w:div w:id="680201137">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745058">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39">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321546">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2436">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357288">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49311">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29735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718448">
      <w:bodyDiv w:val="1"/>
      <w:marLeft w:val="0"/>
      <w:marRight w:val="0"/>
      <w:marTop w:val="0"/>
      <w:marBottom w:val="0"/>
      <w:divBdr>
        <w:top w:val="none" w:sz="0" w:space="0" w:color="auto"/>
        <w:left w:val="none" w:sz="0" w:space="0" w:color="auto"/>
        <w:bottom w:val="none" w:sz="0" w:space="0" w:color="auto"/>
        <w:right w:val="none" w:sz="0" w:space="0" w:color="auto"/>
      </w:divBdr>
    </w:div>
    <w:div w:id="686829766">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489865">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531261">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063018">
      <w:bodyDiv w:val="1"/>
      <w:marLeft w:val="0"/>
      <w:marRight w:val="0"/>
      <w:marTop w:val="0"/>
      <w:marBottom w:val="0"/>
      <w:divBdr>
        <w:top w:val="none" w:sz="0" w:space="0" w:color="auto"/>
        <w:left w:val="none" w:sz="0" w:space="0" w:color="auto"/>
        <w:bottom w:val="none" w:sz="0" w:space="0" w:color="auto"/>
        <w:right w:val="none" w:sz="0" w:space="0" w:color="auto"/>
      </w:divBdr>
    </w:div>
    <w:div w:id="689264657">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882018">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65371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037879">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481">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348014">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808349">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318846">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8941656">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277449">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128400">
      <w:bodyDiv w:val="1"/>
      <w:marLeft w:val="0"/>
      <w:marRight w:val="0"/>
      <w:marTop w:val="0"/>
      <w:marBottom w:val="0"/>
      <w:divBdr>
        <w:top w:val="none" w:sz="0" w:space="0" w:color="auto"/>
        <w:left w:val="none" w:sz="0" w:space="0" w:color="auto"/>
        <w:bottom w:val="none" w:sz="0" w:space="0" w:color="auto"/>
        <w:right w:val="none" w:sz="0" w:space="0" w:color="auto"/>
      </w:divBdr>
    </w:div>
    <w:div w:id="701326221">
      <w:bodyDiv w:val="1"/>
      <w:marLeft w:val="0"/>
      <w:marRight w:val="0"/>
      <w:marTop w:val="0"/>
      <w:marBottom w:val="0"/>
      <w:divBdr>
        <w:top w:val="none" w:sz="0" w:space="0" w:color="auto"/>
        <w:left w:val="none" w:sz="0" w:space="0" w:color="auto"/>
        <w:bottom w:val="none" w:sz="0" w:space="0" w:color="auto"/>
        <w:right w:val="none" w:sz="0" w:space="0" w:color="auto"/>
      </w:divBdr>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368351">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2942660">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53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1333">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875104">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754495">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7991828">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37574">
      <w:bodyDiv w:val="1"/>
      <w:marLeft w:val="0"/>
      <w:marRight w:val="0"/>
      <w:marTop w:val="0"/>
      <w:marBottom w:val="0"/>
      <w:divBdr>
        <w:top w:val="none" w:sz="0" w:space="0" w:color="auto"/>
        <w:left w:val="none" w:sz="0" w:space="0" w:color="auto"/>
        <w:bottom w:val="none" w:sz="0" w:space="0" w:color="auto"/>
        <w:right w:val="none" w:sz="0" w:space="0" w:color="auto"/>
      </w:divBdr>
    </w:div>
    <w:div w:id="70984143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09887893">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114700">
      <w:bodyDiv w:val="1"/>
      <w:marLeft w:val="0"/>
      <w:marRight w:val="0"/>
      <w:marTop w:val="0"/>
      <w:marBottom w:val="0"/>
      <w:divBdr>
        <w:top w:val="none" w:sz="0" w:space="0" w:color="auto"/>
        <w:left w:val="none" w:sz="0" w:space="0" w:color="auto"/>
        <w:bottom w:val="none" w:sz="0" w:space="0" w:color="auto"/>
        <w:right w:val="none" w:sz="0" w:space="0" w:color="auto"/>
      </w:divBdr>
    </w:div>
    <w:div w:id="710228981">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616453">
      <w:bodyDiv w:val="1"/>
      <w:marLeft w:val="0"/>
      <w:marRight w:val="0"/>
      <w:marTop w:val="0"/>
      <w:marBottom w:val="0"/>
      <w:divBdr>
        <w:top w:val="none" w:sz="0" w:space="0" w:color="auto"/>
        <w:left w:val="none" w:sz="0" w:space="0" w:color="auto"/>
        <w:bottom w:val="none" w:sz="0" w:space="0" w:color="auto"/>
        <w:right w:val="none" w:sz="0" w:space="0" w:color="auto"/>
      </w:divBdr>
    </w:div>
    <w:div w:id="711685649">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356">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080916">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820172">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319">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693579">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6979227">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163222">
      <w:bodyDiv w:val="1"/>
      <w:marLeft w:val="0"/>
      <w:marRight w:val="0"/>
      <w:marTop w:val="0"/>
      <w:marBottom w:val="0"/>
      <w:divBdr>
        <w:top w:val="none" w:sz="0" w:space="0" w:color="auto"/>
        <w:left w:val="none" w:sz="0" w:space="0" w:color="auto"/>
        <w:bottom w:val="none" w:sz="0" w:space="0" w:color="auto"/>
        <w:right w:val="none" w:sz="0" w:space="0" w:color="auto"/>
      </w:divBdr>
    </w:div>
    <w:div w:id="718168756">
      <w:bodyDiv w:val="1"/>
      <w:marLeft w:val="0"/>
      <w:marRight w:val="0"/>
      <w:marTop w:val="0"/>
      <w:marBottom w:val="0"/>
      <w:divBdr>
        <w:top w:val="none" w:sz="0" w:space="0" w:color="auto"/>
        <w:left w:val="none" w:sz="0" w:space="0" w:color="auto"/>
        <w:bottom w:val="none" w:sz="0" w:space="0" w:color="auto"/>
        <w:right w:val="none" w:sz="0" w:space="0" w:color="auto"/>
      </w:divBdr>
    </w:div>
    <w:div w:id="718362184">
      <w:bodyDiv w:val="1"/>
      <w:marLeft w:val="0"/>
      <w:marRight w:val="0"/>
      <w:marTop w:val="0"/>
      <w:marBottom w:val="0"/>
      <w:divBdr>
        <w:top w:val="none" w:sz="0" w:space="0" w:color="auto"/>
        <w:left w:val="none" w:sz="0" w:space="0" w:color="auto"/>
        <w:bottom w:val="none" w:sz="0" w:space="0" w:color="auto"/>
        <w:right w:val="none" w:sz="0" w:space="0" w:color="auto"/>
      </w:divBdr>
    </w:div>
    <w:div w:id="718478540">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866741">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8007">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3974">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57901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3969024">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2574">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6898427">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01578">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0666">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1107">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39911200">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3864">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48653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722607">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5762">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838693">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3596">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6615926">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382239">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8894108">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0930456">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1973967">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17332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288143">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8837">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1089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528884">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032980">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370273">
      <w:bodyDiv w:val="1"/>
      <w:marLeft w:val="0"/>
      <w:marRight w:val="0"/>
      <w:marTop w:val="0"/>
      <w:marBottom w:val="0"/>
      <w:divBdr>
        <w:top w:val="none" w:sz="0" w:space="0" w:color="auto"/>
        <w:left w:val="none" w:sz="0" w:space="0" w:color="auto"/>
        <w:bottom w:val="none" w:sz="0" w:space="0" w:color="auto"/>
        <w:right w:val="none" w:sz="0" w:space="0" w:color="auto"/>
      </w:divBdr>
    </w:div>
    <w:div w:id="76037715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075597">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272374">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576610">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156521">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784740">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14412">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441918">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03718">
      <w:bodyDiv w:val="1"/>
      <w:marLeft w:val="0"/>
      <w:marRight w:val="0"/>
      <w:marTop w:val="0"/>
      <w:marBottom w:val="0"/>
      <w:divBdr>
        <w:top w:val="none" w:sz="0" w:space="0" w:color="auto"/>
        <w:left w:val="none" w:sz="0" w:space="0" w:color="auto"/>
        <w:bottom w:val="none" w:sz="0" w:space="0" w:color="auto"/>
        <w:right w:val="none" w:sz="0" w:space="0" w:color="auto"/>
      </w:divBdr>
    </w:div>
    <w:div w:id="771977173">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39062">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481047">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2634484">
      <w:bodyDiv w:val="1"/>
      <w:marLeft w:val="0"/>
      <w:marRight w:val="0"/>
      <w:marTop w:val="0"/>
      <w:marBottom w:val="0"/>
      <w:divBdr>
        <w:top w:val="none" w:sz="0" w:space="0" w:color="auto"/>
        <w:left w:val="none" w:sz="0" w:space="0" w:color="auto"/>
        <w:bottom w:val="none" w:sz="0" w:space="0" w:color="auto"/>
        <w:right w:val="none" w:sz="0" w:space="0" w:color="auto"/>
      </w:divBdr>
    </w:div>
    <w:div w:id="772869712">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446175">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2769484">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3816549">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158753">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083828">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592834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585239">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553120">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09924">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0665">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2989790">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642796">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521127">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4145">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577196">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182450">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27262">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382951">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114091">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517">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6900137">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133552">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057695">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4353">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60257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337203">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689818">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689720">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314543">
      <w:bodyDiv w:val="1"/>
      <w:marLeft w:val="0"/>
      <w:marRight w:val="0"/>
      <w:marTop w:val="0"/>
      <w:marBottom w:val="0"/>
      <w:divBdr>
        <w:top w:val="none" w:sz="0" w:space="0" w:color="auto"/>
        <w:left w:val="none" w:sz="0" w:space="0" w:color="auto"/>
        <w:bottom w:val="none" w:sz="0" w:space="0" w:color="auto"/>
        <w:right w:val="none" w:sz="0" w:space="0" w:color="auto"/>
      </w:divBdr>
    </w:div>
    <w:div w:id="820586931">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468308">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593422">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398010">
      <w:bodyDiv w:val="1"/>
      <w:marLeft w:val="0"/>
      <w:marRight w:val="0"/>
      <w:marTop w:val="0"/>
      <w:marBottom w:val="0"/>
      <w:divBdr>
        <w:top w:val="none" w:sz="0" w:space="0" w:color="auto"/>
        <w:left w:val="none" w:sz="0" w:space="0" w:color="auto"/>
        <w:bottom w:val="none" w:sz="0" w:space="0" w:color="auto"/>
        <w:right w:val="none" w:sz="0" w:space="0" w:color="auto"/>
      </w:divBdr>
    </w:div>
    <w:div w:id="824593133">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555659">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866490">
      <w:bodyDiv w:val="1"/>
      <w:marLeft w:val="0"/>
      <w:marRight w:val="0"/>
      <w:marTop w:val="0"/>
      <w:marBottom w:val="0"/>
      <w:divBdr>
        <w:top w:val="none" w:sz="0" w:space="0" w:color="auto"/>
        <w:left w:val="none" w:sz="0" w:space="0" w:color="auto"/>
        <w:bottom w:val="none" w:sz="0" w:space="0" w:color="auto"/>
        <w:right w:val="none" w:sz="0" w:space="0" w:color="auto"/>
      </w:divBdr>
    </w:div>
    <w:div w:id="82794149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710708">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293240">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373568">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1992043">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30545">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29621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878444">
      <w:bodyDiv w:val="1"/>
      <w:marLeft w:val="0"/>
      <w:marRight w:val="0"/>
      <w:marTop w:val="0"/>
      <w:marBottom w:val="0"/>
      <w:divBdr>
        <w:top w:val="none" w:sz="0" w:space="0" w:color="auto"/>
        <w:left w:val="none" w:sz="0" w:space="0" w:color="auto"/>
        <w:bottom w:val="none" w:sz="0" w:space="0" w:color="auto"/>
        <w:right w:val="none" w:sz="0" w:space="0" w:color="auto"/>
      </w:divBdr>
    </w:div>
    <w:div w:id="834880993">
      <w:bodyDiv w:val="1"/>
      <w:marLeft w:val="0"/>
      <w:marRight w:val="0"/>
      <w:marTop w:val="0"/>
      <w:marBottom w:val="0"/>
      <w:divBdr>
        <w:top w:val="none" w:sz="0" w:space="0" w:color="auto"/>
        <w:left w:val="none" w:sz="0" w:space="0" w:color="auto"/>
        <w:bottom w:val="none" w:sz="0" w:space="0" w:color="auto"/>
        <w:right w:val="none" w:sz="0" w:space="0" w:color="auto"/>
      </w:divBdr>
    </w:div>
    <w:div w:id="834885031">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1912">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266939">
      <w:bodyDiv w:val="1"/>
      <w:marLeft w:val="0"/>
      <w:marRight w:val="0"/>
      <w:marTop w:val="0"/>
      <w:marBottom w:val="0"/>
      <w:divBdr>
        <w:top w:val="none" w:sz="0" w:space="0" w:color="auto"/>
        <w:left w:val="none" w:sz="0" w:space="0" w:color="auto"/>
        <w:bottom w:val="none" w:sz="0" w:space="0" w:color="auto"/>
        <w:right w:val="none" w:sz="0" w:space="0" w:color="auto"/>
      </w:divBdr>
    </w:div>
    <w:div w:id="836530585">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6769657">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496492">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766317">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889923">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660414">
      <w:bodyDiv w:val="1"/>
      <w:marLeft w:val="0"/>
      <w:marRight w:val="0"/>
      <w:marTop w:val="0"/>
      <w:marBottom w:val="0"/>
      <w:divBdr>
        <w:top w:val="none" w:sz="0" w:space="0" w:color="auto"/>
        <w:left w:val="none" w:sz="0" w:space="0" w:color="auto"/>
        <w:bottom w:val="none" w:sz="0" w:space="0" w:color="auto"/>
        <w:right w:val="none" w:sz="0" w:space="0" w:color="auto"/>
      </w:divBdr>
    </w:div>
    <w:div w:id="839737278">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898779">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050967">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1745199">
      <w:bodyDiv w:val="1"/>
      <w:marLeft w:val="0"/>
      <w:marRight w:val="0"/>
      <w:marTop w:val="0"/>
      <w:marBottom w:val="0"/>
      <w:divBdr>
        <w:top w:val="none" w:sz="0" w:space="0" w:color="auto"/>
        <w:left w:val="none" w:sz="0" w:space="0" w:color="auto"/>
        <w:bottom w:val="none" w:sz="0" w:space="0" w:color="auto"/>
        <w:right w:val="none" w:sz="0" w:space="0" w:color="auto"/>
      </w:divBdr>
    </w:div>
    <w:div w:id="842010571">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470132">
      <w:bodyDiv w:val="1"/>
      <w:marLeft w:val="0"/>
      <w:marRight w:val="0"/>
      <w:marTop w:val="0"/>
      <w:marBottom w:val="0"/>
      <w:divBdr>
        <w:top w:val="none" w:sz="0" w:space="0" w:color="auto"/>
        <w:left w:val="none" w:sz="0" w:space="0" w:color="auto"/>
        <w:bottom w:val="none" w:sz="0" w:space="0" w:color="auto"/>
        <w:right w:val="none" w:sz="0" w:space="0" w:color="auto"/>
      </w:divBdr>
    </w:div>
    <w:div w:id="843587569">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125278">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4856116">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8833389">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684179">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487781">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1919717">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2843801">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650306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541707">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165516">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044">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50959">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093477">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21026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3909302">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4677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32524">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16327">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36695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562269">
      <w:bodyDiv w:val="1"/>
      <w:marLeft w:val="0"/>
      <w:marRight w:val="0"/>
      <w:marTop w:val="0"/>
      <w:marBottom w:val="0"/>
      <w:divBdr>
        <w:top w:val="none" w:sz="0" w:space="0" w:color="auto"/>
        <w:left w:val="none" w:sz="0" w:space="0" w:color="auto"/>
        <w:bottom w:val="none" w:sz="0" w:space="0" w:color="auto"/>
        <w:right w:val="none" w:sz="0" w:space="0" w:color="auto"/>
      </w:divBdr>
      <w:divsChild>
        <w:div w:id="1904441140">
          <w:marLeft w:val="0"/>
          <w:marRight w:val="0"/>
          <w:marTop w:val="0"/>
          <w:marBottom w:val="0"/>
          <w:divBdr>
            <w:top w:val="none" w:sz="0" w:space="0" w:color="auto"/>
            <w:left w:val="none" w:sz="0" w:space="0" w:color="auto"/>
            <w:bottom w:val="none" w:sz="0" w:space="0" w:color="auto"/>
            <w:right w:val="none" w:sz="0" w:space="0" w:color="auto"/>
          </w:divBdr>
        </w:div>
      </w:divsChild>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866328">
      <w:bodyDiv w:val="1"/>
      <w:marLeft w:val="0"/>
      <w:marRight w:val="0"/>
      <w:marTop w:val="0"/>
      <w:marBottom w:val="0"/>
      <w:divBdr>
        <w:top w:val="none" w:sz="0" w:space="0" w:color="auto"/>
        <w:left w:val="none" w:sz="0" w:space="0" w:color="auto"/>
        <w:bottom w:val="none" w:sz="0" w:space="0" w:color="auto"/>
        <w:right w:val="none" w:sz="0" w:space="0" w:color="auto"/>
      </w:divBdr>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6914829">
      <w:bodyDiv w:val="1"/>
      <w:marLeft w:val="0"/>
      <w:marRight w:val="0"/>
      <w:marTop w:val="0"/>
      <w:marBottom w:val="0"/>
      <w:divBdr>
        <w:top w:val="none" w:sz="0" w:space="0" w:color="auto"/>
        <w:left w:val="none" w:sz="0" w:space="0" w:color="auto"/>
        <w:bottom w:val="none" w:sz="0" w:space="0" w:color="auto"/>
        <w:right w:val="none" w:sz="0" w:space="0" w:color="auto"/>
      </w:divBdr>
    </w:div>
    <w:div w:id="867257664">
      <w:bodyDiv w:val="1"/>
      <w:marLeft w:val="0"/>
      <w:marRight w:val="0"/>
      <w:marTop w:val="0"/>
      <w:marBottom w:val="0"/>
      <w:divBdr>
        <w:top w:val="none" w:sz="0" w:space="0" w:color="auto"/>
        <w:left w:val="none" w:sz="0" w:space="0" w:color="auto"/>
        <w:bottom w:val="none" w:sz="0" w:space="0" w:color="auto"/>
        <w:right w:val="none" w:sz="0" w:space="0" w:color="auto"/>
      </w:divBdr>
    </w:div>
    <w:div w:id="867714577">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183501">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375018">
      <w:bodyDiv w:val="1"/>
      <w:marLeft w:val="0"/>
      <w:marRight w:val="0"/>
      <w:marTop w:val="0"/>
      <w:marBottom w:val="0"/>
      <w:divBdr>
        <w:top w:val="none" w:sz="0" w:space="0" w:color="auto"/>
        <w:left w:val="none" w:sz="0" w:space="0" w:color="auto"/>
        <w:bottom w:val="none" w:sz="0" w:space="0" w:color="auto"/>
        <w:right w:val="none" w:sz="0" w:space="0" w:color="auto"/>
      </w:divBdr>
    </w:div>
    <w:div w:id="868449584">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566698">
      <w:bodyDiv w:val="1"/>
      <w:marLeft w:val="0"/>
      <w:marRight w:val="0"/>
      <w:marTop w:val="0"/>
      <w:marBottom w:val="0"/>
      <w:divBdr>
        <w:top w:val="none" w:sz="0" w:space="0" w:color="auto"/>
        <w:left w:val="none" w:sz="0" w:space="0" w:color="auto"/>
        <w:bottom w:val="none" w:sz="0" w:space="0" w:color="auto"/>
        <w:right w:val="none" w:sz="0" w:space="0" w:color="auto"/>
      </w:divBdr>
    </w:div>
    <w:div w:id="868568095">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88065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8957331">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806222">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422459">
      <w:bodyDiv w:val="1"/>
      <w:marLeft w:val="0"/>
      <w:marRight w:val="0"/>
      <w:marTop w:val="0"/>
      <w:marBottom w:val="0"/>
      <w:divBdr>
        <w:top w:val="none" w:sz="0" w:space="0" w:color="auto"/>
        <w:left w:val="none" w:sz="0" w:space="0" w:color="auto"/>
        <w:bottom w:val="none" w:sz="0" w:space="0" w:color="auto"/>
        <w:right w:val="none" w:sz="0" w:space="0" w:color="auto"/>
      </w:divBdr>
    </w:div>
    <w:div w:id="872498658">
      <w:bodyDiv w:val="1"/>
      <w:marLeft w:val="0"/>
      <w:marRight w:val="0"/>
      <w:marTop w:val="0"/>
      <w:marBottom w:val="0"/>
      <w:divBdr>
        <w:top w:val="none" w:sz="0" w:space="0" w:color="auto"/>
        <w:left w:val="none" w:sz="0" w:space="0" w:color="auto"/>
        <w:bottom w:val="none" w:sz="0" w:space="0" w:color="auto"/>
        <w:right w:val="none" w:sz="0" w:space="0" w:color="auto"/>
      </w:divBdr>
    </w:div>
    <w:div w:id="872613802">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504873">
      <w:bodyDiv w:val="1"/>
      <w:marLeft w:val="0"/>
      <w:marRight w:val="0"/>
      <w:marTop w:val="0"/>
      <w:marBottom w:val="0"/>
      <w:divBdr>
        <w:top w:val="none" w:sz="0" w:space="0" w:color="auto"/>
        <w:left w:val="none" w:sz="0" w:space="0" w:color="auto"/>
        <w:bottom w:val="none" w:sz="0" w:space="0" w:color="auto"/>
        <w:right w:val="none" w:sz="0" w:space="0" w:color="auto"/>
      </w:divBdr>
    </w:div>
    <w:div w:id="875581654">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432338">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396148">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171757">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0343">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633582">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0901557">
      <w:bodyDiv w:val="1"/>
      <w:marLeft w:val="0"/>
      <w:marRight w:val="0"/>
      <w:marTop w:val="0"/>
      <w:marBottom w:val="0"/>
      <w:divBdr>
        <w:top w:val="none" w:sz="0" w:space="0" w:color="auto"/>
        <w:left w:val="none" w:sz="0" w:space="0" w:color="auto"/>
        <w:bottom w:val="none" w:sz="0" w:space="0" w:color="auto"/>
        <w:right w:val="none" w:sz="0" w:space="0" w:color="auto"/>
      </w:divBdr>
    </w:div>
    <w:div w:id="881016996">
      <w:bodyDiv w:val="1"/>
      <w:marLeft w:val="0"/>
      <w:marRight w:val="0"/>
      <w:marTop w:val="0"/>
      <w:marBottom w:val="0"/>
      <w:divBdr>
        <w:top w:val="none" w:sz="0" w:space="0" w:color="auto"/>
        <w:left w:val="none" w:sz="0" w:space="0" w:color="auto"/>
        <w:bottom w:val="none" w:sz="0" w:space="0" w:color="auto"/>
        <w:right w:val="none" w:sz="0" w:space="0" w:color="auto"/>
      </w:divBdr>
    </w:div>
    <w:div w:id="881090928">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669308">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29752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55156">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332134">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881226">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89727763">
      <w:bodyDiv w:val="1"/>
      <w:marLeft w:val="0"/>
      <w:marRight w:val="0"/>
      <w:marTop w:val="0"/>
      <w:marBottom w:val="0"/>
      <w:divBdr>
        <w:top w:val="none" w:sz="0" w:space="0" w:color="auto"/>
        <w:left w:val="none" w:sz="0" w:space="0" w:color="auto"/>
        <w:bottom w:val="none" w:sz="0" w:space="0" w:color="auto"/>
        <w:right w:val="none" w:sz="0" w:space="0" w:color="auto"/>
      </w:divBdr>
    </w:div>
    <w:div w:id="89000035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1962871">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49941">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6670983">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663640">
      <w:bodyDiv w:val="1"/>
      <w:marLeft w:val="0"/>
      <w:marRight w:val="0"/>
      <w:marTop w:val="0"/>
      <w:marBottom w:val="0"/>
      <w:divBdr>
        <w:top w:val="none" w:sz="0" w:space="0" w:color="auto"/>
        <w:left w:val="none" w:sz="0" w:space="0" w:color="auto"/>
        <w:bottom w:val="none" w:sz="0" w:space="0" w:color="auto"/>
        <w:right w:val="none" w:sz="0" w:space="0" w:color="auto"/>
      </w:divBdr>
    </w:div>
    <w:div w:id="897714249">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44782">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8631014">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680175">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0333903">
      <w:bodyDiv w:val="1"/>
      <w:marLeft w:val="0"/>
      <w:marRight w:val="0"/>
      <w:marTop w:val="0"/>
      <w:marBottom w:val="0"/>
      <w:divBdr>
        <w:top w:val="none" w:sz="0" w:space="0" w:color="auto"/>
        <w:left w:val="none" w:sz="0" w:space="0" w:color="auto"/>
        <w:bottom w:val="none" w:sz="0" w:space="0" w:color="auto"/>
        <w:right w:val="none" w:sz="0" w:space="0" w:color="auto"/>
      </w:divBdr>
    </w:div>
    <w:div w:id="90082241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059966">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307630">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6650820">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763709">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08560">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535410">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269129">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119702">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366">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644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25302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40493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4713">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0986443">
      <w:bodyDiv w:val="1"/>
      <w:marLeft w:val="0"/>
      <w:marRight w:val="0"/>
      <w:marTop w:val="0"/>
      <w:marBottom w:val="0"/>
      <w:divBdr>
        <w:top w:val="none" w:sz="0" w:space="0" w:color="auto"/>
        <w:left w:val="none" w:sz="0" w:space="0" w:color="auto"/>
        <w:bottom w:val="none" w:sz="0" w:space="0" w:color="auto"/>
        <w:right w:val="none" w:sz="0" w:space="0" w:color="auto"/>
      </w:divBdr>
    </w:div>
    <w:div w:id="921110602">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253944">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2952780">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565005">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57481">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3985">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806649">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16607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1936022">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711161">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479020">
      <w:bodyDiv w:val="1"/>
      <w:marLeft w:val="0"/>
      <w:marRight w:val="0"/>
      <w:marTop w:val="0"/>
      <w:marBottom w:val="0"/>
      <w:divBdr>
        <w:top w:val="none" w:sz="0" w:space="0" w:color="auto"/>
        <w:left w:val="none" w:sz="0" w:space="0" w:color="auto"/>
        <w:bottom w:val="none" w:sz="0" w:space="0" w:color="auto"/>
        <w:right w:val="none" w:sz="0" w:space="0" w:color="auto"/>
      </w:divBdr>
    </w:div>
    <w:div w:id="934553699">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20100">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6790854">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5215">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482831">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060294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836743">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3996540">
      <w:bodyDiv w:val="1"/>
      <w:marLeft w:val="0"/>
      <w:marRight w:val="0"/>
      <w:marTop w:val="0"/>
      <w:marBottom w:val="0"/>
      <w:divBdr>
        <w:top w:val="none" w:sz="0" w:space="0" w:color="auto"/>
        <w:left w:val="none" w:sz="0" w:space="0" w:color="auto"/>
        <w:bottom w:val="none" w:sz="0" w:space="0" w:color="auto"/>
        <w:right w:val="none" w:sz="0" w:space="0" w:color="auto"/>
      </w:divBdr>
    </w:div>
    <w:div w:id="944114269">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465778">
      <w:bodyDiv w:val="1"/>
      <w:marLeft w:val="0"/>
      <w:marRight w:val="0"/>
      <w:marTop w:val="0"/>
      <w:marBottom w:val="0"/>
      <w:divBdr>
        <w:top w:val="none" w:sz="0" w:space="0" w:color="auto"/>
        <w:left w:val="none" w:sz="0" w:space="0" w:color="auto"/>
        <w:bottom w:val="none" w:sz="0" w:space="0" w:color="auto"/>
        <w:right w:val="none" w:sz="0" w:space="0" w:color="auto"/>
      </w:divBdr>
    </w:div>
    <w:div w:id="944531616">
      <w:bodyDiv w:val="1"/>
      <w:marLeft w:val="0"/>
      <w:marRight w:val="0"/>
      <w:marTop w:val="0"/>
      <w:marBottom w:val="0"/>
      <w:divBdr>
        <w:top w:val="none" w:sz="0" w:space="0" w:color="auto"/>
        <w:left w:val="none" w:sz="0" w:space="0" w:color="auto"/>
        <w:bottom w:val="none" w:sz="0" w:space="0" w:color="auto"/>
        <w:right w:val="none" w:sz="0" w:space="0" w:color="auto"/>
      </w:divBdr>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49701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5960635">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041889">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28620">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236986">
      <w:bodyDiv w:val="1"/>
      <w:marLeft w:val="0"/>
      <w:marRight w:val="0"/>
      <w:marTop w:val="0"/>
      <w:marBottom w:val="0"/>
      <w:divBdr>
        <w:top w:val="none" w:sz="0" w:space="0" w:color="auto"/>
        <w:left w:val="none" w:sz="0" w:space="0" w:color="auto"/>
        <w:bottom w:val="none" w:sz="0" w:space="0" w:color="auto"/>
        <w:right w:val="none" w:sz="0" w:space="0" w:color="auto"/>
      </w:divBdr>
    </w:div>
    <w:div w:id="949313176">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282256">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011582">
      <w:bodyDiv w:val="1"/>
      <w:marLeft w:val="0"/>
      <w:marRight w:val="0"/>
      <w:marTop w:val="0"/>
      <w:marBottom w:val="0"/>
      <w:divBdr>
        <w:top w:val="none" w:sz="0" w:space="0" w:color="auto"/>
        <w:left w:val="none" w:sz="0" w:space="0" w:color="auto"/>
        <w:bottom w:val="none" w:sz="0" w:space="0" w:color="auto"/>
        <w:right w:val="none" w:sz="0" w:space="0" w:color="auto"/>
      </w:divBdr>
    </w:div>
    <w:div w:id="9511274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1791195">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064926">
      <w:bodyDiv w:val="1"/>
      <w:marLeft w:val="0"/>
      <w:marRight w:val="0"/>
      <w:marTop w:val="0"/>
      <w:marBottom w:val="0"/>
      <w:divBdr>
        <w:top w:val="none" w:sz="0" w:space="0" w:color="auto"/>
        <w:left w:val="none" w:sz="0" w:space="0" w:color="auto"/>
        <w:bottom w:val="none" w:sz="0" w:space="0" w:color="auto"/>
        <w:right w:val="none" w:sz="0" w:space="0" w:color="auto"/>
      </w:divBdr>
    </w:div>
    <w:div w:id="956177028">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65644">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497105">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1881645">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344001">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313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585834">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89739">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084216">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7321">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013367">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282088">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105014">
      <w:bodyDiv w:val="1"/>
      <w:marLeft w:val="0"/>
      <w:marRight w:val="0"/>
      <w:marTop w:val="0"/>
      <w:marBottom w:val="0"/>
      <w:divBdr>
        <w:top w:val="none" w:sz="0" w:space="0" w:color="auto"/>
        <w:left w:val="none" w:sz="0" w:space="0" w:color="auto"/>
        <w:bottom w:val="none" w:sz="0" w:space="0" w:color="auto"/>
        <w:right w:val="none" w:sz="0" w:space="0" w:color="auto"/>
      </w:divBdr>
    </w:div>
    <w:div w:id="972246005">
      <w:bodyDiv w:val="1"/>
      <w:marLeft w:val="0"/>
      <w:marRight w:val="0"/>
      <w:marTop w:val="0"/>
      <w:marBottom w:val="0"/>
      <w:divBdr>
        <w:top w:val="none" w:sz="0" w:space="0" w:color="auto"/>
        <w:left w:val="none" w:sz="0" w:space="0" w:color="auto"/>
        <w:bottom w:val="none" w:sz="0" w:space="0" w:color="auto"/>
        <w:right w:val="none" w:sz="0" w:space="0" w:color="auto"/>
      </w:divBdr>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487376">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5259214">
      <w:bodyDiv w:val="1"/>
      <w:marLeft w:val="0"/>
      <w:marRight w:val="0"/>
      <w:marTop w:val="0"/>
      <w:marBottom w:val="0"/>
      <w:divBdr>
        <w:top w:val="none" w:sz="0" w:space="0" w:color="auto"/>
        <w:left w:val="none" w:sz="0" w:space="0" w:color="auto"/>
        <w:bottom w:val="none" w:sz="0" w:space="0" w:color="auto"/>
        <w:right w:val="none" w:sz="0" w:space="0" w:color="auto"/>
      </w:divBdr>
    </w:div>
    <w:div w:id="976028657">
      <w:bodyDiv w:val="1"/>
      <w:marLeft w:val="0"/>
      <w:marRight w:val="0"/>
      <w:marTop w:val="0"/>
      <w:marBottom w:val="0"/>
      <w:divBdr>
        <w:top w:val="none" w:sz="0" w:space="0" w:color="auto"/>
        <w:left w:val="none" w:sz="0" w:space="0" w:color="auto"/>
        <w:bottom w:val="none" w:sz="0" w:space="0" w:color="auto"/>
        <w:right w:val="none" w:sz="0" w:space="0" w:color="auto"/>
      </w:divBdr>
    </w:div>
    <w:div w:id="976104433">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6960293">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8999191">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189580">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09574">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50992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4895542">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394841">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632946">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052316">
      <w:bodyDiv w:val="1"/>
      <w:marLeft w:val="0"/>
      <w:marRight w:val="0"/>
      <w:marTop w:val="0"/>
      <w:marBottom w:val="0"/>
      <w:divBdr>
        <w:top w:val="none" w:sz="0" w:space="0" w:color="auto"/>
        <w:left w:val="none" w:sz="0" w:space="0" w:color="auto"/>
        <w:bottom w:val="none" w:sz="0" w:space="0" w:color="auto"/>
        <w:right w:val="none" w:sz="0" w:space="0" w:color="auto"/>
      </w:divBdr>
    </w:div>
    <w:div w:id="988097518">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484741">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166624">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0386">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2565556">
      <w:bodyDiv w:val="1"/>
      <w:marLeft w:val="0"/>
      <w:marRight w:val="0"/>
      <w:marTop w:val="0"/>
      <w:marBottom w:val="0"/>
      <w:divBdr>
        <w:top w:val="none" w:sz="0" w:space="0" w:color="auto"/>
        <w:left w:val="none" w:sz="0" w:space="0" w:color="auto"/>
        <w:bottom w:val="none" w:sz="0" w:space="0" w:color="auto"/>
        <w:right w:val="none" w:sz="0" w:space="0" w:color="auto"/>
      </w:divBdr>
    </w:div>
    <w:div w:id="993413197">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3802859">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116044">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886773">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088048">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4747774">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056922">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75210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8944179">
      <w:bodyDiv w:val="1"/>
      <w:marLeft w:val="0"/>
      <w:marRight w:val="0"/>
      <w:marTop w:val="0"/>
      <w:marBottom w:val="0"/>
      <w:divBdr>
        <w:top w:val="none" w:sz="0" w:space="0" w:color="auto"/>
        <w:left w:val="none" w:sz="0" w:space="0" w:color="auto"/>
        <w:bottom w:val="none" w:sz="0" w:space="0" w:color="auto"/>
        <w:right w:val="none" w:sz="0" w:space="0" w:color="auto"/>
      </w:divBdr>
    </w:div>
    <w:div w:id="1009525924">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611249">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1754">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308284">
      <w:bodyDiv w:val="1"/>
      <w:marLeft w:val="0"/>
      <w:marRight w:val="0"/>
      <w:marTop w:val="0"/>
      <w:marBottom w:val="0"/>
      <w:divBdr>
        <w:top w:val="none" w:sz="0" w:space="0" w:color="auto"/>
        <w:left w:val="none" w:sz="0" w:space="0" w:color="auto"/>
        <w:bottom w:val="none" w:sz="0" w:space="0" w:color="auto"/>
        <w:right w:val="none" w:sz="0" w:space="0" w:color="auto"/>
      </w:divBdr>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34786">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7855079">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8895768">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087325">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589629">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290581">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29600471">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5120">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801329">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773964">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08441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5262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6932109">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091370">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357929">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739385">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1632929">
      <w:bodyDiv w:val="1"/>
      <w:marLeft w:val="0"/>
      <w:marRight w:val="0"/>
      <w:marTop w:val="0"/>
      <w:marBottom w:val="0"/>
      <w:divBdr>
        <w:top w:val="none" w:sz="0" w:space="0" w:color="auto"/>
        <w:left w:val="none" w:sz="0" w:space="0" w:color="auto"/>
        <w:bottom w:val="none" w:sz="0" w:space="0" w:color="auto"/>
        <w:right w:val="none" w:sz="0" w:space="0" w:color="auto"/>
      </w:divBdr>
    </w:div>
    <w:div w:id="1042050433">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54863">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0895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456602">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06568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568202">
      <w:bodyDiv w:val="1"/>
      <w:marLeft w:val="0"/>
      <w:marRight w:val="0"/>
      <w:marTop w:val="0"/>
      <w:marBottom w:val="0"/>
      <w:divBdr>
        <w:top w:val="none" w:sz="0" w:space="0" w:color="auto"/>
        <w:left w:val="none" w:sz="0" w:space="0" w:color="auto"/>
        <w:bottom w:val="none" w:sz="0" w:space="0" w:color="auto"/>
        <w:right w:val="none" w:sz="0" w:space="0" w:color="auto"/>
      </w:divBdr>
    </w:div>
    <w:div w:id="1049652566">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273480">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120876">
      <w:bodyDiv w:val="1"/>
      <w:marLeft w:val="0"/>
      <w:marRight w:val="0"/>
      <w:marTop w:val="0"/>
      <w:marBottom w:val="0"/>
      <w:divBdr>
        <w:top w:val="none" w:sz="0" w:space="0" w:color="auto"/>
        <w:left w:val="none" w:sz="0" w:space="0" w:color="auto"/>
        <w:bottom w:val="none" w:sz="0" w:space="0" w:color="auto"/>
        <w:right w:val="none" w:sz="0" w:space="0" w:color="auto"/>
      </w:divBdr>
    </w:div>
    <w:div w:id="1052190648">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844977">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698173">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199471">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5460">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666027">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446781">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797739">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261218">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790725">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184767">
      <w:bodyDiv w:val="1"/>
      <w:marLeft w:val="0"/>
      <w:marRight w:val="0"/>
      <w:marTop w:val="0"/>
      <w:marBottom w:val="0"/>
      <w:divBdr>
        <w:top w:val="none" w:sz="0" w:space="0" w:color="auto"/>
        <w:left w:val="none" w:sz="0" w:space="0" w:color="auto"/>
        <w:bottom w:val="none" w:sz="0" w:space="0" w:color="auto"/>
        <w:right w:val="none" w:sz="0" w:space="0" w:color="auto"/>
      </w:divBdr>
    </w:div>
    <w:div w:id="1065571076">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647411">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799495">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8962601">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69962572">
      <w:bodyDiv w:val="1"/>
      <w:marLeft w:val="0"/>
      <w:marRight w:val="0"/>
      <w:marTop w:val="0"/>
      <w:marBottom w:val="0"/>
      <w:divBdr>
        <w:top w:val="none" w:sz="0" w:space="0" w:color="auto"/>
        <w:left w:val="none" w:sz="0" w:space="0" w:color="auto"/>
        <w:bottom w:val="none" w:sz="0" w:space="0" w:color="auto"/>
        <w:right w:val="none" w:sz="0" w:space="0" w:color="auto"/>
      </w:divBdr>
    </w:div>
    <w:div w:id="1069965403">
      <w:bodyDiv w:val="1"/>
      <w:marLeft w:val="0"/>
      <w:marRight w:val="0"/>
      <w:marTop w:val="0"/>
      <w:marBottom w:val="0"/>
      <w:divBdr>
        <w:top w:val="none" w:sz="0" w:space="0" w:color="auto"/>
        <w:left w:val="none" w:sz="0" w:space="0" w:color="auto"/>
        <w:bottom w:val="none" w:sz="0" w:space="0" w:color="auto"/>
        <w:right w:val="none" w:sz="0" w:space="0" w:color="auto"/>
      </w:divBdr>
    </w:div>
    <w:div w:id="106996550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27339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197820">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06689">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02128">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2964352">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3939994">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366039">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8987423">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0021">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027969">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0404">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1869">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20429">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2573">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497618">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767816">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89546743">
      <w:bodyDiv w:val="1"/>
      <w:marLeft w:val="0"/>
      <w:marRight w:val="0"/>
      <w:marTop w:val="0"/>
      <w:marBottom w:val="0"/>
      <w:divBdr>
        <w:top w:val="none" w:sz="0" w:space="0" w:color="auto"/>
        <w:left w:val="none" w:sz="0" w:space="0" w:color="auto"/>
        <w:bottom w:val="none" w:sz="0" w:space="0" w:color="auto"/>
        <w:right w:val="none" w:sz="0" w:space="0" w:color="auto"/>
      </w:divBdr>
    </w:div>
    <w:div w:id="1089959917">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162792">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3942195">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099540">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673646">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446079">
      <w:bodyDiv w:val="1"/>
      <w:marLeft w:val="0"/>
      <w:marRight w:val="0"/>
      <w:marTop w:val="0"/>
      <w:marBottom w:val="0"/>
      <w:divBdr>
        <w:top w:val="none" w:sz="0" w:space="0" w:color="auto"/>
        <w:left w:val="none" w:sz="0" w:space="0" w:color="auto"/>
        <w:bottom w:val="none" w:sz="0" w:space="0" w:color="auto"/>
        <w:right w:val="none" w:sz="0" w:space="0" w:color="auto"/>
      </w:divBdr>
    </w:div>
    <w:div w:id="1099563168">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722138">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037403">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423719">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0663">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6996891">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392377">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239114">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3981571">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29713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5976013">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486736">
      <w:bodyDiv w:val="1"/>
      <w:marLeft w:val="0"/>
      <w:marRight w:val="0"/>
      <w:marTop w:val="0"/>
      <w:marBottom w:val="0"/>
      <w:divBdr>
        <w:top w:val="none" w:sz="0" w:space="0" w:color="auto"/>
        <w:left w:val="none" w:sz="0" w:space="0" w:color="auto"/>
        <w:bottom w:val="none" w:sz="0" w:space="0" w:color="auto"/>
        <w:right w:val="none" w:sz="0" w:space="0" w:color="auto"/>
      </w:divBdr>
    </w:div>
    <w:div w:id="1117797592">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108717">
      <w:bodyDiv w:val="1"/>
      <w:marLeft w:val="0"/>
      <w:marRight w:val="0"/>
      <w:marTop w:val="0"/>
      <w:marBottom w:val="0"/>
      <w:divBdr>
        <w:top w:val="none" w:sz="0" w:space="0" w:color="auto"/>
        <w:left w:val="none" w:sz="0" w:space="0" w:color="auto"/>
        <w:bottom w:val="none" w:sz="0" w:space="0" w:color="auto"/>
        <w:right w:val="none" w:sz="0" w:space="0" w:color="auto"/>
      </w:divBdr>
    </w:div>
    <w:div w:id="1119226284">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461976">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1731075">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378179">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4889665">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125468">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7701903">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208363">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397160">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596599">
      <w:bodyDiv w:val="1"/>
      <w:marLeft w:val="0"/>
      <w:marRight w:val="0"/>
      <w:marTop w:val="0"/>
      <w:marBottom w:val="0"/>
      <w:divBdr>
        <w:top w:val="none" w:sz="0" w:space="0" w:color="auto"/>
        <w:left w:val="none" w:sz="0" w:space="0" w:color="auto"/>
        <w:bottom w:val="none" w:sz="0" w:space="0" w:color="auto"/>
        <w:right w:val="none" w:sz="0" w:space="0" w:color="auto"/>
      </w:divBdr>
    </w:div>
    <w:div w:id="1133642617">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830137">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4910898">
      <w:bodyDiv w:val="1"/>
      <w:marLeft w:val="0"/>
      <w:marRight w:val="0"/>
      <w:marTop w:val="0"/>
      <w:marBottom w:val="0"/>
      <w:divBdr>
        <w:top w:val="none" w:sz="0" w:space="0" w:color="auto"/>
        <w:left w:val="none" w:sz="0" w:space="0" w:color="auto"/>
        <w:bottom w:val="none" w:sz="0" w:space="0" w:color="auto"/>
        <w:right w:val="none" w:sz="0" w:space="0" w:color="auto"/>
      </w:divBdr>
    </w:div>
    <w:div w:id="1134911292">
      <w:bodyDiv w:val="1"/>
      <w:marLeft w:val="0"/>
      <w:marRight w:val="0"/>
      <w:marTop w:val="0"/>
      <w:marBottom w:val="0"/>
      <w:divBdr>
        <w:top w:val="none" w:sz="0" w:space="0" w:color="auto"/>
        <w:left w:val="none" w:sz="0" w:space="0" w:color="auto"/>
        <w:bottom w:val="none" w:sz="0" w:space="0" w:color="auto"/>
        <w:right w:val="none" w:sz="0" w:space="0" w:color="auto"/>
      </w:divBdr>
    </w:div>
    <w:div w:id="1135097517">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527804">
      <w:bodyDiv w:val="1"/>
      <w:marLeft w:val="0"/>
      <w:marRight w:val="0"/>
      <w:marTop w:val="0"/>
      <w:marBottom w:val="0"/>
      <w:divBdr>
        <w:top w:val="none" w:sz="0" w:space="0" w:color="auto"/>
        <w:left w:val="none" w:sz="0" w:space="0" w:color="auto"/>
        <w:bottom w:val="none" w:sz="0" w:space="0" w:color="auto"/>
        <w:right w:val="none" w:sz="0" w:space="0" w:color="auto"/>
      </w:divBdr>
    </w:div>
    <w:div w:id="1137719407">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495513">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495671">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078569">
      <w:bodyDiv w:val="1"/>
      <w:marLeft w:val="0"/>
      <w:marRight w:val="0"/>
      <w:marTop w:val="0"/>
      <w:marBottom w:val="0"/>
      <w:divBdr>
        <w:top w:val="none" w:sz="0" w:space="0" w:color="auto"/>
        <w:left w:val="none" w:sz="0" w:space="0" w:color="auto"/>
        <w:bottom w:val="none" w:sz="0" w:space="0" w:color="auto"/>
        <w:right w:val="none" w:sz="0" w:space="0" w:color="auto"/>
      </w:divBdr>
    </w:div>
    <w:div w:id="1140152123">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191985">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32095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635630">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0947955">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022837">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5769">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2940066">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5151">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3528800">
      <w:bodyDiv w:val="1"/>
      <w:marLeft w:val="0"/>
      <w:marRight w:val="0"/>
      <w:marTop w:val="0"/>
      <w:marBottom w:val="0"/>
      <w:divBdr>
        <w:top w:val="none" w:sz="0" w:space="0" w:color="auto"/>
        <w:left w:val="none" w:sz="0" w:space="0" w:color="auto"/>
        <w:bottom w:val="none" w:sz="0" w:space="0" w:color="auto"/>
        <w:right w:val="none" w:sz="0" w:space="0" w:color="auto"/>
      </w:divBdr>
    </w:div>
    <w:div w:id="1153528871">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490287">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639887">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4760132">
      <w:bodyDiv w:val="1"/>
      <w:marLeft w:val="0"/>
      <w:marRight w:val="0"/>
      <w:marTop w:val="0"/>
      <w:marBottom w:val="0"/>
      <w:divBdr>
        <w:top w:val="none" w:sz="0" w:space="0" w:color="auto"/>
        <w:left w:val="none" w:sz="0" w:space="0" w:color="auto"/>
        <w:bottom w:val="none" w:sz="0" w:space="0" w:color="auto"/>
        <w:right w:val="none" w:sz="0" w:space="0" w:color="auto"/>
      </w:divBdr>
    </w:div>
    <w:div w:id="1154956847">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759579">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7696465">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3370">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2893749">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4971052">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094493">
      <w:bodyDiv w:val="1"/>
      <w:marLeft w:val="0"/>
      <w:marRight w:val="0"/>
      <w:marTop w:val="0"/>
      <w:marBottom w:val="0"/>
      <w:divBdr>
        <w:top w:val="none" w:sz="0" w:space="0" w:color="auto"/>
        <w:left w:val="none" w:sz="0" w:space="0" w:color="auto"/>
        <w:bottom w:val="none" w:sz="0" w:space="0" w:color="auto"/>
        <w:right w:val="none" w:sz="0" w:space="0" w:color="auto"/>
      </w:divBdr>
      <w:divsChild>
        <w:div w:id="1068456901">
          <w:marLeft w:val="0"/>
          <w:marRight w:val="0"/>
          <w:marTop w:val="0"/>
          <w:marBottom w:val="0"/>
          <w:divBdr>
            <w:top w:val="none" w:sz="0" w:space="0" w:color="auto"/>
            <w:left w:val="none" w:sz="0" w:space="0" w:color="auto"/>
            <w:bottom w:val="none" w:sz="0" w:space="0" w:color="auto"/>
            <w:right w:val="none" w:sz="0" w:space="0" w:color="auto"/>
          </w:divBdr>
          <w:divsChild>
            <w:div w:id="236398730">
              <w:marLeft w:val="0"/>
              <w:marRight w:val="0"/>
              <w:marTop w:val="0"/>
              <w:marBottom w:val="0"/>
              <w:divBdr>
                <w:top w:val="none" w:sz="0" w:space="0" w:color="auto"/>
                <w:left w:val="single" w:sz="6" w:space="0" w:color="CCCCCC"/>
                <w:bottom w:val="single" w:sz="6" w:space="0" w:color="CCCCCC"/>
                <w:right w:val="single" w:sz="6" w:space="0" w:color="CCCCCC"/>
              </w:divBdr>
              <w:divsChild>
                <w:div w:id="2133358270">
                  <w:marLeft w:val="0"/>
                  <w:marRight w:val="0"/>
                  <w:marTop w:val="0"/>
                  <w:marBottom w:val="0"/>
                  <w:divBdr>
                    <w:top w:val="none" w:sz="0" w:space="0" w:color="auto"/>
                    <w:left w:val="none" w:sz="0" w:space="0" w:color="auto"/>
                    <w:bottom w:val="none" w:sz="0" w:space="0" w:color="auto"/>
                    <w:right w:val="none" w:sz="0" w:space="0" w:color="auto"/>
                  </w:divBdr>
                  <w:divsChild>
                    <w:div w:id="188791262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017248">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864275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177725">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3833223">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001314">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220676">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6383860">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8429117">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084329">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0347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014746">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367711">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42643">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29053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59545">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597067">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329673">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761362">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89979">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59484">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340730">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718787">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1918690">
      <w:bodyDiv w:val="1"/>
      <w:marLeft w:val="0"/>
      <w:marRight w:val="0"/>
      <w:marTop w:val="0"/>
      <w:marBottom w:val="0"/>
      <w:divBdr>
        <w:top w:val="none" w:sz="0" w:space="0" w:color="auto"/>
        <w:left w:val="none" w:sz="0" w:space="0" w:color="auto"/>
        <w:bottom w:val="none" w:sz="0" w:space="0" w:color="auto"/>
        <w:right w:val="none" w:sz="0" w:space="0" w:color="auto"/>
      </w:divBdr>
    </w:div>
    <w:div w:id="1191994217">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887393">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691608">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15378">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539774">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13175">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585183">
      <w:bodyDiv w:val="1"/>
      <w:marLeft w:val="0"/>
      <w:marRight w:val="0"/>
      <w:marTop w:val="0"/>
      <w:marBottom w:val="0"/>
      <w:divBdr>
        <w:top w:val="none" w:sz="0" w:space="0" w:color="auto"/>
        <w:left w:val="none" w:sz="0" w:space="0" w:color="auto"/>
        <w:bottom w:val="none" w:sz="0" w:space="0" w:color="auto"/>
        <w:right w:val="none" w:sz="0" w:space="0" w:color="auto"/>
      </w:divBdr>
    </w:div>
    <w:div w:id="1200775336">
      <w:bodyDiv w:val="1"/>
      <w:marLeft w:val="0"/>
      <w:marRight w:val="0"/>
      <w:marTop w:val="0"/>
      <w:marBottom w:val="0"/>
      <w:divBdr>
        <w:top w:val="none" w:sz="0" w:space="0" w:color="auto"/>
        <w:left w:val="none" w:sz="0" w:space="0" w:color="auto"/>
        <w:bottom w:val="none" w:sz="0" w:space="0" w:color="auto"/>
        <w:right w:val="none" w:sz="0" w:space="0" w:color="auto"/>
      </w:divBdr>
    </w:div>
    <w:div w:id="1200775578">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785">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092704">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445782">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638551">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321722">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713188">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753683">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7838550">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183276">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8957979">
      <w:bodyDiv w:val="1"/>
      <w:marLeft w:val="0"/>
      <w:marRight w:val="0"/>
      <w:marTop w:val="0"/>
      <w:marBottom w:val="0"/>
      <w:divBdr>
        <w:top w:val="none" w:sz="0" w:space="0" w:color="auto"/>
        <w:left w:val="none" w:sz="0" w:space="0" w:color="auto"/>
        <w:bottom w:val="none" w:sz="0" w:space="0" w:color="auto"/>
        <w:right w:val="none" w:sz="0" w:space="0" w:color="auto"/>
      </w:divBdr>
    </w:div>
    <w:div w:id="1209339075">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683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0999162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462009">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0872711">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418651">
      <w:bodyDiv w:val="1"/>
      <w:marLeft w:val="0"/>
      <w:marRight w:val="0"/>
      <w:marTop w:val="0"/>
      <w:marBottom w:val="0"/>
      <w:divBdr>
        <w:top w:val="none" w:sz="0" w:space="0" w:color="auto"/>
        <w:left w:val="none" w:sz="0" w:space="0" w:color="auto"/>
        <w:bottom w:val="none" w:sz="0" w:space="0" w:color="auto"/>
        <w:right w:val="none" w:sz="0" w:space="0" w:color="auto"/>
      </w:divBdr>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3811752">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192757">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596393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235383">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281841">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1790325">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00463">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3953283">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5949178">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453261">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8997183">
      <w:bodyDiv w:val="1"/>
      <w:marLeft w:val="0"/>
      <w:marRight w:val="0"/>
      <w:marTop w:val="0"/>
      <w:marBottom w:val="0"/>
      <w:divBdr>
        <w:top w:val="none" w:sz="0" w:space="0" w:color="auto"/>
        <w:left w:val="none" w:sz="0" w:space="0" w:color="auto"/>
        <w:bottom w:val="none" w:sz="0" w:space="0" w:color="auto"/>
        <w:right w:val="none" w:sz="0" w:space="0" w:color="auto"/>
      </w:divBdr>
    </w:div>
    <w:div w:id="1229196295">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268435">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770754">
      <w:bodyDiv w:val="1"/>
      <w:marLeft w:val="0"/>
      <w:marRight w:val="0"/>
      <w:marTop w:val="0"/>
      <w:marBottom w:val="0"/>
      <w:divBdr>
        <w:top w:val="none" w:sz="0" w:space="0" w:color="auto"/>
        <w:left w:val="none" w:sz="0" w:space="0" w:color="auto"/>
        <w:bottom w:val="none" w:sz="0" w:space="0" w:color="auto"/>
        <w:right w:val="none" w:sz="0" w:space="0" w:color="auto"/>
      </w:divBdr>
    </w:div>
    <w:div w:id="1231890010">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002841">
      <w:bodyDiv w:val="1"/>
      <w:marLeft w:val="0"/>
      <w:marRight w:val="0"/>
      <w:marTop w:val="0"/>
      <w:marBottom w:val="0"/>
      <w:divBdr>
        <w:top w:val="none" w:sz="0" w:space="0" w:color="auto"/>
        <w:left w:val="none" w:sz="0" w:space="0" w:color="auto"/>
        <w:bottom w:val="none" w:sz="0" w:space="0" w:color="auto"/>
        <w:right w:val="none" w:sz="0" w:space="0" w:color="auto"/>
      </w:divBdr>
    </w:div>
    <w:div w:id="1234195768">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387458">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591748">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444009">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866057">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5532264">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187903">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26818">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643861">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6964071">
      <w:bodyDiv w:val="1"/>
      <w:marLeft w:val="0"/>
      <w:marRight w:val="0"/>
      <w:marTop w:val="0"/>
      <w:marBottom w:val="0"/>
      <w:divBdr>
        <w:top w:val="none" w:sz="0" w:space="0" w:color="auto"/>
        <w:left w:val="none" w:sz="0" w:space="0" w:color="auto"/>
        <w:bottom w:val="none" w:sz="0" w:space="0" w:color="auto"/>
        <w:right w:val="none" w:sz="0" w:space="0" w:color="auto"/>
      </w:divBdr>
    </w:div>
    <w:div w:id="1247030677">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227145">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13837">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4570">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6381">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306443">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8928797">
      <w:bodyDiv w:val="1"/>
      <w:marLeft w:val="0"/>
      <w:marRight w:val="0"/>
      <w:marTop w:val="0"/>
      <w:marBottom w:val="0"/>
      <w:divBdr>
        <w:top w:val="none" w:sz="0" w:space="0" w:color="auto"/>
        <w:left w:val="none" w:sz="0" w:space="0" w:color="auto"/>
        <w:bottom w:val="none" w:sz="0" w:space="0" w:color="auto"/>
        <w:right w:val="none" w:sz="0" w:space="0" w:color="auto"/>
      </w:divBdr>
    </w:div>
    <w:div w:id="126919301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08745">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39459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557621">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329163">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836643">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491631">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0598">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182773">
      <w:bodyDiv w:val="1"/>
      <w:marLeft w:val="0"/>
      <w:marRight w:val="0"/>
      <w:marTop w:val="0"/>
      <w:marBottom w:val="0"/>
      <w:divBdr>
        <w:top w:val="none" w:sz="0" w:space="0" w:color="auto"/>
        <w:left w:val="none" w:sz="0" w:space="0" w:color="auto"/>
        <w:bottom w:val="none" w:sz="0" w:space="0" w:color="auto"/>
        <w:right w:val="none" w:sz="0" w:space="0" w:color="auto"/>
      </w:divBdr>
    </w:div>
    <w:div w:id="1280339771">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841841">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84152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151044">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271802">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806718">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206">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7858098">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8778566">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669040">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588629">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783270">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56344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5872836">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40850">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459821">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299992708">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2727654">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22178">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4309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2691">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098546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4203">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37812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108">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345493">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19917617">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18856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0697442">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496953">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151193">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19244">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12745">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858283">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410044">
      <w:bodyDiv w:val="1"/>
      <w:marLeft w:val="0"/>
      <w:marRight w:val="0"/>
      <w:marTop w:val="0"/>
      <w:marBottom w:val="0"/>
      <w:divBdr>
        <w:top w:val="none" w:sz="0" w:space="0" w:color="auto"/>
        <w:left w:val="none" w:sz="0" w:space="0" w:color="auto"/>
        <w:bottom w:val="none" w:sz="0" w:space="0" w:color="auto"/>
        <w:right w:val="none" w:sz="0" w:space="0" w:color="auto"/>
      </w:divBdr>
    </w:div>
    <w:div w:id="1329480328">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178728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385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27379">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337594">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181234">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071259">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156722">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15933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201982">
      <w:bodyDiv w:val="1"/>
      <w:marLeft w:val="0"/>
      <w:marRight w:val="0"/>
      <w:marTop w:val="0"/>
      <w:marBottom w:val="0"/>
      <w:divBdr>
        <w:top w:val="none" w:sz="0" w:space="0" w:color="auto"/>
        <w:left w:val="none" w:sz="0" w:space="0" w:color="auto"/>
        <w:bottom w:val="none" w:sz="0" w:space="0" w:color="auto"/>
        <w:right w:val="none" w:sz="0" w:space="0" w:color="auto"/>
      </w:divBdr>
    </w:div>
    <w:div w:id="1341471205">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552426">
      <w:bodyDiv w:val="1"/>
      <w:marLeft w:val="0"/>
      <w:marRight w:val="0"/>
      <w:marTop w:val="0"/>
      <w:marBottom w:val="0"/>
      <w:divBdr>
        <w:top w:val="none" w:sz="0" w:space="0" w:color="auto"/>
        <w:left w:val="none" w:sz="0" w:space="0" w:color="auto"/>
        <w:bottom w:val="none" w:sz="0" w:space="0" w:color="auto"/>
        <w:right w:val="none" w:sz="0" w:space="0" w:color="auto"/>
      </w:divBdr>
    </w:div>
    <w:div w:id="1344818044">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17902">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171793">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251511">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681081">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494326">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352084">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58441">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652653">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7926905">
      <w:bodyDiv w:val="1"/>
      <w:marLeft w:val="0"/>
      <w:marRight w:val="0"/>
      <w:marTop w:val="0"/>
      <w:marBottom w:val="0"/>
      <w:divBdr>
        <w:top w:val="none" w:sz="0" w:space="0" w:color="auto"/>
        <w:left w:val="none" w:sz="0" w:space="0" w:color="auto"/>
        <w:bottom w:val="none" w:sz="0" w:space="0" w:color="auto"/>
        <w:right w:val="none" w:sz="0" w:space="0" w:color="auto"/>
      </w:divBdr>
    </w:div>
    <w:div w:id="1358430887">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048406">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675657">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3747831">
      <w:bodyDiv w:val="1"/>
      <w:marLeft w:val="0"/>
      <w:marRight w:val="0"/>
      <w:marTop w:val="0"/>
      <w:marBottom w:val="0"/>
      <w:divBdr>
        <w:top w:val="none" w:sz="0" w:space="0" w:color="auto"/>
        <w:left w:val="none" w:sz="0" w:space="0" w:color="auto"/>
        <w:bottom w:val="none" w:sz="0" w:space="0" w:color="auto"/>
        <w:right w:val="none" w:sz="0" w:space="0" w:color="auto"/>
      </w:divBdr>
    </w:div>
    <w:div w:id="1364089462">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134345">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796916">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8987337">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31705">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1875179">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45432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113110">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423619">
      <w:bodyDiv w:val="1"/>
      <w:marLeft w:val="0"/>
      <w:marRight w:val="0"/>
      <w:marTop w:val="0"/>
      <w:marBottom w:val="0"/>
      <w:divBdr>
        <w:top w:val="none" w:sz="0" w:space="0" w:color="auto"/>
        <w:left w:val="none" w:sz="0" w:space="0" w:color="auto"/>
        <w:bottom w:val="none" w:sz="0" w:space="0" w:color="auto"/>
        <w:right w:val="none" w:sz="0" w:space="0" w:color="auto"/>
      </w:divBdr>
    </w:div>
    <w:div w:id="1375429261">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6537319">
      <w:bodyDiv w:val="1"/>
      <w:marLeft w:val="0"/>
      <w:marRight w:val="0"/>
      <w:marTop w:val="0"/>
      <w:marBottom w:val="0"/>
      <w:divBdr>
        <w:top w:val="none" w:sz="0" w:space="0" w:color="auto"/>
        <w:left w:val="none" w:sz="0" w:space="0" w:color="auto"/>
        <w:bottom w:val="none" w:sz="0" w:space="0" w:color="auto"/>
        <w:right w:val="none" w:sz="0" w:space="0" w:color="auto"/>
      </w:divBdr>
    </w:div>
    <w:div w:id="1376927646">
      <w:bodyDiv w:val="1"/>
      <w:marLeft w:val="0"/>
      <w:marRight w:val="0"/>
      <w:marTop w:val="0"/>
      <w:marBottom w:val="0"/>
      <w:divBdr>
        <w:top w:val="none" w:sz="0" w:space="0" w:color="auto"/>
        <w:left w:val="none" w:sz="0" w:space="0" w:color="auto"/>
        <w:bottom w:val="none" w:sz="0" w:space="0" w:color="auto"/>
        <w:right w:val="none" w:sz="0" w:space="0" w:color="auto"/>
      </w:divBdr>
    </w:div>
    <w:div w:id="1377241717">
      <w:bodyDiv w:val="1"/>
      <w:marLeft w:val="0"/>
      <w:marRight w:val="0"/>
      <w:marTop w:val="0"/>
      <w:marBottom w:val="0"/>
      <w:divBdr>
        <w:top w:val="none" w:sz="0" w:space="0" w:color="auto"/>
        <w:left w:val="none" w:sz="0" w:space="0" w:color="auto"/>
        <w:bottom w:val="none" w:sz="0" w:space="0" w:color="auto"/>
        <w:right w:val="none" w:sz="0" w:space="0" w:color="auto"/>
      </w:divBdr>
    </w:div>
    <w:div w:id="137751144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8891741">
      <w:bodyDiv w:val="1"/>
      <w:marLeft w:val="0"/>
      <w:marRight w:val="0"/>
      <w:marTop w:val="0"/>
      <w:marBottom w:val="0"/>
      <w:divBdr>
        <w:top w:val="none" w:sz="0" w:space="0" w:color="auto"/>
        <w:left w:val="none" w:sz="0" w:space="0" w:color="auto"/>
        <w:bottom w:val="none" w:sz="0" w:space="0" w:color="auto"/>
        <w:right w:val="none" w:sz="0" w:space="0" w:color="auto"/>
      </w:divBdr>
    </w:div>
    <w:div w:id="1379008912">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360238">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2435">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133655">
      <w:bodyDiv w:val="1"/>
      <w:marLeft w:val="0"/>
      <w:marRight w:val="0"/>
      <w:marTop w:val="0"/>
      <w:marBottom w:val="0"/>
      <w:divBdr>
        <w:top w:val="none" w:sz="0" w:space="0" w:color="auto"/>
        <w:left w:val="none" w:sz="0" w:space="0" w:color="auto"/>
        <w:bottom w:val="none" w:sz="0" w:space="0" w:color="auto"/>
        <w:right w:val="none" w:sz="0" w:space="0" w:color="auto"/>
      </w:divBdr>
    </w:div>
    <w:div w:id="1381438402">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019439">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645995">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4988205">
      <w:bodyDiv w:val="1"/>
      <w:marLeft w:val="0"/>
      <w:marRight w:val="0"/>
      <w:marTop w:val="0"/>
      <w:marBottom w:val="0"/>
      <w:divBdr>
        <w:top w:val="none" w:sz="0" w:space="0" w:color="auto"/>
        <w:left w:val="none" w:sz="0" w:space="0" w:color="auto"/>
        <w:bottom w:val="none" w:sz="0" w:space="0" w:color="auto"/>
        <w:right w:val="none" w:sz="0" w:space="0" w:color="auto"/>
      </w:divBdr>
    </w:div>
    <w:div w:id="1385106159">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7990790">
      <w:bodyDiv w:val="1"/>
      <w:marLeft w:val="0"/>
      <w:marRight w:val="0"/>
      <w:marTop w:val="0"/>
      <w:marBottom w:val="0"/>
      <w:divBdr>
        <w:top w:val="none" w:sz="0" w:space="0" w:color="auto"/>
        <w:left w:val="none" w:sz="0" w:space="0" w:color="auto"/>
        <w:bottom w:val="none" w:sz="0" w:space="0" w:color="auto"/>
        <w:right w:val="none" w:sz="0" w:space="0" w:color="auto"/>
      </w:divBdr>
    </w:div>
    <w:div w:id="1387991337">
      <w:bodyDiv w:val="1"/>
      <w:marLeft w:val="0"/>
      <w:marRight w:val="0"/>
      <w:marTop w:val="0"/>
      <w:marBottom w:val="0"/>
      <w:divBdr>
        <w:top w:val="none" w:sz="0" w:space="0" w:color="auto"/>
        <w:left w:val="none" w:sz="0" w:space="0" w:color="auto"/>
        <w:bottom w:val="none" w:sz="0" w:space="0" w:color="auto"/>
        <w:right w:val="none" w:sz="0" w:space="0" w:color="auto"/>
      </w:divBdr>
    </w:div>
    <w:div w:id="1387996960">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8644807">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4316">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069134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01439">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428909">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279977">
      <w:bodyDiv w:val="1"/>
      <w:marLeft w:val="0"/>
      <w:marRight w:val="0"/>
      <w:marTop w:val="0"/>
      <w:marBottom w:val="0"/>
      <w:divBdr>
        <w:top w:val="none" w:sz="0" w:space="0" w:color="auto"/>
        <w:left w:val="none" w:sz="0" w:space="0" w:color="auto"/>
        <w:bottom w:val="none" w:sz="0" w:space="0" w:color="auto"/>
        <w:right w:val="none" w:sz="0" w:space="0" w:color="auto"/>
      </w:divBdr>
    </w:div>
    <w:div w:id="1395467414">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1759">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12763">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89936">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0054687">
      <w:bodyDiv w:val="1"/>
      <w:marLeft w:val="0"/>
      <w:marRight w:val="0"/>
      <w:marTop w:val="0"/>
      <w:marBottom w:val="0"/>
      <w:divBdr>
        <w:top w:val="none" w:sz="0" w:space="0" w:color="auto"/>
        <w:left w:val="none" w:sz="0" w:space="0" w:color="auto"/>
        <w:bottom w:val="none" w:sz="0" w:space="0" w:color="auto"/>
        <w:right w:val="none" w:sz="0" w:space="0" w:color="auto"/>
      </w:divBdr>
    </w:div>
    <w:div w:id="1400324054">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444610">
      <w:bodyDiv w:val="1"/>
      <w:marLeft w:val="0"/>
      <w:marRight w:val="0"/>
      <w:marTop w:val="0"/>
      <w:marBottom w:val="0"/>
      <w:divBdr>
        <w:top w:val="none" w:sz="0" w:space="0" w:color="auto"/>
        <w:left w:val="none" w:sz="0" w:space="0" w:color="auto"/>
        <w:bottom w:val="none" w:sz="0" w:space="0" w:color="auto"/>
        <w:right w:val="none" w:sz="0" w:space="0" w:color="auto"/>
      </w:divBdr>
    </w:div>
    <w:div w:id="1401637482">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168549">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2866497">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16736">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5762156">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151873">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6957317">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772723">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157683">
      <w:bodyDiv w:val="1"/>
      <w:marLeft w:val="0"/>
      <w:marRight w:val="0"/>
      <w:marTop w:val="0"/>
      <w:marBottom w:val="0"/>
      <w:divBdr>
        <w:top w:val="none" w:sz="0" w:space="0" w:color="auto"/>
        <w:left w:val="none" w:sz="0" w:space="0" w:color="auto"/>
        <w:bottom w:val="none" w:sz="0" w:space="0" w:color="auto"/>
        <w:right w:val="none" w:sz="0" w:space="0" w:color="auto"/>
      </w:divBdr>
    </w:div>
    <w:div w:id="1409422360">
      <w:bodyDiv w:val="1"/>
      <w:marLeft w:val="0"/>
      <w:marRight w:val="0"/>
      <w:marTop w:val="0"/>
      <w:marBottom w:val="0"/>
      <w:divBdr>
        <w:top w:val="none" w:sz="0" w:space="0" w:color="auto"/>
        <w:left w:val="none" w:sz="0" w:space="0" w:color="auto"/>
        <w:bottom w:val="none" w:sz="0" w:space="0" w:color="auto"/>
        <w:right w:val="none" w:sz="0" w:space="0" w:color="auto"/>
      </w:divBdr>
    </w:div>
    <w:div w:id="1409615452">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09886055">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467182">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00746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65387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354634">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599427">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19984721">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560846">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1831749">
      <w:bodyDiv w:val="1"/>
      <w:marLeft w:val="0"/>
      <w:marRight w:val="0"/>
      <w:marTop w:val="0"/>
      <w:marBottom w:val="0"/>
      <w:divBdr>
        <w:top w:val="none" w:sz="0" w:space="0" w:color="auto"/>
        <w:left w:val="none" w:sz="0" w:space="0" w:color="auto"/>
        <w:bottom w:val="none" w:sz="0" w:space="0" w:color="auto"/>
        <w:right w:val="none" w:sz="0" w:space="0" w:color="auto"/>
      </w:divBdr>
    </w:div>
    <w:div w:id="1422142607">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09763">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2490926">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641375">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19117">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000178">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31048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8967833">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06842">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240335">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506636">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286051">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63648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855600">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752493">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39642154">
      <w:bodyDiv w:val="1"/>
      <w:marLeft w:val="0"/>
      <w:marRight w:val="0"/>
      <w:marTop w:val="0"/>
      <w:marBottom w:val="0"/>
      <w:divBdr>
        <w:top w:val="none" w:sz="0" w:space="0" w:color="auto"/>
        <w:left w:val="none" w:sz="0" w:space="0" w:color="auto"/>
        <w:bottom w:val="none" w:sz="0" w:space="0" w:color="auto"/>
        <w:right w:val="none" w:sz="0" w:space="0" w:color="auto"/>
      </w:divBdr>
    </w:div>
    <w:div w:id="1440293246">
      <w:bodyDiv w:val="1"/>
      <w:marLeft w:val="0"/>
      <w:marRight w:val="0"/>
      <w:marTop w:val="0"/>
      <w:marBottom w:val="0"/>
      <w:divBdr>
        <w:top w:val="none" w:sz="0" w:space="0" w:color="auto"/>
        <w:left w:val="none" w:sz="0" w:space="0" w:color="auto"/>
        <w:bottom w:val="none" w:sz="0" w:space="0" w:color="auto"/>
        <w:right w:val="none" w:sz="0" w:space="0" w:color="auto"/>
      </w:divBdr>
    </w:div>
    <w:div w:id="1440369088">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07018">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698848">
      <w:bodyDiv w:val="1"/>
      <w:marLeft w:val="0"/>
      <w:marRight w:val="0"/>
      <w:marTop w:val="0"/>
      <w:marBottom w:val="0"/>
      <w:divBdr>
        <w:top w:val="none" w:sz="0" w:space="0" w:color="auto"/>
        <w:left w:val="none" w:sz="0" w:space="0" w:color="auto"/>
        <w:bottom w:val="none" w:sz="0" w:space="0" w:color="auto"/>
        <w:right w:val="none" w:sz="0" w:space="0" w:color="auto"/>
      </w:divBdr>
    </w:div>
    <w:div w:id="1447699003">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776031">
      <w:bodyDiv w:val="1"/>
      <w:marLeft w:val="0"/>
      <w:marRight w:val="0"/>
      <w:marTop w:val="0"/>
      <w:marBottom w:val="0"/>
      <w:divBdr>
        <w:top w:val="none" w:sz="0" w:space="0" w:color="auto"/>
        <w:left w:val="none" w:sz="0" w:space="0" w:color="auto"/>
        <w:bottom w:val="none" w:sz="0" w:space="0" w:color="auto"/>
        <w:right w:val="none" w:sz="0" w:space="0" w:color="auto"/>
      </w:divBdr>
    </w:div>
    <w:div w:id="1447846929">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162830">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49541849">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5761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2942466">
      <w:bodyDiv w:val="1"/>
      <w:marLeft w:val="0"/>
      <w:marRight w:val="0"/>
      <w:marTop w:val="0"/>
      <w:marBottom w:val="0"/>
      <w:divBdr>
        <w:top w:val="none" w:sz="0" w:space="0" w:color="auto"/>
        <w:left w:val="none" w:sz="0" w:space="0" w:color="auto"/>
        <w:bottom w:val="none" w:sz="0" w:space="0" w:color="auto"/>
        <w:right w:val="none" w:sz="0" w:space="0" w:color="auto"/>
      </w:divBdr>
    </w:div>
    <w:div w:id="1453011012">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412893">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5422">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2962933">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7509903">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8935708">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283544">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0901">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824262">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2868812">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256207">
      <w:bodyDiv w:val="1"/>
      <w:marLeft w:val="0"/>
      <w:marRight w:val="0"/>
      <w:marTop w:val="0"/>
      <w:marBottom w:val="0"/>
      <w:divBdr>
        <w:top w:val="none" w:sz="0" w:space="0" w:color="auto"/>
        <w:left w:val="none" w:sz="0" w:space="0" w:color="auto"/>
        <w:bottom w:val="none" w:sz="0" w:space="0" w:color="auto"/>
        <w:right w:val="none" w:sz="0" w:space="0" w:color="auto"/>
      </w:divBdr>
    </w:div>
    <w:div w:id="1473256957">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592388">
      <w:bodyDiv w:val="1"/>
      <w:marLeft w:val="0"/>
      <w:marRight w:val="0"/>
      <w:marTop w:val="0"/>
      <w:marBottom w:val="0"/>
      <w:divBdr>
        <w:top w:val="none" w:sz="0" w:space="0" w:color="auto"/>
        <w:left w:val="none" w:sz="0" w:space="0" w:color="auto"/>
        <w:bottom w:val="none" w:sz="0" w:space="0" w:color="auto"/>
        <w:right w:val="none" w:sz="0" w:space="0" w:color="auto"/>
      </w:divBdr>
    </w:div>
    <w:div w:id="1473862444">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4905341">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5953774">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407755">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06839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21933">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0809892">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194715">
      <w:bodyDiv w:val="1"/>
      <w:marLeft w:val="0"/>
      <w:marRight w:val="0"/>
      <w:marTop w:val="0"/>
      <w:marBottom w:val="0"/>
      <w:divBdr>
        <w:top w:val="none" w:sz="0" w:space="0" w:color="auto"/>
        <w:left w:val="none" w:sz="0" w:space="0" w:color="auto"/>
        <w:bottom w:val="none" w:sz="0" w:space="0" w:color="auto"/>
        <w:right w:val="none" w:sz="0" w:space="0" w:color="auto"/>
      </w:divBdr>
    </w:div>
    <w:div w:id="1482455214">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45960">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547684">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19263">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285917">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709562">
      <w:bodyDiv w:val="1"/>
      <w:marLeft w:val="0"/>
      <w:marRight w:val="0"/>
      <w:marTop w:val="0"/>
      <w:marBottom w:val="0"/>
      <w:divBdr>
        <w:top w:val="none" w:sz="0" w:space="0" w:color="auto"/>
        <w:left w:val="none" w:sz="0" w:space="0" w:color="auto"/>
        <w:bottom w:val="none" w:sz="0" w:space="0" w:color="auto"/>
        <w:right w:val="none" w:sz="0" w:space="0" w:color="auto"/>
      </w:divBdr>
    </w:div>
    <w:div w:id="1490823113">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1798876">
      <w:bodyDiv w:val="1"/>
      <w:marLeft w:val="0"/>
      <w:marRight w:val="0"/>
      <w:marTop w:val="0"/>
      <w:marBottom w:val="0"/>
      <w:divBdr>
        <w:top w:val="none" w:sz="0" w:space="0" w:color="auto"/>
        <w:left w:val="none" w:sz="0" w:space="0" w:color="auto"/>
        <w:bottom w:val="none" w:sz="0" w:space="0" w:color="auto"/>
        <w:right w:val="none" w:sz="0" w:space="0" w:color="auto"/>
      </w:divBdr>
    </w:div>
    <w:div w:id="149213511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2915583">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25768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23260">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225573">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27452">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0566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571564">
      <w:bodyDiv w:val="1"/>
      <w:marLeft w:val="0"/>
      <w:marRight w:val="0"/>
      <w:marTop w:val="0"/>
      <w:marBottom w:val="0"/>
      <w:divBdr>
        <w:top w:val="none" w:sz="0" w:space="0" w:color="auto"/>
        <w:left w:val="none" w:sz="0" w:space="0" w:color="auto"/>
        <w:bottom w:val="none" w:sz="0" w:space="0" w:color="auto"/>
        <w:right w:val="none" w:sz="0" w:space="0" w:color="auto"/>
      </w:divBdr>
    </w:div>
    <w:div w:id="1498694130">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18485">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7744">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008729">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196945">
      <w:bodyDiv w:val="1"/>
      <w:marLeft w:val="0"/>
      <w:marRight w:val="0"/>
      <w:marTop w:val="0"/>
      <w:marBottom w:val="0"/>
      <w:divBdr>
        <w:top w:val="none" w:sz="0" w:space="0" w:color="auto"/>
        <w:left w:val="none" w:sz="0" w:space="0" w:color="auto"/>
        <w:bottom w:val="none" w:sz="0" w:space="0" w:color="auto"/>
        <w:right w:val="none" w:sz="0" w:space="0" w:color="auto"/>
      </w:divBdr>
    </w:div>
    <w:div w:id="1504473713">
      <w:bodyDiv w:val="1"/>
      <w:marLeft w:val="0"/>
      <w:marRight w:val="0"/>
      <w:marTop w:val="0"/>
      <w:marBottom w:val="0"/>
      <w:divBdr>
        <w:top w:val="none" w:sz="0" w:space="0" w:color="auto"/>
        <w:left w:val="none" w:sz="0" w:space="0" w:color="auto"/>
        <w:bottom w:val="none" w:sz="0" w:space="0" w:color="auto"/>
        <w:right w:val="none" w:sz="0" w:space="0" w:color="auto"/>
      </w:divBdr>
    </w:div>
    <w:div w:id="1504512355">
      <w:bodyDiv w:val="1"/>
      <w:marLeft w:val="0"/>
      <w:marRight w:val="0"/>
      <w:marTop w:val="0"/>
      <w:marBottom w:val="0"/>
      <w:divBdr>
        <w:top w:val="none" w:sz="0" w:space="0" w:color="auto"/>
        <w:left w:val="none" w:sz="0" w:space="0" w:color="auto"/>
        <w:bottom w:val="none" w:sz="0" w:space="0" w:color="auto"/>
        <w:right w:val="none" w:sz="0" w:space="0" w:color="auto"/>
      </w:divBdr>
    </w:div>
    <w:div w:id="1504661696">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341">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36471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011465">
      <w:bodyDiv w:val="1"/>
      <w:marLeft w:val="0"/>
      <w:marRight w:val="0"/>
      <w:marTop w:val="0"/>
      <w:marBottom w:val="0"/>
      <w:divBdr>
        <w:top w:val="none" w:sz="0" w:space="0" w:color="auto"/>
        <w:left w:val="none" w:sz="0" w:space="0" w:color="auto"/>
        <w:bottom w:val="none" w:sz="0" w:space="0" w:color="auto"/>
        <w:right w:val="none" w:sz="0" w:space="0" w:color="auto"/>
      </w:divBdr>
    </w:div>
    <w:div w:id="1507212182">
      <w:bodyDiv w:val="1"/>
      <w:marLeft w:val="0"/>
      <w:marRight w:val="0"/>
      <w:marTop w:val="0"/>
      <w:marBottom w:val="0"/>
      <w:divBdr>
        <w:top w:val="none" w:sz="0" w:space="0" w:color="auto"/>
        <w:left w:val="none" w:sz="0" w:space="0" w:color="auto"/>
        <w:bottom w:val="none" w:sz="0" w:space="0" w:color="auto"/>
        <w:right w:val="none" w:sz="0" w:space="0" w:color="auto"/>
      </w:divBdr>
    </w:div>
    <w:div w:id="1507475487">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8852">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647687">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0221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158285">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11780">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0847164">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009331">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861615">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17642">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289588">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29039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32837">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296589">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0799115">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2719192">
      <w:bodyDiv w:val="1"/>
      <w:marLeft w:val="0"/>
      <w:marRight w:val="0"/>
      <w:marTop w:val="0"/>
      <w:marBottom w:val="0"/>
      <w:divBdr>
        <w:top w:val="none" w:sz="0" w:space="0" w:color="auto"/>
        <w:left w:val="none" w:sz="0" w:space="0" w:color="auto"/>
        <w:bottom w:val="none" w:sz="0" w:space="0" w:color="auto"/>
        <w:right w:val="none" w:sz="0" w:space="0" w:color="auto"/>
      </w:divBdr>
    </w:div>
    <w:div w:id="1533034932">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420944">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48119">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505619">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41850">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788740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39925694">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63008">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24551">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32035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3641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218010">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6942223">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031420">
      <w:bodyDiv w:val="1"/>
      <w:marLeft w:val="0"/>
      <w:marRight w:val="0"/>
      <w:marTop w:val="0"/>
      <w:marBottom w:val="0"/>
      <w:divBdr>
        <w:top w:val="none" w:sz="0" w:space="0" w:color="auto"/>
        <w:left w:val="none" w:sz="0" w:space="0" w:color="auto"/>
        <w:bottom w:val="none" w:sz="0" w:space="0" w:color="auto"/>
        <w:right w:val="none" w:sz="0" w:space="0" w:color="auto"/>
      </w:divBdr>
    </w:div>
    <w:div w:id="1548104120">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608307">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1607">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391040">
      <w:bodyDiv w:val="1"/>
      <w:marLeft w:val="0"/>
      <w:marRight w:val="0"/>
      <w:marTop w:val="0"/>
      <w:marBottom w:val="0"/>
      <w:divBdr>
        <w:top w:val="none" w:sz="0" w:space="0" w:color="auto"/>
        <w:left w:val="none" w:sz="0" w:space="0" w:color="auto"/>
        <w:bottom w:val="none" w:sz="0" w:space="0" w:color="auto"/>
        <w:right w:val="none" w:sz="0" w:space="0" w:color="auto"/>
      </w:divBdr>
      <w:divsChild>
        <w:div w:id="1243248938">
          <w:marLeft w:val="0"/>
          <w:marRight w:val="0"/>
          <w:marTop w:val="0"/>
          <w:marBottom w:val="0"/>
          <w:divBdr>
            <w:top w:val="none" w:sz="0" w:space="0" w:color="auto"/>
            <w:left w:val="none" w:sz="0" w:space="0" w:color="auto"/>
            <w:bottom w:val="none" w:sz="0" w:space="0" w:color="auto"/>
            <w:right w:val="none" w:sz="0" w:space="0" w:color="auto"/>
          </w:divBdr>
        </w:div>
      </w:divsChild>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241324">
      <w:bodyDiv w:val="1"/>
      <w:marLeft w:val="0"/>
      <w:marRight w:val="0"/>
      <w:marTop w:val="0"/>
      <w:marBottom w:val="0"/>
      <w:divBdr>
        <w:top w:val="none" w:sz="0" w:space="0" w:color="auto"/>
        <w:left w:val="none" w:sz="0" w:space="0" w:color="auto"/>
        <w:bottom w:val="none" w:sz="0" w:space="0" w:color="auto"/>
        <w:right w:val="none" w:sz="0" w:space="0" w:color="auto"/>
      </w:divBdr>
    </w:div>
    <w:div w:id="1555386775">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7740665">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8667003">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783838">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4792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825080">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3295772">
      <w:bodyDiv w:val="1"/>
      <w:marLeft w:val="0"/>
      <w:marRight w:val="0"/>
      <w:marTop w:val="0"/>
      <w:marBottom w:val="0"/>
      <w:divBdr>
        <w:top w:val="none" w:sz="0" w:space="0" w:color="auto"/>
        <w:left w:val="none" w:sz="0" w:space="0" w:color="auto"/>
        <w:bottom w:val="none" w:sz="0" w:space="0" w:color="auto"/>
        <w:right w:val="none" w:sz="0" w:space="0" w:color="auto"/>
      </w:divBdr>
    </w:div>
    <w:div w:id="1564027892">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217064">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6069">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883894">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45496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378680">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3223">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891752">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79312">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671316">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008211">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10016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1983026">
      <w:bodyDiv w:val="1"/>
      <w:marLeft w:val="0"/>
      <w:marRight w:val="0"/>
      <w:marTop w:val="0"/>
      <w:marBottom w:val="0"/>
      <w:divBdr>
        <w:top w:val="none" w:sz="0" w:space="0" w:color="auto"/>
        <w:left w:val="none" w:sz="0" w:space="0" w:color="auto"/>
        <w:bottom w:val="none" w:sz="0" w:space="0" w:color="auto"/>
        <w:right w:val="none" w:sz="0" w:space="0" w:color="auto"/>
      </w:divBdr>
    </w:div>
    <w:div w:id="1581986653">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33703">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2565513">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3684024">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218081">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5919179">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76492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221822">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659795">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456983">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467467">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07982">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237831">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063875">
      <w:bodyDiv w:val="1"/>
      <w:marLeft w:val="0"/>
      <w:marRight w:val="0"/>
      <w:marTop w:val="0"/>
      <w:marBottom w:val="0"/>
      <w:divBdr>
        <w:top w:val="none" w:sz="0" w:space="0" w:color="auto"/>
        <w:left w:val="none" w:sz="0" w:space="0" w:color="auto"/>
        <w:bottom w:val="none" w:sz="0" w:space="0" w:color="auto"/>
        <w:right w:val="none" w:sz="0" w:space="0" w:color="auto"/>
      </w:divBdr>
    </w:div>
    <w:div w:id="1600142979">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21019">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49488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44992">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4924044">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2645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21113">
      <w:bodyDiv w:val="1"/>
      <w:marLeft w:val="0"/>
      <w:marRight w:val="0"/>
      <w:marTop w:val="0"/>
      <w:marBottom w:val="0"/>
      <w:divBdr>
        <w:top w:val="none" w:sz="0" w:space="0" w:color="auto"/>
        <w:left w:val="none" w:sz="0" w:space="0" w:color="auto"/>
        <w:bottom w:val="none" w:sz="0" w:space="0" w:color="auto"/>
        <w:right w:val="none" w:sz="0" w:space="0" w:color="auto"/>
      </w:divBdr>
      <w:divsChild>
        <w:div w:id="287585783">
          <w:marLeft w:val="0"/>
          <w:marRight w:val="0"/>
          <w:marTop w:val="0"/>
          <w:marBottom w:val="0"/>
          <w:divBdr>
            <w:top w:val="none" w:sz="0" w:space="0" w:color="auto"/>
            <w:left w:val="none" w:sz="0" w:space="0" w:color="auto"/>
            <w:bottom w:val="none" w:sz="0" w:space="0" w:color="auto"/>
            <w:right w:val="none" w:sz="0" w:space="0" w:color="auto"/>
          </w:divBdr>
        </w:div>
      </w:divsChild>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043722">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0431">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205525">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2741221">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584275">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407035">
      <w:bodyDiv w:val="1"/>
      <w:marLeft w:val="0"/>
      <w:marRight w:val="0"/>
      <w:marTop w:val="0"/>
      <w:marBottom w:val="0"/>
      <w:divBdr>
        <w:top w:val="none" w:sz="0" w:space="0" w:color="auto"/>
        <w:left w:val="none" w:sz="0" w:space="0" w:color="auto"/>
        <w:bottom w:val="none" w:sz="0" w:space="0" w:color="auto"/>
        <w:right w:val="none" w:sz="0" w:space="0" w:color="auto"/>
      </w:divBdr>
    </w:div>
    <w:div w:id="1616449747">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67626">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23562">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061217">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234343">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345928">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08612">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076541">
      <w:bodyDiv w:val="1"/>
      <w:marLeft w:val="0"/>
      <w:marRight w:val="0"/>
      <w:marTop w:val="0"/>
      <w:marBottom w:val="0"/>
      <w:divBdr>
        <w:top w:val="none" w:sz="0" w:space="0" w:color="auto"/>
        <w:left w:val="none" w:sz="0" w:space="0" w:color="auto"/>
        <w:bottom w:val="none" w:sz="0" w:space="0" w:color="auto"/>
        <w:right w:val="none" w:sz="0" w:space="0" w:color="auto"/>
      </w:divBdr>
    </w:div>
    <w:div w:id="1628124076">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59802">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13419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4872495">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056491">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758525">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39611021">
      <w:bodyDiv w:val="1"/>
      <w:marLeft w:val="0"/>
      <w:marRight w:val="0"/>
      <w:marTop w:val="0"/>
      <w:marBottom w:val="0"/>
      <w:divBdr>
        <w:top w:val="none" w:sz="0" w:space="0" w:color="auto"/>
        <w:left w:val="none" w:sz="0" w:space="0" w:color="auto"/>
        <w:bottom w:val="none" w:sz="0" w:space="0" w:color="auto"/>
        <w:right w:val="none" w:sz="0" w:space="0" w:color="auto"/>
      </w:divBdr>
    </w:div>
    <w:div w:id="1640450233">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1096">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0845320">
      <w:bodyDiv w:val="1"/>
      <w:marLeft w:val="0"/>
      <w:marRight w:val="0"/>
      <w:marTop w:val="0"/>
      <w:marBottom w:val="0"/>
      <w:divBdr>
        <w:top w:val="none" w:sz="0" w:space="0" w:color="auto"/>
        <w:left w:val="none" w:sz="0" w:space="0" w:color="auto"/>
        <w:bottom w:val="none" w:sz="0" w:space="0" w:color="auto"/>
        <w:right w:val="none" w:sz="0" w:space="0" w:color="auto"/>
      </w:divBdr>
    </w:div>
    <w:div w:id="1640956860">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03770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149102">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3731021">
      <w:bodyDiv w:val="1"/>
      <w:marLeft w:val="0"/>
      <w:marRight w:val="0"/>
      <w:marTop w:val="0"/>
      <w:marBottom w:val="0"/>
      <w:divBdr>
        <w:top w:val="none" w:sz="0" w:space="0" w:color="auto"/>
        <w:left w:val="none" w:sz="0" w:space="0" w:color="auto"/>
        <w:bottom w:val="none" w:sz="0" w:space="0" w:color="auto"/>
        <w:right w:val="none" w:sz="0" w:space="0" w:color="auto"/>
      </w:divBdr>
    </w:div>
    <w:div w:id="1644041446">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743404">
      <w:bodyDiv w:val="1"/>
      <w:marLeft w:val="0"/>
      <w:marRight w:val="0"/>
      <w:marTop w:val="0"/>
      <w:marBottom w:val="0"/>
      <w:divBdr>
        <w:top w:val="none" w:sz="0" w:space="0" w:color="auto"/>
        <w:left w:val="none" w:sz="0" w:space="0" w:color="auto"/>
        <w:bottom w:val="none" w:sz="0" w:space="0" w:color="auto"/>
        <w:right w:val="none" w:sz="0" w:space="0" w:color="auto"/>
      </w:divBdr>
    </w:div>
    <w:div w:id="1645887852">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543534">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664164">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2017">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7737024">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060611">
      <w:bodyDiv w:val="1"/>
      <w:marLeft w:val="0"/>
      <w:marRight w:val="0"/>
      <w:marTop w:val="0"/>
      <w:marBottom w:val="0"/>
      <w:divBdr>
        <w:top w:val="none" w:sz="0" w:space="0" w:color="auto"/>
        <w:left w:val="none" w:sz="0" w:space="0" w:color="auto"/>
        <w:bottom w:val="none" w:sz="0" w:space="0" w:color="auto"/>
        <w:right w:val="none" w:sz="0" w:space="0" w:color="auto"/>
      </w:divBdr>
    </w:div>
    <w:div w:id="1651514300">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36706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2909085">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3943674">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6451424">
      <w:bodyDiv w:val="1"/>
      <w:marLeft w:val="0"/>
      <w:marRight w:val="0"/>
      <w:marTop w:val="0"/>
      <w:marBottom w:val="0"/>
      <w:divBdr>
        <w:top w:val="none" w:sz="0" w:space="0" w:color="auto"/>
        <w:left w:val="none" w:sz="0" w:space="0" w:color="auto"/>
        <w:bottom w:val="none" w:sz="0" w:space="0" w:color="auto"/>
        <w:right w:val="none" w:sz="0" w:space="0" w:color="auto"/>
      </w:divBdr>
    </w:div>
    <w:div w:id="1656913467">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096196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2998534">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427503">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661339">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6977434">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6948">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071905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06912">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67556">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680176">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029470">
      <w:bodyDiv w:val="1"/>
      <w:marLeft w:val="0"/>
      <w:marRight w:val="0"/>
      <w:marTop w:val="0"/>
      <w:marBottom w:val="0"/>
      <w:divBdr>
        <w:top w:val="none" w:sz="0" w:space="0" w:color="auto"/>
        <w:left w:val="none" w:sz="0" w:space="0" w:color="auto"/>
        <w:bottom w:val="none" w:sz="0" w:space="0" w:color="auto"/>
        <w:right w:val="none" w:sz="0" w:space="0" w:color="auto"/>
      </w:divBdr>
    </w:div>
    <w:div w:id="167714735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7734251">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383001">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195107">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79691574">
      <w:bodyDiv w:val="1"/>
      <w:marLeft w:val="0"/>
      <w:marRight w:val="0"/>
      <w:marTop w:val="0"/>
      <w:marBottom w:val="0"/>
      <w:divBdr>
        <w:top w:val="none" w:sz="0" w:space="0" w:color="auto"/>
        <w:left w:val="none" w:sz="0" w:space="0" w:color="auto"/>
        <w:bottom w:val="none" w:sz="0" w:space="0" w:color="auto"/>
        <w:right w:val="none" w:sz="0" w:space="0" w:color="auto"/>
      </w:divBdr>
    </w:div>
    <w:div w:id="1679842143">
      <w:bodyDiv w:val="1"/>
      <w:marLeft w:val="0"/>
      <w:marRight w:val="0"/>
      <w:marTop w:val="0"/>
      <w:marBottom w:val="0"/>
      <w:divBdr>
        <w:top w:val="none" w:sz="0" w:space="0" w:color="auto"/>
        <w:left w:val="none" w:sz="0" w:space="0" w:color="auto"/>
        <w:bottom w:val="none" w:sz="0" w:space="0" w:color="auto"/>
        <w:right w:val="none" w:sz="0" w:space="0" w:color="auto"/>
      </w:divBdr>
    </w:div>
    <w:div w:id="1679842739">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2857312">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4287">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634013">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366568">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135424">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2349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801171">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7659372">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391871">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428238">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243">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542928">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15468">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677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3552731">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089473">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669393">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4986179">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057001">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6636637">
      <w:bodyDiv w:val="1"/>
      <w:marLeft w:val="0"/>
      <w:marRight w:val="0"/>
      <w:marTop w:val="0"/>
      <w:marBottom w:val="0"/>
      <w:divBdr>
        <w:top w:val="none" w:sz="0" w:space="0" w:color="auto"/>
        <w:left w:val="none" w:sz="0" w:space="0" w:color="auto"/>
        <w:bottom w:val="none" w:sz="0" w:space="0" w:color="auto"/>
        <w:right w:val="none" w:sz="0" w:space="0" w:color="auto"/>
      </w:divBdr>
    </w:div>
    <w:div w:id="1706907777">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606035">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604220">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294665">
      <w:bodyDiv w:val="1"/>
      <w:marLeft w:val="0"/>
      <w:marRight w:val="0"/>
      <w:marTop w:val="0"/>
      <w:marBottom w:val="0"/>
      <w:divBdr>
        <w:top w:val="none" w:sz="0" w:space="0" w:color="auto"/>
        <w:left w:val="none" w:sz="0" w:space="0" w:color="auto"/>
        <w:bottom w:val="none" w:sz="0" w:space="0" w:color="auto"/>
        <w:right w:val="none" w:sz="0" w:space="0" w:color="auto"/>
      </w:divBdr>
    </w:div>
    <w:div w:id="1711496171">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346223">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2783">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345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736926">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0981292">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29619">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57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297535">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760931">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004393">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075319">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190728">
      <w:bodyDiv w:val="1"/>
      <w:marLeft w:val="0"/>
      <w:marRight w:val="0"/>
      <w:marTop w:val="0"/>
      <w:marBottom w:val="0"/>
      <w:divBdr>
        <w:top w:val="none" w:sz="0" w:space="0" w:color="auto"/>
        <w:left w:val="none" w:sz="0" w:space="0" w:color="auto"/>
        <w:bottom w:val="none" w:sz="0" w:space="0" w:color="auto"/>
        <w:right w:val="none" w:sz="0" w:space="0" w:color="auto"/>
      </w:divBdr>
    </w:div>
    <w:div w:id="1732342716">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457146">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695173">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161458">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31190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015876">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279594">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0785614">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3471">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49524">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666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522528">
      <w:bodyDiv w:val="1"/>
      <w:marLeft w:val="0"/>
      <w:marRight w:val="0"/>
      <w:marTop w:val="0"/>
      <w:marBottom w:val="0"/>
      <w:divBdr>
        <w:top w:val="none" w:sz="0" w:space="0" w:color="auto"/>
        <w:left w:val="none" w:sz="0" w:space="0" w:color="auto"/>
        <w:bottom w:val="none" w:sz="0" w:space="0" w:color="auto"/>
        <w:right w:val="none" w:sz="0" w:space="0" w:color="auto"/>
      </w:divBdr>
    </w:div>
    <w:div w:id="1743525577">
      <w:bodyDiv w:val="1"/>
      <w:marLeft w:val="0"/>
      <w:marRight w:val="0"/>
      <w:marTop w:val="0"/>
      <w:marBottom w:val="0"/>
      <w:divBdr>
        <w:top w:val="none" w:sz="0" w:space="0" w:color="auto"/>
        <w:left w:val="none" w:sz="0" w:space="0" w:color="auto"/>
        <w:bottom w:val="none" w:sz="0" w:space="0" w:color="auto"/>
        <w:right w:val="none" w:sz="0" w:space="0" w:color="auto"/>
      </w:divBdr>
    </w:div>
    <w:div w:id="1743873674">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22099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261402">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00831">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387775">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504552">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88065">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4889560">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0847">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642209">
      <w:bodyDiv w:val="1"/>
      <w:marLeft w:val="0"/>
      <w:marRight w:val="0"/>
      <w:marTop w:val="0"/>
      <w:marBottom w:val="0"/>
      <w:divBdr>
        <w:top w:val="none" w:sz="0" w:space="0" w:color="auto"/>
        <w:left w:val="none" w:sz="0" w:space="0" w:color="auto"/>
        <w:bottom w:val="none" w:sz="0" w:space="0" w:color="auto"/>
        <w:right w:val="none" w:sz="0" w:space="0" w:color="auto"/>
      </w:divBdr>
    </w:div>
    <w:div w:id="1759787172">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103078">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1678443">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719759">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809">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4564500">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571328">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53401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5250">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36787">
      <w:bodyDiv w:val="1"/>
      <w:marLeft w:val="0"/>
      <w:marRight w:val="0"/>
      <w:marTop w:val="0"/>
      <w:marBottom w:val="0"/>
      <w:divBdr>
        <w:top w:val="none" w:sz="0" w:space="0" w:color="auto"/>
        <w:left w:val="none" w:sz="0" w:space="0" w:color="auto"/>
        <w:bottom w:val="none" w:sz="0" w:space="0" w:color="auto"/>
        <w:right w:val="none" w:sz="0" w:space="0" w:color="auto"/>
      </w:divBdr>
    </w:div>
    <w:div w:id="1767337338">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037948">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391823">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273943">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66336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2818680">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4624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635747">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406592">
      <w:bodyDiv w:val="1"/>
      <w:marLeft w:val="0"/>
      <w:marRight w:val="0"/>
      <w:marTop w:val="0"/>
      <w:marBottom w:val="0"/>
      <w:divBdr>
        <w:top w:val="none" w:sz="0" w:space="0" w:color="auto"/>
        <w:left w:val="none" w:sz="0" w:space="0" w:color="auto"/>
        <w:bottom w:val="none" w:sz="0" w:space="0" w:color="auto"/>
        <w:right w:val="none" w:sz="0" w:space="0" w:color="auto"/>
      </w:divBdr>
    </w:div>
    <w:div w:id="1777478282">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060165">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029725">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068397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145926">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365833">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2795320">
      <w:bodyDiv w:val="1"/>
      <w:marLeft w:val="0"/>
      <w:marRight w:val="0"/>
      <w:marTop w:val="0"/>
      <w:marBottom w:val="0"/>
      <w:divBdr>
        <w:top w:val="none" w:sz="0" w:space="0" w:color="auto"/>
        <w:left w:val="none" w:sz="0" w:space="0" w:color="auto"/>
        <w:bottom w:val="none" w:sz="0" w:space="0" w:color="auto"/>
        <w:right w:val="none" w:sz="0" w:space="0" w:color="auto"/>
      </w:divBdr>
    </w:div>
    <w:div w:id="1782920919">
      <w:bodyDiv w:val="1"/>
      <w:marLeft w:val="0"/>
      <w:marRight w:val="0"/>
      <w:marTop w:val="0"/>
      <w:marBottom w:val="0"/>
      <w:divBdr>
        <w:top w:val="none" w:sz="0" w:space="0" w:color="auto"/>
        <w:left w:val="none" w:sz="0" w:space="0" w:color="auto"/>
        <w:bottom w:val="none" w:sz="0" w:space="0" w:color="auto"/>
        <w:right w:val="none" w:sz="0" w:space="0" w:color="auto"/>
      </w:divBdr>
    </w:div>
    <w:div w:id="178311280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381293">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425601">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15199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21935">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272311">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8554">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262990">
      <w:bodyDiv w:val="1"/>
      <w:marLeft w:val="0"/>
      <w:marRight w:val="0"/>
      <w:marTop w:val="0"/>
      <w:marBottom w:val="0"/>
      <w:divBdr>
        <w:top w:val="none" w:sz="0" w:space="0" w:color="auto"/>
        <w:left w:val="none" w:sz="0" w:space="0" w:color="auto"/>
        <w:bottom w:val="none" w:sz="0" w:space="0" w:color="auto"/>
        <w:right w:val="none" w:sz="0" w:space="0" w:color="auto"/>
      </w:divBdr>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846736">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307733">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662854">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27047">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3139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27360">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858692">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022914">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180">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831313">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406716">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78068">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602198">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5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1999027">
      <w:bodyDiv w:val="1"/>
      <w:marLeft w:val="0"/>
      <w:marRight w:val="0"/>
      <w:marTop w:val="0"/>
      <w:marBottom w:val="0"/>
      <w:divBdr>
        <w:top w:val="none" w:sz="0" w:space="0" w:color="auto"/>
        <w:left w:val="none" w:sz="0" w:space="0" w:color="auto"/>
        <w:bottom w:val="none" w:sz="0" w:space="0" w:color="auto"/>
        <w:right w:val="none" w:sz="0" w:space="0" w:color="auto"/>
      </w:divBdr>
    </w:div>
    <w:div w:id="1802114252">
      <w:bodyDiv w:val="1"/>
      <w:marLeft w:val="0"/>
      <w:marRight w:val="0"/>
      <w:marTop w:val="0"/>
      <w:marBottom w:val="0"/>
      <w:divBdr>
        <w:top w:val="none" w:sz="0" w:space="0" w:color="auto"/>
        <w:left w:val="none" w:sz="0" w:space="0" w:color="auto"/>
        <w:bottom w:val="none" w:sz="0" w:space="0" w:color="auto"/>
        <w:right w:val="none" w:sz="0" w:space="0" w:color="auto"/>
      </w:divBdr>
    </w:div>
    <w:div w:id="1802337957">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455261">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2772428">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226118">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359270">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663985">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248645">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895818">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0977945">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058617">
      <w:bodyDiv w:val="1"/>
      <w:marLeft w:val="0"/>
      <w:marRight w:val="0"/>
      <w:marTop w:val="0"/>
      <w:marBottom w:val="0"/>
      <w:divBdr>
        <w:top w:val="none" w:sz="0" w:space="0" w:color="auto"/>
        <w:left w:val="none" w:sz="0" w:space="0" w:color="auto"/>
        <w:bottom w:val="none" w:sz="0" w:space="0" w:color="auto"/>
        <w:right w:val="none" w:sz="0" w:space="0" w:color="auto"/>
      </w:divBdr>
    </w:div>
    <w:div w:id="1813477978">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601817">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7914245">
      <w:bodyDiv w:val="1"/>
      <w:marLeft w:val="0"/>
      <w:marRight w:val="0"/>
      <w:marTop w:val="0"/>
      <w:marBottom w:val="0"/>
      <w:divBdr>
        <w:top w:val="none" w:sz="0" w:space="0" w:color="auto"/>
        <w:left w:val="none" w:sz="0" w:space="0" w:color="auto"/>
        <w:bottom w:val="none" w:sz="0" w:space="0" w:color="auto"/>
        <w:right w:val="none" w:sz="0" w:space="0" w:color="auto"/>
      </w:divBdr>
    </w:div>
    <w:div w:id="181810715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418285">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3562">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462366">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271366">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049084">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5971924">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436254">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824238">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1711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099705">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0857">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070616">
      <w:bodyDiv w:val="1"/>
      <w:marLeft w:val="0"/>
      <w:marRight w:val="0"/>
      <w:marTop w:val="0"/>
      <w:marBottom w:val="0"/>
      <w:divBdr>
        <w:top w:val="none" w:sz="0" w:space="0" w:color="auto"/>
        <w:left w:val="none" w:sz="0" w:space="0" w:color="auto"/>
        <w:bottom w:val="none" w:sz="0" w:space="0" w:color="auto"/>
        <w:right w:val="none" w:sz="0" w:space="0" w:color="auto"/>
      </w:divBdr>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080700">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8214">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1657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0236">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050">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6937539">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7942285">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786690">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141166">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0396">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527634">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2792328">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413217">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25963">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59612050">
      <w:bodyDiv w:val="1"/>
      <w:marLeft w:val="0"/>
      <w:marRight w:val="0"/>
      <w:marTop w:val="0"/>
      <w:marBottom w:val="0"/>
      <w:divBdr>
        <w:top w:val="none" w:sz="0" w:space="0" w:color="auto"/>
        <w:left w:val="none" w:sz="0" w:space="0" w:color="auto"/>
        <w:bottom w:val="none" w:sz="0" w:space="0" w:color="auto"/>
        <w:right w:val="none" w:sz="0" w:space="0" w:color="auto"/>
      </w:divBdr>
    </w:div>
    <w:div w:id="1860394119">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2030">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472051">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2743281">
      <w:bodyDiv w:val="1"/>
      <w:marLeft w:val="0"/>
      <w:marRight w:val="0"/>
      <w:marTop w:val="0"/>
      <w:marBottom w:val="0"/>
      <w:divBdr>
        <w:top w:val="none" w:sz="0" w:space="0" w:color="auto"/>
        <w:left w:val="none" w:sz="0" w:space="0" w:color="auto"/>
        <w:bottom w:val="none" w:sz="0" w:space="0" w:color="auto"/>
        <w:right w:val="none" w:sz="0" w:space="0" w:color="auto"/>
      </w:divBdr>
    </w:div>
    <w:div w:id="1862745769">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667377">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5943327">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05904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22425">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594691">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2047">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1112">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802044">
      <w:bodyDiv w:val="1"/>
      <w:marLeft w:val="0"/>
      <w:marRight w:val="0"/>
      <w:marTop w:val="0"/>
      <w:marBottom w:val="0"/>
      <w:divBdr>
        <w:top w:val="none" w:sz="0" w:space="0" w:color="auto"/>
        <w:left w:val="none" w:sz="0" w:space="0" w:color="auto"/>
        <w:bottom w:val="none" w:sz="0" w:space="0" w:color="auto"/>
        <w:right w:val="none" w:sz="0" w:space="0" w:color="auto"/>
      </w:divBdr>
    </w:div>
    <w:div w:id="1870950246">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33398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1843102">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4927544">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6961334">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319729">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162649">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3517648">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061438">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371807">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68606">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645553">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272213">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39600">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899781369">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0943017">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205411">
      <w:bodyDiv w:val="1"/>
      <w:marLeft w:val="0"/>
      <w:marRight w:val="0"/>
      <w:marTop w:val="0"/>
      <w:marBottom w:val="0"/>
      <w:divBdr>
        <w:top w:val="none" w:sz="0" w:space="0" w:color="auto"/>
        <w:left w:val="none" w:sz="0" w:space="0" w:color="auto"/>
        <w:bottom w:val="none" w:sz="0" w:space="0" w:color="auto"/>
        <w:right w:val="none" w:sz="0" w:space="0" w:color="auto"/>
      </w:divBdr>
    </w:div>
    <w:div w:id="1901554983">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253961">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5021">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2766">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5457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27061">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427352">
      <w:bodyDiv w:val="1"/>
      <w:marLeft w:val="0"/>
      <w:marRight w:val="0"/>
      <w:marTop w:val="0"/>
      <w:marBottom w:val="0"/>
      <w:divBdr>
        <w:top w:val="none" w:sz="0" w:space="0" w:color="auto"/>
        <w:left w:val="none" w:sz="0" w:space="0" w:color="auto"/>
        <w:bottom w:val="none" w:sz="0" w:space="0" w:color="auto"/>
        <w:right w:val="none" w:sz="0" w:space="0" w:color="auto"/>
      </w:divBdr>
    </w:div>
    <w:div w:id="1915577860">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5971497">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08183">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167">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366107">
      <w:bodyDiv w:val="1"/>
      <w:marLeft w:val="0"/>
      <w:marRight w:val="0"/>
      <w:marTop w:val="0"/>
      <w:marBottom w:val="0"/>
      <w:divBdr>
        <w:top w:val="none" w:sz="0" w:space="0" w:color="auto"/>
        <w:left w:val="none" w:sz="0" w:space="0" w:color="auto"/>
        <w:bottom w:val="none" w:sz="0" w:space="0" w:color="auto"/>
        <w:right w:val="none" w:sz="0" w:space="0" w:color="auto"/>
      </w:divBdr>
    </w:div>
    <w:div w:id="1919437811">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637108">
      <w:bodyDiv w:val="1"/>
      <w:marLeft w:val="0"/>
      <w:marRight w:val="0"/>
      <w:marTop w:val="0"/>
      <w:marBottom w:val="0"/>
      <w:divBdr>
        <w:top w:val="none" w:sz="0" w:space="0" w:color="auto"/>
        <w:left w:val="none" w:sz="0" w:space="0" w:color="auto"/>
        <w:bottom w:val="none" w:sz="0" w:space="0" w:color="auto"/>
        <w:right w:val="none" w:sz="0" w:space="0" w:color="auto"/>
      </w:divBdr>
    </w:div>
    <w:div w:id="1919708213">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0361932">
      <w:bodyDiv w:val="1"/>
      <w:marLeft w:val="0"/>
      <w:marRight w:val="0"/>
      <w:marTop w:val="0"/>
      <w:marBottom w:val="0"/>
      <w:divBdr>
        <w:top w:val="none" w:sz="0" w:space="0" w:color="auto"/>
        <w:left w:val="none" w:sz="0" w:space="0" w:color="auto"/>
        <w:bottom w:val="none" w:sz="0" w:space="0" w:color="auto"/>
        <w:right w:val="none" w:sz="0" w:space="0" w:color="auto"/>
      </w:divBdr>
    </w:div>
    <w:div w:id="1920408585">
      <w:bodyDiv w:val="1"/>
      <w:marLeft w:val="0"/>
      <w:marRight w:val="0"/>
      <w:marTop w:val="0"/>
      <w:marBottom w:val="0"/>
      <w:divBdr>
        <w:top w:val="none" w:sz="0" w:space="0" w:color="auto"/>
        <w:left w:val="none" w:sz="0" w:space="0" w:color="auto"/>
        <w:bottom w:val="none" w:sz="0" w:space="0" w:color="auto"/>
        <w:right w:val="none" w:sz="0" w:space="0" w:color="auto"/>
      </w:divBdr>
    </w:div>
    <w:div w:id="1920630162">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05576">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000988">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460490">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15688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15982">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5897704">
      <w:bodyDiv w:val="1"/>
      <w:marLeft w:val="0"/>
      <w:marRight w:val="0"/>
      <w:marTop w:val="0"/>
      <w:marBottom w:val="0"/>
      <w:divBdr>
        <w:top w:val="none" w:sz="0" w:space="0" w:color="auto"/>
        <w:left w:val="none" w:sz="0" w:space="0" w:color="auto"/>
        <w:bottom w:val="none" w:sz="0" w:space="0" w:color="auto"/>
        <w:right w:val="none" w:sz="0" w:space="0" w:color="auto"/>
      </w:divBdr>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478107">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6935973">
      <w:bodyDiv w:val="1"/>
      <w:marLeft w:val="0"/>
      <w:marRight w:val="0"/>
      <w:marTop w:val="0"/>
      <w:marBottom w:val="0"/>
      <w:divBdr>
        <w:top w:val="none" w:sz="0" w:space="0" w:color="auto"/>
        <w:left w:val="none" w:sz="0" w:space="0" w:color="auto"/>
        <w:bottom w:val="none" w:sz="0" w:space="0" w:color="auto"/>
        <w:right w:val="none" w:sz="0" w:space="0" w:color="auto"/>
      </w:divBdr>
    </w:div>
    <w:div w:id="1936983383">
      <w:bodyDiv w:val="1"/>
      <w:marLeft w:val="0"/>
      <w:marRight w:val="0"/>
      <w:marTop w:val="0"/>
      <w:marBottom w:val="0"/>
      <w:divBdr>
        <w:top w:val="none" w:sz="0" w:space="0" w:color="auto"/>
        <w:left w:val="none" w:sz="0" w:space="0" w:color="auto"/>
        <w:bottom w:val="none" w:sz="0" w:space="0" w:color="auto"/>
        <w:right w:val="none" w:sz="0" w:space="0" w:color="auto"/>
      </w:divBdr>
    </w:div>
    <w:div w:id="1937202933">
      <w:bodyDiv w:val="1"/>
      <w:marLeft w:val="0"/>
      <w:marRight w:val="0"/>
      <w:marTop w:val="0"/>
      <w:marBottom w:val="0"/>
      <w:divBdr>
        <w:top w:val="none" w:sz="0" w:space="0" w:color="auto"/>
        <w:left w:val="none" w:sz="0" w:space="0" w:color="auto"/>
        <w:bottom w:val="none" w:sz="0" w:space="0" w:color="auto"/>
        <w:right w:val="none" w:sz="0" w:space="0" w:color="auto"/>
      </w:divBdr>
    </w:div>
    <w:div w:id="1937210113">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322792">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136981">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529795">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268625">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19690">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576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270174">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48049">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1845">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236032">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549509">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779574">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516473">
      <w:bodyDiv w:val="1"/>
      <w:marLeft w:val="0"/>
      <w:marRight w:val="0"/>
      <w:marTop w:val="0"/>
      <w:marBottom w:val="0"/>
      <w:divBdr>
        <w:top w:val="none" w:sz="0" w:space="0" w:color="auto"/>
        <w:left w:val="none" w:sz="0" w:space="0" w:color="auto"/>
        <w:bottom w:val="none" w:sz="0" w:space="0" w:color="auto"/>
        <w:right w:val="none" w:sz="0" w:space="0" w:color="auto"/>
      </w:divBdr>
    </w:div>
    <w:div w:id="1953635287">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750720">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143281">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408726">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067638">
      <w:bodyDiv w:val="1"/>
      <w:marLeft w:val="0"/>
      <w:marRight w:val="0"/>
      <w:marTop w:val="0"/>
      <w:marBottom w:val="0"/>
      <w:divBdr>
        <w:top w:val="none" w:sz="0" w:space="0" w:color="auto"/>
        <w:left w:val="none" w:sz="0" w:space="0" w:color="auto"/>
        <w:bottom w:val="none" w:sz="0" w:space="0" w:color="auto"/>
        <w:right w:val="none" w:sz="0" w:space="0" w:color="auto"/>
      </w:divBdr>
    </w:div>
    <w:div w:id="1960329419">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1640745">
      <w:bodyDiv w:val="1"/>
      <w:marLeft w:val="0"/>
      <w:marRight w:val="0"/>
      <w:marTop w:val="0"/>
      <w:marBottom w:val="0"/>
      <w:divBdr>
        <w:top w:val="none" w:sz="0" w:space="0" w:color="auto"/>
        <w:left w:val="none" w:sz="0" w:space="0" w:color="auto"/>
        <w:bottom w:val="none" w:sz="0" w:space="0" w:color="auto"/>
        <w:right w:val="none" w:sz="0" w:space="0" w:color="auto"/>
      </w:divBdr>
    </w:div>
    <w:div w:id="1961836553">
      <w:bodyDiv w:val="1"/>
      <w:marLeft w:val="0"/>
      <w:marRight w:val="0"/>
      <w:marTop w:val="0"/>
      <w:marBottom w:val="0"/>
      <w:divBdr>
        <w:top w:val="none" w:sz="0" w:space="0" w:color="auto"/>
        <w:left w:val="none" w:sz="0" w:space="0" w:color="auto"/>
        <w:bottom w:val="none" w:sz="0" w:space="0" w:color="auto"/>
        <w:right w:val="none" w:sz="0" w:space="0" w:color="auto"/>
      </w:divBdr>
    </w:div>
    <w:div w:id="1962106733">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880607">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8510933">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281664">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434715">
      <w:bodyDiv w:val="1"/>
      <w:marLeft w:val="0"/>
      <w:marRight w:val="0"/>
      <w:marTop w:val="0"/>
      <w:marBottom w:val="0"/>
      <w:divBdr>
        <w:top w:val="none" w:sz="0" w:space="0" w:color="auto"/>
        <w:left w:val="none" w:sz="0" w:space="0" w:color="auto"/>
        <w:bottom w:val="none" w:sz="0" w:space="0" w:color="auto"/>
        <w:right w:val="none" w:sz="0" w:space="0" w:color="auto"/>
      </w:divBdr>
    </w:div>
    <w:div w:id="1970671356">
      <w:bodyDiv w:val="1"/>
      <w:marLeft w:val="0"/>
      <w:marRight w:val="0"/>
      <w:marTop w:val="0"/>
      <w:marBottom w:val="0"/>
      <w:divBdr>
        <w:top w:val="none" w:sz="0" w:space="0" w:color="auto"/>
        <w:left w:val="none" w:sz="0" w:space="0" w:color="auto"/>
        <w:bottom w:val="none" w:sz="0" w:space="0" w:color="auto"/>
        <w:right w:val="none" w:sz="0" w:space="0" w:color="auto"/>
      </w:divBdr>
    </w:div>
    <w:div w:id="1970700081">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200256">
      <w:bodyDiv w:val="1"/>
      <w:marLeft w:val="0"/>
      <w:marRight w:val="0"/>
      <w:marTop w:val="0"/>
      <w:marBottom w:val="0"/>
      <w:divBdr>
        <w:top w:val="none" w:sz="0" w:space="0" w:color="auto"/>
        <w:left w:val="none" w:sz="0" w:space="0" w:color="auto"/>
        <w:bottom w:val="none" w:sz="0" w:space="0" w:color="auto"/>
        <w:right w:val="none" w:sz="0" w:space="0" w:color="auto"/>
      </w:divBdr>
    </w:div>
    <w:div w:id="1972249601">
      <w:bodyDiv w:val="1"/>
      <w:marLeft w:val="0"/>
      <w:marRight w:val="0"/>
      <w:marTop w:val="0"/>
      <w:marBottom w:val="0"/>
      <w:divBdr>
        <w:top w:val="none" w:sz="0" w:space="0" w:color="auto"/>
        <w:left w:val="none" w:sz="0" w:space="0" w:color="auto"/>
        <w:bottom w:val="none" w:sz="0" w:space="0" w:color="auto"/>
        <w:right w:val="none" w:sz="0" w:space="0" w:color="auto"/>
      </w:divBdr>
    </w:div>
    <w:div w:id="1972513245">
      <w:bodyDiv w:val="1"/>
      <w:marLeft w:val="0"/>
      <w:marRight w:val="0"/>
      <w:marTop w:val="0"/>
      <w:marBottom w:val="0"/>
      <w:divBdr>
        <w:top w:val="none" w:sz="0" w:space="0" w:color="auto"/>
        <w:left w:val="none" w:sz="0" w:space="0" w:color="auto"/>
        <w:bottom w:val="none" w:sz="0" w:space="0" w:color="auto"/>
        <w:right w:val="none" w:sz="0" w:space="0" w:color="auto"/>
      </w:divBdr>
    </w:div>
    <w:div w:id="1972516519">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589702">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2982">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08808">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2926950">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044835">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658660">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313320">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078440">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7855018">
      <w:bodyDiv w:val="1"/>
      <w:marLeft w:val="0"/>
      <w:marRight w:val="0"/>
      <w:marTop w:val="0"/>
      <w:marBottom w:val="0"/>
      <w:divBdr>
        <w:top w:val="none" w:sz="0" w:space="0" w:color="auto"/>
        <w:left w:val="none" w:sz="0" w:space="0" w:color="auto"/>
        <w:bottom w:val="none" w:sz="0" w:space="0" w:color="auto"/>
        <w:right w:val="none" w:sz="0" w:space="0" w:color="auto"/>
      </w:divBdr>
    </w:div>
    <w:div w:id="1987929983">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8975960">
      <w:bodyDiv w:val="1"/>
      <w:marLeft w:val="0"/>
      <w:marRight w:val="0"/>
      <w:marTop w:val="0"/>
      <w:marBottom w:val="0"/>
      <w:divBdr>
        <w:top w:val="none" w:sz="0" w:space="0" w:color="auto"/>
        <w:left w:val="none" w:sz="0" w:space="0" w:color="auto"/>
        <w:bottom w:val="none" w:sz="0" w:space="0" w:color="auto"/>
        <w:right w:val="none" w:sz="0" w:space="0" w:color="auto"/>
      </w:divBdr>
    </w:div>
    <w:div w:id="1989245829">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0934889">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517589">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259253">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496219">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15055">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188554">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501192">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1888529">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277400">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32229">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281802">
      <w:bodyDiv w:val="1"/>
      <w:marLeft w:val="0"/>
      <w:marRight w:val="0"/>
      <w:marTop w:val="0"/>
      <w:marBottom w:val="0"/>
      <w:divBdr>
        <w:top w:val="none" w:sz="0" w:space="0" w:color="auto"/>
        <w:left w:val="none" w:sz="0" w:space="0" w:color="auto"/>
        <w:bottom w:val="none" w:sz="0" w:space="0" w:color="auto"/>
        <w:right w:val="none" w:sz="0" w:space="0" w:color="auto"/>
      </w:divBdr>
    </w:div>
    <w:div w:id="2009364667">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5908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053110">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489286">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3098322">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110844">
      <w:bodyDiv w:val="1"/>
      <w:marLeft w:val="0"/>
      <w:marRight w:val="0"/>
      <w:marTop w:val="0"/>
      <w:marBottom w:val="0"/>
      <w:divBdr>
        <w:top w:val="none" w:sz="0" w:space="0" w:color="auto"/>
        <w:left w:val="none" w:sz="0" w:space="0" w:color="auto"/>
        <w:bottom w:val="none" w:sz="0" w:space="0" w:color="auto"/>
        <w:right w:val="none" w:sz="0" w:space="0" w:color="auto"/>
      </w:divBdr>
    </w:div>
    <w:div w:id="2015112742">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19581433">
      <w:bodyDiv w:val="1"/>
      <w:marLeft w:val="0"/>
      <w:marRight w:val="0"/>
      <w:marTop w:val="0"/>
      <w:marBottom w:val="0"/>
      <w:divBdr>
        <w:top w:val="none" w:sz="0" w:space="0" w:color="auto"/>
        <w:left w:val="none" w:sz="0" w:space="0" w:color="auto"/>
        <w:bottom w:val="none" w:sz="0" w:space="0" w:color="auto"/>
        <w:right w:val="none" w:sz="0" w:space="0" w:color="auto"/>
      </w:divBdr>
    </w:div>
    <w:div w:id="2019771229">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005264">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201564">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6900007">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7974985">
      <w:bodyDiv w:val="1"/>
      <w:marLeft w:val="0"/>
      <w:marRight w:val="0"/>
      <w:marTop w:val="0"/>
      <w:marBottom w:val="0"/>
      <w:divBdr>
        <w:top w:val="none" w:sz="0" w:space="0" w:color="auto"/>
        <w:left w:val="none" w:sz="0" w:space="0" w:color="auto"/>
        <w:bottom w:val="none" w:sz="0" w:space="0" w:color="auto"/>
        <w:right w:val="none" w:sz="0" w:space="0" w:color="auto"/>
      </w:divBdr>
    </w:div>
    <w:div w:id="2028092175">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020134">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327980">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719886">
      <w:bodyDiv w:val="1"/>
      <w:marLeft w:val="0"/>
      <w:marRight w:val="0"/>
      <w:marTop w:val="0"/>
      <w:marBottom w:val="0"/>
      <w:divBdr>
        <w:top w:val="none" w:sz="0" w:space="0" w:color="auto"/>
        <w:left w:val="none" w:sz="0" w:space="0" w:color="auto"/>
        <w:bottom w:val="none" w:sz="0" w:space="0" w:color="auto"/>
        <w:right w:val="none" w:sz="0" w:space="0" w:color="auto"/>
      </w:divBdr>
    </w:div>
    <w:div w:id="2030793876">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1376707">
      <w:bodyDiv w:val="1"/>
      <w:marLeft w:val="0"/>
      <w:marRight w:val="0"/>
      <w:marTop w:val="0"/>
      <w:marBottom w:val="0"/>
      <w:divBdr>
        <w:top w:val="none" w:sz="0" w:space="0" w:color="auto"/>
        <w:left w:val="none" w:sz="0" w:space="0" w:color="auto"/>
        <w:bottom w:val="none" w:sz="0" w:space="0" w:color="auto"/>
        <w:right w:val="none" w:sz="0" w:space="0" w:color="auto"/>
      </w:divBdr>
    </w:div>
    <w:div w:id="2031686623">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16662">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828381">
      <w:bodyDiv w:val="1"/>
      <w:marLeft w:val="0"/>
      <w:marRight w:val="0"/>
      <w:marTop w:val="0"/>
      <w:marBottom w:val="0"/>
      <w:divBdr>
        <w:top w:val="none" w:sz="0" w:space="0" w:color="auto"/>
        <w:left w:val="none" w:sz="0" w:space="0" w:color="auto"/>
        <w:bottom w:val="none" w:sz="0" w:space="0" w:color="auto"/>
        <w:right w:val="none" w:sz="0" w:space="0" w:color="auto"/>
      </w:divBdr>
    </w:div>
    <w:div w:id="2032946579">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1788">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4949">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36555">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208360">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095611">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5613561">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124478">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437382">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2748778">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3677199">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32851">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593897">
      <w:bodyDiv w:val="1"/>
      <w:marLeft w:val="0"/>
      <w:marRight w:val="0"/>
      <w:marTop w:val="0"/>
      <w:marBottom w:val="0"/>
      <w:divBdr>
        <w:top w:val="none" w:sz="0" w:space="0" w:color="auto"/>
        <w:left w:val="none" w:sz="0" w:space="0" w:color="auto"/>
        <w:bottom w:val="none" w:sz="0" w:space="0" w:color="auto"/>
        <w:right w:val="none" w:sz="0" w:space="0" w:color="auto"/>
      </w:divBdr>
    </w:div>
    <w:div w:id="2065636053">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02423">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2802808">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02505">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278448">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4256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12563">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437107">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0976992">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827120">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1976422">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210577">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6956077">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109980">
      <w:bodyDiv w:val="1"/>
      <w:marLeft w:val="0"/>
      <w:marRight w:val="0"/>
      <w:marTop w:val="0"/>
      <w:marBottom w:val="0"/>
      <w:divBdr>
        <w:top w:val="none" w:sz="0" w:space="0" w:color="auto"/>
        <w:left w:val="none" w:sz="0" w:space="0" w:color="auto"/>
        <w:bottom w:val="none" w:sz="0" w:space="0" w:color="auto"/>
        <w:right w:val="none" w:sz="0" w:space="0" w:color="auto"/>
      </w:divBdr>
    </w:div>
    <w:div w:id="2088306896">
      <w:bodyDiv w:val="1"/>
      <w:marLeft w:val="0"/>
      <w:marRight w:val="0"/>
      <w:marTop w:val="0"/>
      <w:marBottom w:val="0"/>
      <w:divBdr>
        <w:top w:val="none" w:sz="0" w:space="0" w:color="auto"/>
        <w:left w:val="none" w:sz="0" w:space="0" w:color="auto"/>
        <w:bottom w:val="none" w:sz="0" w:space="0" w:color="auto"/>
        <w:right w:val="none" w:sz="0" w:space="0" w:color="auto"/>
      </w:divBdr>
    </w:div>
    <w:div w:id="2088575582">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10708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077126">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586211">
      <w:bodyDiv w:val="1"/>
      <w:marLeft w:val="0"/>
      <w:marRight w:val="0"/>
      <w:marTop w:val="0"/>
      <w:marBottom w:val="0"/>
      <w:divBdr>
        <w:top w:val="none" w:sz="0" w:space="0" w:color="auto"/>
        <w:left w:val="none" w:sz="0" w:space="0" w:color="auto"/>
        <w:bottom w:val="none" w:sz="0" w:space="0" w:color="auto"/>
        <w:right w:val="none" w:sz="0" w:space="0" w:color="auto"/>
      </w:divBdr>
    </w:div>
    <w:div w:id="2091613942">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238860">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772095">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8491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35579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666347">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4889442">
      <w:bodyDiv w:val="1"/>
      <w:marLeft w:val="0"/>
      <w:marRight w:val="0"/>
      <w:marTop w:val="0"/>
      <w:marBottom w:val="0"/>
      <w:divBdr>
        <w:top w:val="none" w:sz="0" w:space="0" w:color="auto"/>
        <w:left w:val="none" w:sz="0" w:space="0" w:color="auto"/>
        <w:bottom w:val="none" w:sz="0" w:space="0" w:color="auto"/>
        <w:right w:val="none" w:sz="0" w:space="0" w:color="auto"/>
      </w:divBdr>
    </w:div>
    <w:div w:id="2095122236">
      <w:bodyDiv w:val="1"/>
      <w:marLeft w:val="0"/>
      <w:marRight w:val="0"/>
      <w:marTop w:val="0"/>
      <w:marBottom w:val="0"/>
      <w:divBdr>
        <w:top w:val="none" w:sz="0" w:space="0" w:color="auto"/>
        <w:left w:val="none" w:sz="0" w:space="0" w:color="auto"/>
        <w:bottom w:val="none" w:sz="0" w:space="0" w:color="auto"/>
        <w:right w:val="none" w:sz="0" w:space="0" w:color="auto"/>
      </w:divBdr>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475216">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6658553">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295063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254545">
      <w:bodyDiv w:val="1"/>
      <w:marLeft w:val="0"/>
      <w:marRight w:val="0"/>
      <w:marTop w:val="0"/>
      <w:marBottom w:val="0"/>
      <w:divBdr>
        <w:top w:val="none" w:sz="0" w:space="0" w:color="auto"/>
        <w:left w:val="none" w:sz="0" w:space="0" w:color="auto"/>
        <w:bottom w:val="none" w:sz="0" w:space="0" w:color="auto"/>
        <w:right w:val="none" w:sz="0" w:space="0" w:color="auto"/>
      </w:divBdr>
      <w:divsChild>
        <w:div w:id="1553154850">
          <w:marLeft w:val="0"/>
          <w:marRight w:val="0"/>
          <w:marTop w:val="225"/>
          <w:marBottom w:val="0"/>
          <w:divBdr>
            <w:top w:val="none" w:sz="0" w:space="0" w:color="auto"/>
            <w:left w:val="none" w:sz="0" w:space="0" w:color="auto"/>
            <w:bottom w:val="none" w:sz="0" w:space="0" w:color="auto"/>
            <w:right w:val="none" w:sz="0" w:space="0" w:color="auto"/>
          </w:divBdr>
        </w:div>
      </w:divsChild>
    </w:div>
    <w:div w:id="2104256094">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642057">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026508">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6802738">
      <w:bodyDiv w:val="1"/>
      <w:marLeft w:val="0"/>
      <w:marRight w:val="0"/>
      <w:marTop w:val="0"/>
      <w:marBottom w:val="0"/>
      <w:divBdr>
        <w:top w:val="none" w:sz="0" w:space="0" w:color="auto"/>
        <w:left w:val="none" w:sz="0" w:space="0" w:color="auto"/>
        <w:bottom w:val="none" w:sz="0" w:space="0" w:color="auto"/>
        <w:right w:val="none" w:sz="0" w:space="0" w:color="auto"/>
      </w:divBdr>
    </w:div>
    <w:div w:id="2108424569">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307239">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2197">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657134">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200139">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162497">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3934633">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5633997">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168897">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1106">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673069">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1998175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291957">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489034">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4070">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600208">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183244">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09442">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180447">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4884531">
      <w:bodyDiv w:val="1"/>
      <w:marLeft w:val="0"/>
      <w:marRight w:val="0"/>
      <w:marTop w:val="0"/>
      <w:marBottom w:val="0"/>
      <w:divBdr>
        <w:top w:val="none" w:sz="0" w:space="0" w:color="auto"/>
        <w:left w:val="none" w:sz="0" w:space="0" w:color="auto"/>
        <w:bottom w:val="none" w:sz="0" w:space="0" w:color="auto"/>
        <w:right w:val="none" w:sz="0" w:space="0" w:color="auto"/>
      </w:divBdr>
    </w:div>
    <w:div w:id="2125029225">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612002">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650885">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1780114">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746553">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245582">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48643">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04195">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7865067">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371316">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878947">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6670">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464186">
      <w:bodyDiv w:val="1"/>
      <w:marLeft w:val="0"/>
      <w:marRight w:val="0"/>
      <w:marTop w:val="0"/>
      <w:marBottom w:val="0"/>
      <w:divBdr>
        <w:top w:val="none" w:sz="0" w:space="0" w:color="auto"/>
        <w:left w:val="none" w:sz="0" w:space="0" w:color="auto"/>
        <w:bottom w:val="none" w:sz="0" w:space="0" w:color="auto"/>
        <w:right w:val="none" w:sz="0" w:space="0" w:color="auto"/>
      </w:divBdr>
    </w:div>
    <w:div w:id="2145464516">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49774">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emf"/><Relationship Id="rId39" Type="http://schemas.openxmlformats.org/officeDocument/2006/relationships/image" Target="media/image20.png"/><Relationship Id="rId21" Type="http://schemas.openxmlformats.org/officeDocument/2006/relationships/package" Target="embeddings/Microsoft_Office_Excel____1.xlsx"/><Relationship Id="rId34" Type="http://schemas.openxmlformats.org/officeDocument/2006/relationships/header" Target="header3.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emf"/><Relationship Id="rId41" Type="http://schemas.openxmlformats.org/officeDocument/2006/relationships/image" Target="media/image2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7.emf"/><Relationship Id="rId37" Type="http://schemas.openxmlformats.org/officeDocument/2006/relationships/package" Target="embeddings/Microsoft_Office_Excel____5.xlsx"/><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8.emf"/><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8.emf"/><Relationship Id="rId49" Type="http://schemas.openxmlformats.org/officeDocument/2006/relationships/image" Target="media/image30.png"/><Relationship Id="rId57" Type="http://schemas.openxmlformats.org/officeDocument/2006/relationships/package" Target="embeddings/Microsoft_Office_Excel____6.xlsx"/><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package" Target="embeddings/Microsoft_Office_Excel____2.xlsx"/><Relationship Id="rId30" Type="http://schemas.openxmlformats.org/officeDocument/2006/relationships/package" Target="embeddings/Microsoft_Office_Excel____3.xlsx"/><Relationship Id="rId35" Type="http://schemas.openxmlformats.org/officeDocument/2006/relationships/footer" Target="footer4.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package" Target="embeddings/Microsoft_Office_Excel____4.xlsx"/><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oleObject" Target="embeddings/Microsoft_Office_Excel_97-2003____1.xl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B164C-1370-4653-90EC-7FAD315E8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7316</Words>
  <Characters>41703</Characters>
  <Application>Microsoft Office Word</Application>
  <DocSecurity>0</DocSecurity>
  <Lines>347</Lines>
  <Paragraphs>97</Paragraphs>
  <ScaleCrop>false</ScaleCrop>
  <Company>微软公司</Company>
  <LinksUpToDate>false</LinksUpToDate>
  <CharactersWithSpaces>48922</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2019-07-04T02:37:00Z</dcterms:created>
  <dcterms:modified xsi:type="dcterms:W3CDTF">2019-07-04T02:39:00Z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