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03C" w:rsidRDefault="00857FA4"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96575"/>
            <wp:effectExtent l="19050" t="0" r="3175" b="0"/>
            <wp:wrapSquare wrapText="bothSides"/>
            <wp:docPr id="29" name="图片 28"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96575"/>
                    </a:xfrm>
                    <a:prstGeom prst="rect">
                      <a:avLst/>
                    </a:prstGeom>
                  </pic:spPr>
                </pic:pic>
              </a:graphicData>
            </a:graphic>
          </wp:anchor>
        </w:drawing>
      </w:r>
    </w:p>
    <w:p w:rsidR="006E5E02" w:rsidRPr="00A41A46" w:rsidRDefault="00857FA4" w:rsidP="00FB172D">
      <w:pPr>
        <w:spacing w:line="360" w:lineRule="auto"/>
        <w:jc w:val="center"/>
        <w:rPr>
          <w:rFonts w:ascii="微软雅黑" w:eastAsia="微软雅黑" w:hAnsi="微软雅黑"/>
          <w:b/>
          <w:sz w:val="36"/>
          <w:szCs w:val="36"/>
        </w:rPr>
      </w:pPr>
      <w:r w:rsidRPr="00857FA4">
        <w:rPr>
          <w:rFonts w:ascii="微软雅黑" w:eastAsia="微软雅黑" w:hAnsi="微软雅黑" w:hint="eastAsia"/>
          <w:b/>
          <w:sz w:val="36"/>
          <w:szCs w:val="36"/>
        </w:rPr>
        <w:lastRenderedPageBreak/>
        <w:t>中铁六局集团有限公司</w:t>
      </w:r>
      <w:r w:rsidR="0048668E" w:rsidRPr="00A41A46">
        <w:rPr>
          <w:rFonts w:ascii="微软雅黑" w:eastAsia="微软雅黑" w:hAnsi="微软雅黑" w:hint="eastAsia"/>
          <w:b/>
          <w:sz w:val="36"/>
          <w:szCs w:val="36"/>
        </w:rPr>
        <w:t>物资价格信息</w:t>
      </w:r>
      <w:r w:rsidR="00C60A90">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055A90">
        <w:rPr>
          <w:rFonts w:ascii="微软雅黑" w:eastAsia="微软雅黑" w:hAnsi="微软雅黑" w:hint="eastAsia"/>
          <w:b/>
          <w:sz w:val="28"/>
          <w:szCs w:val="28"/>
        </w:rPr>
        <w:t>9月19日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B46D5F" w:rsidRPr="008C4488" w:rsidRDefault="00533EAC">
      <w:pPr>
        <w:pStyle w:val="10"/>
        <w:tabs>
          <w:tab w:val="right" w:leader="dot" w:pos="9713"/>
        </w:tabs>
        <w:rPr>
          <w:rFonts w:asciiTheme="minorHAnsi" w:eastAsiaTheme="minorEastAsia" w:hAnsiTheme="minorHAnsi" w:cstheme="minorBidi"/>
          <w:b/>
          <w:noProof/>
          <w:color w:val="FF0000"/>
          <w:sz w:val="24"/>
          <w:szCs w:val="24"/>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9707131" w:history="1">
        <w:r w:rsidR="00B46D5F" w:rsidRPr="008C4488">
          <w:rPr>
            <w:rStyle w:val="ac"/>
            <w:rFonts w:hint="eastAsia"/>
            <w:b/>
            <w:noProof/>
            <w:color w:val="FF0000"/>
            <w:sz w:val="24"/>
            <w:szCs w:val="24"/>
          </w:rPr>
          <w:t>钢材、废钢价格专区</w:t>
        </w:r>
        <w:r w:rsidR="00B46D5F" w:rsidRPr="008C4488">
          <w:rPr>
            <w:b/>
            <w:noProof/>
            <w:webHidden/>
            <w:color w:val="FF0000"/>
            <w:sz w:val="24"/>
            <w:szCs w:val="24"/>
          </w:rPr>
          <w:tab/>
        </w:r>
        <w:r w:rsidRPr="008C4488">
          <w:rPr>
            <w:b/>
            <w:noProof/>
            <w:webHidden/>
            <w:color w:val="FF0000"/>
            <w:sz w:val="24"/>
            <w:szCs w:val="24"/>
          </w:rPr>
          <w:fldChar w:fldCharType="begin"/>
        </w:r>
        <w:r w:rsidR="00B46D5F" w:rsidRPr="008C4488">
          <w:rPr>
            <w:b/>
            <w:noProof/>
            <w:webHidden/>
            <w:color w:val="FF0000"/>
            <w:sz w:val="24"/>
            <w:szCs w:val="24"/>
          </w:rPr>
          <w:instrText xml:space="preserve"> PAGEREF _Toc19707131 \h </w:instrText>
        </w:r>
        <w:r w:rsidRPr="008C4488">
          <w:rPr>
            <w:b/>
            <w:noProof/>
            <w:webHidden/>
            <w:color w:val="FF0000"/>
            <w:sz w:val="24"/>
            <w:szCs w:val="24"/>
          </w:rPr>
        </w:r>
        <w:r w:rsidRPr="008C4488">
          <w:rPr>
            <w:b/>
            <w:noProof/>
            <w:webHidden/>
            <w:color w:val="FF0000"/>
            <w:sz w:val="24"/>
            <w:szCs w:val="24"/>
          </w:rPr>
          <w:fldChar w:fldCharType="separate"/>
        </w:r>
        <w:r w:rsidR="00B46D5F" w:rsidRPr="008C4488">
          <w:rPr>
            <w:b/>
            <w:noProof/>
            <w:webHidden/>
            <w:color w:val="FF0000"/>
            <w:sz w:val="24"/>
            <w:szCs w:val="24"/>
          </w:rPr>
          <w:t>1</w:t>
        </w:r>
        <w:r w:rsidRPr="008C4488">
          <w:rPr>
            <w:b/>
            <w:noProof/>
            <w:webHidden/>
            <w:color w:val="FF0000"/>
            <w:sz w:val="24"/>
            <w:szCs w:val="24"/>
          </w:rPr>
          <w:fldChar w:fldCharType="end"/>
        </w:r>
      </w:hyperlink>
    </w:p>
    <w:p w:rsidR="00B46D5F" w:rsidRPr="00B46D5F" w:rsidRDefault="00533EAC">
      <w:pPr>
        <w:pStyle w:val="10"/>
        <w:tabs>
          <w:tab w:val="right" w:leader="dot" w:pos="9713"/>
        </w:tabs>
        <w:rPr>
          <w:rFonts w:asciiTheme="minorHAnsi" w:eastAsiaTheme="minorEastAsia" w:hAnsiTheme="minorHAnsi" w:cstheme="minorBidi"/>
          <w:noProof/>
          <w:sz w:val="24"/>
          <w:szCs w:val="24"/>
        </w:rPr>
      </w:pPr>
      <w:hyperlink w:anchor="_Toc19707132" w:history="1">
        <w:r w:rsidR="00B46D5F" w:rsidRPr="00B46D5F">
          <w:rPr>
            <w:rStyle w:val="ac"/>
            <w:noProof/>
            <w:sz w:val="24"/>
            <w:szCs w:val="24"/>
          </w:rPr>
          <w:t>1</w:t>
        </w:r>
        <w:r w:rsidR="00B46D5F" w:rsidRPr="00B46D5F">
          <w:rPr>
            <w:rStyle w:val="ac"/>
            <w:rFonts w:hint="eastAsia"/>
            <w:noProof/>
            <w:sz w:val="24"/>
            <w:szCs w:val="24"/>
          </w:rPr>
          <w:t>、全国钢材行情</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_Toc19707132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w:t>
        </w:r>
        <w:r w:rsidRPr="00B46D5F">
          <w:rPr>
            <w:noProof/>
            <w:webHidden/>
            <w:sz w:val="24"/>
            <w:szCs w:val="24"/>
          </w:rPr>
          <w:fldChar w:fldCharType="end"/>
        </w:r>
      </w:hyperlink>
    </w:p>
    <w:p w:rsidR="00B46D5F" w:rsidRPr="00B46D5F" w:rsidRDefault="00533EAC">
      <w:pPr>
        <w:pStyle w:val="10"/>
        <w:tabs>
          <w:tab w:val="right" w:leader="dot" w:pos="9713"/>
        </w:tabs>
        <w:rPr>
          <w:rFonts w:asciiTheme="minorHAnsi" w:eastAsiaTheme="minorEastAsia" w:hAnsiTheme="minorHAnsi" w:cstheme="minorBidi"/>
          <w:noProof/>
          <w:sz w:val="24"/>
          <w:szCs w:val="24"/>
        </w:rPr>
      </w:pPr>
      <w:hyperlink w:anchor="_Toc19707133" w:history="1">
        <w:r w:rsidR="00B46D5F" w:rsidRPr="00B46D5F">
          <w:rPr>
            <w:rStyle w:val="ac"/>
            <w:noProof/>
            <w:sz w:val="24"/>
            <w:szCs w:val="24"/>
          </w:rPr>
          <w:t>1.1</w:t>
        </w:r>
        <w:r w:rsidR="00B46D5F" w:rsidRPr="00B46D5F">
          <w:rPr>
            <w:rStyle w:val="ac"/>
            <w:rFonts w:hint="eastAsia"/>
            <w:noProof/>
            <w:sz w:val="24"/>
            <w:szCs w:val="24"/>
          </w:rPr>
          <w:t>全国主要钢材品种行情</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_Toc19707133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34"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日全国主要城市建材价格汇总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_Toc19707134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35"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日全国主要城市中厚板价格汇总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_Toc19707135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2</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36"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日全国主要城市热轧板卷价格汇总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_Toc19707136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37"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日全国主要城市冷轧板卷价格汇总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_Toc19707137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38"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日全国主要城市大中型材价格汇总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_Toc19707138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39"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日全国主要城市</w:t>
        </w:r>
        <w:r w:rsidR="00B46D5F" w:rsidRPr="00B46D5F">
          <w:rPr>
            <w:rStyle w:val="ac"/>
            <w:noProof/>
            <w:sz w:val="24"/>
            <w:szCs w:val="24"/>
          </w:rPr>
          <w:t>H</w:t>
        </w:r>
        <w:r w:rsidR="00B46D5F" w:rsidRPr="00B46D5F">
          <w:rPr>
            <w:rStyle w:val="ac"/>
            <w:rFonts w:hint="eastAsia"/>
            <w:noProof/>
            <w:sz w:val="24"/>
            <w:szCs w:val="24"/>
          </w:rPr>
          <w:t>型钢价格汇总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_Toc19707139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5</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40"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日全国主要城市无缝管价格汇总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_Toc19707140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6</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41"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日全国主要城市焊管价格汇总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_Toc19707141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6</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42" w:history="1">
        <w:r w:rsidR="00B46D5F" w:rsidRPr="00B46D5F">
          <w:rPr>
            <w:rStyle w:val="ac"/>
            <w:rFonts w:hint="eastAsia"/>
            <w:noProof/>
            <w:sz w:val="24"/>
            <w:szCs w:val="24"/>
          </w:rPr>
          <w:t>钢材品种走势图：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_Toc19707142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7</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43" w:history="1">
        <w:r w:rsidR="00B46D5F" w:rsidRPr="00B46D5F">
          <w:rPr>
            <w:rStyle w:val="ac"/>
            <w:rFonts w:hint="eastAsia"/>
            <w:noProof/>
            <w:sz w:val="24"/>
            <w:szCs w:val="24"/>
          </w:rPr>
          <w:t>钢厂调价汇总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_Toc19707143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9</w:t>
        </w:r>
        <w:r w:rsidRPr="00B46D5F">
          <w:rPr>
            <w:noProof/>
            <w:webHidden/>
            <w:sz w:val="24"/>
            <w:szCs w:val="24"/>
          </w:rPr>
          <w:fldChar w:fldCharType="end"/>
        </w:r>
      </w:hyperlink>
    </w:p>
    <w:p w:rsidR="00B46D5F" w:rsidRPr="00B46D5F" w:rsidRDefault="00533EAC">
      <w:pPr>
        <w:pStyle w:val="30"/>
        <w:tabs>
          <w:tab w:val="right" w:leader="dot" w:pos="9713"/>
        </w:tabs>
        <w:rPr>
          <w:rFonts w:asciiTheme="minorHAnsi" w:eastAsiaTheme="minorEastAsia" w:hAnsiTheme="minorHAnsi" w:cstheme="minorBidi"/>
          <w:noProof/>
          <w:sz w:val="24"/>
          <w:szCs w:val="24"/>
        </w:rPr>
      </w:pPr>
      <w:hyperlink w:anchor="_Toc19707144"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日建材调价汇总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_Toc19707144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9</w:t>
        </w:r>
        <w:r w:rsidRPr="00B46D5F">
          <w:rPr>
            <w:noProof/>
            <w:webHidden/>
            <w:sz w:val="24"/>
            <w:szCs w:val="24"/>
          </w:rPr>
          <w:fldChar w:fldCharType="end"/>
        </w:r>
      </w:hyperlink>
    </w:p>
    <w:p w:rsidR="00B46D5F" w:rsidRPr="00B46D5F" w:rsidRDefault="00533EAC">
      <w:pPr>
        <w:pStyle w:val="30"/>
        <w:tabs>
          <w:tab w:val="right" w:leader="dot" w:pos="9713"/>
        </w:tabs>
        <w:rPr>
          <w:rFonts w:asciiTheme="minorHAnsi" w:eastAsiaTheme="minorEastAsia" w:hAnsiTheme="minorHAnsi" w:cstheme="minorBidi"/>
          <w:noProof/>
          <w:sz w:val="24"/>
          <w:szCs w:val="24"/>
        </w:rPr>
      </w:pPr>
      <w:hyperlink w:anchor="_Toc19707145"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日板材调价汇总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_Toc19707145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10</w:t>
        </w:r>
        <w:r w:rsidRPr="00B46D5F">
          <w:rPr>
            <w:noProof/>
            <w:webHidden/>
            <w:sz w:val="24"/>
            <w:szCs w:val="24"/>
          </w:rPr>
          <w:fldChar w:fldCharType="end"/>
        </w:r>
      </w:hyperlink>
    </w:p>
    <w:p w:rsidR="00B46D5F" w:rsidRPr="00B46D5F" w:rsidRDefault="00533EAC">
      <w:pPr>
        <w:pStyle w:val="30"/>
        <w:tabs>
          <w:tab w:val="right" w:leader="dot" w:pos="9713"/>
        </w:tabs>
        <w:rPr>
          <w:rFonts w:asciiTheme="minorHAnsi" w:eastAsiaTheme="minorEastAsia" w:hAnsiTheme="minorHAnsi" w:cstheme="minorBidi"/>
          <w:noProof/>
          <w:sz w:val="24"/>
          <w:szCs w:val="24"/>
        </w:rPr>
      </w:pPr>
      <w:hyperlink w:anchor="_Toc19707146"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日型材调价汇总</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_Toc19707146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10</w:t>
        </w:r>
        <w:r w:rsidRPr="00B46D5F">
          <w:rPr>
            <w:noProof/>
            <w:webHidden/>
            <w:sz w:val="24"/>
            <w:szCs w:val="24"/>
          </w:rPr>
          <w:fldChar w:fldCharType="end"/>
        </w:r>
      </w:hyperlink>
    </w:p>
    <w:p w:rsidR="00B46D5F" w:rsidRPr="00B46D5F" w:rsidRDefault="00533EAC">
      <w:pPr>
        <w:pStyle w:val="10"/>
        <w:tabs>
          <w:tab w:val="right" w:leader="dot" w:pos="9713"/>
        </w:tabs>
        <w:rPr>
          <w:rFonts w:asciiTheme="minorHAnsi" w:eastAsiaTheme="minorEastAsia" w:hAnsiTheme="minorHAnsi" w:cstheme="minorBidi"/>
          <w:noProof/>
          <w:sz w:val="24"/>
          <w:szCs w:val="24"/>
        </w:rPr>
      </w:pPr>
      <w:hyperlink w:anchor="_Toc19707147" w:history="1">
        <w:r w:rsidR="00B46D5F" w:rsidRPr="00B46D5F">
          <w:rPr>
            <w:rStyle w:val="ac"/>
            <w:noProof/>
            <w:sz w:val="24"/>
            <w:szCs w:val="24"/>
          </w:rPr>
          <w:t>1. 2</w:t>
        </w:r>
        <w:r w:rsidR="00B46D5F" w:rsidRPr="00B46D5F">
          <w:rPr>
            <w:rStyle w:val="ac"/>
            <w:rFonts w:hint="eastAsia"/>
            <w:noProof/>
            <w:sz w:val="24"/>
            <w:szCs w:val="24"/>
          </w:rPr>
          <w:t>全国主要城市钢材价格表</w:t>
        </w:r>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w:t>
        </w:r>
        <w:r w:rsidR="00B46D5F" w:rsidRPr="00B46D5F">
          <w:rPr>
            <w:rStyle w:val="ac"/>
            <w:noProof/>
            <w:sz w:val="24"/>
            <w:szCs w:val="24"/>
          </w:rPr>
          <w:t>)</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_Toc19707147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11</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48" w:history="1">
        <w:r w:rsidR="00B46D5F" w:rsidRPr="00B46D5F">
          <w:rPr>
            <w:rStyle w:val="ac"/>
            <w:rFonts w:ascii="宋体"/>
            <w:noProof/>
            <w:sz w:val="24"/>
            <w:szCs w:val="24"/>
          </w:rPr>
          <w:t>1.3</w:t>
        </w:r>
        <w:r w:rsidR="00B46D5F" w:rsidRPr="00B46D5F">
          <w:rPr>
            <w:rStyle w:val="ac"/>
            <w:rFonts w:ascii="宋体" w:hint="eastAsia"/>
            <w:noProof/>
            <w:sz w:val="24"/>
            <w:szCs w:val="24"/>
          </w:rPr>
          <w:t>全国钢价涨跌图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_Toc19707148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12</w:t>
        </w:r>
        <w:r w:rsidRPr="00B46D5F">
          <w:rPr>
            <w:noProof/>
            <w:webHidden/>
            <w:sz w:val="24"/>
            <w:szCs w:val="24"/>
          </w:rPr>
          <w:fldChar w:fldCharType="end"/>
        </w:r>
      </w:hyperlink>
    </w:p>
    <w:p w:rsidR="00B46D5F" w:rsidRPr="00B46D5F" w:rsidRDefault="00533EAC">
      <w:pPr>
        <w:pStyle w:val="10"/>
        <w:tabs>
          <w:tab w:val="right" w:leader="dot" w:pos="9713"/>
        </w:tabs>
        <w:rPr>
          <w:rFonts w:asciiTheme="minorHAnsi" w:eastAsiaTheme="minorEastAsia" w:hAnsiTheme="minorHAnsi" w:cstheme="minorBidi"/>
          <w:noProof/>
          <w:sz w:val="24"/>
          <w:szCs w:val="24"/>
        </w:rPr>
      </w:pPr>
      <w:hyperlink w:anchor="_Toc19707149" w:history="1">
        <w:r w:rsidR="00B46D5F" w:rsidRPr="00B46D5F">
          <w:rPr>
            <w:rStyle w:val="ac"/>
            <w:noProof/>
            <w:sz w:val="24"/>
            <w:szCs w:val="24"/>
          </w:rPr>
          <w:t>3</w:t>
        </w:r>
        <w:r w:rsidR="00B46D5F" w:rsidRPr="00B46D5F">
          <w:rPr>
            <w:rStyle w:val="ac"/>
            <w:rFonts w:hint="eastAsia"/>
            <w:noProof/>
            <w:sz w:val="24"/>
            <w:szCs w:val="24"/>
          </w:rPr>
          <w:t>、全国钢材市场动态</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_Toc19707149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14</w:t>
        </w:r>
        <w:r w:rsidRPr="00B46D5F">
          <w:rPr>
            <w:noProof/>
            <w:webHidden/>
            <w:sz w:val="24"/>
            <w:szCs w:val="24"/>
          </w:rPr>
          <w:fldChar w:fldCharType="end"/>
        </w:r>
      </w:hyperlink>
    </w:p>
    <w:p w:rsidR="00B46D5F" w:rsidRPr="00B46D5F" w:rsidRDefault="00533EAC">
      <w:pPr>
        <w:pStyle w:val="30"/>
        <w:tabs>
          <w:tab w:val="right" w:leader="dot" w:pos="9713"/>
        </w:tabs>
        <w:rPr>
          <w:rFonts w:asciiTheme="minorHAnsi" w:eastAsiaTheme="minorEastAsia" w:hAnsiTheme="minorHAnsi" w:cstheme="minorBidi"/>
          <w:noProof/>
          <w:sz w:val="24"/>
          <w:szCs w:val="24"/>
        </w:rPr>
      </w:pPr>
      <w:hyperlink w:anchor="_Toc19707150" w:history="1">
        <w:r w:rsidR="00B46D5F" w:rsidRPr="00B46D5F">
          <w:rPr>
            <w:rStyle w:val="ac"/>
            <w:noProof/>
            <w:sz w:val="24"/>
            <w:szCs w:val="24"/>
          </w:rPr>
          <w:t>3.1</w:t>
        </w:r>
        <w:r w:rsidR="00B46D5F" w:rsidRPr="00B46D5F">
          <w:rPr>
            <w:rStyle w:val="ac"/>
            <w:rFonts w:hint="eastAsia"/>
            <w:noProof/>
            <w:sz w:val="24"/>
            <w:szCs w:val="24"/>
          </w:rPr>
          <w:t>钢材预警</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_Toc19707150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14</w:t>
        </w:r>
        <w:r w:rsidRPr="00B46D5F">
          <w:rPr>
            <w:noProof/>
            <w:webHidden/>
            <w:sz w:val="24"/>
            <w:szCs w:val="24"/>
          </w:rPr>
          <w:fldChar w:fldCharType="end"/>
        </w:r>
      </w:hyperlink>
    </w:p>
    <w:p w:rsidR="00B46D5F" w:rsidRPr="00B46D5F" w:rsidRDefault="00533EAC">
      <w:pPr>
        <w:pStyle w:val="30"/>
        <w:tabs>
          <w:tab w:val="right" w:leader="dot" w:pos="9713"/>
        </w:tabs>
        <w:rPr>
          <w:rFonts w:asciiTheme="minorHAnsi" w:eastAsiaTheme="minorEastAsia" w:hAnsiTheme="minorHAnsi" w:cstheme="minorBidi"/>
          <w:noProof/>
          <w:sz w:val="24"/>
          <w:szCs w:val="24"/>
        </w:rPr>
      </w:pPr>
      <w:hyperlink w:anchor="_Toc19707151" w:history="1">
        <w:r w:rsidR="00B46D5F" w:rsidRPr="00B46D5F">
          <w:rPr>
            <w:rStyle w:val="ac"/>
            <w:rFonts w:ascii="ڌ廍" w:eastAsia="ڌ廍" w:hint="eastAsia"/>
            <w:noProof/>
            <w:sz w:val="24"/>
            <w:szCs w:val="24"/>
          </w:rPr>
          <w:t>中秋节后中国钢材价格会继续上涨吗？</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_Toc19707151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14</w:t>
        </w:r>
        <w:r w:rsidRPr="00B46D5F">
          <w:rPr>
            <w:noProof/>
            <w:webHidden/>
            <w:sz w:val="24"/>
            <w:szCs w:val="24"/>
          </w:rPr>
          <w:fldChar w:fldCharType="end"/>
        </w:r>
      </w:hyperlink>
    </w:p>
    <w:p w:rsidR="00B46D5F" w:rsidRPr="00B46D5F" w:rsidRDefault="00533EAC">
      <w:pPr>
        <w:pStyle w:val="30"/>
        <w:tabs>
          <w:tab w:val="right" w:leader="dot" w:pos="9713"/>
        </w:tabs>
        <w:rPr>
          <w:rFonts w:asciiTheme="minorHAnsi" w:eastAsiaTheme="minorEastAsia" w:hAnsiTheme="minorHAnsi" w:cstheme="minorBidi"/>
          <w:noProof/>
          <w:sz w:val="24"/>
          <w:szCs w:val="24"/>
        </w:rPr>
      </w:pPr>
      <w:hyperlink w:anchor="_Toc19707152" w:history="1">
        <w:r w:rsidR="00B46D5F" w:rsidRPr="00B46D5F">
          <w:rPr>
            <w:rStyle w:val="ac"/>
            <w:noProof/>
            <w:sz w:val="24"/>
            <w:szCs w:val="24"/>
          </w:rPr>
          <w:t>3.2</w:t>
        </w:r>
        <w:r w:rsidR="00B46D5F" w:rsidRPr="00B46D5F">
          <w:rPr>
            <w:rStyle w:val="ac"/>
            <w:rFonts w:hint="eastAsia"/>
            <w:noProof/>
            <w:sz w:val="24"/>
            <w:szCs w:val="24"/>
          </w:rPr>
          <w:t>钢材市场评论</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_Toc19707152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16</w:t>
        </w:r>
        <w:r w:rsidRPr="00B46D5F">
          <w:rPr>
            <w:noProof/>
            <w:webHidden/>
            <w:sz w:val="24"/>
            <w:szCs w:val="24"/>
          </w:rPr>
          <w:fldChar w:fldCharType="end"/>
        </w:r>
      </w:hyperlink>
    </w:p>
    <w:p w:rsidR="00B46D5F" w:rsidRPr="00B46D5F" w:rsidRDefault="00533EAC">
      <w:pPr>
        <w:pStyle w:val="30"/>
        <w:tabs>
          <w:tab w:val="right" w:leader="dot" w:pos="9713"/>
        </w:tabs>
        <w:rPr>
          <w:rFonts w:asciiTheme="minorHAnsi" w:eastAsiaTheme="minorEastAsia" w:hAnsiTheme="minorHAnsi" w:cstheme="minorBidi"/>
          <w:noProof/>
          <w:sz w:val="24"/>
          <w:szCs w:val="24"/>
        </w:rPr>
      </w:pPr>
      <w:hyperlink w:anchor="_Toc19707153" w:history="1">
        <w:r w:rsidR="00B46D5F" w:rsidRPr="00B46D5F">
          <w:rPr>
            <w:rStyle w:val="ac"/>
            <w:rFonts w:ascii="ڌ廍" w:eastAsia="ڌ廍"/>
            <w:noProof/>
            <w:sz w:val="24"/>
            <w:szCs w:val="24"/>
          </w:rPr>
          <w:t>2019</w:t>
        </w:r>
        <w:r w:rsidR="00B46D5F" w:rsidRPr="00B46D5F">
          <w:rPr>
            <w:rStyle w:val="ac"/>
            <w:rFonts w:ascii="ڌ廍" w:eastAsia="ڌ廍" w:hint="eastAsia"/>
            <w:noProof/>
            <w:sz w:val="24"/>
            <w:szCs w:val="24"/>
          </w:rPr>
          <w:t>年中国钢市</w:t>
        </w:r>
        <w:r w:rsidR="00B46D5F" w:rsidRPr="00B46D5F">
          <w:rPr>
            <w:rStyle w:val="ac"/>
            <w:rFonts w:ascii="ڌ廍" w:eastAsia="ڌ廍"/>
            <w:noProof/>
            <w:sz w:val="24"/>
            <w:szCs w:val="24"/>
          </w:rPr>
          <w:t>“</w:t>
        </w:r>
        <w:r w:rsidR="00B46D5F" w:rsidRPr="00B46D5F">
          <w:rPr>
            <w:rStyle w:val="ac"/>
            <w:rFonts w:ascii="ڌ廍" w:eastAsia="ڌ廍" w:hint="eastAsia"/>
            <w:noProof/>
            <w:sz w:val="24"/>
            <w:szCs w:val="24"/>
          </w:rPr>
          <w:t>金九银十</w:t>
        </w:r>
        <w:r w:rsidR="00B46D5F" w:rsidRPr="00B46D5F">
          <w:rPr>
            <w:rStyle w:val="ac"/>
            <w:rFonts w:ascii="ڌ廍" w:eastAsia="ڌ廍"/>
            <w:noProof/>
            <w:sz w:val="24"/>
            <w:szCs w:val="24"/>
          </w:rPr>
          <w:t>”</w:t>
        </w:r>
        <w:r w:rsidR="00B46D5F" w:rsidRPr="00B46D5F">
          <w:rPr>
            <w:rStyle w:val="ac"/>
            <w:rFonts w:ascii="ڌ廍" w:eastAsia="ڌ廍" w:hint="eastAsia"/>
            <w:noProof/>
            <w:sz w:val="24"/>
            <w:szCs w:val="24"/>
          </w:rPr>
          <w:t>行情展望</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_Toc19707153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16</w:t>
        </w:r>
        <w:r w:rsidRPr="00B46D5F">
          <w:rPr>
            <w:noProof/>
            <w:webHidden/>
            <w:sz w:val="24"/>
            <w:szCs w:val="24"/>
          </w:rPr>
          <w:fldChar w:fldCharType="end"/>
        </w:r>
      </w:hyperlink>
    </w:p>
    <w:p w:rsidR="00B46D5F" w:rsidRPr="00B46D5F" w:rsidRDefault="00533EAC">
      <w:pPr>
        <w:pStyle w:val="30"/>
        <w:tabs>
          <w:tab w:val="right" w:leader="dot" w:pos="9713"/>
        </w:tabs>
        <w:rPr>
          <w:rFonts w:asciiTheme="minorHAnsi" w:eastAsiaTheme="minorEastAsia" w:hAnsiTheme="minorHAnsi" w:cstheme="minorBidi"/>
          <w:noProof/>
          <w:sz w:val="24"/>
          <w:szCs w:val="24"/>
        </w:rPr>
      </w:pPr>
      <w:hyperlink w:anchor="_Toc19707154" w:history="1">
        <w:r w:rsidR="00B46D5F" w:rsidRPr="00B46D5F">
          <w:rPr>
            <w:rStyle w:val="ac"/>
            <w:noProof/>
            <w:sz w:val="24"/>
            <w:szCs w:val="24"/>
          </w:rPr>
          <w:t>3.3</w:t>
        </w:r>
        <w:r w:rsidR="00B46D5F" w:rsidRPr="00B46D5F">
          <w:rPr>
            <w:rStyle w:val="ac"/>
            <w:rFonts w:hint="eastAsia"/>
            <w:noProof/>
            <w:sz w:val="24"/>
            <w:szCs w:val="24"/>
          </w:rPr>
          <w:t>废钢</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_Toc19707154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20</w:t>
        </w:r>
        <w:r w:rsidRPr="00B46D5F">
          <w:rPr>
            <w:noProof/>
            <w:webHidden/>
            <w:sz w:val="24"/>
            <w:szCs w:val="24"/>
          </w:rPr>
          <w:fldChar w:fldCharType="end"/>
        </w:r>
      </w:hyperlink>
    </w:p>
    <w:p w:rsidR="00B46D5F" w:rsidRPr="00B46D5F" w:rsidRDefault="00533EAC">
      <w:pPr>
        <w:pStyle w:val="30"/>
        <w:tabs>
          <w:tab w:val="right" w:leader="dot" w:pos="9713"/>
        </w:tabs>
        <w:rPr>
          <w:rFonts w:asciiTheme="minorHAnsi" w:eastAsiaTheme="minorEastAsia" w:hAnsiTheme="minorHAnsi" w:cstheme="minorBidi"/>
          <w:noProof/>
          <w:sz w:val="24"/>
          <w:szCs w:val="24"/>
        </w:rPr>
      </w:pPr>
      <w:hyperlink w:anchor="_Toc19707155"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w:t>
        </w:r>
        <w:r w:rsidR="00B46D5F" w:rsidRPr="00B46D5F">
          <w:rPr>
            <w:rStyle w:val="ac"/>
            <w:noProof/>
            <w:sz w:val="24"/>
            <w:szCs w:val="24"/>
          </w:rPr>
          <w:t>18</w:t>
        </w:r>
        <w:r w:rsidR="00B46D5F" w:rsidRPr="00B46D5F">
          <w:rPr>
            <w:rStyle w:val="ac"/>
            <w:rFonts w:hint="eastAsia"/>
            <w:noProof/>
            <w:sz w:val="24"/>
            <w:szCs w:val="24"/>
          </w:rPr>
          <w:t>日全国重型废钢市场价格行情</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_Toc19707155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20</w:t>
        </w:r>
        <w:r w:rsidRPr="00B46D5F">
          <w:rPr>
            <w:noProof/>
            <w:webHidden/>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b/>
          <w:noProof/>
          <w:color w:val="FF0000"/>
          <w:sz w:val="24"/>
          <w:szCs w:val="24"/>
        </w:rPr>
      </w:pPr>
      <w:hyperlink w:anchor="_Toc19707156" w:history="1">
        <w:r w:rsidR="00B46D5F" w:rsidRPr="008C4488">
          <w:rPr>
            <w:rStyle w:val="ac"/>
            <w:rFonts w:hint="eastAsia"/>
            <w:b/>
            <w:noProof/>
            <w:color w:val="FF0000"/>
            <w:sz w:val="24"/>
            <w:szCs w:val="24"/>
          </w:rPr>
          <w:t>水泥及水泥外加剂、混凝土、砂石料价格专区</w:t>
        </w:r>
        <w:r w:rsidR="00B46D5F" w:rsidRPr="008C4488">
          <w:rPr>
            <w:b/>
            <w:noProof/>
            <w:webHidden/>
            <w:color w:val="FF0000"/>
            <w:sz w:val="24"/>
            <w:szCs w:val="24"/>
          </w:rPr>
          <w:tab/>
        </w:r>
        <w:r w:rsidRPr="008C4488">
          <w:rPr>
            <w:b/>
            <w:noProof/>
            <w:webHidden/>
            <w:color w:val="FF0000"/>
            <w:sz w:val="24"/>
            <w:szCs w:val="24"/>
          </w:rPr>
          <w:fldChar w:fldCharType="begin"/>
        </w:r>
        <w:r w:rsidR="00B46D5F" w:rsidRPr="008C4488">
          <w:rPr>
            <w:b/>
            <w:noProof/>
            <w:webHidden/>
            <w:color w:val="FF0000"/>
            <w:sz w:val="24"/>
            <w:szCs w:val="24"/>
          </w:rPr>
          <w:instrText xml:space="preserve"> PAGEREF _Toc19707156 \h </w:instrText>
        </w:r>
        <w:r w:rsidRPr="008C4488">
          <w:rPr>
            <w:b/>
            <w:noProof/>
            <w:webHidden/>
            <w:color w:val="FF0000"/>
            <w:sz w:val="24"/>
            <w:szCs w:val="24"/>
          </w:rPr>
        </w:r>
        <w:r w:rsidRPr="008C4488">
          <w:rPr>
            <w:b/>
            <w:noProof/>
            <w:webHidden/>
            <w:color w:val="FF0000"/>
            <w:sz w:val="24"/>
            <w:szCs w:val="24"/>
          </w:rPr>
          <w:fldChar w:fldCharType="separate"/>
        </w:r>
        <w:r w:rsidR="00B46D5F" w:rsidRPr="008C4488">
          <w:rPr>
            <w:b/>
            <w:noProof/>
            <w:webHidden/>
            <w:color w:val="FF0000"/>
            <w:sz w:val="24"/>
            <w:szCs w:val="24"/>
          </w:rPr>
          <w:t>21</w:t>
        </w:r>
        <w:r w:rsidRPr="008C4488">
          <w:rPr>
            <w:b/>
            <w:noProof/>
            <w:webHidden/>
            <w:color w:val="FF0000"/>
            <w:sz w:val="24"/>
            <w:szCs w:val="24"/>
          </w:rPr>
          <w:fldChar w:fldCharType="end"/>
        </w:r>
      </w:hyperlink>
    </w:p>
    <w:p w:rsidR="00B46D5F" w:rsidRPr="00B46D5F" w:rsidRDefault="00533EAC">
      <w:pPr>
        <w:pStyle w:val="20"/>
        <w:tabs>
          <w:tab w:val="left" w:pos="1260"/>
          <w:tab w:val="right" w:leader="dot" w:pos="9713"/>
        </w:tabs>
        <w:rPr>
          <w:rFonts w:asciiTheme="minorHAnsi" w:eastAsiaTheme="minorEastAsia" w:hAnsiTheme="minorHAnsi" w:cstheme="minorBidi"/>
          <w:noProof/>
          <w:sz w:val="24"/>
          <w:szCs w:val="24"/>
        </w:rPr>
      </w:pPr>
      <w:hyperlink w:anchor="_Toc19707157" w:history="1">
        <w:r w:rsidR="00B46D5F" w:rsidRPr="00B46D5F">
          <w:rPr>
            <w:rStyle w:val="ac"/>
            <w:rFonts w:hint="eastAsia"/>
            <w:noProof/>
            <w:sz w:val="24"/>
            <w:szCs w:val="24"/>
          </w:rPr>
          <w:t>1</w:t>
        </w:r>
        <w:r w:rsidR="00B46D5F" w:rsidRPr="00B46D5F">
          <w:rPr>
            <w:rStyle w:val="ac"/>
            <w:rFonts w:hint="eastAsia"/>
            <w:noProof/>
            <w:sz w:val="24"/>
            <w:szCs w:val="24"/>
          </w:rPr>
          <w:t>、</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全国水泥价格行情（</w:t>
        </w:r>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月第</w:t>
        </w:r>
        <w:r w:rsidR="00B46D5F" w:rsidRPr="00B46D5F">
          <w:rPr>
            <w:rStyle w:val="ac"/>
            <w:noProof/>
            <w:sz w:val="24"/>
            <w:szCs w:val="24"/>
          </w:rPr>
          <w:t>3</w:t>
        </w:r>
        <w:r w:rsidR="00B46D5F" w:rsidRPr="00B46D5F">
          <w:rPr>
            <w:rStyle w:val="ac"/>
            <w:rFonts w:hint="eastAsia"/>
            <w:noProof/>
            <w:sz w:val="24"/>
            <w:szCs w:val="24"/>
          </w:rPr>
          <w:t>周）</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_Toc19707157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21</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58" w:history="1">
        <w:r w:rsidR="00B46D5F" w:rsidRPr="00B46D5F">
          <w:rPr>
            <w:rStyle w:val="ac"/>
            <w:noProof/>
            <w:sz w:val="24"/>
            <w:szCs w:val="24"/>
          </w:rPr>
          <w:t>1.1</w:t>
        </w:r>
        <w:r w:rsidR="00B46D5F" w:rsidRPr="00B46D5F">
          <w:rPr>
            <w:rStyle w:val="ac"/>
            <w:rFonts w:hint="eastAsia"/>
            <w:noProof/>
            <w:sz w:val="24"/>
            <w:szCs w:val="24"/>
          </w:rPr>
          <w:t>、水泥指数走势图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_Toc19707158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22</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59" w:history="1">
        <w:r w:rsidR="00B46D5F" w:rsidRPr="00B46D5F">
          <w:rPr>
            <w:rStyle w:val="ac"/>
            <w:noProof/>
            <w:sz w:val="24"/>
            <w:szCs w:val="24"/>
          </w:rPr>
          <w:t>1.2</w:t>
        </w:r>
        <w:r w:rsidR="00B46D5F" w:rsidRPr="00B46D5F">
          <w:rPr>
            <w:rStyle w:val="ac"/>
            <w:rFonts w:hint="eastAsia"/>
            <w:noProof/>
            <w:sz w:val="24"/>
            <w:szCs w:val="24"/>
          </w:rPr>
          <w:t>、本周全国水泥市场综述</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_Toc19707159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22</w:t>
        </w:r>
        <w:r w:rsidRPr="00B46D5F">
          <w:rPr>
            <w:noProof/>
            <w:webHidden/>
            <w:sz w:val="24"/>
            <w:szCs w:val="24"/>
          </w:rPr>
          <w:fldChar w:fldCharType="end"/>
        </w:r>
      </w:hyperlink>
    </w:p>
    <w:p w:rsidR="00B46D5F" w:rsidRPr="00B46D5F" w:rsidRDefault="00533EAC">
      <w:pPr>
        <w:pStyle w:val="20"/>
        <w:tabs>
          <w:tab w:val="left" w:pos="1260"/>
          <w:tab w:val="right" w:leader="dot" w:pos="9713"/>
        </w:tabs>
        <w:rPr>
          <w:rFonts w:asciiTheme="minorHAnsi" w:eastAsiaTheme="minorEastAsia" w:hAnsiTheme="minorHAnsi" w:cstheme="minorBidi"/>
          <w:noProof/>
          <w:sz w:val="24"/>
          <w:szCs w:val="24"/>
        </w:rPr>
      </w:pPr>
      <w:hyperlink w:anchor="_Toc19707160" w:history="1">
        <w:r w:rsidR="00B46D5F" w:rsidRPr="00B46D5F">
          <w:rPr>
            <w:rStyle w:val="ac"/>
            <w:rFonts w:hint="eastAsia"/>
            <w:noProof/>
            <w:sz w:val="24"/>
            <w:szCs w:val="24"/>
          </w:rPr>
          <w:t>2</w:t>
        </w:r>
        <w:r w:rsidR="00B46D5F" w:rsidRPr="00B46D5F">
          <w:rPr>
            <w:rStyle w:val="ac"/>
            <w:rFonts w:hint="eastAsia"/>
            <w:noProof/>
            <w:sz w:val="24"/>
            <w:szCs w:val="24"/>
          </w:rPr>
          <w:t>、</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全国混凝土价格行情（</w:t>
        </w:r>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月第</w:t>
        </w:r>
        <w:r w:rsidR="00B46D5F" w:rsidRPr="00B46D5F">
          <w:rPr>
            <w:rStyle w:val="ac"/>
            <w:noProof/>
            <w:sz w:val="24"/>
            <w:szCs w:val="24"/>
          </w:rPr>
          <w:t>3</w:t>
        </w:r>
        <w:r w:rsidR="00B46D5F" w:rsidRPr="00B46D5F">
          <w:rPr>
            <w:rStyle w:val="ac"/>
            <w:rFonts w:hint="eastAsia"/>
            <w:noProof/>
            <w:sz w:val="24"/>
            <w:szCs w:val="24"/>
          </w:rPr>
          <w:t>周）</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_Toc19707160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24</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61" w:history="1">
        <w:r w:rsidR="00B46D5F" w:rsidRPr="00B46D5F">
          <w:rPr>
            <w:rStyle w:val="ac"/>
            <w:noProof/>
            <w:sz w:val="24"/>
            <w:szCs w:val="24"/>
          </w:rPr>
          <w:t>2.1</w:t>
        </w:r>
        <w:r w:rsidR="00B46D5F" w:rsidRPr="00B46D5F">
          <w:rPr>
            <w:rStyle w:val="ac"/>
            <w:rFonts w:hint="eastAsia"/>
            <w:noProof/>
            <w:sz w:val="24"/>
            <w:szCs w:val="24"/>
          </w:rPr>
          <w:t>、混凝土指数走势图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_Toc19707161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25</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62" w:history="1">
        <w:r w:rsidR="00B46D5F" w:rsidRPr="00B46D5F">
          <w:rPr>
            <w:rStyle w:val="ac"/>
            <w:noProof/>
            <w:sz w:val="24"/>
            <w:szCs w:val="24"/>
          </w:rPr>
          <w:t>2.2</w:t>
        </w:r>
        <w:r w:rsidR="00B46D5F" w:rsidRPr="00B46D5F">
          <w:rPr>
            <w:rStyle w:val="ac"/>
            <w:rFonts w:hint="eastAsia"/>
            <w:noProof/>
            <w:sz w:val="24"/>
            <w:szCs w:val="24"/>
          </w:rPr>
          <w:t>、本周全国混凝土市场综述</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_Toc19707162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25</w:t>
        </w:r>
        <w:r w:rsidRPr="00B46D5F">
          <w:rPr>
            <w:noProof/>
            <w:webHidden/>
            <w:sz w:val="24"/>
            <w:szCs w:val="24"/>
          </w:rPr>
          <w:fldChar w:fldCharType="end"/>
        </w:r>
      </w:hyperlink>
    </w:p>
    <w:p w:rsidR="00B46D5F" w:rsidRPr="00B46D5F" w:rsidRDefault="00533EAC">
      <w:pPr>
        <w:pStyle w:val="20"/>
        <w:tabs>
          <w:tab w:val="left" w:pos="1260"/>
          <w:tab w:val="right" w:leader="dot" w:pos="9713"/>
        </w:tabs>
        <w:rPr>
          <w:rFonts w:asciiTheme="minorHAnsi" w:eastAsiaTheme="minorEastAsia" w:hAnsiTheme="minorHAnsi" w:cstheme="minorBidi"/>
          <w:noProof/>
          <w:sz w:val="24"/>
          <w:szCs w:val="24"/>
        </w:rPr>
      </w:pPr>
      <w:hyperlink w:anchor="_Toc19707163" w:history="1">
        <w:r w:rsidR="00B46D5F" w:rsidRPr="00B46D5F">
          <w:rPr>
            <w:rStyle w:val="ac"/>
            <w:rFonts w:hint="eastAsia"/>
            <w:noProof/>
            <w:sz w:val="24"/>
            <w:szCs w:val="24"/>
          </w:rPr>
          <w:t>3</w:t>
        </w:r>
        <w:r w:rsidR="00B46D5F" w:rsidRPr="00B46D5F">
          <w:rPr>
            <w:rStyle w:val="ac"/>
            <w:rFonts w:hint="eastAsia"/>
            <w:noProof/>
            <w:sz w:val="24"/>
            <w:szCs w:val="24"/>
          </w:rPr>
          <w:t>、</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全国砂石料价格行情（</w:t>
        </w:r>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月第</w:t>
        </w:r>
        <w:r w:rsidR="00B46D5F" w:rsidRPr="00B46D5F">
          <w:rPr>
            <w:rStyle w:val="ac"/>
            <w:noProof/>
            <w:sz w:val="24"/>
            <w:szCs w:val="24"/>
          </w:rPr>
          <w:t>3</w:t>
        </w:r>
        <w:r w:rsidR="00B46D5F" w:rsidRPr="00B46D5F">
          <w:rPr>
            <w:rStyle w:val="ac"/>
            <w:rFonts w:hint="eastAsia"/>
            <w:noProof/>
            <w:sz w:val="24"/>
            <w:szCs w:val="24"/>
          </w:rPr>
          <w:t>周）</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_Toc19707163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27</w:t>
        </w:r>
        <w:r w:rsidRPr="00B46D5F">
          <w:rPr>
            <w:noProof/>
            <w:webHidden/>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b/>
          <w:noProof/>
          <w:color w:val="FF0000"/>
          <w:sz w:val="24"/>
          <w:szCs w:val="24"/>
        </w:rPr>
      </w:pPr>
      <w:hyperlink w:anchor="_Toc19707164" w:history="1">
        <w:r w:rsidR="00B46D5F" w:rsidRPr="008C4488">
          <w:rPr>
            <w:rStyle w:val="ac"/>
            <w:rFonts w:hint="eastAsia"/>
            <w:b/>
            <w:noProof/>
            <w:color w:val="FF0000"/>
            <w:sz w:val="24"/>
            <w:szCs w:val="24"/>
          </w:rPr>
          <w:t>木材价格专区</w:t>
        </w:r>
        <w:r w:rsidR="00B46D5F" w:rsidRPr="008C4488">
          <w:rPr>
            <w:b/>
            <w:noProof/>
            <w:webHidden/>
            <w:color w:val="FF0000"/>
            <w:sz w:val="24"/>
            <w:szCs w:val="24"/>
          </w:rPr>
          <w:tab/>
        </w:r>
        <w:r w:rsidRPr="008C4488">
          <w:rPr>
            <w:b/>
            <w:noProof/>
            <w:webHidden/>
            <w:color w:val="FF0000"/>
            <w:sz w:val="24"/>
            <w:szCs w:val="24"/>
          </w:rPr>
          <w:fldChar w:fldCharType="begin"/>
        </w:r>
        <w:r w:rsidR="00B46D5F" w:rsidRPr="008C4488">
          <w:rPr>
            <w:b/>
            <w:noProof/>
            <w:webHidden/>
            <w:color w:val="FF0000"/>
            <w:sz w:val="24"/>
            <w:szCs w:val="24"/>
          </w:rPr>
          <w:instrText xml:space="preserve"> PAGEREF _Toc19707164 \h </w:instrText>
        </w:r>
        <w:r w:rsidRPr="008C4488">
          <w:rPr>
            <w:b/>
            <w:noProof/>
            <w:webHidden/>
            <w:color w:val="FF0000"/>
            <w:sz w:val="24"/>
            <w:szCs w:val="24"/>
          </w:rPr>
        </w:r>
        <w:r w:rsidRPr="008C4488">
          <w:rPr>
            <w:b/>
            <w:noProof/>
            <w:webHidden/>
            <w:color w:val="FF0000"/>
            <w:sz w:val="24"/>
            <w:szCs w:val="24"/>
          </w:rPr>
          <w:fldChar w:fldCharType="separate"/>
        </w:r>
        <w:r w:rsidR="00B46D5F" w:rsidRPr="008C4488">
          <w:rPr>
            <w:b/>
            <w:noProof/>
            <w:webHidden/>
            <w:color w:val="FF0000"/>
            <w:sz w:val="24"/>
            <w:szCs w:val="24"/>
          </w:rPr>
          <w:t>28</w:t>
        </w:r>
        <w:r w:rsidRPr="008C4488">
          <w:rPr>
            <w:b/>
            <w:noProof/>
            <w:webHidden/>
            <w:color w:val="FF0000"/>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65" w:history="1">
        <w:r w:rsidR="00B46D5F" w:rsidRPr="00B46D5F">
          <w:rPr>
            <w:rStyle w:val="ac"/>
            <w:noProof/>
            <w:sz w:val="24"/>
            <w:szCs w:val="24"/>
          </w:rPr>
          <w:t>2019</w:t>
        </w:r>
        <w:r w:rsidR="00B46D5F" w:rsidRPr="00B46D5F">
          <w:rPr>
            <w:rStyle w:val="ac"/>
            <w:rFonts w:hint="eastAsia"/>
            <w:noProof/>
            <w:sz w:val="24"/>
            <w:szCs w:val="24"/>
          </w:rPr>
          <w:t>年</w:t>
        </w:r>
        <w:r w:rsidR="00B46D5F" w:rsidRPr="00B46D5F">
          <w:rPr>
            <w:rStyle w:val="ac"/>
            <w:noProof/>
            <w:sz w:val="24"/>
            <w:szCs w:val="24"/>
          </w:rPr>
          <w:t>9</w:t>
        </w:r>
        <w:r w:rsidR="00B46D5F" w:rsidRPr="00B46D5F">
          <w:rPr>
            <w:rStyle w:val="ac"/>
            <w:rFonts w:hint="eastAsia"/>
            <w:noProof/>
            <w:sz w:val="24"/>
            <w:szCs w:val="24"/>
          </w:rPr>
          <w:t>月木材价格行情</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_Toc19707165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28</w:t>
        </w:r>
        <w:r w:rsidRPr="00B46D5F">
          <w:rPr>
            <w:noProof/>
            <w:webHidden/>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b/>
          <w:noProof/>
          <w:color w:val="FF0000"/>
          <w:sz w:val="24"/>
          <w:szCs w:val="24"/>
        </w:rPr>
      </w:pPr>
      <w:hyperlink w:anchor="_Toc19707166" w:history="1">
        <w:r w:rsidR="00B46D5F" w:rsidRPr="008C4488">
          <w:rPr>
            <w:rStyle w:val="ac"/>
            <w:rFonts w:hint="eastAsia"/>
            <w:b/>
            <w:noProof/>
            <w:color w:val="FF0000"/>
            <w:sz w:val="24"/>
            <w:szCs w:val="24"/>
          </w:rPr>
          <w:t>沥青、防水材料价格专区</w:t>
        </w:r>
        <w:r w:rsidR="00B46D5F" w:rsidRPr="008C4488">
          <w:rPr>
            <w:b/>
            <w:noProof/>
            <w:webHidden/>
            <w:color w:val="FF0000"/>
            <w:sz w:val="24"/>
            <w:szCs w:val="24"/>
          </w:rPr>
          <w:tab/>
        </w:r>
        <w:r w:rsidRPr="008C4488">
          <w:rPr>
            <w:b/>
            <w:noProof/>
            <w:webHidden/>
            <w:color w:val="FF0000"/>
            <w:sz w:val="24"/>
            <w:szCs w:val="24"/>
          </w:rPr>
          <w:fldChar w:fldCharType="begin"/>
        </w:r>
        <w:r w:rsidR="00B46D5F" w:rsidRPr="008C4488">
          <w:rPr>
            <w:b/>
            <w:noProof/>
            <w:webHidden/>
            <w:color w:val="FF0000"/>
            <w:sz w:val="24"/>
            <w:szCs w:val="24"/>
          </w:rPr>
          <w:instrText xml:space="preserve"> PAGEREF _Toc19707166 \h </w:instrText>
        </w:r>
        <w:r w:rsidRPr="008C4488">
          <w:rPr>
            <w:b/>
            <w:noProof/>
            <w:webHidden/>
            <w:color w:val="FF0000"/>
            <w:sz w:val="24"/>
            <w:szCs w:val="24"/>
          </w:rPr>
        </w:r>
        <w:r w:rsidRPr="008C4488">
          <w:rPr>
            <w:b/>
            <w:noProof/>
            <w:webHidden/>
            <w:color w:val="FF0000"/>
            <w:sz w:val="24"/>
            <w:szCs w:val="24"/>
          </w:rPr>
          <w:fldChar w:fldCharType="separate"/>
        </w:r>
        <w:r w:rsidR="00B46D5F" w:rsidRPr="008C4488">
          <w:rPr>
            <w:b/>
            <w:noProof/>
            <w:webHidden/>
            <w:color w:val="FF0000"/>
            <w:sz w:val="24"/>
            <w:szCs w:val="24"/>
          </w:rPr>
          <w:t>31</w:t>
        </w:r>
        <w:r w:rsidRPr="008C4488">
          <w:rPr>
            <w:b/>
            <w:noProof/>
            <w:webHidden/>
            <w:color w:val="FF0000"/>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67" w:history="1">
        <w:r w:rsidR="00B46D5F" w:rsidRPr="00B46D5F">
          <w:rPr>
            <w:rStyle w:val="ac"/>
            <w:noProof/>
            <w:kern w:val="0"/>
            <w:sz w:val="24"/>
            <w:szCs w:val="24"/>
          </w:rPr>
          <w:t>2019</w:t>
        </w:r>
        <w:r w:rsidR="00B46D5F" w:rsidRPr="00B46D5F">
          <w:rPr>
            <w:rStyle w:val="ac"/>
            <w:rFonts w:hint="eastAsia"/>
            <w:noProof/>
            <w:kern w:val="0"/>
            <w:sz w:val="24"/>
            <w:szCs w:val="24"/>
          </w:rPr>
          <w:t>年</w:t>
        </w:r>
        <w:r w:rsidR="00B46D5F" w:rsidRPr="00B46D5F">
          <w:rPr>
            <w:rStyle w:val="ac"/>
            <w:noProof/>
            <w:kern w:val="0"/>
            <w:sz w:val="24"/>
            <w:szCs w:val="24"/>
          </w:rPr>
          <w:t>9</w:t>
        </w:r>
        <w:r w:rsidR="00B46D5F" w:rsidRPr="00B46D5F">
          <w:rPr>
            <w:rStyle w:val="ac"/>
            <w:rFonts w:hint="eastAsia"/>
            <w:noProof/>
            <w:kern w:val="0"/>
            <w:sz w:val="24"/>
            <w:szCs w:val="24"/>
          </w:rPr>
          <w:t>月</w:t>
        </w:r>
        <w:r w:rsidR="00B46D5F" w:rsidRPr="00B46D5F">
          <w:rPr>
            <w:rStyle w:val="ac"/>
            <w:noProof/>
            <w:kern w:val="0"/>
            <w:sz w:val="24"/>
            <w:szCs w:val="24"/>
          </w:rPr>
          <w:t>18</w:t>
        </w:r>
        <w:r w:rsidR="00B46D5F" w:rsidRPr="00B46D5F">
          <w:rPr>
            <w:rStyle w:val="ac"/>
            <w:rFonts w:hint="eastAsia"/>
            <w:noProof/>
            <w:kern w:val="0"/>
            <w:sz w:val="24"/>
            <w:szCs w:val="24"/>
          </w:rPr>
          <w:t>日重交沥青价格行情</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_Toc19707167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31</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68" w:history="1">
        <w:r w:rsidR="00B46D5F" w:rsidRPr="00B46D5F">
          <w:rPr>
            <w:rStyle w:val="ac"/>
            <w:rFonts w:hint="eastAsia"/>
            <w:noProof/>
            <w:kern w:val="0"/>
            <w:sz w:val="24"/>
            <w:szCs w:val="24"/>
          </w:rPr>
          <w:t>涂料及防腐、防水材料</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_Toc19707168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32</w:t>
        </w:r>
        <w:r w:rsidRPr="00B46D5F">
          <w:rPr>
            <w:noProof/>
            <w:webHidden/>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noProof/>
          <w:color w:val="0070C0"/>
          <w:sz w:val="24"/>
          <w:szCs w:val="24"/>
        </w:rPr>
      </w:pPr>
      <w:hyperlink w:anchor="_Toc19707169" w:history="1">
        <w:r w:rsidR="00B46D5F" w:rsidRPr="008C4488">
          <w:rPr>
            <w:rStyle w:val="ac"/>
            <w:rFonts w:hint="eastAsia"/>
            <w:noProof/>
            <w:color w:val="0070C0"/>
            <w:sz w:val="24"/>
            <w:szCs w:val="24"/>
          </w:rPr>
          <w:t>电缆电线价格专区</w:t>
        </w:r>
        <w:r w:rsidR="00B46D5F" w:rsidRPr="008C4488">
          <w:rPr>
            <w:noProof/>
            <w:webHidden/>
            <w:color w:val="0070C0"/>
            <w:sz w:val="24"/>
            <w:szCs w:val="24"/>
          </w:rPr>
          <w:tab/>
        </w:r>
        <w:r w:rsidRPr="008C4488">
          <w:rPr>
            <w:noProof/>
            <w:webHidden/>
            <w:color w:val="0070C0"/>
            <w:sz w:val="24"/>
            <w:szCs w:val="24"/>
          </w:rPr>
          <w:fldChar w:fldCharType="begin"/>
        </w:r>
        <w:r w:rsidR="00B46D5F" w:rsidRPr="008C4488">
          <w:rPr>
            <w:noProof/>
            <w:webHidden/>
            <w:color w:val="0070C0"/>
            <w:sz w:val="24"/>
            <w:szCs w:val="24"/>
          </w:rPr>
          <w:instrText xml:space="preserve"> PAGEREF _Toc19707169 \h </w:instrText>
        </w:r>
        <w:r w:rsidRPr="008C4488">
          <w:rPr>
            <w:noProof/>
            <w:webHidden/>
            <w:color w:val="0070C0"/>
            <w:sz w:val="24"/>
            <w:szCs w:val="24"/>
          </w:rPr>
        </w:r>
        <w:r w:rsidRPr="008C4488">
          <w:rPr>
            <w:noProof/>
            <w:webHidden/>
            <w:color w:val="0070C0"/>
            <w:sz w:val="24"/>
            <w:szCs w:val="24"/>
          </w:rPr>
          <w:fldChar w:fldCharType="separate"/>
        </w:r>
        <w:r w:rsidR="00B46D5F" w:rsidRPr="008C4488">
          <w:rPr>
            <w:noProof/>
            <w:webHidden/>
            <w:color w:val="0070C0"/>
            <w:sz w:val="24"/>
            <w:szCs w:val="24"/>
          </w:rPr>
          <w:t>35</w:t>
        </w:r>
        <w:r w:rsidRPr="008C4488">
          <w:rPr>
            <w:noProof/>
            <w:webHidden/>
            <w:color w:val="0070C0"/>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b/>
          <w:noProof/>
          <w:color w:val="FF0000"/>
          <w:sz w:val="24"/>
          <w:szCs w:val="24"/>
        </w:rPr>
      </w:pPr>
      <w:hyperlink w:anchor="_Toc19707170" w:history="1">
        <w:r w:rsidR="00B46D5F" w:rsidRPr="008C4488">
          <w:rPr>
            <w:rStyle w:val="ac"/>
            <w:rFonts w:hint="eastAsia"/>
            <w:b/>
            <w:noProof/>
            <w:color w:val="FF0000"/>
            <w:sz w:val="24"/>
            <w:szCs w:val="24"/>
          </w:rPr>
          <w:t>有色金属价格专区</w:t>
        </w:r>
        <w:r w:rsidR="00B46D5F" w:rsidRPr="008C4488">
          <w:rPr>
            <w:b/>
            <w:noProof/>
            <w:webHidden/>
            <w:color w:val="FF0000"/>
            <w:sz w:val="24"/>
            <w:szCs w:val="24"/>
          </w:rPr>
          <w:tab/>
        </w:r>
        <w:r w:rsidRPr="008C4488">
          <w:rPr>
            <w:b/>
            <w:noProof/>
            <w:webHidden/>
            <w:color w:val="FF0000"/>
            <w:sz w:val="24"/>
            <w:szCs w:val="24"/>
          </w:rPr>
          <w:fldChar w:fldCharType="begin"/>
        </w:r>
        <w:r w:rsidR="00B46D5F" w:rsidRPr="008C4488">
          <w:rPr>
            <w:b/>
            <w:noProof/>
            <w:webHidden/>
            <w:color w:val="FF0000"/>
            <w:sz w:val="24"/>
            <w:szCs w:val="24"/>
          </w:rPr>
          <w:instrText xml:space="preserve"> PAGEREF _Toc19707170 \h </w:instrText>
        </w:r>
        <w:r w:rsidRPr="008C4488">
          <w:rPr>
            <w:b/>
            <w:noProof/>
            <w:webHidden/>
            <w:color w:val="FF0000"/>
            <w:sz w:val="24"/>
            <w:szCs w:val="24"/>
          </w:rPr>
        </w:r>
        <w:r w:rsidRPr="008C4488">
          <w:rPr>
            <w:b/>
            <w:noProof/>
            <w:webHidden/>
            <w:color w:val="FF0000"/>
            <w:sz w:val="24"/>
            <w:szCs w:val="24"/>
          </w:rPr>
          <w:fldChar w:fldCharType="separate"/>
        </w:r>
        <w:r w:rsidR="00B46D5F" w:rsidRPr="008C4488">
          <w:rPr>
            <w:b/>
            <w:noProof/>
            <w:webHidden/>
            <w:color w:val="FF0000"/>
            <w:sz w:val="24"/>
            <w:szCs w:val="24"/>
          </w:rPr>
          <w:t>36</w:t>
        </w:r>
        <w:r w:rsidRPr="008C4488">
          <w:rPr>
            <w:b/>
            <w:noProof/>
            <w:webHidden/>
            <w:color w:val="FF0000"/>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noProof/>
          <w:color w:val="0070C0"/>
          <w:sz w:val="24"/>
          <w:szCs w:val="24"/>
        </w:rPr>
      </w:pPr>
      <w:hyperlink w:anchor="_Toc19707171" w:history="1">
        <w:r w:rsidR="00B46D5F" w:rsidRPr="008C4488">
          <w:rPr>
            <w:rStyle w:val="ac"/>
            <w:rFonts w:hint="eastAsia"/>
            <w:noProof/>
            <w:color w:val="0070C0"/>
            <w:sz w:val="24"/>
            <w:szCs w:val="24"/>
          </w:rPr>
          <w:t>成品油价格专区</w:t>
        </w:r>
        <w:r w:rsidR="00B46D5F" w:rsidRPr="008C4488">
          <w:rPr>
            <w:noProof/>
            <w:webHidden/>
            <w:color w:val="0070C0"/>
            <w:sz w:val="24"/>
            <w:szCs w:val="24"/>
          </w:rPr>
          <w:tab/>
        </w:r>
        <w:r w:rsidRPr="008C4488">
          <w:rPr>
            <w:noProof/>
            <w:webHidden/>
            <w:color w:val="0070C0"/>
            <w:sz w:val="24"/>
            <w:szCs w:val="24"/>
          </w:rPr>
          <w:fldChar w:fldCharType="begin"/>
        </w:r>
        <w:r w:rsidR="00B46D5F" w:rsidRPr="008C4488">
          <w:rPr>
            <w:noProof/>
            <w:webHidden/>
            <w:color w:val="0070C0"/>
            <w:sz w:val="24"/>
            <w:szCs w:val="24"/>
          </w:rPr>
          <w:instrText xml:space="preserve"> PAGEREF _Toc19707171 \h </w:instrText>
        </w:r>
        <w:r w:rsidRPr="008C4488">
          <w:rPr>
            <w:noProof/>
            <w:webHidden/>
            <w:color w:val="0070C0"/>
            <w:sz w:val="24"/>
            <w:szCs w:val="24"/>
          </w:rPr>
        </w:r>
        <w:r w:rsidRPr="008C4488">
          <w:rPr>
            <w:noProof/>
            <w:webHidden/>
            <w:color w:val="0070C0"/>
            <w:sz w:val="24"/>
            <w:szCs w:val="24"/>
          </w:rPr>
          <w:fldChar w:fldCharType="separate"/>
        </w:r>
        <w:r w:rsidR="00B46D5F" w:rsidRPr="008C4488">
          <w:rPr>
            <w:noProof/>
            <w:webHidden/>
            <w:color w:val="0070C0"/>
            <w:sz w:val="24"/>
            <w:szCs w:val="24"/>
          </w:rPr>
          <w:t>38</w:t>
        </w:r>
        <w:r w:rsidRPr="008C4488">
          <w:rPr>
            <w:noProof/>
            <w:webHidden/>
            <w:color w:val="0070C0"/>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72" w:history="1">
        <w:r w:rsidR="00B46D5F" w:rsidRPr="00B46D5F">
          <w:rPr>
            <w:rStyle w:val="ac"/>
            <w:noProof/>
            <w:kern w:val="0"/>
            <w:sz w:val="24"/>
            <w:szCs w:val="24"/>
          </w:rPr>
          <w:t>2019</w:t>
        </w:r>
        <w:r w:rsidR="00B46D5F" w:rsidRPr="00B46D5F">
          <w:rPr>
            <w:rStyle w:val="ac"/>
            <w:rFonts w:hint="eastAsia"/>
            <w:noProof/>
            <w:kern w:val="0"/>
            <w:sz w:val="24"/>
            <w:szCs w:val="24"/>
          </w:rPr>
          <w:t>年</w:t>
        </w:r>
        <w:r w:rsidR="00B46D5F" w:rsidRPr="00B46D5F">
          <w:rPr>
            <w:rStyle w:val="ac"/>
            <w:noProof/>
            <w:kern w:val="0"/>
            <w:sz w:val="24"/>
            <w:szCs w:val="24"/>
          </w:rPr>
          <w:t>9</w:t>
        </w:r>
        <w:r w:rsidR="00B46D5F" w:rsidRPr="00B46D5F">
          <w:rPr>
            <w:rStyle w:val="ac"/>
            <w:rFonts w:hint="eastAsia"/>
            <w:noProof/>
            <w:kern w:val="0"/>
            <w:sz w:val="24"/>
            <w:szCs w:val="24"/>
          </w:rPr>
          <w:t>月</w:t>
        </w:r>
        <w:r w:rsidR="00B46D5F" w:rsidRPr="00B46D5F">
          <w:rPr>
            <w:rStyle w:val="ac"/>
            <w:noProof/>
            <w:kern w:val="0"/>
            <w:sz w:val="24"/>
            <w:szCs w:val="24"/>
          </w:rPr>
          <w:t>18</w:t>
        </w:r>
        <w:r w:rsidR="00B46D5F" w:rsidRPr="00B46D5F">
          <w:rPr>
            <w:rStyle w:val="ac"/>
            <w:rFonts w:hint="eastAsia"/>
            <w:noProof/>
            <w:kern w:val="0"/>
            <w:sz w:val="24"/>
            <w:szCs w:val="24"/>
          </w:rPr>
          <w:t>日全国成品油升价</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_Toc19707172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38</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73" w:history="1">
        <w:r w:rsidR="00B46D5F" w:rsidRPr="00B46D5F">
          <w:rPr>
            <w:rStyle w:val="ac"/>
            <w:rFonts w:hint="eastAsia"/>
            <w:noProof/>
            <w:sz w:val="24"/>
            <w:szCs w:val="24"/>
          </w:rPr>
          <w:t>全国汽油柴油走势图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_Toc19707173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39</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74" w:history="1">
        <w:r w:rsidR="00B46D5F" w:rsidRPr="00B46D5F">
          <w:rPr>
            <w:rStyle w:val="ac"/>
            <w:rFonts w:hint="eastAsia"/>
            <w:noProof/>
            <w:sz w:val="24"/>
            <w:szCs w:val="24"/>
          </w:rPr>
          <w:t>全国汽油价格走势图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_Toc19707174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39</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75" w:history="1">
        <w:r w:rsidR="00B46D5F" w:rsidRPr="00B46D5F">
          <w:rPr>
            <w:rStyle w:val="ac"/>
            <w:rFonts w:hint="eastAsia"/>
            <w:noProof/>
            <w:sz w:val="24"/>
            <w:szCs w:val="24"/>
          </w:rPr>
          <w:t>全国柴油价格走势图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_Toc19707175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39</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76" w:history="1">
        <w:r w:rsidR="00B46D5F" w:rsidRPr="00B46D5F">
          <w:rPr>
            <w:rStyle w:val="ac"/>
            <w:rFonts w:hint="eastAsia"/>
            <w:noProof/>
            <w:sz w:val="24"/>
            <w:szCs w:val="24"/>
          </w:rPr>
          <w:t>华北地区汽油价格走势图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_Toc19707176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39</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77" w:history="1">
        <w:r w:rsidR="00B46D5F" w:rsidRPr="00B46D5F">
          <w:rPr>
            <w:rStyle w:val="ac"/>
            <w:rFonts w:hint="eastAsia"/>
            <w:noProof/>
            <w:sz w:val="24"/>
            <w:szCs w:val="24"/>
          </w:rPr>
          <w:t>华北地区</w:t>
        </w:r>
        <w:r w:rsidR="00B46D5F" w:rsidRPr="00B46D5F">
          <w:rPr>
            <w:rStyle w:val="ac"/>
            <w:noProof/>
            <w:sz w:val="24"/>
            <w:szCs w:val="24"/>
          </w:rPr>
          <w:t>0#</w:t>
        </w:r>
        <w:r w:rsidR="00B46D5F" w:rsidRPr="00B46D5F">
          <w:rPr>
            <w:rStyle w:val="ac"/>
            <w:rFonts w:hint="eastAsia"/>
            <w:noProof/>
            <w:sz w:val="24"/>
            <w:szCs w:val="24"/>
          </w:rPr>
          <w:t>柴油价格走势图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_Toc19707177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39</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78" w:history="1">
        <w:r w:rsidR="00B46D5F" w:rsidRPr="00B46D5F">
          <w:rPr>
            <w:rStyle w:val="ac"/>
            <w:rFonts w:hint="eastAsia"/>
            <w:noProof/>
            <w:sz w:val="24"/>
            <w:szCs w:val="24"/>
          </w:rPr>
          <w:t>华南地区汽油价格走势图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_Toc19707178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39</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79" w:history="1">
        <w:r w:rsidR="00B46D5F" w:rsidRPr="00B46D5F">
          <w:rPr>
            <w:rStyle w:val="ac"/>
            <w:rFonts w:hint="eastAsia"/>
            <w:noProof/>
            <w:sz w:val="24"/>
            <w:szCs w:val="24"/>
          </w:rPr>
          <w:t>华南地区</w:t>
        </w:r>
        <w:r w:rsidR="00B46D5F" w:rsidRPr="00B46D5F">
          <w:rPr>
            <w:rStyle w:val="ac"/>
            <w:noProof/>
            <w:sz w:val="24"/>
            <w:szCs w:val="24"/>
          </w:rPr>
          <w:t>0#</w:t>
        </w:r>
        <w:r w:rsidR="00B46D5F" w:rsidRPr="00B46D5F">
          <w:rPr>
            <w:rStyle w:val="ac"/>
            <w:rFonts w:hint="eastAsia"/>
            <w:noProof/>
            <w:sz w:val="24"/>
            <w:szCs w:val="24"/>
          </w:rPr>
          <w:t>柴油价格走势图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_Toc19707179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39</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80" w:history="1">
        <w:r w:rsidR="00B46D5F" w:rsidRPr="00B46D5F">
          <w:rPr>
            <w:rStyle w:val="ac"/>
            <w:rFonts w:hint="eastAsia"/>
            <w:noProof/>
            <w:sz w:val="24"/>
            <w:szCs w:val="24"/>
          </w:rPr>
          <w:t>华东地区汽油价格走势图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_Toc19707180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40</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81" w:history="1">
        <w:r w:rsidR="00B46D5F" w:rsidRPr="00B46D5F">
          <w:rPr>
            <w:rStyle w:val="ac"/>
            <w:rFonts w:hint="eastAsia"/>
            <w:noProof/>
            <w:sz w:val="24"/>
            <w:szCs w:val="24"/>
          </w:rPr>
          <w:t>华东地区</w:t>
        </w:r>
        <w:r w:rsidR="00B46D5F" w:rsidRPr="00B46D5F">
          <w:rPr>
            <w:rStyle w:val="ac"/>
            <w:noProof/>
            <w:sz w:val="24"/>
            <w:szCs w:val="24"/>
          </w:rPr>
          <w:t>0#</w:t>
        </w:r>
        <w:r w:rsidR="00B46D5F" w:rsidRPr="00B46D5F">
          <w:rPr>
            <w:rStyle w:val="ac"/>
            <w:rFonts w:hint="eastAsia"/>
            <w:noProof/>
            <w:sz w:val="24"/>
            <w:szCs w:val="24"/>
          </w:rPr>
          <w:t>柴油价格走势图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_Toc19707181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40</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82" w:history="1">
        <w:r w:rsidR="00B46D5F" w:rsidRPr="00B46D5F">
          <w:rPr>
            <w:rStyle w:val="ac"/>
            <w:rFonts w:hint="eastAsia"/>
            <w:noProof/>
            <w:sz w:val="24"/>
            <w:szCs w:val="24"/>
          </w:rPr>
          <w:t>西南地区汽油价格走势图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_Toc19707182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40</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83" w:history="1">
        <w:r w:rsidR="00B46D5F" w:rsidRPr="00B46D5F">
          <w:rPr>
            <w:rStyle w:val="ac"/>
            <w:rFonts w:hint="eastAsia"/>
            <w:noProof/>
            <w:sz w:val="24"/>
            <w:szCs w:val="24"/>
          </w:rPr>
          <w:t>西南地区</w:t>
        </w:r>
        <w:r w:rsidR="00B46D5F" w:rsidRPr="00B46D5F">
          <w:rPr>
            <w:rStyle w:val="ac"/>
            <w:noProof/>
            <w:sz w:val="24"/>
            <w:szCs w:val="24"/>
          </w:rPr>
          <w:t>0#</w:t>
        </w:r>
        <w:r w:rsidR="00B46D5F" w:rsidRPr="00B46D5F">
          <w:rPr>
            <w:rStyle w:val="ac"/>
            <w:rFonts w:hint="eastAsia"/>
            <w:noProof/>
            <w:sz w:val="24"/>
            <w:szCs w:val="24"/>
          </w:rPr>
          <w:t>柴油价格走势图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_Toc19707183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40</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84" w:history="1">
        <w:r w:rsidR="00B46D5F" w:rsidRPr="00B46D5F">
          <w:rPr>
            <w:rStyle w:val="ac"/>
            <w:rFonts w:hint="eastAsia"/>
            <w:noProof/>
            <w:sz w:val="24"/>
            <w:szCs w:val="24"/>
          </w:rPr>
          <w:t>沿江地区汽油价格走势图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_Toc19707184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40</w:t>
        </w:r>
        <w:r w:rsidRPr="00B46D5F">
          <w:rPr>
            <w:noProof/>
            <w:webHidden/>
            <w:sz w:val="24"/>
            <w:szCs w:val="24"/>
          </w:rPr>
          <w:fldChar w:fldCharType="end"/>
        </w:r>
      </w:hyperlink>
    </w:p>
    <w:p w:rsidR="00B46D5F" w:rsidRPr="00B46D5F" w:rsidRDefault="00533EAC">
      <w:pPr>
        <w:pStyle w:val="20"/>
        <w:tabs>
          <w:tab w:val="right" w:leader="dot" w:pos="9713"/>
        </w:tabs>
        <w:rPr>
          <w:rFonts w:asciiTheme="minorHAnsi" w:eastAsiaTheme="minorEastAsia" w:hAnsiTheme="minorHAnsi" w:cstheme="minorBidi"/>
          <w:noProof/>
          <w:sz w:val="24"/>
          <w:szCs w:val="24"/>
        </w:rPr>
      </w:pPr>
      <w:hyperlink w:anchor="_Toc19707185" w:history="1">
        <w:r w:rsidR="00B46D5F" w:rsidRPr="00B46D5F">
          <w:rPr>
            <w:rStyle w:val="ac"/>
            <w:rFonts w:hint="eastAsia"/>
            <w:noProof/>
            <w:sz w:val="24"/>
            <w:szCs w:val="24"/>
          </w:rPr>
          <w:t>沿江地区</w:t>
        </w:r>
        <w:r w:rsidR="00B46D5F" w:rsidRPr="00B46D5F">
          <w:rPr>
            <w:rStyle w:val="ac"/>
            <w:noProof/>
            <w:sz w:val="24"/>
            <w:szCs w:val="24"/>
          </w:rPr>
          <w:t>0#</w:t>
        </w:r>
        <w:r w:rsidR="00B46D5F" w:rsidRPr="00B46D5F">
          <w:rPr>
            <w:rStyle w:val="ac"/>
            <w:rFonts w:hint="eastAsia"/>
            <w:noProof/>
            <w:sz w:val="24"/>
            <w:szCs w:val="24"/>
          </w:rPr>
          <w:t>柴油价格走势图</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_Toc19707185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40</w:t>
        </w:r>
        <w:r w:rsidRPr="00B46D5F">
          <w:rPr>
            <w:noProof/>
            <w:webHidden/>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noProof/>
          <w:color w:val="0070C0"/>
          <w:sz w:val="24"/>
          <w:szCs w:val="24"/>
        </w:rPr>
      </w:pPr>
      <w:hyperlink w:anchor="_Toc19707186" w:history="1">
        <w:r w:rsidR="00B46D5F" w:rsidRPr="008C4488">
          <w:rPr>
            <w:rStyle w:val="ac"/>
            <w:rFonts w:hint="eastAsia"/>
            <w:noProof/>
            <w:color w:val="0070C0"/>
            <w:sz w:val="24"/>
            <w:szCs w:val="24"/>
          </w:rPr>
          <w:t>管材价格专区</w:t>
        </w:r>
        <w:r w:rsidR="00B46D5F" w:rsidRPr="008C4488">
          <w:rPr>
            <w:noProof/>
            <w:webHidden/>
            <w:color w:val="0070C0"/>
            <w:sz w:val="24"/>
            <w:szCs w:val="24"/>
          </w:rPr>
          <w:tab/>
        </w:r>
        <w:r w:rsidRPr="008C4488">
          <w:rPr>
            <w:noProof/>
            <w:webHidden/>
            <w:color w:val="0070C0"/>
            <w:sz w:val="24"/>
            <w:szCs w:val="24"/>
          </w:rPr>
          <w:fldChar w:fldCharType="begin"/>
        </w:r>
        <w:r w:rsidR="00B46D5F" w:rsidRPr="008C4488">
          <w:rPr>
            <w:noProof/>
            <w:webHidden/>
            <w:color w:val="0070C0"/>
            <w:sz w:val="24"/>
            <w:szCs w:val="24"/>
          </w:rPr>
          <w:instrText xml:space="preserve"> PAGEREF _Toc19707186 \h </w:instrText>
        </w:r>
        <w:r w:rsidRPr="008C4488">
          <w:rPr>
            <w:noProof/>
            <w:webHidden/>
            <w:color w:val="0070C0"/>
            <w:sz w:val="24"/>
            <w:szCs w:val="24"/>
          </w:rPr>
        </w:r>
        <w:r w:rsidRPr="008C4488">
          <w:rPr>
            <w:noProof/>
            <w:webHidden/>
            <w:color w:val="0070C0"/>
            <w:sz w:val="24"/>
            <w:szCs w:val="24"/>
          </w:rPr>
          <w:fldChar w:fldCharType="separate"/>
        </w:r>
        <w:r w:rsidR="00B46D5F" w:rsidRPr="008C4488">
          <w:rPr>
            <w:noProof/>
            <w:webHidden/>
            <w:color w:val="0070C0"/>
            <w:sz w:val="24"/>
            <w:szCs w:val="24"/>
          </w:rPr>
          <w:t>41</w:t>
        </w:r>
        <w:r w:rsidRPr="008C4488">
          <w:rPr>
            <w:noProof/>
            <w:webHidden/>
            <w:color w:val="0070C0"/>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noProof/>
          <w:color w:val="0070C0"/>
          <w:sz w:val="24"/>
          <w:szCs w:val="24"/>
        </w:rPr>
      </w:pPr>
      <w:hyperlink w:anchor="_Toc19707187" w:history="1">
        <w:r w:rsidR="00B46D5F" w:rsidRPr="008C4488">
          <w:rPr>
            <w:rStyle w:val="ac"/>
            <w:rFonts w:hint="eastAsia"/>
            <w:noProof/>
            <w:color w:val="0070C0"/>
            <w:sz w:val="24"/>
            <w:szCs w:val="24"/>
          </w:rPr>
          <w:t>铁路专用材料价格专区（营改增版）</w:t>
        </w:r>
        <w:r w:rsidR="00B46D5F" w:rsidRPr="008C4488">
          <w:rPr>
            <w:noProof/>
            <w:webHidden/>
            <w:color w:val="0070C0"/>
            <w:sz w:val="24"/>
            <w:szCs w:val="24"/>
          </w:rPr>
          <w:tab/>
        </w:r>
        <w:r w:rsidRPr="008C4488">
          <w:rPr>
            <w:noProof/>
            <w:webHidden/>
            <w:color w:val="0070C0"/>
            <w:sz w:val="24"/>
            <w:szCs w:val="24"/>
          </w:rPr>
          <w:fldChar w:fldCharType="begin"/>
        </w:r>
        <w:r w:rsidR="00B46D5F" w:rsidRPr="008C4488">
          <w:rPr>
            <w:noProof/>
            <w:webHidden/>
            <w:color w:val="0070C0"/>
            <w:sz w:val="24"/>
            <w:szCs w:val="24"/>
          </w:rPr>
          <w:instrText xml:space="preserve"> PAGEREF _Toc19707187 \h </w:instrText>
        </w:r>
        <w:r w:rsidRPr="008C4488">
          <w:rPr>
            <w:noProof/>
            <w:webHidden/>
            <w:color w:val="0070C0"/>
            <w:sz w:val="24"/>
            <w:szCs w:val="24"/>
          </w:rPr>
        </w:r>
        <w:r w:rsidRPr="008C4488">
          <w:rPr>
            <w:noProof/>
            <w:webHidden/>
            <w:color w:val="0070C0"/>
            <w:sz w:val="24"/>
            <w:szCs w:val="24"/>
          </w:rPr>
          <w:fldChar w:fldCharType="separate"/>
        </w:r>
        <w:r w:rsidR="00B46D5F" w:rsidRPr="008C4488">
          <w:rPr>
            <w:noProof/>
            <w:webHidden/>
            <w:color w:val="0070C0"/>
            <w:sz w:val="24"/>
            <w:szCs w:val="24"/>
          </w:rPr>
          <w:t>42</w:t>
        </w:r>
        <w:r w:rsidRPr="008C4488">
          <w:rPr>
            <w:noProof/>
            <w:webHidden/>
            <w:color w:val="0070C0"/>
            <w:sz w:val="24"/>
            <w:szCs w:val="24"/>
          </w:rPr>
          <w:fldChar w:fldCharType="end"/>
        </w:r>
      </w:hyperlink>
    </w:p>
    <w:p w:rsidR="00B46D5F" w:rsidRPr="00B46D5F" w:rsidRDefault="00533EAC">
      <w:pPr>
        <w:pStyle w:val="10"/>
        <w:tabs>
          <w:tab w:val="left" w:pos="420"/>
          <w:tab w:val="right" w:leader="dot" w:pos="9713"/>
        </w:tabs>
        <w:rPr>
          <w:rFonts w:asciiTheme="minorHAnsi" w:eastAsiaTheme="minorEastAsia" w:hAnsiTheme="minorHAnsi" w:cstheme="minorBidi"/>
          <w:noProof/>
          <w:sz w:val="24"/>
          <w:szCs w:val="24"/>
        </w:rPr>
      </w:pPr>
      <w:hyperlink w:anchor="_Toc19707188" w:history="1">
        <w:r w:rsidR="00B46D5F" w:rsidRPr="00B46D5F">
          <w:rPr>
            <w:rStyle w:val="ac"/>
            <w:noProof/>
            <w:sz w:val="24"/>
            <w:szCs w:val="24"/>
          </w:rPr>
          <w:t>1.</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钢轨</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_Toc19707188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43</w:t>
        </w:r>
        <w:r w:rsidRPr="00B46D5F">
          <w:rPr>
            <w:noProof/>
            <w:webHidden/>
            <w:sz w:val="24"/>
            <w:szCs w:val="24"/>
          </w:rPr>
          <w:fldChar w:fldCharType="end"/>
        </w:r>
      </w:hyperlink>
    </w:p>
    <w:p w:rsidR="00B46D5F" w:rsidRPr="00B46D5F" w:rsidRDefault="00533EAC">
      <w:pPr>
        <w:pStyle w:val="10"/>
        <w:tabs>
          <w:tab w:val="left" w:pos="420"/>
          <w:tab w:val="right" w:leader="dot" w:pos="9713"/>
        </w:tabs>
        <w:rPr>
          <w:rFonts w:asciiTheme="minorHAnsi" w:eastAsiaTheme="minorEastAsia" w:hAnsiTheme="minorHAnsi" w:cstheme="minorBidi"/>
          <w:noProof/>
          <w:sz w:val="24"/>
          <w:szCs w:val="24"/>
        </w:rPr>
      </w:pPr>
      <w:hyperlink w:anchor="_Toc19707189" w:history="1">
        <w:r w:rsidR="00B46D5F" w:rsidRPr="00B46D5F">
          <w:rPr>
            <w:rStyle w:val="ac"/>
            <w:noProof/>
            <w:sz w:val="24"/>
            <w:szCs w:val="24"/>
          </w:rPr>
          <w:t>2.</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钢轨扣件（砼枕）</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_Toc19707189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43</w:t>
        </w:r>
        <w:r w:rsidRPr="00B46D5F">
          <w:rPr>
            <w:noProof/>
            <w:webHidden/>
            <w:sz w:val="24"/>
            <w:szCs w:val="24"/>
          </w:rPr>
          <w:fldChar w:fldCharType="end"/>
        </w:r>
      </w:hyperlink>
    </w:p>
    <w:p w:rsidR="00B46D5F" w:rsidRPr="00B46D5F" w:rsidRDefault="00533EAC">
      <w:pPr>
        <w:pStyle w:val="10"/>
        <w:tabs>
          <w:tab w:val="left" w:pos="420"/>
          <w:tab w:val="right" w:leader="dot" w:pos="9713"/>
        </w:tabs>
        <w:rPr>
          <w:rFonts w:asciiTheme="minorHAnsi" w:eastAsiaTheme="minorEastAsia" w:hAnsiTheme="minorHAnsi" w:cstheme="minorBidi"/>
          <w:noProof/>
          <w:sz w:val="24"/>
          <w:szCs w:val="24"/>
        </w:rPr>
      </w:pPr>
      <w:hyperlink w:anchor="_Toc19707190" w:history="1">
        <w:r w:rsidR="00B46D5F" w:rsidRPr="00B46D5F">
          <w:rPr>
            <w:rStyle w:val="ac"/>
            <w:noProof/>
            <w:sz w:val="24"/>
            <w:szCs w:val="24"/>
          </w:rPr>
          <w:t>3.</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道岔</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_Toc19707190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43</w:t>
        </w:r>
        <w:r w:rsidRPr="00B46D5F">
          <w:rPr>
            <w:noProof/>
            <w:webHidden/>
            <w:sz w:val="24"/>
            <w:szCs w:val="24"/>
          </w:rPr>
          <w:fldChar w:fldCharType="end"/>
        </w:r>
      </w:hyperlink>
    </w:p>
    <w:p w:rsidR="00B46D5F" w:rsidRPr="00B46D5F" w:rsidRDefault="00533EAC">
      <w:pPr>
        <w:pStyle w:val="10"/>
        <w:tabs>
          <w:tab w:val="left" w:pos="420"/>
          <w:tab w:val="right" w:leader="dot" w:pos="9713"/>
        </w:tabs>
        <w:rPr>
          <w:rFonts w:asciiTheme="minorHAnsi" w:eastAsiaTheme="minorEastAsia" w:hAnsiTheme="minorHAnsi" w:cstheme="minorBidi"/>
          <w:noProof/>
          <w:sz w:val="24"/>
          <w:szCs w:val="24"/>
        </w:rPr>
      </w:pPr>
      <w:hyperlink w:anchor="_Toc19707191" w:history="1">
        <w:r w:rsidR="00B46D5F" w:rsidRPr="00B46D5F">
          <w:rPr>
            <w:rStyle w:val="ac"/>
            <w:noProof/>
            <w:sz w:val="24"/>
            <w:szCs w:val="24"/>
          </w:rPr>
          <w:t>4.</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轨枕及岔枕</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_Toc19707191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43</w:t>
        </w:r>
        <w:r w:rsidRPr="00B46D5F">
          <w:rPr>
            <w:noProof/>
            <w:webHidden/>
            <w:sz w:val="24"/>
            <w:szCs w:val="24"/>
          </w:rPr>
          <w:fldChar w:fldCharType="end"/>
        </w:r>
      </w:hyperlink>
    </w:p>
    <w:p w:rsidR="00B46D5F" w:rsidRPr="00B46D5F" w:rsidRDefault="00533EAC">
      <w:pPr>
        <w:pStyle w:val="10"/>
        <w:tabs>
          <w:tab w:val="left" w:pos="420"/>
          <w:tab w:val="right" w:leader="dot" w:pos="9713"/>
        </w:tabs>
        <w:rPr>
          <w:rFonts w:asciiTheme="minorHAnsi" w:eastAsiaTheme="minorEastAsia" w:hAnsiTheme="minorHAnsi" w:cstheme="minorBidi"/>
          <w:noProof/>
          <w:sz w:val="24"/>
          <w:szCs w:val="24"/>
        </w:rPr>
      </w:pPr>
      <w:hyperlink w:anchor="_Toc19707192" w:history="1">
        <w:r w:rsidR="00B46D5F" w:rsidRPr="00B46D5F">
          <w:rPr>
            <w:rStyle w:val="ac"/>
            <w:noProof/>
            <w:sz w:val="24"/>
            <w:szCs w:val="24"/>
          </w:rPr>
          <w:t>5.</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钢梁</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_Toc19707192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43</w:t>
        </w:r>
        <w:r w:rsidRPr="00B46D5F">
          <w:rPr>
            <w:noProof/>
            <w:webHidden/>
            <w:sz w:val="24"/>
            <w:szCs w:val="24"/>
          </w:rPr>
          <w:fldChar w:fldCharType="end"/>
        </w:r>
      </w:hyperlink>
    </w:p>
    <w:p w:rsidR="00B46D5F" w:rsidRPr="00B46D5F" w:rsidRDefault="00533EAC">
      <w:pPr>
        <w:pStyle w:val="10"/>
        <w:tabs>
          <w:tab w:val="left" w:pos="420"/>
          <w:tab w:val="right" w:leader="dot" w:pos="9713"/>
        </w:tabs>
        <w:rPr>
          <w:rFonts w:asciiTheme="minorHAnsi" w:eastAsiaTheme="minorEastAsia" w:hAnsiTheme="minorHAnsi" w:cstheme="minorBidi"/>
          <w:noProof/>
          <w:sz w:val="24"/>
          <w:szCs w:val="24"/>
        </w:rPr>
      </w:pPr>
      <w:hyperlink w:anchor="_Toc19707193" w:history="1">
        <w:r w:rsidR="00B46D5F" w:rsidRPr="00B46D5F">
          <w:rPr>
            <w:rStyle w:val="ac"/>
            <w:noProof/>
            <w:sz w:val="24"/>
            <w:szCs w:val="24"/>
          </w:rPr>
          <w:t>6.</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管材</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_Toc19707193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43</w:t>
        </w:r>
        <w:r w:rsidRPr="00B46D5F">
          <w:rPr>
            <w:noProof/>
            <w:webHidden/>
            <w:sz w:val="24"/>
            <w:szCs w:val="24"/>
          </w:rPr>
          <w:fldChar w:fldCharType="end"/>
        </w:r>
      </w:hyperlink>
    </w:p>
    <w:p w:rsidR="00B46D5F" w:rsidRPr="00B46D5F" w:rsidRDefault="00533EAC">
      <w:pPr>
        <w:pStyle w:val="10"/>
        <w:tabs>
          <w:tab w:val="left" w:pos="420"/>
          <w:tab w:val="right" w:leader="dot" w:pos="9713"/>
        </w:tabs>
        <w:rPr>
          <w:rFonts w:asciiTheme="minorHAnsi" w:eastAsiaTheme="minorEastAsia" w:hAnsiTheme="minorHAnsi" w:cstheme="minorBidi"/>
          <w:noProof/>
          <w:sz w:val="24"/>
          <w:szCs w:val="24"/>
        </w:rPr>
      </w:pPr>
      <w:hyperlink w:anchor="_Toc19707194" w:history="1">
        <w:r w:rsidR="00B46D5F" w:rsidRPr="00B46D5F">
          <w:rPr>
            <w:rStyle w:val="ac"/>
            <w:noProof/>
            <w:sz w:val="24"/>
            <w:szCs w:val="24"/>
          </w:rPr>
          <w:t>7.</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电杆、机柱、支柱</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_Toc19707194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43</w:t>
        </w:r>
        <w:r w:rsidRPr="00B46D5F">
          <w:rPr>
            <w:noProof/>
            <w:webHidden/>
            <w:sz w:val="24"/>
            <w:szCs w:val="24"/>
          </w:rPr>
          <w:fldChar w:fldCharType="end"/>
        </w:r>
      </w:hyperlink>
    </w:p>
    <w:p w:rsidR="00B46D5F" w:rsidRPr="00B46D5F" w:rsidRDefault="00533EAC">
      <w:pPr>
        <w:pStyle w:val="10"/>
        <w:tabs>
          <w:tab w:val="left" w:pos="420"/>
          <w:tab w:val="right" w:leader="dot" w:pos="9713"/>
        </w:tabs>
        <w:rPr>
          <w:rFonts w:asciiTheme="minorHAnsi" w:eastAsiaTheme="minorEastAsia" w:hAnsiTheme="minorHAnsi" w:cstheme="minorBidi"/>
          <w:noProof/>
          <w:sz w:val="24"/>
          <w:szCs w:val="24"/>
        </w:rPr>
      </w:pPr>
      <w:hyperlink w:anchor="_Toc19707195" w:history="1">
        <w:r w:rsidR="00B46D5F" w:rsidRPr="00B46D5F">
          <w:rPr>
            <w:rStyle w:val="ac"/>
            <w:noProof/>
            <w:sz w:val="24"/>
            <w:szCs w:val="24"/>
          </w:rPr>
          <w:t>8.</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接触网及电力线材、光电缆线</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_Toc19707195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43</w:t>
        </w:r>
        <w:r w:rsidRPr="00B46D5F">
          <w:rPr>
            <w:noProof/>
            <w:webHidden/>
            <w:sz w:val="24"/>
            <w:szCs w:val="24"/>
          </w:rPr>
          <w:fldChar w:fldCharType="end"/>
        </w:r>
      </w:hyperlink>
    </w:p>
    <w:p w:rsidR="00B46D5F" w:rsidRPr="00B46D5F" w:rsidRDefault="00533EAC">
      <w:pPr>
        <w:pStyle w:val="10"/>
        <w:tabs>
          <w:tab w:val="left" w:pos="420"/>
          <w:tab w:val="right" w:leader="dot" w:pos="9713"/>
        </w:tabs>
        <w:rPr>
          <w:rFonts w:asciiTheme="minorHAnsi" w:eastAsiaTheme="minorEastAsia" w:hAnsiTheme="minorHAnsi" w:cstheme="minorBidi"/>
          <w:noProof/>
          <w:sz w:val="24"/>
          <w:szCs w:val="24"/>
        </w:rPr>
      </w:pPr>
      <w:hyperlink w:anchor="_Toc19707196" w:history="1">
        <w:r w:rsidR="00B46D5F" w:rsidRPr="00B46D5F">
          <w:rPr>
            <w:rStyle w:val="ac"/>
            <w:noProof/>
            <w:sz w:val="24"/>
            <w:szCs w:val="24"/>
          </w:rPr>
          <w:t>9.</w:t>
        </w:r>
        <w:r w:rsidR="00B46D5F" w:rsidRPr="00B46D5F">
          <w:rPr>
            <w:rFonts w:asciiTheme="minorHAnsi" w:eastAsiaTheme="minorEastAsia" w:hAnsiTheme="minorHAnsi" w:cstheme="minorBidi"/>
            <w:noProof/>
            <w:sz w:val="24"/>
            <w:szCs w:val="24"/>
          </w:rPr>
          <w:tab/>
        </w:r>
        <w:r w:rsidR="00B46D5F" w:rsidRPr="00B46D5F">
          <w:rPr>
            <w:rStyle w:val="ac"/>
            <w:rFonts w:hint="eastAsia"/>
            <w:noProof/>
            <w:sz w:val="24"/>
            <w:szCs w:val="24"/>
          </w:rPr>
          <w:t>其他材料</w:t>
        </w:r>
        <w:r w:rsidR="00B46D5F" w:rsidRPr="00B46D5F">
          <w:rPr>
            <w:noProof/>
            <w:webHidden/>
            <w:sz w:val="24"/>
            <w:szCs w:val="24"/>
          </w:rPr>
          <w:tab/>
        </w:r>
        <w:r w:rsidRPr="00B46D5F">
          <w:rPr>
            <w:noProof/>
            <w:webHidden/>
            <w:sz w:val="24"/>
            <w:szCs w:val="24"/>
          </w:rPr>
          <w:fldChar w:fldCharType="begin"/>
        </w:r>
        <w:r w:rsidR="00B46D5F" w:rsidRPr="00B46D5F">
          <w:rPr>
            <w:noProof/>
            <w:webHidden/>
            <w:sz w:val="24"/>
            <w:szCs w:val="24"/>
          </w:rPr>
          <w:instrText xml:space="preserve"> PAGEREF _Toc19707196 \h </w:instrText>
        </w:r>
        <w:r w:rsidRPr="00B46D5F">
          <w:rPr>
            <w:noProof/>
            <w:webHidden/>
            <w:sz w:val="24"/>
            <w:szCs w:val="24"/>
          </w:rPr>
        </w:r>
        <w:r w:rsidRPr="00B46D5F">
          <w:rPr>
            <w:noProof/>
            <w:webHidden/>
            <w:sz w:val="24"/>
            <w:szCs w:val="24"/>
          </w:rPr>
          <w:fldChar w:fldCharType="separate"/>
        </w:r>
        <w:r w:rsidR="00B46D5F" w:rsidRPr="00B46D5F">
          <w:rPr>
            <w:noProof/>
            <w:webHidden/>
            <w:sz w:val="24"/>
            <w:szCs w:val="24"/>
          </w:rPr>
          <w:t>43</w:t>
        </w:r>
        <w:r w:rsidRPr="00B46D5F">
          <w:rPr>
            <w:noProof/>
            <w:webHidden/>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noProof/>
          <w:color w:val="0070C0"/>
          <w:sz w:val="24"/>
          <w:szCs w:val="24"/>
        </w:rPr>
      </w:pPr>
      <w:hyperlink w:anchor="_Toc19707197" w:history="1">
        <w:r w:rsidR="00B46D5F" w:rsidRPr="008C4488">
          <w:rPr>
            <w:rStyle w:val="ac"/>
            <w:rFonts w:hint="eastAsia"/>
            <w:noProof/>
            <w:color w:val="0070C0"/>
            <w:sz w:val="24"/>
            <w:szCs w:val="24"/>
          </w:rPr>
          <w:t>城建交通工程价格专区</w:t>
        </w:r>
        <w:r w:rsidR="00B46D5F" w:rsidRPr="008C4488">
          <w:rPr>
            <w:noProof/>
            <w:webHidden/>
            <w:color w:val="0070C0"/>
            <w:sz w:val="24"/>
            <w:szCs w:val="24"/>
          </w:rPr>
          <w:tab/>
        </w:r>
        <w:r w:rsidRPr="008C4488">
          <w:rPr>
            <w:noProof/>
            <w:webHidden/>
            <w:color w:val="0070C0"/>
            <w:sz w:val="24"/>
            <w:szCs w:val="24"/>
          </w:rPr>
          <w:fldChar w:fldCharType="begin"/>
        </w:r>
        <w:r w:rsidR="00B46D5F" w:rsidRPr="008C4488">
          <w:rPr>
            <w:noProof/>
            <w:webHidden/>
            <w:color w:val="0070C0"/>
            <w:sz w:val="24"/>
            <w:szCs w:val="24"/>
          </w:rPr>
          <w:instrText xml:space="preserve"> PAGEREF _Toc19707197 \h </w:instrText>
        </w:r>
        <w:r w:rsidRPr="008C4488">
          <w:rPr>
            <w:noProof/>
            <w:webHidden/>
            <w:color w:val="0070C0"/>
            <w:sz w:val="24"/>
            <w:szCs w:val="24"/>
          </w:rPr>
        </w:r>
        <w:r w:rsidRPr="008C4488">
          <w:rPr>
            <w:noProof/>
            <w:webHidden/>
            <w:color w:val="0070C0"/>
            <w:sz w:val="24"/>
            <w:szCs w:val="24"/>
          </w:rPr>
          <w:fldChar w:fldCharType="separate"/>
        </w:r>
        <w:r w:rsidR="00B46D5F" w:rsidRPr="008C4488">
          <w:rPr>
            <w:noProof/>
            <w:webHidden/>
            <w:color w:val="0070C0"/>
            <w:sz w:val="24"/>
            <w:szCs w:val="24"/>
          </w:rPr>
          <w:t>44</w:t>
        </w:r>
        <w:r w:rsidRPr="008C4488">
          <w:rPr>
            <w:noProof/>
            <w:webHidden/>
            <w:color w:val="0070C0"/>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noProof/>
          <w:color w:val="0070C0"/>
          <w:sz w:val="24"/>
          <w:szCs w:val="24"/>
        </w:rPr>
      </w:pPr>
      <w:hyperlink w:anchor="_Toc19707198" w:history="1">
        <w:r w:rsidR="00B46D5F" w:rsidRPr="008C4488">
          <w:rPr>
            <w:rStyle w:val="ac"/>
            <w:rFonts w:hint="eastAsia"/>
            <w:noProof/>
            <w:color w:val="0070C0"/>
            <w:sz w:val="24"/>
            <w:szCs w:val="24"/>
          </w:rPr>
          <w:t>海绵城市工程价格专区</w:t>
        </w:r>
        <w:r w:rsidR="00B46D5F" w:rsidRPr="008C4488">
          <w:rPr>
            <w:noProof/>
            <w:webHidden/>
            <w:color w:val="0070C0"/>
            <w:sz w:val="24"/>
            <w:szCs w:val="24"/>
          </w:rPr>
          <w:tab/>
        </w:r>
        <w:r w:rsidRPr="008C4488">
          <w:rPr>
            <w:noProof/>
            <w:webHidden/>
            <w:color w:val="0070C0"/>
            <w:sz w:val="24"/>
            <w:szCs w:val="24"/>
          </w:rPr>
          <w:fldChar w:fldCharType="begin"/>
        </w:r>
        <w:r w:rsidR="00B46D5F" w:rsidRPr="008C4488">
          <w:rPr>
            <w:noProof/>
            <w:webHidden/>
            <w:color w:val="0070C0"/>
            <w:sz w:val="24"/>
            <w:szCs w:val="24"/>
          </w:rPr>
          <w:instrText xml:space="preserve"> PAGEREF _Toc19707198 \h </w:instrText>
        </w:r>
        <w:r w:rsidRPr="008C4488">
          <w:rPr>
            <w:noProof/>
            <w:webHidden/>
            <w:color w:val="0070C0"/>
            <w:sz w:val="24"/>
            <w:szCs w:val="24"/>
          </w:rPr>
        </w:r>
        <w:r w:rsidRPr="008C4488">
          <w:rPr>
            <w:noProof/>
            <w:webHidden/>
            <w:color w:val="0070C0"/>
            <w:sz w:val="24"/>
            <w:szCs w:val="24"/>
          </w:rPr>
          <w:fldChar w:fldCharType="separate"/>
        </w:r>
        <w:r w:rsidR="00B46D5F" w:rsidRPr="008C4488">
          <w:rPr>
            <w:noProof/>
            <w:webHidden/>
            <w:color w:val="0070C0"/>
            <w:sz w:val="24"/>
            <w:szCs w:val="24"/>
          </w:rPr>
          <w:t>48</w:t>
        </w:r>
        <w:r w:rsidRPr="008C4488">
          <w:rPr>
            <w:noProof/>
            <w:webHidden/>
            <w:color w:val="0070C0"/>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noProof/>
          <w:color w:val="0070C0"/>
          <w:sz w:val="24"/>
          <w:szCs w:val="24"/>
        </w:rPr>
      </w:pPr>
      <w:hyperlink w:anchor="_Toc19707199" w:history="1">
        <w:r w:rsidR="00B46D5F" w:rsidRPr="008C4488">
          <w:rPr>
            <w:rStyle w:val="ac"/>
            <w:rFonts w:hint="eastAsia"/>
            <w:noProof/>
            <w:color w:val="0070C0"/>
            <w:sz w:val="24"/>
            <w:szCs w:val="24"/>
          </w:rPr>
          <w:t>市政工程材料价格专区</w:t>
        </w:r>
        <w:r w:rsidR="00B46D5F" w:rsidRPr="008C4488">
          <w:rPr>
            <w:noProof/>
            <w:webHidden/>
            <w:color w:val="0070C0"/>
            <w:sz w:val="24"/>
            <w:szCs w:val="24"/>
          </w:rPr>
          <w:tab/>
        </w:r>
        <w:r w:rsidRPr="008C4488">
          <w:rPr>
            <w:noProof/>
            <w:webHidden/>
            <w:color w:val="0070C0"/>
            <w:sz w:val="24"/>
            <w:szCs w:val="24"/>
          </w:rPr>
          <w:fldChar w:fldCharType="begin"/>
        </w:r>
        <w:r w:rsidR="00B46D5F" w:rsidRPr="008C4488">
          <w:rPr>
            <w:noProof/>
            <w:webHidden/>
            <w:color w:val="0070C0"/>
            <w:sz w:val="24"/>
            <w:szCs w:val="24"/>
          </w:rPr>
          <w:instrText xml:space="preserve"> PAGEREF _Toc19707199 \h </w:instrText>
        </w:r>
        <w:r w:rsidRPr="008C4488">
          <w:rPr>
            <w:noProof/>
            <w:webHidden/>
            <w:color w:val="0070C0"/>
            <w:sz w:val="24"/>
            <w:szCs w:val="24"/>
          </w:rPr>
        </w:r>
        <w:r w:rsidRPr="008C4488">
          <w:rPr>
            <w:noProof/>
            <w:webHidden/>
            <w:color w:val="0070C0"/>
            <w:sz w:val="24"/>
            <w:szCs w:val="24"/>
          </w:rPr>
          <w:fldChar w:fldCharType="separate"/>
        </w:r>
        <w:r w:rsidR="00B46D5F" w:rsidRPr="008C4488">
          <w:rPr>
            <w:noProof/>
            <w:webHidden/>
            <w:color w:val="0070C0"/>
            <w:sz w:val="24"/>
            <w:szCs w:val="24"/>
          </w:rPr>
          <w:t>51</w:t>
        </w:r>
        <w:r w:rsidRPr="008C4488">
          <w:rPr>
            <w:noProof/>
            <w:webHidden/>
            <w:color w:val="0070C0"/>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noProof/>
          <w:color w:val="0070C0"/>
          <w:sz w:val="24"/>
          <w:szCs w:val="24"/>
        </w:rPr>
      </w:pPr>
      <w:hyperlink w:anchor="_Toc19707200" w:history="1">
        <w:r w:rsidR="00B46D5F" w:rsidRPr="008C4488">
          <w:rPr>
            <w:rStyle w:val="ac"/>
            <w:rFonts w:hint="eastAsia"/>
            <w:noProof/>
            <w:color w:val="0070C0"/>
            <w:sz w:val="24"/>
            <w:szCs w:val="24"/>
          </w:rPr>
          <w:t>水暖、消防材料价格专区</w:t>
        </w:r>
        <w:r w:rsidR="00B46D5F" w:rsidRPr="008C4488">
          <w:rPr>
            <w:noProof/>
            <w:webHidden/>
            <w:color w:val="0070C0"/>
            <w:sz w:val="24"/>
            <w:szCs w:val="24"/>
          </w:rPr>
          <w:tab/>
        </w:r>
        <w:r w:rsidRPr="008C4488">
          <w:rPr>
            <w:noProof/>
            <w:webHidden/>
            <w:color w:val="0070C0"/>
            <w:sz w:val="24"/>
            <w:szCs w:val="24"/>
          </w:rPr>
          <w:fldChar w:fldCharType="begin"/>
        </w:r>
        <w:r w:rsidR="00B46D5F" w:rsidRPr="008C4488">
          <w:rPr>
            <w:noProof/>
            <w:webHidden/>
            <w:color w:val="0070C0"/>
            <w:sz w:val="24"/>
            <w:szCs w:val="24"/>
          </w:rPr>
          <w:instrText xml:space="preserve"> PAGEREF _Toc19707200 \h </w:instrText>
        </w:r>
        <w:r w:rsidRPr="008C4488">
          <w:rPr>
            <w:noProof/>
            <w:webHidden/>
            <w:color w:val="0070C0"/>
            <w:sz w:val="24"/>
            <w:szCs w:val="24"/>
          </w:rPr>
        </w:r>
        <w:r w:rsidRPr="008C4488">
          <w:rPr>
            <w:noProof/>
            <w:webHidden/>
            <w:color w:val="0070C0"/>
            <w:sz w:val="24"/>
            <w:szCs w:val="24"/>
          </w:rPr>
          <w:fldChar w:fldCharType="separate"/>
        </w:r>
        <w:r w:rsidR="00B46D5F" w:rsidRPr="008C4488">
          <w:rPr>
            <w:noProof/>
            <w:webHidden/>
            <w:color w:val="0070C0"/>
            <w:sz w:val="24"/>
            <w:szCs w:val="24"/>
          </w:rPr>
          <w:t>55</w:t>
        </w:r>
        <w:r w:rsidRPr="008C4488">
          <w:rPr>
            <w:noProof/>
            <w:webHidden/>
            <w:color w:val="0070C0"/>
            <w:sz w:val="24"/>
            <w:szCs w:val="24"/>
          </w:rPr>
          <w:fldChar w:fldCharType="end"/>
        </w:r>
      </w:hyperlink>
    </w:p>
    <w:p w:rsidR="00B46D5F" w:rsidRPr="008C4488" w:rsidRDefault="00533EAC">
      <w:pPr>
        <w:pStyle w:val="10"/>
        <w:tabs>
          <w:tab w:val="right" w:leader="dot" w:pos="9713"/>
        </w:tabs>
        <w:rPr>
          <w:rFonts w:asciiTheme="minorHAnsi" w:eastAsiaTheme="minorEastAsia" w:hAnsiTheme="minorHAnsi" w:cstheme="minorBidi"/>
          <w:noProof/>
          <w:color w:val="0070C0"/>
          <w:sz w:val="24"/>
          <w:szCs w:val="24"/>
        </w:rPr>
      </w:pPr>
      <w:hyperlink w:anchor="_Toc19707201" w:history="1">
        <w:r w:rsidR="00B46D5F" w:rsidRPr="008C4488">
          <w:rPr>
            <w:rStyle w:val="ac"/>
            <w:rFonts w:hint="eastAsia"/>
            <w:noProof/>
            <w:color w:val="0070C0"/>
            <w:sz w:val="24"/>
            <w:szCs w:val="24"/>
          </w:rPr>
          <w:t>周转材料价格专区</w:t>
        </w:r>
        <w:r w:rsidR="00B46D5F" w:rsidRPr="008C4488">
          <w:rPr>
            <w:noProof/>
            <w:webHidden/>
            <w:color w:val="0070C0"/>
            <w:sz w:val="24"/>
            <w:szCs w:val="24"/>
          </w:rPr>
          <w:tab/>
        </w:r>
        <w:r w:rsidRPr="008C4488">
          <w:rPr>
            <w:noProof/>
            <w:webHidden/>
            <w:color w:val="0070C0"/>
            <w:sz w:val="24"/>
            <w:szCs w:val="24"/>
          </w:rPr>
          <w:fldChar w:fldCharType="begin"/>
        </w:r>
        <w:r w:rsidR="00B46D5F" w:rsidRPr="008C4488">
          <w:rPr>
            <w:noProof/>
            <w:webHidden/>
            <w:color w:val="0070C0"/>
            <w:sz w:val="24"/>
            <w:szCs w:val="24"/>
          </w:rPr>
          <w:instrText xml:space="preserve"> PAGEREF _Toc19707201 \h </w:instrText>
        </w:r>
        <w:r w:rsidRPr="008C4488">
          <w:rPr>
            <w:noProof/>
            <w:webHidden/>
            <w:color w:val="0070C0"/>
            <w:sz w:val="24"/>
            <w:szCs w:val="24"/>
          </w:rPr>
        </w:r>
        <w:r w:rsidRPr="008C4488">
          <w:rPr>
            <w:noProof/>
            <w:webHidden/>
            <w:color w:val="0070C0"/>
            <w:sz w:val="24"/>
            <w:szCs w:val="24"/>
          </w:rPr>
          <w:fldChar w:fldCharType="separate"/>
        </w:r>
        <w:r w:rsidR="00B46D5F" w:rsidRPr="008C4488">
          <w:rPr>
            <w:noProof/>
            <w:webHidden/>
            <w:color w:val="0070C0"/>
            <w:sz w:val="24"/>
            <w:szCs w:val="24"/>
          </w:rPr>
          <w:t>56</w:t>
        </w:r>
        <w:r w:rsidRPr="008C4488">
          <w:rPr>
            <w:noProof/>
            <w:webHidden/>
            <w:color w:val="0070C0"/>
            <w:sz w:val="24"/>
            <w:szCs w:val="24"/>
          </w:rPr>
          <w:fldChar w:fldCharType="end"/>
        </w:r>
      </w:hyperlink>
    </w:p>
    <w:p w:rsidR="00FB172D" w:rsidRDefault="00533EAC"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356A42">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9707131"/>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356A42">
      <w:pPr>
        <w:pStyle w:val="1"/>
        <w:spacing w:beforeLines="100" w:beforeAutospacing="0" w:afterLines="50" w:afterAutospacing="0" w:line="240" w:lineRule="exact"/>
        <w:rPr>
          <w:color w:val="FF0000"/>
          <w:sz w:val="24"/>
          <w:szCs w:val="24"/>
        </w:rPr>
      </w:pPr>
      <w:bookmarkStart w:id="9" w:name="_Toc19707132"/>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356A42">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9707133"/>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356A42">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9707134"/>
      <w:r>
        <w:rPr>
          <w:rFonts w:hint="eastAsia"/>
          <w:color w:val="993300"/>
          <w:sz w:val="21"/>
        </w:rPr>
        <w:t>20</w:t>
      </w:r>
      <w:r w:rsidR="00642A8F">
        <w:rPr>
          <w:rFonts w:hint="eastAsia"/>
          <w:color w:val="993300"/>
          <w:sz w:val="21"/>
        </w:rPr>
        <w:t>19年</w:t>
      </w:r>
      <w:r w:rsidR="00055A90">
        <w:rPr>
          <w:rFonts w:hint="eastAsia"/>
          <w:color w:val="993300"/>
          <w:sz w:val="21"/>
        </w:rPr>
        <w:t>9月18日</w:t>
      </w:r>
      <w:r w:rsidR="0052231C">
        <w:rPr>
          <w:color w:val="993300"/>
          <w:sz w:val="21"/>
        </w:rPr>
        <w:t>全国主要城市</w:t>
      </w:r>
      <w:r w:rsidR="00863F86">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0"/>
        <w:gridCol w:w="58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r w:rsidRPr="008E005B">
              <w:rPr>
                <w:rFonts w:ascii="宋体" w:hAnsi="宋体" w:cs="宋体" w:hint="eastAsia"/>
                <w:b/>
                <w:bCs/>
                <w:color w:val="FF0000"/>
                <w:kern w:val="0"/>
                <w:sz w:val="18"/>
                <w:szCs w:val="18"/>
              </w:rPr>
              <w:t>建材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贵阳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933550" w:rsidRPr="00933550" w:rsidTr="00933550">
        <w:trPr>
          <w:trHeight w:val="285"/>
        </w:trPr>
        <w:tc>
          <w:tcPr>
            <w:tcW w:w="288" w:type="pct"/>
            <w:tcBorders>
              <w:top w:val="single" w:sz="8"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螺纹钢 20mm HRB400E</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3550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4520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3870</w:t>
            </w:r>
          </w:p>
        </w:tc>
        <w:tc>
          <w:tcPr>
            <w:tcW w:w="196"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3490</w:t>
            </w:r>
          </w:p>
        </w:tc>
      </w:tr>
      <w:tr w:rsidR="00933550" w:rsidRPr="00933550" w:rsidTr="00933550">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r>
      <w:tr w:rsidR="00933550" w:rsidRPr="00933550" w:rsidTr="00933550">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雨花</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冷钢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三宝</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广钢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东华钢铁</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河钢宣钢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首钢长治</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威钢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达钢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贵阳长乐</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c>
          <w:tcPr>
            <w:tcW w:w="196"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r>
      <w:tr w:rsidR="00933550" w:rsidRPr="00933550" w:rsidTr="00933550">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螺纹钢 20mm HRB400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3590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4520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3790</w:t>
            </w:r>
          </w:p>
        </w:tc>
        <w:tc>
          <w:tcPr>
            <w:tcW w:w="196"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288" w:type="pct"/>
            <w:tcBorders>
              <w:top w:val="single" w:sz="6" w:space="0" w:color="000000" w:themeColor="text1"/>
              <w:left w:val="single" w:sz="8"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永钢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湘钢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鄂钢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新抚钢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水钢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首钢贵钢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196"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bl>
    <w:p w:rsid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p>
    <w:p w:rsidR="008E005B" w:rsidRPr="008E005B" w:rsidRDefault="00055A90"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9月18日</w:t>
      </w:r>
    </w:p>
    <w:p w:rsidR="00933550" w:rsidRPr="00933550" w:rsidRDefault="00933550" w:rsidP="00933550">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全国23个主要市场螺纹钢 20mm HRB400E平均价格3863元/吨,较上个交易日下调7元/吨。</w:t>
      </w:r>
    </w:p>
    <w:p w:rsidR="005F6A2B" w:rsidRPr="00933550" w:rsidRDefault="00933550" w:rsidP="005F6A2B">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全国14个主要市场螺纹钢 20mm HRB400平均价格3929元/吨,较上个交易日下调7元/吨。</w:t>
      </w:r>
    </w:p>
    <w:p w:rsidR="00981D6C" w:rsidRPr="005F6A2B" w:rsidRDefault="00981D6C" w:rsidP="00981D6C">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E077A7" w:rsidRPr="00685B07" w:rsidRDefault="00E077A7" w:rsidP="00356A42">
      <w:pPr>
        <w:pStyle w:val="2"/>
        <w:spacing w:beforeLines="100" w:afterLines="50" w:line="140" w:lineRule="exact"/>
        <w:jc w:val="center"/>
        <w:rPr>
          <w:color w:val="993300"/>
          <w:sz w:val="21"/>
        </w:rPr>
      </w:pPr>
    </w:p>
    <w:p w:rsidR="008E005B" w:rsidRDefault="008E005B" w:rsidP="00356A42">
      <w:pPr>
        <w:pStyle w:val="2"/>
        <w:spacing w:beforeLines="100" w:afterLines="50" w:line="140" w:lineRule="exact"/>
        <w:jc w:val="center"/>
        <w:rPr>
          <w:color w:val="993300"/>
          <w:sz w:val="21"/>
        </w:rPr>
      </w:pPr>
    </w:p>
    <w:p w:rsidR="008E005B" w:rsidRDefault="008E005B" w:rsidP="00356A42">
      <w:pPr>
        <w:pStyle w:val="2"/>
        <w:spacing w:beforeLines="100" w:afterLines="50" w:line="140" w:lineRule="exact"/>
        <w:jc w:val="center"/>
        <w:rPr>
          <w:color w:val="993300"/>
          <w:sz w:val="21"/>
        </w:rPr>
      </w:pPr>
    </w:p>
    <w:p w:rsidR="008E005B" w:rsidRDefault="008E005B" w:rsidP="00356A42">
      <w:pPr>
        <w:pStyle w:val="2"/>
        <w:spacing w:beforeLines="100" w:afterLines="50" w:line="140" w:lineRule="exact"/>
        <w:jc w:val="center"/>
        <w:rPr>
          <w:color w:val="993300"/>
          <w:sz w:val="21"/>
        </w:rPr>
      </w:pPr>
    </w:p>
    <w:p w:rsidR="0052231C" w:rsidRDefault="007C69D7" w:rsidP="00356A42">
      <w:pPr>
        <w:pStyle w:val="2"/>
        <w:spacing w:beforeLines="100" w:afterLines="50"/>
        <w:jc w:val="center"/>
        <w:rPr>
          <w:color w:val="993300"/>
          <w:sz w:val="21"/>
        </w:rPr>
      </w:pPr>
      <w:bookmarkStart w:id="25" w:name="_Toc336528255"/>
      <w:bookmarkStart w:id="26" w:name="_Toc350344335"/>
      <w:bookmarkStart w:id="27" w:name="_Toc444674154"/>
      <w:bookmarkStart w:id="28" w:name="_Toc452047181"/>
      <w:bookmarkStart w:id="29" w:name="_Toc452364987"/>
      <w:bookmarkStart w:id="30" w:name="_Toc452365148"/>
      <w:bookmarkStart w:id="31" w:name="_Toc19707135"/>
      <w:r>
        <w:rPr>
          <w:rFonts w:hint="eastAsia"/>
          <w:color w:val="993300"/>
          <w:sz w:val="21"/>
        </w:rPr>
        <w:t>20</w:t>
      </w:r>
      <w:r w:rsidR="00642A8F">
        <w:rPr>
          <w:rFonts w:hint="eastAsia"/>
          <w:color w:val="993300"/>
          <w:sz w:val="21"/>
        </w:rPr>
        <w:t>19年</w:t>
      </w:r>
      <w:r w:rsidR="00055A90">
        <w:rPr>
          <w:rFonts w:hint="eastAsia"/>
          <w:color w:val="993300"/>
          <w:sz w:val="21"/>
        </w:rPr>
        <w:t>9月18日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604"/>
        <w:gridCol w:w="607"/>
        <w:gridCol w:w="607"/>
        <w:gridCol w:w="607"/>
        <w:gridCol w:w="606"/>
        <w:gridCol w:w="606"/>
        <w:gridCol w:w="606"/>
        <w:gridCol w:w="606"/>
        <w:gridCol w:w="606"/>
        <w:gridCol w:w="606"/>
        <w:gridCol w:w="606"/>
        <w:gridCol w:w="606"/>
        <w:gridCol w:w="606"/>
        <w:gridCol w:w="606"/>
        <w:gridCol w:w="606"/>
        <w:gridCol w:w="606"/>
        <w:gridCol w:w="606"/>
        <w:gridCol w:w="606"/>
        <w:gridCol w:w="606"/>
        <w:gridCol w:w="606"/>
        <w:gridCol w:w="606"/>
        <w:gridCol w:w="606"/>
        <w:gridCol w:w="600"/>
      </w:tblGrid>
      <w:tr w:rsidR="008E005B" w:rsidRPr="008E005B" w:rsidTr="006D4DC7">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bookmarkStart w:id="32" w:name="_Toc336528257"/>
            <w:bookmarkStart w:id="33" w:name="_Toc444674157"/>
            <w:bookmarkStart w:id="34" w:name="_Toc452047184"/>
            <w:bookmarkStart w:id="35" w:name="_Toc452364990"/>
            <w:bookmarkStart w:id="36" w:name="_Toc452365151"/>
            <w:r w:rsidRPr="008E005B">
              <w:rPr>
                <w:rFonts w:ascii="宋体" w:hAnsi="宋体" w:cs="宋体" w:hint="eastAsia"/>
                <w:b/>
                <w:bCs/>
                <w:color w:val="FF0000"/>
                <w:kern w:val="0"/>
                <w:sz w:val="18"/>
                <w:szCs w:val="18"/>
              </w:rPr>
              <w:t>中厚板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203"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933550" w:rsidRPr="00933550" w:rsidTr="00933550">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8mm 普中板</w:t>
            </w:r>
          </w:p>
        </w:tc>
        <w:tc>
          <w:tcPr>
            <w:tcW w:w="2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4240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4390</w:t>
            </w:r>
          </w:p>
        </w:tc>
      </w:tr>
      <w:tr w:rsidR="00933550" w:rsidRPr="00933550" w:rsidTr="0093355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r>
      <w:tr w:rsidR="00933550" w:rsidRPr="00933550" w:rsidTr="0093355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14-20mm 普中板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4120</w:t>
            </w:r>
          </w:p>
        </w:tc>
      </w:tr>
      <w:tr w:rsidR="00933550" w:rsidRPr="00933550" w:rsidTr="0093355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r>
      <w:tr w:rsidR="00933550" w:rsidRPr="00933550" w:rsidTr="0093355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14-20mm 低合金中板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4270</w:t>
            </w:r>
          </w:p>
        </w:tc>
      </w:tr>
      <w:tr w:rsidR="00933550" w:rsidRPr="00933550" w:rsidTr="00933550">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r>
    </w:tbl>
    <w:p w:rsidR="008E005B" w:rsidRDefault="008E005B" w:rsidP="008E005B">
      <w:pPr>
        <w:widowControl/>
        <w:shd w:val="clear" w:color="auto" w:fill="FFFFFF"/>
        <w:spacing w:line="345" w:lineRule="atLeast"/>
        <w:ind w:right="225"/>
        <w:jc w:val="left"/>
        <w:rPr>
          <w:rFonts w:ascii="宋体" w:hAnsi="宋体" w:cs="宋体"/>
          <w:color w:val="000000"/>
          <w:kern w:val="0"/>
          <w:szCs w:val="21"/>
        </w:rPr>
      </w:pPr>
    </w:p>
    <w:p w:rsidR="008E005B" w:rsidRPr="008E005B" w:rsidRDefault="00055A90"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9月18日</w:t>
      </w:r>
    </w:p>
    <w:p w:rsidR="00933550" w:rsidRPr="00933550" w:rsidRDefault="00933550" w:rsidP="00933550">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全国22个主要市场8mm 普中板平均价格4162元/吨,较上个交易日下调2元/吨。</w:t>
      </w:r>
    </w:p>
    <w:p w:rsidR="00933550" w:rsidRPr="00933550" w:rsidRDefault="00933550" w:rsidP="00933550">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全国21个主要市场14-20mm 普中板平均价格3852元/吨,较上个交易日下调9元/吨。</w:t>
      </w:r>
    </w:p>
    <w:p w:rsidR="005F6A2B" w:rsidRPr="00933550" w:rsidRDefault="00933550" w:rsidP="005F6A2B">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全国22个主要市场14-20mm 低合金中板平均价格4033元/吨,较上个交易日下调2元/吨。</w:t>
      </w:r>
    </w:p>
    <w:p w:rsidR="00234428" w:rsidRPr="005F6A2B"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534337" w:rsidRPr="00234428"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p>
    <w:p w:rsidR="00685B07" w:rsidRPr="00981D6C"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Default="00E077A7" w:rsidP="00356A42">
      <w:pPr>
        <w:pStyle w:val="2"/>
        <w:spacing w:beforeLines="100" w:afterLines="50"/>
        <w:rPr>
          <w:color w:val="993300"/>
          <w:sz w:val="18"/>
          <w:szCs w:val="18"/>
        </w:rPr>
      </w:pPr>
    </w:p>
    <w:p w:rsidR="00933550" w:rsidRDefault="00933550" w:rsidP="00356A42">
      <w:pPr>
        <w:pStyle w:val="2"/>
        <w:spacing w:beforeLines="100" w:afterLines="50"/>
        <w:rPr>
          <w:color w:val="993300"/>
          <w:sz w:val="18"/>
          <w:szCs w:val="18"/>
        </w:rPr>
      </w:pPr>
    </w:p>
    <w:p w:rsidR="00E077A7" w:rsidRDefault="00E077A7" w:rsidP="00356A42">
      <w:pPr>
        <w:pStyle w:val="2"/>
        <w:spacing w:beforeLines="100" w:afterLines="50"/>
        <w:jc w:val="center"/>
        <w:rPr>
          <w:color w:val="993300"/>
          <w:sz w:val="21"/>
        </w:rPr>
      </w:pPr>
      <w:bookmarkStart w:id="37" w:name="_Toc19707136"/>
      <w:r>
        <w:rPr>
          <w:rFonts w:hint="eastAsia"/>
          <w:color w:val="993300"/>
          <w:sz w:val="21"/>
        </w:rPr>
        <w:lastRenderedPageBreak/>
        <w:t>2019年</w:t>
      </w:r>
      <w:r w:rsidR="00055A90">
        <w:rPr>
          <w:rFonts w:hint="eastAsia"/>
          <w:color w:val="993300"/>
          <w:sz w:val="21"/>
        </w:rPr>
        <w:t>9月18日</w:t>
      </w:r>
      <w:r>
        <w:rPr>
          <w:color w:val="993300"/>
          <w:sz w:val="21"/>
        </w:rPr>
        <w:t>全国主要城市</w:t>
      </w:r>
      <w:r>
        <w:rPr>
          <w:rFonts w:hint="eastAsia"/>
          <w:color w:val="993300"/>
          <w:sz w:val="21"/>
        </w:rPr>
        <w:t>热轧板卷</w:t>
      </w:r>
      <w:r>
        <w:rPr>
          <w:color w:val="993300"/>
          <w:sz w:val="21"/>
        </w:rPr>
        <w:t>价格汇总</w:t>
      </w:r>
      <w:bookmarkEnd w:id="37"/>
    </w:p>
    <w:tbl>
      <w:tblPr>
        <w:tblW w:w="518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2"/>
        <w:gridCol w:w="593"/>
        <w:gridCol w:w="593"/>
        <w:gridCol w:w="592"/>
        <w:gridCol w:w="592"/>
        <w:gridCol w:w="592"/>
        <w:gridCol w:w="592"/>
        <w:gridCol w:w="592"/>
        <w:gridCol w:w="592"/>
        <w:gridCol w:w="592"/>
        <w:gridCol w:w="592"/>
        <w:gridCol w:w="592"/>
        <w:gridCol w:w="592"/>
        <w:gridCol w:w="592"/>
        <w:gridCol w:w="828"/>
        <w:gridCol w:w="592"/>
        <w:gridCol w:w="592"/>
        <w:gridCol w:w="592"/>
        <w:gridCol w:w="592"/>
        <w:gridCol w:w="592"/>
        <w:gridCol w:w="592"/>
        <w:gridCol w:w="592"/>
        <w:gridCol w:w="592"/>
        <w:gridCol w:w="592"/>
        <w:gridCol w:w="576"/>
      </w:tblGrid>
      <w:tr w:rsidR="008E005B" w:rsidRPr="00863F86" w:rsidTr="00933550">
        <w:trPr>
          <w:trHeight w:val="28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热轧板卷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邯郸</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187"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933550" w:rsidRPr="00933550" w:rsidTr="00933550">
        <w:trPr>
          <w:trHeight w:val="285"/>
        </w:trPr>
        <w:tc>
          <w:tcPr>
            <w:tcW w:w="29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3.0 热轧板卷</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3840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3880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3780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3750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3720</w:t>
            </w:r>
          </w:p>
        </w:tc>
        <w:tc>
          <w:tcPr>
            <w:tcW w:w="27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3650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4040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3820</w:t>
            </w:r>
          </w:p>
        </w:tc>
        <w:tc>
          <w:tcPr>
            <w:tcW w:w="187"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3900</w:t>
            </w:r>
          </w:p>
        </w:tc>
      </w:tr>
      <w:tr w:rsidR="00933550" w:rsidRPr="00933550" w:rsidTr="00933550">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87"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河钢承钢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河钢唐钢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邯宝</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c>
          <w:tcPr>
            <w:tcW w:w="187"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r>
      <w:tr w:rsidR="00933550" w:rsidRPr="00933550" w:rsidTr="00933550">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4.75 热轧板卷</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3690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3840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3690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3680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3760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3590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3940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3810</w:t>
            </w:r>
          </w:p>
        </w:tc>
        <w:tc>
          <w:tcPr>
            <w:tcW w:w="187"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3850</w:t>
            </w:r>
          </w:p>
        </w:tc>
      </w:tr>
      <w:tr w:rsidR="00933550" w:rsidRPr="00933550" w:rsidTr="00933550">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187"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29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首钢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天铁</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c>
          <w:tcPr>
            <w:tcW w:w="187" w:type="pct"/>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r>
    </w:tbl>
    <w:p w:rsidR="00933550" w:rsidRPr="00933550" w:rsidRDefault="00055A90" w:rsidP="00933550">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9月18日</w:t>
      </w:r>
      <w:r w:rsidR="00863F86">
        <w:rPr>
          <w:rFonts w:ascii="宋体" w:hAnsi="宋体" w:cs="宋体" w:hint="eastAsia"/>
          <w:szCs w:val="18"/>
        </w:rPr>
        <w:t>：</w:t>
      </w:r>
      <w:r w:rsidR="00933550" w:rsidRPr="00933550">
        <w:rPr>
          <w:rFonts w:ascii="宋体" w:hAnsi="宋体" w:cs="宋体" w:hint="eastAsia"/>
          <w:szCs w:val="18"/>
        </w:rPr>
        <w:t>全国24个主要市场3.0 热轧板卷平均价格3824元/吨,较上个交易日下调5元/吨。</w:t>
      </w:r>
    </w:p>
    <w:p w:rsidR="008E005B" w:rsidRPr="005F6A2B" w:rsidRDefault="00933550" w:rsidP="00933550">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933550">
        <w:rPr>
          <w:rFonts w:ascii="宋体" w:eastAsia="Times New Roman" w:hAnsi="宋体" w:cs="宋体" w:hint="eastAsia"/>
          <w:color w:val="000000"/>
          <w:kern w:val="0"/>
          <w:sz w:val="18"/>
          <w:szCs w:val="18"/>
        </w:rPr>
        <w:t>全国24个主要市场4.75 热轧板卷平均价格3768元/吨,较上个交易日下调4元/吨。</w:t>
      </w:r>
    </w:p>
    <w:p w:rsidR="008E005B" w:rsidRDefault="008E005B" w:rsidP="00356A42">
      <w:pPr>
        <w:pStyle w:val="2"/>
        <w:spacing w:beforeLines="100" w:afterLines="50"/>
        <w:jc w:val="center"/>
        <w:rPr>
          <w:color w:val="993300"/>
          <w:sz w:val="21"/>
        </w:rPr>
      </w:pPr>
      <w:bookmarkStart w:id="38" w:name="_Toc19707137"/>
      <w:r>
        <w:rPr>
          <w:rFonts w:hint="eastAsia"/>
          <w:color w:val="993300"/>
          <w:sz w:val="21"/>
        </w:rPr>
        <w:t>2019年</w:t>
      </w:r>
      <w:r w:rsidR="00055A90">
        <w:rPr>
          <w:rFonts w:hint="eastAsia"/>
          <w:color w:val="993300"/>
          <w:sz w:val="21"/>
        </w:rPr>
        <w:t>9月18日</w:t>
      </w:r>
      <w:r>
        <w:rPr>
          <w:color w:val="993300"/>
          <w:sz w:val="21"/>
        </w:rPr>
        <w:t>全国主要城市</w:t>
      </w:r>
      <w:r>
        <w:rPr>
          <w:rFonts w:hint="eastAsia"/>
          <w:color w:val="993300"/>
          <w:sz w:val="21"/>
        </w:rPr>
        <w:t>冷轧板卷</w:t>
      </w:r>
      <w:r>
        <w:rPr>
          <w:color w:val="993300"/>
          <w:sz w:val="21"/>
        </w:rPr>
        <w:t>价格汇总</w:t>
      </w:r>
      <w:bookmarkEnd w:id="38"/>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9"/>
        <w:gridCol w:w="614"/>
        <w:gridCol w:w="614"/>
        <w:gridCol w:w="614"/>
        <w:gridCol w:w="614"/>
        <w:gridCol w:w="614"/>
        <w:gridCol w:w="614"/>
        <w:gridCol w:w="614"/>
        <w:gridCol w:w="614"/>
        <w:gridCol w:w="614"/>
        <w:gridCol w:w="614"/>
        <w:gridCol w:w="614"/>
        <w:gridCol w:w="614"/>
        <w:gridCol w:w="614"/>
        <w:gridCol w:w="614"/>
        <w:gridCol w:w="614"/>
        <w:gridCol w:w="614"/>
        <w:gridCol w:w="614"/>
        <w:gridCol w:w="613"/>
        <w:gridCol w:w="613"/>
        <w:gridCol w:w="613"/>
        <w:gridCol w:w="613"/>
        <w:gridCol w:w="613"/>
        <w:gridCol w:w="613"/>
      </w:tblGrid>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青岛</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933550" w:rsidRPr="00933550" w:rsidTr="00933550">
        <w:trPr>
          <w:trHeight w:val="285"/>
        </w:trPr>
        <w:tc>
          <w:tcPr>
            <w:tcW w:w="32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0.5mm 冷轧板卷</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4640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4520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4470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4670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4430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4540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4490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4710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4640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4780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4520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4320</w:t>
            </w:r>
          </w:p>
        </w:tc>
      </w:tr>
      <w:tr w:rsidR="00933550" w:rsidRPr="00933550" w:rsidTr="00933550">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r>
      <w:tr w:rsidR="00933550" w:rsidRPr="00933550" w:rsidTr="00933550">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1.0mm 冷轧板卷</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4660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4300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4580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4380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4350</w:t>
            </w:r>
          </w:p>
        </w:tc>
      </w:tr>
      <w:tr w:rsidR="00933550" w:rsidRPr="00933550" w:rsidTr="00933550">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32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柳钢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武钢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酒钢</w:t>
            </w:r>
          </w:p>
        </w:tc>
      </w:tr>
    </w:tbl>
    <w:p w:rsidR="00933550" w:rsidRPr="00933550" w:rsidRDefault="00055A90" w:rsidP="00933550">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9月18日</w:t>
      </w:r>
      <w:r w:rsidR="00863F86">
        <w:rPr>
          <w:rFonts w:ascii="宋体" w:hAnsi="宋体" w:cs="宋体" w:hint="eastAsia"/>
          <w:szCs w:val="18"/>
        </w:rPr>
        <w:t>：</w:t>
      </w:r>
      <w:r w:rsidR="00933550" w:rsidRPr="00933550">
        <w:rPr>
          <w:rFonts w:ascii="宋体" w:hAnsi="宋体" w:cs="宋体" w:hint="eastAsia"/>
          <w:szCs w:val="18"/>
        </w:rPr>
        <w:t>全国12个主要市场0.5mm 冷轧板卷平均价格4561元/吨,较上个交易日下调4元/吨。</w:t>
      </w:r>
    </w:p>
    <w:p w:rsidR="00933550" w:rsidRPr="00933550" w:rsidRDefault="00933550" w:rsidP="00933550">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933550">
        <w:rPr>
          <w:rFonts w:ascii="宋体" w:eastAsia="Times New Roman" w:hAnsi="宋体" w:cs="宋体" w:hint="eastAsia"/>
          <w:color w:val="000000"/>
          <w:kern w:val="0"/>
          <w:sz w:val="18"/>
          <w:szCs w:val="18"/>
        </w:rPr>
        <w:t>全国23个主要市场1.0mm 冷轧板卷平均价格4355元/吨,较上个交易日上调1元/吨。</w:t>
      </w:r>
    </w:p>
    <w:p w:rsidR="00E077A7" w:rsidRPr="00863F86" w:rsidRDefault="00E077A7" w:rsidP="00356A42">
      <w:pPr>
        <w:pStyle w:val="2"/>
        <w:spacing w:beforeLines="100" w:afterLines="50"/>
        <w:jc w:val="center"/>
        <w:rPr>
          <w:color w:val="993300"/>
          <w:sz w:val="21"/>
        </w:rPr>
      </w:pPr>
    </w:p>
    <w:p w:rsidR="0052231C" w:rsidRDefault="007C69D7" w:rsidP="00356A42">
      <w:pPr>
        <w:pStyle w:val="2"/>
        <w:spacing w:beforeLines="100" w:afterLines="50"/>
        <w:jc w:val="center"/>
        <w:rPr>
          <w:color w:val="993300"/>
          <w:sz w:val="21"/>
        </w:rPr>
      </w:pPr>
      <w:bookmarkStart w:id="39" w:name="_Toc19707138"/>
      <w:r>
        <w:rPr>
          <w:rFonts w:hint="eastAsia"/>
          <w:color w:val="993300"/>
          <w:sz w:val="21"/>
        </w:rPr>
        <w:t>20</w:t>
      </w:r>
      <w:r w:rsidR="00642A8F">
        <w:rPr>
          <w:rFonts w:hint="eastAsia"/>
          <w:color w:val="993300"/>
          <w:sz w:val="21"/>
        </w:rPr>
        <w:t>19年</w:t>
      </w:r>
      <w:r w:rsidR="00055A90">
        <w:rPr>
          <w:rFonts w:hint="eastAsia"/>
          <w:color w:val="993300"/>
          <w:sz w:val="21"/>
        </w:rPr>
        <w:t>9月18日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6"/>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36"/>
      </w:tblGrid>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0" w:name="_Toc444674158"/>
            <w:bookmarkStart w:id="41" w:name="_Toc452047185"/>
            <w:bookmarkStart w:id="42" w:name="_Toc452364991"/>
            <w:bookmarkStart w:id="43" w:name="_Toc452365152"/>
            <w:r w:rsidRPr="00863F86">
              <w:rPr>
                <w:rFonts w:ascii="宋体" w:hAnsi="宋体" w:cs="宋体" w:hint="eastAsia"/>
                <w:b/>
                <w:bCs/>
                <w:color w:val="FF0000"/>
                <w:kern w:val="0"/>
                <w:sz w:val="18"/>
                <w:szCs w:val="18"/>
              </w:rPr>
              <w:t>大中型材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933550" w:rsidRPr="00933550" w:rsidTr="00933550">
        <w:trPr>
          <w:trHeight w:val="285"/>
        </w:trPr>
        <w:tc>
          <w:tcPr>
            <w:tcW w:w="20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50*5 角钢</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4230</w:t>
            </w:r>
          </w:p>
        </w:tc>
        <w:tc>
          <w:tcPr>
            <w:tcW w:w="215"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4090</w:t>
            </w:r>
          </w:p>
        </w:tc>
      </w:tr>
      <w:tr w:rsidR="00933550" w:rsidRPr="00933550" w:rsidTr="00933550">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冀丰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唐山鑫通源</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通钢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r>
      <w:tr w:rsidR="00933550" w:rsidRPr="00933550" w:rsidTr="00933550">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16＃ 槽钢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4590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4280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3840</w:t>
            </w:r>
          </w:p>
        </w:tc>
      </w:tr>
      <w:tr w:rsidR="00933550" w:rsidRPr="00933550" w:rsidTr="00933550">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黄河特钢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唐山鑫杭</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唐山宝龙</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济钢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阿钢</w:t>
            </w:r>
          </w:p>
        </w:tc>
      </w:tr>
      <w:tr w:rsidR="00933550" w:rsidRPr="00933550" w:rsidTr="00933550">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25＃ 工字钢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4580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4620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4350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3730</w:t>
            </w:r>
          </w:p>
        </w:tc>
      </w:tr>
      <w:tr w:rsidR="00933550" w:rsidRPr="00933550" w:rsidTr="00933550">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20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唐山鑫亿源</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唐山金瑞城</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唐山弘泰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昆钢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215"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东四</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055A90"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9月18日</w:t>
      </w:r>
      <w:r w:rsidR="00863F86">
        <w:rPr>
          <w:rFonts w:ascii="宋体" w:hAnsi="宋体" w:cs="宋体" w:hint="eastAsia"/>
          <w:color w:val="000000"/>
          <w:kern w:val="0"/>
          <w:sz w:val="18"/>
          <w:szCs w:val="18"/>
        </w:rPr>
        <w:t>：</w:t>
      </w:r>
    </w:p>
    <w:p w:rsidR="00933550" w:rsidRPr="00933550" w:rsidRDefault="00933550" w:rsidP="00933550">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全国23个主要市场50*5 角钢平均价格4121元/吨,较上个交易日下调4元/吨。</w:t>
      </w:r>
    </w:p>
    <w:p w:rsidR="00933550" w:rsidRPr="00933550" w:rsidRDefault="00933550" w:rsidP="00933550">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全国22个主要市场16＃ 槽钢平均价格4067元/吨,较上个交易日下调5元/吨。</w:t>
      </w:r>
    </w:p>
    <w:p w:rsidR="005F6A2B" w:rsidRPr="00933550" w:rsidRDefault="00933550" w:rsidP="005F6A2B">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全国23个主要市场25＃ 工字钢平均价格4117元/吨,较上个交易日下调3元/吨。</w:t>
      </w:r>
    </w:p>
    <w:p w:rsidR="006F175A" w:rsidRPr="005F6A2B" w:rsidRDefault="006F175A" w:rsidP="006F175A">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863F86" w:rsidRPr="006F175A"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Default="00E077A7" w:rsidP="00356A42">
      <w:pPr>
        <w:pStyle w:val="2"/>
        <w:spacing w:beforeLines="100" w:afterLines="50"/>
        <w:rPr>
          <w:color w:val="993300"/>
          <w:sz w:val="21"/>
        </w:rPr>
      </w:pPr>
    </w:p>
    <w:p w:rsidR="00863F86" w:rsidRDefault="00863F86" w:rsidP="00356A42">
      <w:pPr>
        <w:pStyle w:val="2"/>
        <w:spacing w:beforeLines="100" w:afterLines="50"/>
        <w:rPr>
          <w:color w:val="993300"/>
          <w:sz w:val="21"/>
        </w:rPr>
      </w:pPr>
    </w:p>
    <w:p w:rsidR="0052231C" w:rsidRDefault="007C69D7" w:rsidP="00356A42">
      <w:pPr>
        <w:pStyle w:val="2"/>
        <w:spacing w:beforeLines="100" w:afterLines="50"/>
        <w:jc w:val="center"/>
        <w:rPr>
          <w:color w:val="993300"/>
          <w:sz w:val="21"/>
        </w:rPr>
      </w:pPr>
      <w:bookmarkStart w:id="44" w:name="_Toc19707139"/>
      <w:r>
        <w:rPr>
          <w:rFonts w:hint="eastAsia"/>
          <w:color w:val="993300"/>
          <w:sz w:val="21"/>
        </w:rPr>
        <w:t>20</w:t>
      </w:r>
      <w:r w:rsidR="00642A8F">
        <w:rPr>
          <w:rFonts w:hint="eastAsia"/>
          <w:color w:val="993300"/>
          <w:sz w:val="21"/>
        </w:rPr>
        <w:t>19年</w:t>
      </w:r>
      <w:r w:rsidR="00055A90">
        <w:rPr>
          <w:rFonts w:hint="eastAsia"/>
          <w:color w:val="993300"/>
          <w:sz w:val="21"/>
        </w:rPr>
        <w:t>9月18日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01"/>
        <w:gridCol w:w="984"/>
        <w:gridCol w:w="985"/>
        <w:gridCol w:w="985"/>
        <w:gridCol w:w="985"/>
        <w:gridCol w:w="985"/>
        <w:gridCol w:w="985"/>
        <w:gridCol w:w="985"/>
        <w:gridCol w:w="985"/>
        <w:gridCol w:w="985"/>
        <w:gridCol w:w="985"/>
        <w:gridCol w:w="985"/>
        <w:gridCol w:w="985"/>
        <w:gridCol w:w="985"/>
        <w:gridCol w:w="1000"/>
      </w:tblGrid>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5" w:name="_Toc444674159"/>
            <w:bookmarkStart w:id="46" w:name="_Toc452047186"/>
            <w:bookmarkStart w:id="47" w:name="_Toc452364992"/>
            <w:bookmarkStart w:id="48" w:name="_Toc452365153"/>
            <w:r w:rsidRPr="00863F86">
              <w:rPr>
                <w:rFonts w:ascii="宋体" w:hAnsi="宋体" w:cs="宋体" w:hint="eastAsia"/>
                <w:b/>
                <w:bCs/>
                <w:color w:val="FF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933550" w:rsidRPr="00933550" w:rsidTr="00933550">
        <w:trPr>
          <w:trHeight w:val="285"/>
        </w:trPr>
        <w:tc>
          <w:tcPr>
            <w:tcW w:w="431"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200*100 H型钢</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3780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3970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3660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3590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4080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3930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3860</w:t>
            </w:r>
          </w:p>
        </w:tc>
        <w:tc>
          <w:tcPr>
            <w:tcW w:w="33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4280</w:t>
            </w:r>
          </w:p>
        </w:tc>
      </w:tr>
      <w:tr w:rsidR="00933550" w:rsidRPr="00933550" w:rsidTr="00933550">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马钢/莱钢/日照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r>
      <w:tr w:rsidR="00933550" w:rsidRPr="00933550" w:rsidTr="00933550">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300*300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4030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4040</w:t>
            </w:r>
          </w:p>
        </w:tc>
      </w:tr>
      <w:tr w:rsidR="00933550" w:rsidRPr="00933550" w:rsidTr="00933550">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新泰</w:t>
            </w:r>
          </w:p>
        </w:tc>
      </w:tr>
      <w:tr w:rsidR="00933550" w:rsidRPr="00933550" w:rsidTr="00933550">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400*200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4020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4080</w:t>
            </w:r>
          </w:p>
        </w:tc>
      </w:tr>
      <w:tr w:rsidR="00933550" w:rsidRPr="00933550" w:rsidTr="00933550">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日照</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新泰</w:t>
            </w:r>
          </w:p>
        </w:tc>
      </w:tr>
      <w:tr w:rsidR="00933550" w:rsidRPr="00933550" w:rsidTr="00933550">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588*300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3860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3990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4100</w:t>
            </w:r>
          </w:p>
        </w:tc>
      </w:tr>
      <w:tr w:rsidR="00933550" w:rsidRPr="00933550" w:rsidTr="00933550">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431"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新泰</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055A90"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9月18日</w:t>
      </w:r>
      <w:r w:rsidR="00863F86">
        <w:rPr>
          <w:rFonts w:ascii="宋体" w:hAnsi="宋体" w:cs="宋体" w:hint="eastAsia"/>
          <w:color w:val="000000"/>
          <w:kern w:val="0"/>
          <w:sz w:val="18"/>
          <w:szCs w:val="18"/>
        </w:rPr>
        <w:t>：</w:t>
      </w:r>
    </w:p>
    <w:p w:rsidR="00933550" w:rsidRPr="00933550" w:rsidRDefault="00933550" w:rsidP="00933550">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全国14个主要市场200*100 H型钢平均价格3879元/吨,较上个交易日下调1元/吨。</w:t>
      </w:r>
    </w:p>
    <w:p w:rsidR="00933550" w:rsidRPr="00933550" w:rsidRDefault="00933550" w:rsidP="00933550">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全国14个主要市场300*300 H型钢平均价格3999元/吨,较上个交易日下调4元/吨。</w:t>
      </w:r>
    </w:p>
    <w:p w:rsidR="00933550" w:rsidRPr="00933550" w:rsidRDefault="00933550" w:rsidP="00933550">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全国14个主要市场400*200 H型钢平均价格3919元/吨,较上个交易日下调4元/吨。</w:t>
      </w:r>
    </w:p>
    <w:p w:rsidR="00933550" w:rsidRPr="00933550" w:rsidRDefault="00933550" w:rsidP="00933550">
      <w:pPr>
        <w:widowControl/>
        <w:shd w:val="clear" w:color="auto" w:fill="FFFFFF"/>
        <w:spacing w:line="345" w:lineRule="atLeast"/>
        <w:ind w:left="225" w:right="225" w:firstLine="480"/>
        <w:jc w:val="left"/>
        <w:rPr>
          <w:rFonts w:ascii="宋体" w:hAnsi="宋体" w:cs="宋体"/>
          <w:color w:val="000000"/>
          <w:kern w:val="0"/>
          <w:sz w:val="18"/>
          <w:szCs w:val="18"/>
        </w:rPr>
      </w:pPr>
      <w:r w:rsidRPr="00933550">
        <w:rPr>
          <w:rFonts w:ascii="宋体" w:hAnsi="宋体" w:cs="宋体" w:hint="eastAsia"/>
          <w:color w:val="000000"/>
          <w:kern w:val="0"/>
          <w:sz w:val="18"/>
          <w:szCs w:val="18"/>
        </w:rPr>
        <w:t>全国14个主要市场588*300 H型钢平均价格3964元/吨,较上个交易日下调3元/吨。</w:t>
      </w:r>
    </w:p>
    <w:p w:rsidR="005F6A2B" w:rsidRPr="00933550"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6F175A" w:rsidRPr="005F6A2B" w:rsidRDefault="006F175A" w:rsidP="006F175A">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933550" w:rsidRDefault="00933550" w:rsidP="00356A42">
      <w:pPr>
        <w:pStyle w:val="2"/>
        <w:spacing w:beforeLines="100" w:afterLines="50"/>
        <w:jc w:val="center"/>
        <w:rPr>
          <w:color w:val="993300"/>
          <w:sz w:val="21"/>
        </w:rPr>
      </w:pPr>
    </w:p>
    <w:p w:rsidR="0052231C" w:rsidRDefault="007C69D7" w:rsidP="00356A42">
      <w:pPr>
        <w:pStyle w:val="2"/>
        <w:spacing w:beforeLines="100" w:afterLines="50"/>
        <w:jc w:val="center"/>
        <w:rPr>
          <w:color w:val="993300"/>
          <w:sz w:val="21"/>
        </w:rPr>
      </w:pPr>
      <w:bookmarkStart w:id="49" w:name="_Toc19707140"/>
      <w:r>
        <w:rPr>
          <w:rFonts w:hint="eastAsia"/>
          <w:color w:val="993300"/>
          <w:sz w:val="21"/>
        </w:rPr>
        <w:t>20</w:t>
      </w:r>
      <w:r w:rsidR="00642A8F">
        <w:rPr>
          <w:rFonts w:hint="eastAsia"/>
          <w:color w:val="993300"/>
          <w:sz w:val="21"/>
        </w:rPr>
        <w:t>19年</w:t>
      </w:r>
      <w:r w:rsidR="00055A90">
        <w:rPr>
          <w:rFonts w:hint="eastAsia"/>
          <w:color w:val="993300"/>
          <w:sz w:val="21"/>
        </w:rPr>
        <w:t>9月18日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67"/>
        <w:gridCol w:w="578"/>
        <w:gridCol w:w="663"/>
        <w:gridCol w:w="663"/>
        <w:gridCol w:w="663"/>
        <w:gridCol w:w="663"/>
        <w:gridCol w:w="663"/>
        <w:gridCol w:w="662"/>
        <w:gridCol w:w="662"/>
        <w:gridCol w:w="662"/>
        <w:gridCol w:w="662"/>
        <w:gridCol w:w="662"/>
        <w:gridCol w:w="662"/>
        <w:gridCol w:w="662"/>
        <w:gridCol w:w="662"/>
        <w:gridCol w:w="662"/>
        <w:gridCol w:w="662"/>
        <w:gridCol w:w="662"/>
        <w:gridCol w:w="662"/>
        <w:gridCol w:w="662"/>
        <w:gridCol w:w="662"/>
        <w:gridCol w:w="677"/>
      </w:tblGrid>
      <w:tr w:rsidR="00863F86" w:rsidRPr="00863F86" w:rsidTr="00685B07">
        <w:trPr>
          <w:trHeight w:val="285"/>
        </w:trPr>
        <w:tc>
          <w:tcPr>
            <w:tcW w:w="41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50" w:name="_Toc444674160"/>
            <w:bookmarkStart w:id="51" w:name="_Toc452047187"/>
            <w:bookmarkStart w:id="52" w:name="_Toc452364993"/>
            <w:bookmarkStart w:id="53" w:name="_Toc452365154"/>
            <w:r w:rsidRPr="00863F86">
              <w:rPr>
                <w:rFonts w:ascii="宋体" w:hAnsi="宋体" w:cs="宋体" w:hint="eastAsia"/>
                <w:b/>
                <w:bCs/>
                <w:color w:val="FF0000"/>
                <w:kern w:val="0"/>
                <w:sz w:val="18"/>
                <w:szCs w:val="18"/>
              </w:rPr>
              <w:t>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廊坊</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933550" w:rsidRPr="00933550" w:rsidTr="00933550">
        <w:trPr>
          <w:trHeight w:val="285"/>
        </w:trPr>
        <w:tc>
          <w:tcPr>
            <w:tcW w:w="41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108*4.5 无缝管</w:t>
            </w:r>
          </w:p>
        </w:tc>
        <w:tc>
          <w:tcPr>
            <w:tcW w:w="19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5290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4940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4940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4940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4790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4720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5040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4990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4590</w:t>
            </w:r>
          </w:p>
        </w:tc>
        <w:tc>
          <w:tcPr>
            <w:tcW w:w="224"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4940</w:t>
            </w:r>
          </w:p>
        </w:tc>
      </w:tr>
      <w:tr w:rsidR="00933550" w:rsidRPr="00933550" w:rsidTr="00933550">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江阴华润</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重钢</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山东</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r>
      <w:tr w:rsidR="00933550" w:rsidRPr="00933550" w:rsidTr="00933550">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219*6 无缝管</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5040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4720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5040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4780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4990</w:t>
            </w:r>
          </w:p>
        </w:tc>
      </w:tr>
      <w:tr w:rsidR="00933550" w:rsidRPr="00933550" w:rsidTr="00933550">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↓100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41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安徽天大</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河南汇丰</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包钢</w:t>
            </w:r>
          </w:p>
        </w:tc>
        <w:tc>
          <w:tcPr>
            <w:tcW w:w="224"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临沂金正阳</w:t>
            </w:r>
          </w:p>
        </w:tc>
      </w:tr>
    </w:tbl>
    <w:p w:rsidR="00534337" w:rsidRPr="006F175A" w:rsidRDefault="00055A90" w:rsidP="00933550">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9月18日</w:t>
      </w:r>
      <w:r w:rsidR="00534337">
        <w:rPr>
          <w:rFonts w:ascii="宋体" w:hAnsi="宋体" w:cs="宋体" w:hint="eastAsia"/>
          <w:szCs w:val="18"/>
        </w:rPr>
        <w:t>：</w:t>
      </w:r>
      <w:r w:rsidR="00933550" w:rsidRPr="00933550">
        <w:rPr>
          <w:rFonts w:ascii="宋体" w:hAnsi="宋体" w:cs="宋体" w:hint="eastAsia"/>
          <w:szCs w:val="18"/>
        </w:rPr>
        <w:t>全国21个主要市场108*4.5 无缝管平均价格4822元/吨,较上个交易日下调5元/吨。全国21个主要市场219*6 无缝管平均价格4858元/吨,较上个交易日下调12元/吨。</w:t>
      </w:r>
    </w:p>
    <w:p w:rsidR="0052231C" w:rsidRDefault="007C69D7" w:rsidP="00356A42">
      <w:pPr>
        <w:pStyle w:val="2"/>
        <w:spacing w:beforeLines="100" w:afterLines="50"/>
        <w:jc w:val="center"/>
        <w:rPr>
          <w:color w:val="993300"/>
          <w:sz w:val="21"/>
        </w:rPr>
      </w:pPr>
      <w:bookmarkStart w:id="54" w:name="_Toc19707141"/>
      <w:r>
        <w:rPr>
          <w:rFonts w:hint="eastAsia"/>
          <w:color w:val="993300"/>
          <w:sz w:val="21"/>
        </w:rPr>
        <w:t>20</w:t>
      </w:r>
      <w:r w:rsidR="00642A8F">
        <w:rPr>
          <w:rFonts w:hint="eastAsia"/>
          <w:color w:val="993300"/>
          <w:sz w:val="21"/>
        </w:rPr>
        <w:t>19年</w:t>
      </w:r>
      <w:r w:rsidR="00055A90">
        <w:rPr>
          <w:rFonts w:hint="eastAsia"/>
          <w:color w:val="993300"/>
          <w:sz w:val="21"/>
        </w:rPr>
        <w:t>9月18日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40"/>
        <w:gridCol w:w="925"/>
        <w:gridCol w:w="925"/>
        <w:gridCol w:w="925"/>
        <w:gridCol w:w="925"/>
        <w:gridCol w:w="925"/>
        <w:gridCol w:w="927"/>
        <w:gridCol w:w="927"/>
        <w:gridCol w:w="927"/>
        <w:gridCol w:w="927"/>
        <w:gridCol w:w="927"/>
        <w:gridCol w:w="927"/>
        <w:gridCol w:w="927"/>
        <w:gridCol w:w="927"/>
        <w:gridCol w:w="927"/>
        <w:gridCol w:w="897"/>
      </w:tblGrid>
      <w:tr w:rsidR="00863F86" w:rsidRPr="00863F86" w:rsidTr="006D4DC7">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9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933550" w:rsidRPr="00933550" w:rsidTr="00933550">
        <w:trPr>
          <w:trHeight w:val="285"/>
        </w:trPr>
        <w:tc>
          <w:tcPr>
            <w:tcW w:w="41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1.5寸*3.25 焊管</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4310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4330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4260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4160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4080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4090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4370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4120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4440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4280</w:t>
            </w:r>
          </w:p>
        </w:tc>
        <w:tc>
          <w:tcPr>
            <w:tcW w:w="297"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4150</w:t>
            </w:r>
          </w:p>
        </w:tc>
      </w:tr>
      <w:tr w:rsidR="00933550" w:rsidRPr="00933550" w:rsidTr="00933550">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邯郸友发</w:t>
            </w:r>
          </w:p>
        </w:tc>
      </w:tr>
      <w:tr w:rsidR="00933550" w:rsidRPr="00933550" w:rsidTr="00933550">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4寸*3.75 焊管</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4250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4210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4090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3990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4000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4200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4390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4200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4090</w:t>
            </w:r>
          </w:p>
        </w:tc>
      </w:tr>
      <w:tr w:rsidR="00933550" w:rsidRPr="00933550" w:rsidTr="00933550">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w:t>
            </w:r>
          </w:p>
        </w:tc>
      </w:tr>
      <w:tr w:rsidR="00933550" w:rsidRPr="00933550" w:rsidTr="00933550">
        <w:trPr>
          <w:trHeight w:val="285"/>
        </w:trPr>
        <w:tc>
          <w:tcPr>
            <w:tcW w:w="41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b/>
                <w:bCs/>
                <w:color w:val="FF0000"/>
                <w:kern w:val="0"/>
                <w:sz w:val="18"/>
                <w:szCs w:val="18"/>
              </w:rPr>
            </w:pPr>
            <w:r w:rsidRPr="00933550">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33550" w:rsidRPr="00933550" w:rsidRDefault="00933550" w:rsidP="00933550">
            <w:pPr>
              <w:widowControl/>
              <w:jc w:val="center"/>
              <w:rPr>
                <w:rFonts w:ascii="宋体" w:hAnsi="宋体" w:cs="宋体"/>
                <w:color w:val="0000FF"/>
                <w:kern w:val="0"/>
                <w:sz w:val="18"/>
                <w:szCs w:val="18"/>
              </w:rPr>
            </w:pPr>
            <w:r w:rsidRPr="00933550">
              <w:rPr>
                <w:rFonts w:ascii="宋体" w:hAnsi="宋体" w:cs="宋体" w:hint="eastAsia"/>
                <w:color w:val="0000FF"/>
                <w:kern w:val="0"/>
                <w:sz w:val="18"/>
                <w:szCs w:val="18"/>
              </w:rPr>
              <w:t>邯郸友发</w:t>
            </w:r>
          </w:p>
        </w:tc>
      </w:tr>
    </w:tbl>
    <w:p w:rsidR="00E077A7" w:rsidRPr="00234428" w:rsidRDefault="00055A90" w:rsidP="00933550">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9月18日</w:t>
      </w:r>
      <w:r w:rsidR="00534337">
        <w:rPr>
          <w:rFonts w:ascii="宋体" w:hAnsi="宋体" w:cs="宋体" w:hint="eastAsia"/>
          <w:szCs w:val="18"/>
        </w:rPr>
        <w:t>：</w:t>
      </w:r>
      <w:r w:rsidR="00933550" w:rsidRPr="00933550">
        <w:rPr>
          <w:rFonts w:ascii="宋体" w:hAnsi="宋体" w:cs="宋体" w:hint="eastAsia"/>
          <w:szCs w:val="18"/>
        </w:rPr>
        <w:t>全国15个主要市场1.5寸*3.25 焊管平均价格4219元/吨,较上个交易日上调2元/吨。全国15个主要市场4寸*3.75 焊管平均价格4160元/吨,较上个交易日上调1元/吨。</w:t>
      </w: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F64CC6" w:rsidP="008B3AB9">
      <w:pPr>
        <w:pStyle w:val="2"/>
      </w:pPr>
      <w:bookmarkStart w:id="55" w:name="_钢价走势图："/>
      <w:bookmarkStart w:id="56" w:name="_Toc19707142"/>
      <w:bookmarkStart w:id="57" w:name="_Toc444674163"/>
      <w:bookmarkStart w:id="58" w:name="_Toc452047191"/>
      <w:bookmarkStart w:id="59" w:name="_Toc452364997"/>
      <w:bookmarkStart w:id="60" w:name="_Toc452365158"/>
      <w:bookmarkEnd w:id="55"/>
      <w:r>
        <w:rPr>
          <w:rFonts w:hint="eastAsia"/>
        </w:rPr>
        <w:lastRenderedPageBreak/>
        <w:t>钢材品种</w:t>
      </w:r>
      <w:r w:rsidR="00122962">
        <w:rPr>
          <w:rFonts w:hint="eastAsia"/>
        </w:rPr>
        <w:t>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843A0" w:rsidP="002E114A">
            <w:pPr>
              <w:jc w:val="center"/>
            </w:pPr>
            <w:r>
              <w:rPr>
                <w:noProof/>
              </w:rPr>
              <w:drawing>
                <wp:inline distT="0" distB="0" distL="0" distR="0">
                  <wp:extent cx="5124450" cy="23717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5124450" cy="237172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843A0" w:rsidP="002E114A">
            <w:pPr>
              <w:jc w:val="center"/>
            </w:pPr>
            <w:r>
              <w:rPr>
                <w:noProof/>
              </w:rPr>
              <w:drawing>
                <wp:inline distT="0" distB="0" distL="0" distR="0">
                  <wp:extent cx="5124450" cy="2400300"/>
                  <wp:effectExtent l="19050" t="0" r="0" b="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124450" cy="24003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3843A0" w:rsidP="002E114A">
            <w:pPr>
              <w:jc w:val="center"/>
            </w:pPr>
            <w:r>
              <w:rPr>
                <w:noProof/>
              </w:rPr>
              <w:drawing>
                <wp:inline distT="0" distB="0" distL="0" distR="0">
                  <wp:extent cx="5124450" cy="2381250"/>
                  <wp:effectExtent l="19050" t="0" r="0" b="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5124450" cy="23812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843A0" w:rsidP="002E114A">
            <w:pPr>
              <w:jc w:val="center"/>
            </w:pPr>
            <w:r>
              <w:rPr>
                <w:noProof/>
              </w:rPr>
              <w:drawing>
                <wp:inline distT="0" distB="0" distL="0" distR="0">
                  <wp:extent cx="5133975" cy="2362200"/>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133975" cy="23622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843A0" w:rsidP="002E114A">
            <w:pPr>
              <w:jc w:val="center"/>
              <w:rPr>
                <w:noProof/>
              </w:rPr>
            </w:pPr>
            <w:r>
              <w:rPr>
                <w:noProof/>
              </w:rPr>
              <w:drawing>
                <wp:inline distT="0" distB="0" distL="0" distR="0">
                  <wp:extent cx="5143500" cy="239077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143500" cy="239077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843A0" w:rsidP="002E114A">
            <w:pPr>
              <w:jc w:val="center"/>
              <w:rPr>
                <w:noProof/>
              </w:rPr>
            </w:pPr>
            <w:r>
              <w:rPr>
                <w:noProof/>
              </w:rPr>
              <w:drawing>
                <wp:inline distT="0" distB="0" distL="0" distR="0">
                  <wp:extent cx="5172075" cy="2381250"/>
                  <wp:effectExtent l="19050" t="0" r="9525"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172075" cy="23812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356A42">
      <w:pPr>
        <w:pStyle w:val="1"/>
        <w:spacing w:beforeLines="100" w:beforeAutospacing="0" w:afterLines="50" w:afterAutospacing="0" w:line="180" w:lineRule="atLeast"/>
        <w:rPr>
          <w:color w:val="FF0000"/>
          <w:sz w:val="28"/>
        </w:rPr>
      </w:pPr>
    </w:p>
    <w:p w:rsidR="00057D5E" w:rsidRDefault="00057D5E" w:rsidP="00356A42">
      <w:pPr>
        <w:pStyle w:val="1"/>
        <w:spacing w:beforeLines="100" w:beforeAutospacing="0" w:afterLines="50" w:afterAutospacing="0" w:line="180" w:lineRule="atLeast"/>
        <w:rPr>
          <w:color w:val="FF0000"/>
          <w:sz w:val="28"/>
        </w:rPr>
      </w:pPr>
    </w:p>
    <w:p w:rsidR="005D2903" w:rsidRDefault="005D2903" w:rsidP="005D2903">
      <w:pPr>
        <w:pStyle w:val="2"/>
      </w:pPr>
      <w:bookmarkStart w:id="61" w:name="_Toc19707143"/>
      <w:r>
        <w:rPr>
          <w:rFonts w:hint="eastAsia"/>
        </w:rPr>
        <w:lastRenderedPageBreak/>
        <w:t>钢厂调价汇总</w:t>
      </w:r>
      <w:bookmarkEnd w:id="61"/>
    </w:p>
    <w:p w:rsidR="005D2903" w:rsidRPr="005D2903" w:rsidRDefault="005D2903" w:rsidP="005D2903">
      <w:pPr>
        <w:pStyle w:val="3"/>
        <w:jc w:val="center"/>
        <w:rPr>
          <w:color w:val="FF0000"/>
          <w:sz w:val="28"/>
          <w:szCs w:val="28"/>
        </w:rPr>
      </w:pPr>
      <w:bookmarkStart w:id="62" w:name="_Toc19707144"/>
      <w:r w:rsidRPr="005D2903">
        <w:rPr>
          <w:rFonts w:hint="eastAsia"/>
          <w:color w:val="FF0000"/>
          <w:sz w:val="28"/>
          <w:szCs w:val="28"/>
        </w:rPr>
        <w:t>2019年</w:t>
      </w:r>
      <w:r w:rsidR="00055A90">
        <w:rPr>
          <w:rFonts w:hint="eastAsia"/>
          <w:color w:val="FF0000"/>
          <w:sz w:val="28"/>
          <w:szCs w:val="28"/>
        </w:rPr>
        <w:t>9月18日</w:t>
      </w:r>
      <w:r w:rsidRPr="005D2903">
        <w:rPr>
          <w:rFonts w:hint="eastAsia"/>
          <w:color w:val="FF0000"/>
          <w:sz w:val="28"/>
          <w:szCs w:val="28"/>
        </w:rPr>
        <w:t>建材调价汇总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0"/>
        <w:gridCol w:w="1400"/>
        <w:gridCol w:w="1399"/>
        <w:gridCol w:w="1517"/>
        <w:gridCol w:w="1225"/>
        <w:gridCol w:w="1399"/>
        <w:gridCol w:w="1399"/>
      </w:tblGrid>
      <w:tr w:rsidR="002049A9" w:rsidRPr="002049A9" w:rsidTr="002049A9">
        <w:trPr>
          <w:trHeight w:val="284"/>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钢厂</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种类</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材质</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规格</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价格</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涨跌</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备注</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长江钢铁</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4230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福海鑫</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Φ12-14mm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河北津西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3630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济钢闽源</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Ф18-22mm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3760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4090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济源钢铁</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Φ6.5mm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4040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Φ20mm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3970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4190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江苏鸿泰</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Φ16-22mm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3720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江苏雨花</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4200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Φ18-20mm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3950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4300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昆钢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4570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4650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莱钢永锋</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4150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柳钢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5020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5010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5000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马钢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4180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Φ20mm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3930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4220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南钢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山东广富</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Ф16-25mm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3600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山钢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3940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韶钢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石横特钢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4150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唐山玄龙</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Φ12-14mm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008000"/>
                <w:kern w:val="0"/>
                <w:sz w:val="18"/>
                <w:szCs w:val="18"/>
              </w:rPr>
            </w:pPr>
            <w:r w:rsidRPr="002049A9">
              <w:rPr>
                <w:rFonts w:ascii="Tahoma" w:hAnsi="Tahoma" w:cs="Tahoma"/>
                <w:color w:val="008000"/>
                <w:kern w:val="0"/>
                <w:sz w:val="18"/>
                <w:szCs w:val="18"/>
              </w:rPr>
              <w:t> </w:t>
            </w:r>
            <w:r w:rsidRPr="002049A9">
              <w:rPr>
                <w:rFonts w:ascii="Tahoma" w:hAnsi="Tahoma" w:cs="Tahoma"/>
                <w:color w:val="008000"/>
                <w:kern w:val="0"/>
                <w:sz w:val="18"/>
                <w:szCs w:val="18"/>
              </w:rPr>
              <w:t>下调</w:t>
            </w:r>
            <w:r w:rsidRPr="002049A9">
              <w:rPr>
                <w:rFonts w:ascii="Tahoma" w:hAnsi="Tahoma" w:cs="Tahoma"/>
                <w:color w:val="008000"/>
                <w:kern w:val="0"/>
                <w:sz w:val="18"/>
                <w:szCs w:val="18"/>
              </w:rPr>
              <w:t>180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Φ16-22mm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008000"/>
                <w:kern w:val="0"/>
                <w:sz w:val="18"/>
                <w:szCs w:val="18"/>
              </w:rPr>
            </w:pPr>
            <w:r w:rsidRPr="002049A9">
              <w:rPr>
                <w:rFonts w:ascii="Tahoma" w:hAnsi="Tahoma" w:cs="Tahoma"/>
                <w:color w:val="008000"/>
                <w:kern w:val="0"/>
                <w:sz w:val="18"/>
                <w:szCs w:val="18"/>
              </w:rPr>
              <w:t> </w:t>
            </w:r>
            <w:r w:rsidRPr="002049A9">
              <w:rPr>
                <w:rFonts w:ascii="Tahoma" w:hAnsi="Tahoma" w:cs="Tahoma"/>
                <w:color w:val="008000"/>
                <w:kern w:val="0"/>
                <w:sz w:val="18"/>
                <w:szCs w:val="18"/>
              </w:rPr>
              <w:t>下调</w:t>
            </w:r>
            <w:r w:rsidRPr="002049A9">
              <w:rPr>
                <w:rFonts w:ascii="Tahoma" w:hAnsi="Tahoma" w:cs="Tahoma"/>
                <w:color w:val="008000"/>
                <w:kern w:val="0"/>
                <w:sz w:val="18"/>
                <w:szCs w:val="18"/>
              </w:rPr>
              <w:t>180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玉溪仙福</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4770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4530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4620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玉溪玉昆</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4600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4550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4980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云南德胜</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Φ6.5-10mm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4780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4380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4960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bl>
    <w:p w:rsidR="002811C7" w:rsidRPr="00B94B34" w:rsidRDefault="002811C7"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3" w:name="_Toc19707145"/>
      <w:r w:rsidRPr="005D2903">
        <w:rPr>
          <w:rFonts w:hint="eastAsia"/>
          <w:color w:val="FF0000"/>
          <w:sz w:val="28"/>
          <w:szCs w:val="28"/>
        </w:rPr>
        <w:t>2019年</w:t>
      </w:r>
      <w:r w:rsidR="00055A90">
        <w:rPr>
          <w:rFonts w:hint="eastAsia"/>
          <w:color w:val="FF0000"/>
          <w:sz w:val="28"/>
          <w:szCs w:val="28"/>
        </w:rPr>
        <w:t>9月18日</w:t>
      </w:r>
      <w:r w:rsidRPr="005D2903">
        <w:rPr>
          <w:rFonts w:hint="eastAsia"/>
          <w:color w:val="FF0000"/>
          <w:sz w:val="28"/>
          <w:szCs w:val="28"/>
        </w:rPr>
        <w:t>板材调价汇总</w:t>
      </w:r>
      <w:bookmarkEnd w:id="6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3"/>
        <w:gridCol w:w="1284"/>
        <w:gridCol w:w="1326"/>
        <w:gridCol w:w="2102"/>
        <w:gridCol w:w="1157"/>
        <w:gridCol w:w="1303"/>
        <w:gridCol w:w="1284"/>
      </w:tblGrid>
      <w:tr w:rsidR="002049A9" w:rsidRPr="002049A9" w:rsidTr="002049A9">
        <w:trPr>
          <w:trHeight w:val="284"/>
          <w:jc w:val="center"/>
        </w:trPr>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钢厂</w:t>
            </w: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种类</w:t>
            </w:r>
          </w:p>
        </w:tc>
        <w:tc>
          <w:tcPr>
            <w:tcW w:w="68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材质</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价格</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涨跌</w:t>
            </w: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备注</w:t>
            </w:r>
          </w:p>
        </w:tc>
      </w:tr>
      <w:tr w:rsidR="002049A9" w:rsidRPr="002049A9" w:rsidTr="002049A9">
        <w:trPr>
          <w:trHeight w:val="284"/>
          <w:jc w:val="center"/>
        </w:trPr>
        <w:tc>
          <w:tcPr>
            <w:tcW w:w="659"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柳钢</w:t>
            </w: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冷轧板卷</w:t>
            </w:r>
          </w:p>
        </w:tc>
        <w:tc>
          <w:tcPr>
            <w:tcW w:w="68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SPCC</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1.0mm*1250*C</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5170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30</w:t>
            </w: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65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热轧板卷</w:t>
            </w:r>
          </w:p>
        </w:tc>
        <w:tc>
          <w:tcPr>
            <w:tcW w:w="68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SS400</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5.75mm*1500*C</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4660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65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优碳板</w:t>
            </w:r>
          </w:p>
        </w:tc>
        <w:tc>
          <w:tcPr>
            <w:tcW w:w="68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4830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不含税</w:t>
            </w:r>
          </w:p>
        </w:tc>
      </w:tr>
      <w:tr w:rsidR="002049A9" w:rsidRPr="002049A9" w:rsidTr="002049A9">
        <w:trPr>
          <w:trHeight w:val="284"/>
          <w:jc w:val="center"/>
        </w:trPr>
        <w:tc>
          <w:tcPr>
            <w:tcW w:w="65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中厚板</w:t>
            </w:r>
          </w:p>
        </w:tc>
        <w:tc>
          <w:tcPr>
            <w:tcW w:w="68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20mm*2000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4850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30</w:t>
            </w: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659"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瑞丰</w:t>
            </w: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带钢</w:t>
            </w:r>
          </w:p>
        </w:tc>
        <w:tc>
          <w:tcPr>
            <w:tcW w:w="68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2.5*</w:t>
            </w:r>
            <w:r w:rsidRPr="002049A9">
              <w:rPr>
                <w:rFonts w:ascii="Tahoma" w:hAnsi="Tahoma" w:cs="Tahoma"/>
                <w:color w:val="444444"/>
                <w:kern w:val="0"/>
                <w:sz w:val="18"/>
                <w:szCs w:val="18"/>
              </w:rPr>
              <w:t>（</w:t>
            </w:r>
            <w:r w:rsidRPr="002049A9">
              <w:rPr>
                <w:rFonts w:ascii="Tahoma" w:hAnsi="Tahoma" w:cs="Tahoma"/>
                <w:color w:val="444444"/>
                <w:kern w:val="0"/>
                <w:sz w:val="18"/>
                <w:szCs w:val="18"/>
              </w:rPr>
              <w:t>295-360</w:t>
            </w:r>
            <w:r w:rsidRPr="002049A9">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3690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008000"/>
                <w:kern w:val="0"/>
                <w:sz w:val="18"/>
                <w:szCs w:val="18"/>
              </w:rPr>
            </w:pPr>
            <w:r w:rsidRPr="002049A9">
              <w:rPr>
                <w:rFonts w:ascii="Tahoma" w:hAnsi="Tahoma" w:cs="Tahoma"/>
                <w:color w:val="008000"/>
                <w:kern w:val="0"/>
                <w:sz w:val="18"/>
                <w:szCs w:val="18"/>
              </w:rPr>
              <w:t> </w:t>
            </w:r>
            <w:r w:rsidRPr="002049A9">
              <w:rPr>
                <w:rFonts w:ascii="Tahoma" w:hAnsi="Tahoma" w:cs="Tahoma"/>
                <w:color w:val="008000"/>
                <w:kern w:val="0"/>
                <w:sz w:val="18"/>
                <w:szCs w:val="18"/>
              </w:rPr>
              <w:t>下调</w:t>
            </w:r>
            <w:r w:rsidRPr="002049A9">
              <w:rPr>
                <w:rFonts w:ascii="Tahoma" w:hAnsi="Tahoma" w:cs="Tahoma"/>
                <w:color w:val="008000"/>
                <w:kern w:val="0"/>
                <w:sz w:val="18"/>
                <w:szCs w:val="18"/>
              </w:rPr>
              <w:t>10</w:t>
            </w: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659"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带钢</w:t>
            </w:r>
          </w:p>
        </w:tc>
        <w:tc>
          <w:tcPr>
            <w:tcW w:w="68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2.5*</w:t>
            </w:r>
            <w:r w:rsidRPr="002049A9">
              <w:rPr>
                <w:rFonts w:ascii="Tahoma" w:hAnsi="Tahoma" w:cs="Tahoma"/>
                <w:color w:val="444444"/>
                <w:kern w:val="0"/>
                <w:sz w:val="18"/>
                <w:szCs w:val="18"/>
              </w:rPr>
              <w:t>（</w:t>
            </w:r>
            <w:r w:rsidRPr="002049A9">
              <w:rPr>
                <w:rFonts w:ascii="Tahoma" w:hAnsi="Tahoma" w:cs="Tahoma"/>
                <w:color w:val="444444"/>
                <w:kern w:val="0"/>
                <w:sz w:val="18"/>
                <w:szCs w:val="18"/>
              </w:rPr>
              <w:t>495-635</w:t>
            </w:r>
            <w:r w:rsidRPr="002049A9">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3670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008000"/>
                <w:kern w:val="0"/>
                <w:sz w:val="18"/>
                <w:szCs w:val="18"/>
              </w:rPr>
            </w:pPr>
            <w:r w:rsidRPr="002049A9">
              <w:rPr>
                <w:rFonts w:ascii="Tahoma" w:hAnsi="Tahoma" w:cs="Tahoma"/>
                <w:color w:val="008000"/>
                <w:kern w:val="0"/>
                <w:sz w:val="18"/>
                <w:szCs w:val="18"/>
              </w:rPr>
              <w:t> </w:t>
            </w:r>
            <w:r w:rsidRPr="002049A9">
              <w:rPr>
                <w:rFonts w:ascii="Tahoma" w:hAnsi="Tahoma" w:cs="Tahoma"/>
                <w:color w:val="008000"/>
                <w:kern w:val="0"/>
                <w:sz w:val="18"/>
                <w:szCs w:val="18"/>
              </w:rPr>
              <w:t>下调</w:t>
            </w:r>
            <w:r w:rsidRPr="002049A9">
              <w:rPr>
                <w:rFonts w:ascii="Tahoma" w:hAnsi="Tahoma" w:cs="Tahoma"/>
                <w:color w:val="008000"/>
                <w:kern w:val="0"/>
                <w:sz w:val="18"/>
                <w:szCs w:val="18"/>
              </w:rPr>
              <w:t>20</w:t>
            </w:r>
          </w:p>
        </w:tc>
        <w:tc>
          <w:tcPr>
            <w:tcW w:w="65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bl>
    <w:p w:rsidR="00225C47" w:rsidRDefault="00225C47"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4" w:name="_Toc19707146"/>
      <w:r w:rsidRPr="005D2903">
        <w:rPr>
          <w:rFonts w:hint="eastAsia"/>
          <w:color w:val="FF0000"/>
          <w:sz w:val="28"/>
          <w:szCs w:val="28"/>
        </w:rPr>
        <w:t>2019年</w:t>
      </w:r>
      <w:r w:rsidR="00055A90">
        <w:rPr>
          <w:rFonts w:hint="eastAsia"/>
          <w:color w:val="FF0000"/>
          <w:sz w:val="28"/>
          <w:szCs w:val="28"/>
        </w:rPr>
        <w:t>9月18日</w:t>
      </w:r>
      <w:r w:rsidRPr="005D2903">
        <w:rPr>
          <w:rFonts w:hint="eastAsia"/>
          <w:color w:val="FF0000"/>
          <w:sz w:val="28"/>
          <w:szCs w:val="28"/>
        </w:rPr>
        <w:t>型材调价汇总</w:t>
      </w:r>
      <w:bookmarkEnd w:id="6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2049A9" w:rsidRPr="002049A9" w:rsidTr="002049A9">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备注</w:t>
            </w:r>
          </w:p>
        </w:tc>
      </w:tr>
      <w:tr w:rsidR="002049A9" w:rsidRPr="002049A9" w:rsidTr="002049A9">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3630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3660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3660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含税</w:t>
            </w:r>
          </w:p>
        </w:tc>
      </w:tr>
      <w:tr w:rsidR="002049A9" w:rsidRPr="002049A9" w:rsidTr="002049A9">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FF0000"/>
                <w:kern w:val="0"/>
                <w:sz w:val="18"/>
                <w:szCs w:val="18"/>
              </w:rPr>
            </w:pPr>
            <w:r w:rsidRPr="002049A9">
              <w:rPr>
                <w:rFonts w:ascii="Tahoma" w:hAnsi="Tahoma" w:cs="Tahoma"/>
                <w:color w:val="FF0000"/>
                <w:kern w:val="0"/>
                <w:sz w:val="18"/>
                <w:szCs w:val="18"/>
              </w:rPr>
              <w:t> </w:t>
            </w:r>
            <w:r w:rsidRPr="002049A9">
              <w:rPr>
                <w:rFonts w:ascii="Tahoma" w:hAnsi="Tahoma" w:cs="Tahoma"/>
                <w:color w:val="FF0000"/>
                <w:kern w:val="0"/>
                <w:sz w:val="18"/>
                <w:szCs w:val="18"/>
              </w:rPr>
              <w:t>上调</w:t>
            </w:r>
            <w:r w:rsidRPr="002049A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center"/>
              <w:rPr>
                <w:rFonts w:ascii="Tahoma" w:hAnsi="Tahoma" w:cs="Tahoma"/>
                <w:b/>
                <w:bCs/>
                <w:color w:val="444444"/>
                <w:kern w:val="0"/>
                <w:sz w:val="18"/>
                <w:szCs w:val="18"/>
              </w:rPr>
            </w:pPr>
            <w:r w:rsidRPr="002049A9">
              <w:rPr>
                <w:rFonts w:ascii="Tahoma" w:hAnsi="Tahoma" w:cs="Tahoma"/>
                <w:b/>
                <w:bCs/>
                <w:color w:val="444444"/>
                <w:kern w:val="0"/>
                <w:sz w:val="18"/>
                <w:szCs w:val="18"/>
              </w:rPr>
              <w:t> </w:t>
            </w:r>
            <w:r w:rsidRPr="002049A9">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r w:rsidR="002049A9" w:rsidRPr="002049A9" w:rsidTr="002049A9">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H</w:t>
            </w:r>
            <w:r w:rsidRPr="002049A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049A9" w:rsidRPr="002049A9" w:rsidRDefault="002049A9" w:rsidP="002049A9">
            <w:pPr>
              <w:widowControl/>
              <w:spacing w:line="75" w:lineRule="atLeast"/>
              <w:jc w:val="center"/>
              <w:rPr>
                <w:rFonts w:ascii="Tahoma" w:hAnsi="Tahoma" w:cs="Tahoma"/>
                <w:color w:val="444444"/>
                <w:kern w:val="0"/>
                <w:sz w:val="18"/>
                <w:szCs w:val="18"/>
              </w:rPr>
            </w:pPr>
            <w:r w:rsidRPr="002049A9">
              <w:rPr>
                <w:rFonts w:ascii="Tahoma" w:hAnsi="Tahoma" w:cs="Tahoma"/>
                <w:color w:val="444444"/>
                <w:kern w:val="0"/>
                <w:sz w:val="18"/>
                <w:szCs w:val="18"/>
              </w:rPr>
              <w:t> </w:t>
            </w:r>
            <w:r w:rsidRPr="002049A9">
              <w:rPr>
                <w:rFonts w:ascii="Tahoma" w:hAnsi="Tahoma" w:cs="Tahoma"/>
                <w:color w:val="444444"/>
                <w:kern w:val="0"/>
                <w:sz w:val="18"/>
                <w:szCs w:val="18"/>
              </w:rPr>
              <w:t>过磅含税价</w:t>
            </w:r>
          </w:p>
        </w:tc>
      </w:tr>
    </w:tbl>
    <w:p w:rsidR="001071AD" w:rsidRPr="00055483" w:rsidRDefault="001071AD" w:rsidP="00994D50">
      <w:pPr>
        <w:rPr>
          <w:color w:val="00B050"/>
        </w:rPr>
      </w:pPr>
    </w:p>
    <w:p w:rsidR="00994D50" w:rsidRPr="00C535B6" w:rsidRDefault="00055A90" w:rsidP="00994D50">
      <w:pPr>
        <w:rPr>
          <w:b/>
          <w:color w:val="FF0000"/>
          <w:sz w:val="28"/>
          <w:szCs w:val="28"/>
        </w:rPr>
      </w:pPr>
      <w:r>
        <w:rPr>
          <w:rFonts w:hint="eastAsia"/>
          <w:b/>
          <w:color w:val="FF0000"/>
          <w:sz w:val="28"/>
          <w:szCs w:val="28"/>
        </w:rPr>
        <w:t>9</w:t>
      </w:r>
      <w:r>
        <w:rPr>
          <w:rFonts w:hint="eastAsia"/>
          <w:b/>
          <w:color w:val="FF0000"/>
          <w:sz w:val="28"/>
          <w:szCs w:val="28"/>
        </w:rPr>
        <w:t>月</w:t>
      </w:r>
      <w:r>
        <w:rPr>
          <w:rFonts w:hint="eastAsia"/>
          <w:b/>
          <w:color w:val="FF0000"/>
          <w:sz w:val="28"/>
          <w:szCs w:val="28"/>
        </w:rPr>
        <w:t>18</w:t>
      </w:r>
      <w:r>
        <w:rPr>
          <w:rFonts w:hint="eastAsia"/>
          <w:b/>
          <w:color w:val="FF0000"/>
          <w:sz w:val="28"/>
          <w:szCs w:val="28"/>
        </w:rPr>
        <w:t>日</w:t>
      </w:r>
      <w:r w:rsidR="00994D50" w:rsidRPr="00C535B6">
        <w:rPr>
          <w:rFonts w:hint="eastAsia"/>
          <w:b/>
          <w:color w:val="FF0000"/>
          <w:sz w:val="28"/>
          <w:szCs w:val="28"/>
        </w:rPr>
        <w:t>全国建材出厂价</w:t>
      </w:r>
      <w:r w:rsidR="00C535B6" w:rsidRPr="00C535B6">
        <w:rPr>
          <w:rFonts w:hint="eastAsia"/>
          <w:b/>
          <w:color w:val="FF0000"/>
          <w:sz w:val="28"/>
          <w:szCs w:val="28"/>
        </w:rPr>
        <w:t>小幅上调</w:t>
      </w:r>
    </w:p>
    <w:p w:rsidR="00994D50" w:rsidRPr="008C4488" w:rsidRDefault="00055A90" w:rsidP="00994D50">
      <w:pPr>
        <w:rPr>
          <w:b/>
          <w:sz w:val="28"/>
          <w:szCs w:val="28"/>
        </w:rPr>
      </w:pPr>
      <w:r w:rsidRPr="008C4488">
        <w:rPr>
          <w:rFonts w:hint="eastAsia"/>
          <w:b/>
          <w:sz w:val="28"/>
          <w:szCs w:val="28"/>
        </w:rPr>
        <w:t>9</w:t>
      </w:r>
      <w:r w:rsidRPr="008C4488">
        <w:rPr>
          <w:rFonts w:hint="eastAsia"/>
          <w:b/>
          <w:sz w:val="28"/>
          <w:szCs w:val="28"/>
        </w:rPr>
        <w:t>月</w:t>
      </w:r>
      <w:r w:rsidRPr="008C4488">
        <w:rPr>
          <w:rFonts w:hint="eastAsia"/>
          <w:b/>
          <w:sz w:val="28"/>
          <w:szCs w:val="28"/>
        </w:rPr>
        <w:t>18</w:t>
      </w:r>
      <w:r w:rsidRPr="008C4488">
        <w:rPr>
          <w:rFonts w:hint="eastAsia"/>
          <w:b/>
          <w:sz w:val="28"/>
          <w:szCs w:val="28"/>
        </w:rPr>
        <w:t>日</w:t>
      </w:r>
      <w:r w:rsidR="00994D50" w:rsidRPr="008C4488">
        <w:rPr>
          <w:rFonts w:hint="eastAsia"/>
          <w:b/>
          <w:sz w:val="28"/>
          <w:szCs w:val="28"/>
        </w:rPr>
        <w:t>全国板材出厂价</w:t>
      </w:r>
      <w:r w:rsidR="008C4488" w:rsidRPr="008C4488">
        <w:rPr>
          <w:rFonts w:hint="eastAsia"/>
          <w:b/>
          <w:sz w:val="28"/>
          <w:szCs w:val="28"/>
        </w:rPr>
        <w:t>涨跌互现</w:t>
      </w:r>
    </w:p>
    <w:p w:rsidR="00897993" w:rsidRDefault="00055A90" w:rsidP="00C535B6">
      <w:pPr>
        <w:rPr>
          <w:b/>
          <w:color w:val="FF0000"/>
          <w:sz w:val="28"/>
          <w:szCs w:val="28"/>
        </w:rPr>
      </w:pPr>
      <w:r>
        <w:rPr>
          <w:rFonts w:hint="eastAsia"/>
          <w:b/>
          <w:color w:val="FF0000"/>
          <w:sz w:val="28"/>
          <w:szCs w:val="28"/>
        </w:rPr>
        <w:t>9</w:t>
      </w:r>
      <w:r>
        <w:rPr>
          <w:rFonts w:hint="eastAsia"/>
          <w:b/>
          <w:color w:val="FF0000"/>
          <w:sz w:val="28"/>
          <w:szCs w:val="28"/>
        </w:rPr>
        <w:t>月</w:t>
      </w:r>
      <w:r>
        <w:rPr>
          <w:rFonts w:hint="eastAsia"/>
          <w:b/>
          <w:color w:val="FF0000"/>
          <w:sz w:val="28"/>
          <w:szCs w:val="28"/>
        </w:rPr>
        <w:t>18</w:t>
      </w:r>
      <w:r>
        <w:rPr>
          <w:rFonts w:hint="eastAsia"/>
          <w:b/>
          <w:color w:val="FF0000"/>
          <w:sz w:val="28"/>
          <w:szCs w:val="28"/>
        </w:rPr>
        <w:t>日</w:t>
      </w:r>
      <w:r w:rsidR="00994D50" w:rsidRPr="00C535B6">
        <w:rPr>
          <w:rFonts w:hint="eastAsia"/>
          <w:b/>
          <w:color w:val="FF0000"/>
          <w:sz w:val="28"/>
          <w:szCs w:val="28"/>
        </w:rPr>
        <w:t>全国型材出厂价</w:t>
      </w:r>
      <w:r w:rsidR="00A10576" w:rsidRPr="00C535B6">
        <w:rPr>
          <w:rFonts w:hint="eastAsia"/>
          <w:b/>
          <w:color w:val="FF0000"/>
          <w:sz w:val="28"/>
          <w:szCs w:val="28"/>
        </w:rPr>
        <w:t>小幅上调</w:t>
      </w:r>
    </w:p>
    <w:p w:rsidR="00A10576" w:rsidRDefault="00A10576" w:rsidP="00C535B6">
      <w:pPr>
        <w:rPr>
          <w:b/>
          <w:color w:val="FF0000"/>
          <w:sz w:val="28"/>
          <w:szCs w:val="28"/>
        </w:rPr>
      </w:pPr>
    </w:p>
    <w:p w:rsidR="00FB172D" w:rsidRDefault="00FB172D" w:rsidP="00356A42">
      <w:pPr>
        <w:pStyle w:val="1"/>
        <w:spacing w:beforeLines="100" w:beforeAutospacing="0" w:afterLines="50" w:afterAutospacing="0" w:line="180" w:lineRule="atLeast"/>
        <w:rPr>
          <w:color w:val="FF0000"/>
          <w:sz w:val="28"/>
        </w:rPr>
      </w:pPr>
      <w:bookmarkStart w:id="65" w:name="_Toc19707147"/>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055A90">
        <w:rPr>
          <w:rFonts w:hint="eastAsia"/>
          <w:color w:val="FF0000"/>
          <w:sz w:val="28"/>
        </w:rPr>
        <w:t>9月18日</w:t>
      </w:r>
      <w:r>
        <w:rPr>
          <w:rFonts w:hint="eastAsia"/>
          <w:color w:val="FF0000"/>
          <w:sz w:val="28"/>
        </w:rPr>
        <w:t>)</w:t>
      </w:r>
      <w:bookmarkEnd w:id="57"/>
      <w:bookmarkEnd w:id="58"/>
      <w:bookmarkEnd w:id="59"/>
      <w:bookmarkEnd w:id="60"/>
      <w:bookmarkEnd w:id="65"/>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r w:rsidR="004F6028">
              <w:rPr>
                <w:rFonts w:ascii="微软雅黑" w:eastAsia="微软雅黑" w:hAnsi="微软雅黑" w:hint="eastAsia"/>
                <w:szCs w:val="21"/>
              </w:rPr>
              <w:t>、承德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981D6C">
            <w:pPr>
              <w:jc w:val="left"/>
              <w:rPr>
                <w:rFonts w:ascii="微软雅黑" w:eastAsia="微软雅黑" w:hAnsi="微软雅黑"/>
              </w:rPr>
            </w:pPr>
            <w:r w:rsidRPr="00A0178C">
              <w:rPr>
                <w:rFonts w:ascii="微软雅黑" w:eastAsia="微软雅黑" w:hAnsi="微软雅黑" w:hint="eastAsia"/>
                <w:szCs w:val="21"/>
              </w:rPr>
              <w:t>济南、青岛、烟台、德州、济宁、泰安、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r w:rsidR="00981D6C">
              <w:rPr>
                <w:rFonts w:ascii="微软雅黑" w:eastAsia="微软雅黑" w:hAnsi="微软雅黑" w:hint="eastAsia"/>
                <w:szCs w:val="21"/>
              </w:rPr>
              <w:t>、大理</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933550" w:rsidP="00C366F0">
            <w:pPr>
              <w:jc w:val="center"/>
              <w:rPr>
                <w:rFonts w:ascii="微软雅黑" w:eastAsia="微软雅黑" w:hAnsi="微软雅黑"/>
              </w:rPr>
            </w:pPr>
            <w:r w:rsidRPr="009E0232">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30391411" r:id="rId21"/>
              </w:object>
            </w:r>
          </w:p>
        </w:tc>
      </w:tr>
    </w:tbl>
    <w:p w:rsidR="00FB172D" w:rsidRDefault="00FB172D" w:rsidP="00FB172D">
      <w:pPr>
        <w:pStyle w:val="2"/>
        <w:rPr>
          <w:rFonts w:ascii="宋体" w:eastAsia="宋体"/>
          <w:color w:val="E36C0A"/>
          <w:sz w:val="28"/>
          <w:szCs w:val="28"/>
        </w:rPr>
      </w:pPr>
      <w:bookmarkStart w:id="66" w:name="_Toc444674196"/>
      <w:bookmarkStart w:id="67" w:name="_Toc452047224"/>
      <w:bookmarkStart w:id="68" w:name="_Toc452365030"/>
      <w:bookmarkStart w:id="69" w:name="_Toc452365191"/>
      <w:bookmarkStart w:id="70" w:name="_Toc19707148"/>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6"/>
      <w:bookmarkEnd w:id="67"/>
      <w:bookmarkEnd w:id="68"/>
      <w:bookmarkEnd w:id="69"/>
      <w:bookmarkEnd w:id="70"/>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055A90">
        <w:rPr>
          <w:rFonts w:hint="eastAsia"/>
          <w:b/>
          <w:color w:val="FF0000"/>
          <w:sz w:val="32"/>
          <w:szCs w:val="32"/>
        </w:rPr>
        <w:t>9</w:t>
      </w:r>
      <w:r w:rsidR="00055A90">
        <w:rPr>
          <w:rFonts w:hint="eastAsia"/>
          <w:b/>
          <w:color w:val="FF0000"/>
          <w:sz w:val="32"/>
          <w:szCs w:val="32"/>
        </w:rPr>
        <w:t>月</w:t>
      </w:r>
      <w:r w:rsidR="00055A90">
        <w:rPr>
          <w:rFonts w:hint="eastAsia"/>
          <w:b/>
          <w:color w:val="FF0000"/>
          <w:sz w:val="32"/>
          <w:szCs w:val="32"/>
        </w:rPr>
        <w:t>18</w:t>
      </w:r>
      <w:r w:rsidR="00055A90">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3843A0" w:rsidP="001F4BBF">
      <w:pPr>
        <w:jc w:val="center"/>
        <w:rPr>
          <w:b/>
          <w:color w:val="FF0000"/>
          <w:sz w:val="32"/>
          <w:szCs w:val="32"/>
        </w:rPr>
      </w:pPr>
      <w:bookmarkStart w:id="71" w:name="_Toc444674198"/>
      <w:r>
        <w:rPr>
          <w:b/>
          <w:noProof/>
          <w:color w:val="FF0000"/>
          <w:sz w:val="32"/>
          <w:szCs w:val="32"/>
        </w:rPr>
        <w:drawing>
          <wp:inline distT="0" distB="0" distL="0" distR="0">
            <wp:extent cx="5286375" cy="4065832"/>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5288007" cy="4067087"/>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055A90">
        <w:rPr>
          <w:rFonts w:hint="eastAsia"/>
          <w:b/>
          <w:color w:val="FF0000"/>
          <w:sz w:val="32"/>
          <w:szCs w:val="32"/>
        </w:rPr>
        <w:t>9</w:t>
      </w:r>
      <w:r w:rsidR="00055A90">
        <w:rPr>
          <w:rFonts w:hint="eastAsia"/>
          <w:b/>
          <w:color w:val="FF0000"/>
          <w:sz w:val="32"/>
          <w:szCs w:val="32"/>
        </w:rPr>
        <w:t>月</w:t>
      </w:r>
      <w:r w:rsidR="00055A90">
        <w:rPr>
          <w:rFonts w:hint="eastAsia"/>
          <w:b/>
          <w:color w:val="FF0000"/>
          <w:sz w:val="32"/>
          <w:szCs w:val="32"/>
        </w:rPr>
        <w:t>18</w:t>
      </w:r>
      <w:r w:rsidR="00055A90">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3843A0">
        <w:rPr>
          <w:b/>
          <w:noProof/>
          <w:color w:val="FF0000"/>
          <w:sz w:val="32"/>
          <w:szCs w:val="32"/>
        </w:rPr>
        <w:drawing>
          <wp:inline distT="0" distB="0" distL="0" distR="0">
            <wp:extent cx="5200650" cy="3974228"/>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5204232" cy="3976965"/>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055A90">
        <w:rPr>
          <w:rFonts w:hint="eastAsia"/>
          <w:b/>
          <w:color w:val="FF0000"/>
          <w:sz w:val="32"/>
          <w:szCs w:val="32"/>
        </w:rPr>
        <w:t>9</w:t>
      </w:r>
      <w:r w:rsidR="00055A90">
        <w:rPr>
          <w:rFonts w:hint="eastAsia"/>
          <w:b/>
          <w:color w:val="FF0000"/>
          <w:sz w:val="32"/>
          <w:szCs w:val="32"/>
        </w:rPr>
        <w:t>月</w:t>
      </w:r>
      <w:r w:rsidR="00055A90">
        <w:rPr>
          <w:rFonts w:hint="eastAsia"/>
          <w:b/>
          <w:color w:val="FF0000"/>
          <w:sz w:val="32"/>
          <w:szCs w:val="32"/>
        </w:rPr>
        <w:t>18</w:t>
      </w:r>
      <w:r w:rsidR="00055A90">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3843A0" w:rsidP="008C1B6F">
      <w:pPr>
        <w:jc w:val="center"/>
        <w:rPr>
          <w:b/>
          <w:color w:val="FF0000"/>
          <w:sz w:val="32"/>
          <w:szCs w:val="32"/>
        </w:rPr>
      </w:pPr>
      <w:r>
        <w:rPr>
          <w:b/>
          <w:noProof/>
          <w:color w:val="FF0000"/>
          <w:sz w:val="32"/>
          <w:szCs w:val="32"/>
        </w:rPr>
        <w:drawing>
          <wp:inline distT="0" distB="0" distL="0" distR="0">
            <wp:extent cx="5057775" cy="392034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5062086" cy="3923687"/>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055A90">
        <w:rPr>
          <w:rFonts w:hint="eastAsia"/>
          <w:b/>
          <w:color w:val="FF0000"/>
          <w:sz w:val="32"/>
          <w:szCs w:val="32"/>
        </w:rPr>
        <w:t>9</w:t>
      </w:r>
      <w:r w:rsidR="00055A90">
        <w:rPr>
          <w:rFonts w:hint="eastAsia"/>
          <w:b/>
          <w:color w:val="FF0000"/>
          <w:sz w:val="32"/>
          <w:szCs w:val="32"/>
        </w:rPr>
        <w:t>月</w:t>
      </w:r>
      <w:r w:rsidR="00055A90">
        <w:rPr>
          <w:rFonts w:hint="eastAsia"/>
          <w:b/>
          <w:color w:val="FF0000"/>
          <w:sz w:val="32"/>
          <w:szCs w:val="32"/>
        </w:rPr>
        <w:t>18</w:t>
      </w:r>
      <w:r w:rsidR="00055A90">
        <w:rPr>
          <w:rFonts w:hint="eastAsia"/>
          <w:b/>
          <w:color w:val="FF0000"/>
          <w:sz w:val="32"/>
          <w:szCs w:val="32"/>
        </w:rPr>
        <w:t>日</w:t>
      </w:r>
      <w:r w:rsidR="001F4BBF">
        <w:rPr>
          <w:rFonts w:hint="eastAsia"/>
          <w:b/>
          <w:color w:val="FF0000"/>
          <w:sz w:val="32"/>
          <w:szCs w:val="32"/>
        </w:rPr>
        <w:t>全国废钢市场价格涨跌图</w:t>
      </w:r>
    </w:p>
    <w:p w:rsidR="001F4BBF" w:rsidRDefault="003843A0" w:rsidP="008C1B6F">
      <w:pPr>
        <w:jc w:val="center"/>
        <w:rPr>
          <w:b/>
        </w:rPr>
      </w:pPr>
      <w:r>
        <w:rPr>
          <w:b/>
          <w:noProof/>
        </w:rPr>
        <w:drawing>
          <wp:inline distT="0" distB="0" distL="0" distR="0">
            <wp:extent cx="5181600" cy="4000102"/>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5186084" cy="4003564"/>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2" w:name="_Toc444674203"/>
      <w:bookmarkStart w:id="73" w:name="_Toc452047229"/>
      <w:bookmarkStart w:id="74" w:name="_Toc452365035"/>
      <w:bookmarkStart w:id="75" w:name="_Toc452365196"/>
      <w:bookmarkStart w:id="76" w:name="_Toc19707149"/>
      <w:bookmarkEnd w:id="71"/>
      <w:r w:rsidRPr="00FC6B27">
        <w:rPr>
          <w:rFonts w:hint="eastAsia"/>
          <w:color w:val="FF0000"/>
          <w:sz w:val="28"/>
          <w:szCs w:val="28"/>
        </w:rPr>
        <w:lastRenderedPageBreak/>
        <w:t>3、全国钢材市场动态</w:t>
      </w:r>
      <w:bookmarkEnd w:id="72"/>
      <w:bookmarkEnd w:id="73"/>
      <w:bookmarkEnd w:id="74"/>
      <w:bookmarkEnd w:id="75"/>
      <w:bookmarkEnd w:id="76"/>
    </w:p>
    <w:p w:rsidR="00FB172D" w:rsidRDefault="00FB172D" w:rsidP="00DC56D1">
      <w:pPr>
        <w:pStyle w:val="3"/>
        <w:spacing w:line="300" w:lineRule="exact"/>
        <w:rPr>
          <w:color w:val="E36C0A"/>
          <w:sz w:val="28"/>
          <w:szCs w:val="28"/>
        </w:rPr>
      </w:pPr>
      <w:bookmarkStart w:id="77" w:name="_Toc444674204"/>
      <w:bookmarkStart w:id="78" w:name="_Toc452047230"/>
      <w:bookmarkStart w:id="79" w:name="_Toc452365036"/>
      <w:bookmarkStart w:id="80" w:name="_Toc452365197"/>
      <w:bookmarkStart w:id="81" w:name="_Toc19707150"/>
      <w:r>
        <w:rPr>
          <w:rFonts w:hint="eastAsia"/>
          <w:color w:val="E36C0A"/>
          <w:sz w:val="28"/>
          <w:szCs w:val="28"/>
        </w:rPr>
        <w:t>3.1钢材预警</w:t>
      </w:r>
      <w:bookmarkEnd w:id="77"/>
      <w:bookmarkEnd w:id="78"/>
      <w:bookmarkEnd w:id="79"/>
      <w:bookmarkEnd w:id="80"/>
      <w:bookmarkEnd w:id="81"/>
    </w:p>
    <w:p w:rsidR="00FB172D" w:rsidRPr="00023E8F" w:rsidRDefault="0034320A" w:rsidP="005A4C69">
      <w:pPr>
        <w:pStyle w:val="3"/>
        <w:jc w:val="center"/>
        <w:rPr>
          <w:rFonts w:ascii="ڌ廍" w:eastAsia="ڌ廍"/>
          <w:color w:val="FF0000"/>
          <w:sz w:val="30"/>
        </w:rPr>
      </w:pPr>
      <w:bookmarkStart w:id="82" w:name="_Toc19707151"/>
      <w:r w:rsidRPr="0034320A">
        <w:rPr>
          <w:rFonts w:ascii="ڌ廍" w:eastAsia="ڌ廍"/>
          <w:color w:val="FF0000"/>
          <w:sz w:val="30"/>
        </w:rPr>
        <w:t>中秋节后中国钢材价格会继续上涨吗？</w:t>
      </w:r>
      <w:bookmarkEnd w:id="82"/>
      <w:r w:rsidR="006558E9">
        <w:rPr>
          <w:rFonts w:ascii="ڌ廍" w:eastAsia="ڌ廍" w:hint="eastAsia"/>
          <w:color w:val="FF0000"/>
          <w:sz w:val="30"/>
        </w:rPr>
        <w:t xml:space="preserve"> </w:t>
      </w:r>
      <w:r w:rsidR="006558E9">
        <w:rPr>
          <w:rFonts w:ascii="ڌ廍" w:eastAsia="ڌ廍" w:hint="eastAsia"/>
          <w:color w:val="FF0000"/>
          <w:sz w:val="30"/>
        </w:rPr>
        <w:tab/>
      </w:r>
    </w:p>
    <w:p w:rsidR="0034320A" w:rsidRPr="0034320A" w:rsidRDefault="0034320A" w:rsidP="0034320A">
      <w:pPr>
        <w:widowControl/>
        <w:shd w:val="clear" w:color="auto" w:fill="FFFFFF"/>
        <w:spacing w:line="460" w:lineRule="exact"/>
        <w:ind w:firstLine="420"/>
      </w:pPr>
      <w:bookmarkStart w:id="83" w:name="_Toc444674208"/>
      <w:bookmarkStart w:id="84" w:name="_Toc452047234"/>
      <w:bookmarkStart w:id="85" w:name="_Toc452365040"/>
      <w:bookmarkStart w:id="86" w:name="_Toc452365201"/>
      <w:bookmarkEnd w:id="3"/>
      <w:r w:rsidRPr="0034320A">
        <w:rPr>
          <w:rFonts w:hint="eastAsia"/>
        </w:rPr>
        <w:t>本周（</w:t>
      </w:r>
      <w:r w:rsidRPr="0034320A">
        <w:rPr>
          <w:rFonts w:hint="eastAsia"/>
        </w:rPr>
        <w:t>9.09-9.13</w:t>
      </w:r>
      <w:r w:rsidRPr="0034320A">
        <w:rPr>
          <w:rFonts w:hint="eastAsia"/>
        </w:rPr>
        <w:t>）是中秋节前最后一个交易周，国内钢材市场价格以震荡上行为主基调。近期钢价上涨主要缘于两点，一是政策红利再度释放，对市场信心起到提振，引发一波做多行情。二是一些终端的刚性需求开始体现，尤其节前备货的钢材需求增多。但另一方面，随着利好的释放以及上周末的提前发酵，后续动力有所减弱。</w:t>
      </w:r>
    </w:p>
    <w:p w:rsidR="0034320A" w:rsidRDefault="0034320A" w:rsidP="0034320A">
      <w:pPr>
        <w:widowControl/>
        <w:shd w:val="clear" w:color="auto" w:fill="FFFFFF"/>
        <w:spacing w:line="460" w:lineRule="exact"/>
        <w:ind w:firstLine="420"/>
      </w:pPr>
      <w:r w:rsidRPr="0034320A">
        <w:rPr>
          <w:rFonts w:hint="eastAsia"/>
        </w:rPr>
        <w:t>临近周末，钢材市场过节气氛渐浓，虽然在消息面的利好提振下，钢材期货价格再度拉涨，钢厂反馈有一部分吃货的操作，部分热点地区成交较好，但大部分地区表现中规中矩，暂时并没有特别大的变化。部分商户已提前开始放假，终端备货接近尾声。</w:t>
      </w:r>
    </w:p>
    <w:p w:rsidR="0034320A" w:rsidRDefault="0034320A" w:rsidP="0034320A">
      <w:pPr>
        <w:widowControl/>
        <w:shd w:val="clear" w:color="auto" w:fill="FFFFFF"/>
        <w:spacing w:line="460" w:lineRule="exact"/>
        <w:ind w:firstLine="420"/>
      </w:pPr>
      <w:r w:rsidRPr="0034320A">
        <w:rPr>
          <w:rFonts w:hint="eastAsia"/>
        </w:rPr>
        <w:t>截至</w:t>
      </w:r>
      <w:r w:rsidRPr="0034320A">
        <w:rPr>
          <w:rFonts w:hint="eastAsia"/>
        </w:rPr>
        <w:t>2019</w:t>
      </w:r>
      <w:r w:rsidRPr="0034320A">
        <w:rPr>
          <w:rFonts w:hint="eastAsia"/>
        </w:rPr>
        <w:t>年</w:t>
      </w:r>
      <w:r w:rsidRPr="0034320A">
        <w:rPr>
          <w:rFonts w:hint="eastAsia"/>
        </w:rPr>
        <w:t>9</w:t>
      </w:r>
      <w:r w:rsidRPr="0034320A">
        <w:rPr>
          <w:rFonts w:hint="eastAsia"/>
        </w:rPr>
        <w:t>月</w:t>
      </w:r>
      <w:r w:rsidRPr="0034320A">
        <w:rPr>
          <w:rFonts w:hint="eastAsia"/>
        </w:rPr>
        <w:t>13</w:t>
      </w:r>
      <w:r w:rsidRPr="0034320A">
        <w:rPr>
          <w:rFonts w:hint="eastAsia"/>
        </w:rPr>
        <w:t>日，钢铁综合价格指数达到</w:t>
      </w:r>
      <w:r w:rsidRPr="0034320A">
        <w:rPr>
          <w:rFonts w:hint="eastAsia"/>
        </w:rPr>
        <w:t>147.5</w:t>
      </w:r>
      <w:r w:rsidRPr="0034320A">
        <w:rPr>
          <w:rFonts w:hint="eastAsia"/>
        </w:rPr>
        <w:t>点，比上周同期涨</w:t>
      </w:r>
      <w:r w:rsidRPr="0034320A">
        <w:rPr>
          <w:rFonts w:hint="eastAsia"/>
        </w:rPr>
        <w:t>0.42%</w:t>
      </w:r>
      <w:r w:rsidRPr="0034320A">
        <w:rPr>
          <w:rFonts w:hint="eastAsia"/>
        </w:rPr>
        <w:t>，比上月同期涨</w:t>
      </w:r>
      <w:r w:rsidRPr="0034320A">
        <w:rPr>
          <w:rFonts w:hint="eastAsia"/>
        </w:rPr>
        <w:t>0.29%</w:t>
      </w:r>
      <w:r w:rsidRPr="0034320A">
        <w:rPr>
          <w:rFonts w:hint="eastAsia"/>
        </w:rPr>
        <w:t>；长材价格指数达到</w:t>
      </w:r>
      <w:r w:rsidRPr="0034320A">
        <w:rPr>
          <w:rFonts w:hint="eastAsia"/>
        </w:rPr>
        <w:t>158.6</w:t>
      </w:r>
      <w:r w:rsidRPr="0034320A">
        <w:rPr>
          <w:rFonts w:hint="eastAsia"/>
        </w:rPr>
        <w:t>点，比上周同期涨</w:t>
      </w:r>
      <w:r w:rsidRPr="0034320A">
        <w:rPr>
          <w:rFonts w:hint="eastAsia"/>
        </w:rPr>
        <w:t>0.86%</w:t>
      </w:r>
      <w:r w:rsidRPr="0034320A">
        <w:rPr>
          <w:rFonts w:hint="eastAsia"/>
        </w:rPr>
        <w:t>，比上月同期涨</w:t>
      </w:r>
      <w:r w:rsidRPr="0034320A">
        <w:rPr>
          <w:rFonts w:hint="eastAsia"/>
        </w:rPr>
        <w:t>1.19%</w:t>
      </w:r>
      <w:r w:rsidRPr="0034320A">
        <w:rPr>
          <w:rFonts w:hint="eastAsia"/>
        </w:rPr>
        <w:t>；板材价格指数达到</w:t>
      </w:r>
      <w:r w:rsidRPr="0034320A">
        <w:rPr>
          <w:rFonts w:hint="eastAsia"/>
        </w:rPr>
        <w:t>134.9</w:t>
      </w:r>
      <w:r w:rsidRPr="0034320A">
        <w:rPr>
          <w:rFonts w:hint="eastAsia"/>
        </w:rPr>
        <w:t>点，比上周末同期涨</w:t>
      </w:r>
      <w:r w:rsidRPr="0034320A">
        <w:rPr>
          <w:rFonts w:hint="eastAsia"/>
        </w:rPr>
        <w:t>0.2%</w:t>
      </w:r>
      <w:r w:rsidRPr="0034320A">
        <w:rPr>
          <w:rFonts w:hint="eastAsia"/>
        </w:rPr>
        <w:t>，比上月同期降</w:t>
      </w:r>
      <w:r w:rsidRPr="0034320A">
        <w:rPr>
          <w:rFonts w:hint="eastAsia"/>
        </w:rPr>
        <w:t>0.19%</w:t>
      </w:r>
      <w:r w:rsidRPr="0034320A">
        <w:rPr>
          <w:rFonts w:hint="eastAsia"/>
        </w:rPr>
        <w:t>。</w:t>
      </w:r>
    </w:p>
    <w:p w:rsidR="0034320A" w:rsidRDefault="0034320A" w:rsidP="0034320A">
      <w:pPr>
        <w:widowControl/>
        <w:shd w:val="clear" w:color="auto" w:fill="FFFFFF"/>
        <w:spacing w:line="460" w:lineRule="exact"/>
        <w:ind w:firstLine="420"/>
      </w:pPr>
      <w:r w:rsidRPr="0034320A">
        <w:rPr>
          <w:rFonts w:hint="eastAsia"/>
        </w:rPr>
        <w:t>建筑钢材</w:t>
      </w:r>
    </w:p>
    <w:p w:rsidR="0034320A" w:rsidRPr="0034320A" w:rsidRDefault="0034320A" w:rsidP="0034320A">
      <w:pPr>
        <w:widowControl/>
        <w:shd w:val="clear" w:color="auto" w:fill="FFFFFF"/>
        <w:spacing w:line="460" w:lineRule="exact"/>
        <w:ind w:firstLine="420"/>
      </w:pPr>
      <w:r w:rsidRPr="0034320A">
        <w:rPr>
          <w:rFonts w:hint="eastAsia"/>
        </w:rPr>
        <w:t>具体现货价格方面，据监测数据显示，截至</w:t>
      </w:r>
      <w:r w:rsidRPr="0034320A">
        <w:rPr>
          <w:rFonts w:hint="eastAsia"/>
        </w:rPr>
        <w:t>9</w:t>
      </w:r>
      <w:r w:rsidRPr="0034320A">
        <w:rPr>
          <w:rFonts w:hint="eastAsia"/>
        </w:rPr>
        <w:t>月</w:t>
      </w:r>
      <w:r w:rsidRPr="0034320A">
        <w:rPr>
          <w:rFonts w:hint="eastAsia"/>
        </w:rPr>
        <w:t>13</w:t>
      </w:r>
      <w:r w:rsidRPr="0034320A">
        <w:rPr>
          <w:rFonts w:hint="eastAsia"/>
        </w:rPr>
        <w:t>日，国内</w:t>
      </w:r>
      <w:r w:rsidRPr="0034320A">
        <w:rPr>
          <w:rFonts w:hint="eastAsia"/>
        </w:rPr>
        <w:t>10</w:t>
      </w:r>
      <w:r w:rsidRPr="0034320A">
        <w:rPr>
          <w:rFonts w:hint="eastAsia"/>
        </w:rPr>
        <w:t>大重点城市Φ</w:t>
      </w:r>
      <w:r w:rsidRPr="0034320A">
        <w:rPr>
          <w:rFonts w:hint="eastAsia"/>
        </w:rPr>
        <w:t>25mm</w:t>
      </w:r>
      <w:r w:rsidRPr="0034320A">
        <w:rPr>
          <w:rFonts w:hint="eastAsia"/>
        </w:rPr>
        <w:t>三级螺纹钢均价为</w:t>
      </w:r>
      <w:r w:rsidRPr="0034320A">
        <w:rPr>
          <w:rFonts w:hint="eastAsia"/>
        </w:rPr>
        <w:t>3807</w:t>
      </w:r>
      <w:r w:rsidRPr="0034320A">
        <w:rPr>
          <w:rFonts w:hint="eastAsia"/>
        </w:rPr>
        <w:t>元，比上周五涨</w:t>
      </w:r>
      <w:r w:rsidRPr="0034320A">
        <w:rPr>
          <w:rFonts w:hint="eastAsia"/>
        </w:rPr>
        <w:t>30</w:t>
      </w:r>
      <w:r w:rsidRPr="0034320A">
        <w:rPr>
          <w:rFonts w:hint="eastAsia"/>
        </w:rPr>
        <w:t>元，比上月同期涨</w:t>
      </w:r>
      <w:r w:rsidRPr="0034320A">
        <w:rPr>
          <w:rFonts w:hint="eastAsia"/>
        </w:rPr>
        <w:t>56</w:t>
      </w:r>
      <w:r w:rsidRPr="0034320A">
        <w:rPr>
          <w:rFonts w:hint="eastAsia"/>
        </w:rPr>
        <w:t>元。截至</w:t>
      </w:r>
      <w:r w:rsidRPr="0034320A">
        <w:rPr>
          <w:rFonts w:hint="eastAsia"/>
        </w:rPr>
        <w:t>9</w:t>
      </w:r>
      <w:r w:rsidRPr="0034320A">
        <w:rPr>
          <w:rFonts w:hint="eastAsia"/>
        </w:rPr>
        <w:t>月</w:t>
      </w:r>
      <w:r w:rsidRPr="0034320A">
        <w:rPr>
          <w:rFonts w:hint="eastAsia"/>
        </w:rPr>
        <w:t>12</w:t>
      </w:r>
      <w:r w:rsidRPr="0034320A">
        <w:rPr>
          <w:rFonts w:hint="eastAsia"/>
        </w:rPr>
        <w:t>日，国内</w:t>
      </w:r>
      <w:r w:rsidRPr="0034320A">
        <w:rPr>
          <w:rFonts w:hint="eastAsia"/>
        </w:rPr>
        <w:t>10</w:t>
      </w:r>
      <w:r w:rsidRPr="0034320A">
        <w:rPr>
          <w:rFonts w:hint="eastAsia"/>
        </w:rPr>
        <w:t>大重点城市Φ</w:t>
      </w:r>
      <w:r w:rsidRPr="0034320A">
        <w:rPr>
          <w:rFonts w:hint="eastAsia"/>
        </w:rPr>
        <w:t>6.5mm</w:t>
      </w:r>
      <w:r w:rsidRPr="0034320A">
        <w:rPr>
          <w:rFonts w:hint="eastAsia"/>
        </w:rPr>
        <w:t>、</w:t>
      </w:r>
      <w:r w:rsidRPr="0034320A">
        <w:rPr>
          <w:rFonts w:hint="eastAsia"/>
        </w:rPr>
        <w:t>HPB300</w:t>
      </w:r>
      <w:r w:rsidRPr="0034320A">
        <w:rPr>
          <w:rFonts w:hint="eastAsia"/>
        </w:rPr>
        <w:t>高线均价为</w:t>
      </w:r>
      <w:r w:rsidRPr="0034320A">
        <w:rPr>
          <w:rFonts w:hint="eastAsia"/>
        </w:rPr>
        <w:t>4204</w:t>
      </w:r>
      <w:r w:rsidRPr="0034320A">
        <w:rPr>
          <w:rFonts w:hint="eastAsia"/>
        </w:rPr>
        <w:t>元，比上周五涨</w:t>
      </w:r>
      <w:r w:rsidRPr="0034320A">
        <w:rPr>
          <w:rFonts w:hint="eastAsia"/>
        </w:rPr>
        <w:t>24</w:t>
      </w:r>
      <w:r w:rsidRPr="0034320A">
        <w:rPr>
          <w:rFonts w:hint="eastAsia"/>
        </w:rPr>
        <w:t>元，比上月同期涨</w:t>
      </w:r>
      <w:r w:rsidRPr="0034320A">
        <w:rPr>
          <w:rFonts w:hint="eastAsia"/>
        </w:rPr>
        <w:t>12</w:t>
      </w:r>
      <w:r w:rsidRPr="0034320A">
        <w:rPr>
          <w:rFonts w:hint="eastAsia"/>
        </w:rPr>
        <w:t>元。</w:t>
      </w:r>
    </w:p>
    <w:p w:rsidR="0034320A" w:rsidRDefault="0034320A" w:rsidP="0034320A">
      <w:pPr>
        <w:widowControl/>
        <w:shd w:val="clear" w:color="auto" w:fill="FFFFFF"/>
        <w:spacing w:line="460" w:lineRule="exact"/>
        <w:ind w:firstLine="420"/>
      </w:pPr>
      <w:r w:rsidRPr="0034320A">
        <w:rPr>
          <w:rFonts w:hint="eastAsia"/>
        </w:rPr>
        <w:t>板材</w:t>
      </w:r>
    </w:p>
    <w:p w:rsidR="0034320A" w:rsidRPr="0034320A" w:rsidRDefault="0034320A" w:rsidP="0034320A">
      <w:pPr>
        <w:widowControl/>
        <w:shd w:val="clear" w:color="auto" w:fill="FFFFFF"/>
        <w:spacing w:line="460" w:lineRule="exact"/>
        <w:ind w:firstLine="420"/>
      </w:pPr>
      <w:r w:rsidRPr="0034320A">
        <w:rPr>
          <w:rFonts w:hint="eastAsia"/>
        </w:rPr>
        <w:t>热轧卷板价格方面，监测数据显示，截至</w:t>
      </w:r>
      <w:r w:rsidRPr="0034320A">
        <w:rPr>
          <w:rFonts w:hint="eastAsia"/>
        </w:rPr>
        <w:t>9</w:t>
      </w:r>
      <w:r w:rsidRPr="0034320A">
        <w:rPr>
          <w:rFonts w:hint="eastAsia"/>
        </w:rPr>
        <w:t>月</w:t>
      </w:r>
      <w:r w:rsidRPr="0034320A">
        <w:rPr>
          <w:rFonts w:hint="eastAsia"/>
        </w:rPr>
        <w:t>12</w:t>
      </w:r>
      <w:r w:rsidRPr="0034320A">
        <w:rPr>
          <w:rFonts w:hint="eastAsia"/>
        </w:rPr>
        <w:t>日，国内</w:t>
      </w:r>
      <w:r w:rsidRPr="0034320A">
        <w:rPr>
          <w:rFonts w:hint="eastAsia"/>
        </w:rPr>
        <w:t>10</w:t>
      </w:r>
      <w:r w:rsidRPr="0034320A">
        <w:rPr>
          <w:rFonts w:hint="eastAsia"/>
        </w:rPr>
        <w:t>个重点城市</w:t>
      </w:r>
      <w:r w:rsidRPr="0034320A">
        <w:rPr>
          <w:rFonts w:hint="eastAsia"/>
        </w:rPr>
        <w:t>5.5mm</w:t>
      </w:r>
      <w:r w:rsidRPr="0034320A">
        <w:rPr>
          <w:rFonts w:hint="eastAsia"/>
        </w:rPr>
        <w:t>热轧卷板平均价格为</w:t>
      </w:r>
      <w:r w:rsidRPr="0034320A">
        <w:rPr>
          <w:rFonts w:hint="eastAsia"/>
        </w:rPr>
        <w:t>3730</w:t>
      </w:r>
      <w:r w:rsidRPr="0034320A">
        <w:rPr>
          <w:rFonts w:hint="eastAsia"/>
        </w:rPr>
        <w:t>元，比上周五涨</w:t>
      </w:r>
      <w:r w:rsidRPr="0034320A">
        <w:rPr>
          <w:rFonts w:hint="eastAsia"/>
        </w:rPr>
        <w:t>4</w:t>
      </w:r>
      <w:r w:rsidRPr="0034320A">
        <w:rPr>
          <w:rFonts w:hint="eastAsia"/>
        </w:rPr>
        <w:t>元，比上月同期跌</w:t>
      </w:r>
      <w:r w:rsidRPr="0034320A">
        <w:rPr>
          <w:rFonts w:hint="eastAsia"/>
        </w:rPr>
        <w:t>8</w:t>
      </w:r>
      <w:r w:rsidRPr="0034320A">
        <w:rPr>
          <w:rFonts w:hint="eastAsia"/>
        </w:rPr>
        <w:t>元。</w:t>
      </w:r>
      <w:r w:rsidRPr="0034320A">
        <w:rPr>
          <w:rFonts w:hint="eastAsia"/>
        </w:rPr>
        <w:br/>
      </w:r>
      <w:r w:rsidRPr="0034320A">
        <w:rPr>
          <w:rFonts w:hint="eastAsia"/>
        </w:rPr>
        <w:br/>
      </w:r>
      <w:r w:rsidRPr="0034320A">
        <w:rPr>
          <w:rFonts w:hint="eastAsia"/>
        </w:rPr>
        <w:t>冷轧卷板价格方面，截至</w:t>
      </w:r>
      <w:r w:rsidRPr="0034320A">
        <w:rPr>
          <w:rFonts w:hint="eastAsia"/>
        </w:rPr>
        <w:t>9</w:t>
      </w:r>
      <w:r w:rsidRPr="0034320A">
        <w:rPr>
          <w:rFonts w:hint="eastAsia"/>
        </w:rPr>
        <w:t>月</w:t>
      </w:r>
      <w:r w:rsidRPr="0034320A">
        <w:rPr>
          <w:rFonts w:hint="eastAsia"/>
        </w:rPr>
        <w:t>12</w:t>
      </w:r>
      <w:r w:rsidRPr="0034320A">
        <w:rPr>
          <w:rFonts w:hint="eastAsia"/>
        </w:rPr>
        <w:t>日，国内</w:t>
      </w:r>
      <w:r w:rsidRPr="0034320A">
        <w:rPr>
          <w:rFonts w:hint="eastAsia"/>
        </w:rPr>
        <w:t>10</w:t>
      </w:r>
      <w:r w:rsidRPr="0034320A">
        <w:rPr>
          <w:rFonts w:hint="eastAsia"/>
        </w:rPr>
        <w:t>个重点城市</w:t>
      </w:r>
      <w:r w:rsidRPr="0034320A">
        <w:rPr>
          <w:rFonts w:hint="eastAsia"/>
        </w:rPr>
        <w:t>1.0mm</w:t>
      </w:r>
      <w:r w:rsidRPr="0034320A">
        <w:rPr>
          <w:rFonts w:hint="eastAsia"/>
        </w:rPr>
        <w:t>冷轧卷平均价格为</w:t>
      </w:r>
      <w:r w:rsidRPr="0034320A">
        <w:rPr>
          <w:rFonts w:hint="eastAsia"/>
        </w:rPr>
        <w:t>4302</w:t>
      </w:r>
      <w:r w:rsidRPr="0034320A">
        <w:rPr>
          <w:rFonts w:hint="eastAsia"/>
        </w:rPr>
        <w:t>元，比上周五价格涨</w:t>
      </w:r>
      <w:r w:rsidRPr="0034320A">
        <w:rPr>
          <w:rFonts w:hint="eastAsia"/>
        </w:rPr>
        <w:t>18</w:t>
      </w:r>
      <w:r w:rsidRPr="0034320A">
        <w:rPr>
          <w:rFonts w:hint="eastAsia"/>
        </w:rPr>
        <w:t>元，比上月同期涨</w:t>
      </w:r>
      <w:r w:rsidRPr="0034320A">
        <w:rPr>
          <w:rFonts w:hint="eastAsia"/>
        </w:rPr>
        <w:t>16</w:t>
      </w:r>
      <w:r w:rsidRPr="0034320A">
        <w:rPr>
          <w:rFonts w:hint="eastAsia"/>
        </w:rPr>
        <w:t>元。</w:t>
      </w:r>
    </w:p>
    <w:p w:rsidR="0034320A" w:rsidRDefault="0034320A" w:rsidP="0034320A">
      <w:pPr>
        <w:widowControl/>
        <w:shd w:val="clear" w:color="auto" w:fill="FFFFFF"/>
        <w:spacing w:line="460" w:lineRule="exact"/>
        <w:ind w:firstLine="420"/>
      </w:pPr>
      <w:r w:rsidRPr="0034320A">
        <w:rPr>
          <w:rFonts w:hint="eastAsia"/>
        </w:rPr>
        <w:t>中厚板价格方面，截至</w:t>
      </w:r>
      <w:r w:rsidRPr="0034320A">
        <w:rPr>
          <w:rFonts w:hint="eastAsia"/>
        </w:rPr>
        <w:t>9</w:t>
      </w:r>
      <w:r w:rsidRPr="0034320A">
        <w:rPr>
          <w:rFonts w:hint="eastAsia"/>
        </w:rPr>
        <w:t>月</w:t>
      </w:r>
      <w:r w:rsidRPr="0034320A">
        <w:rPr>
          <w:rFonts w:hint="eastAsia"/>
        </w:rPr>
        <w:t>12</w:t>
      </w:r>
      <w:r w:rsidRPr="0034320A">
        <w:rPr>
          <w:rFonts w:hint="eastAsia"/>
        </w:rPr>
        <w:t>日，国内</w:t>
      </w:r>
      <w:r w:rsidRPr="0034320A">
        <w:rPr>
          <w:rFonts w:hint="eastAsia"/>
        </w:rPr>
        <w:t>10</w:t>
      </w:r>
      <w:r w:rsidRPr="0034320A">
        <w:rPr>
          <w:rFonts w:hint="eastAsia"/>
        </w:rPr>
        <w:t>个重点城市</w:t>
      </w:r>
      <w:r w:rsidRPr="0034320A">
        <w:rPr>
          <w:rFonts w:hint="eastAsia"/>
        </w:rPr>
        <w:t>20mm</w:t>
      </w:r>
      <w:r w:rsidRPr="0034320A">
        <w:rPr>
          <w:rFonts w:hint="eastAsia"/>
        </w:rPr>
        <w:t>中板价格为</w:t>
      </w:r>
      <w:r w:rsidRPr="0034320A">
        <w:rPr>
          <w:rFonts w:hint="eastAsia"/>
        </w:rPr>
        <w:t>3800</w:t>
      </w:r>
      <w:r w:rsidRPr="0034320A">
        <w:rPr>
          <w:rFonts w:hint="eastAsia"/>
        </w:rPr>
        <w:t>元，比上周五跌</w:t>
      </w:r>
      <w:r w:rsidRPr="0034320A">
        <w:rPr>
          <w:rFonts w:hint="eastAsia"/>
        </w:rPr>
        <w:t>1</w:t>
      </w:r>
      <w:r w:rsidRPr="0034320A">
        <w:rPr>
          <w:rFonts w:hint="eastAsia"/>
        </w:rPr>
        <w:t>元，比上月同期跌</w:t>
      </w:r>
      <w:r w:rsidRPr="0034320A">
        <w:rPr>
          <w:rFonts w:hint="eastAsia"/>
        </w:rPr>
        <w:t>51</w:t>
      </w:r>
      <w:r w:rsidRPr="0034320A">
        <w:rPr>
          <w:rFonts w:hint="eastAsia"/>
        </w:rPr>
        <w:t>元。</w:t>
      </w:r>
    </w:p>
    <w:p w:rsidR="0034320A" w:rsidRDefault="0034320A" w:rsidP="0034320A">
      <w:pPr>
        <w:widowControl/>
        <w:shd w:val="clear" w:color="auto" w:fill="FFFFFF"/>
        <w:spacing w:line="460" w:lineRule="exact"/>
        <w:ind w:firstLine="420"/>
      </w:pPr>
      <w:r w:rsidRPr="0034320A">
        <w:rPr>
          <w:rFonts w:hint="eastAsia"/>
        </w:rPr>
        <w:t>下周国内钢材价格走势预测</w:t>
      </w:r>
    </w:p>
    <w:p w:rsidR="0034320A" w:rsidRDefault="0034320A" w:rsidP="0034320A">
      <w:pPr>
        <w:widowControl/>
        <w:shd w:val="clear" w:color="auto" w:fill="FFFFFF"/>
        <w:spacing w:line="460" w:lineRule="exact"/>
        <w:ind w:firstLine="420"/>
      </w:pPr>
      <w:r w:rsidRPr="0034320A">
        <w:rPr>
          <w:rFonts w:hint="eastAsia"/>
        </w:rPr>
        <w:t>9</w:t>
      </w:r>
      <w:r w:rsidRPr="0034320A">
        <w:rPr>
          <w:rFonts w:hint="eastAsia"/>
        </w:rPr>
        <w:t>月初国内钢市迎来了开门红，中秋节后钢材价格还有一波拉涨行情吗？</w:t>
      </w:r>
    </w:p>
    <w:p w:rsidR="0034320A" w:rsidRDefault="0034320A" w:rsidP="0034320A">
      <w:pPr>
        <w:widowControl/>
        <w:shd w:val="clear" w:color="auto" w:fill="FFFFFF"/>
        <w:spacing w:line="460" w:lineRule="exact"/>
        <w:ind w:firstLine="420"/>
      </w:pPr>
      <w:r w:rsidRPr="0034320A">
        <w:rPr>
          <w:rFonts w:hint="eastAsia"/>
        </w:rPr>
        <w:t>从近期市场走势来看，政策市引领占据很大的因素。上周五晚间央行宣布降准、释放</w:t>
      </w:r>
      <w:r w:rsidRPr="0034320A">
        <w:rPr>
          <w:rFonts w:hint="eastAsia"/>
        </w:rPr>
        <w:t>9000</w:t>
      </w:r>
      <w:r w:rsidRPr="0034320A">
        <w:rPr>
          <w:rFonts w:hint="eastAsia"/>
        </w:rPr>
        <w:t>亿资金利好，引发资本市场风险偏好，期货市场表现十分抢眼。另外，宏观方面的数据也显示来自政策层面的支撑正在加强，在经历了</w:t>
      </w:r>
      <w:r w:rsidRPr="0034320A">
        <w:rPr>
          <w:rFonts w:hint="eastAsia"/>
        </w:rPr>
        <w:t>7</w:t>
      </w:r>
      <w:r w:rsidRPr="0034320A">
        <w:rPr>
          <w:rFonts w:hint="eastAsia"/>
        </w:rPr>
        <w:t>月新增信贷社融的超预期回落后，</w:t>
      </w:r>
      <w:r w:rsidRPr="0034320A">
        <w:rPr>
          <w:rFonts w:hint="eastAsia"/>
        </w:rPr>
        <w:t>8</w:t>
      </w:r>
      <w:r w:rsidRPr="0034320A">
        <w:rPr>
          <w:rFonts w:hint="eastAsia"/>
        </w:rPr>
        <w:t>月的金融数据出现回暖。</w:t>
      </w:r>
      <w:r w:rsidRPr="0034320A">
        <w:rPr>
          <w:rFonts w:hint="eastAsia"/>
        </w:rPr>
        <w:t>8</w:t>
      </w:r>
      <w:r w:rsidRPr="0034320A">
        <w:rPr>
          <w:rFonts w:hint="eastAsia"/>
        </w:rPr>
        <w:t>月新增人民币贷款</w:t>
      </w:r>
      <w:r w:rsidRPr="0034320A">
        <w:rPr>
          <w:rFonts w:hint="eastAsia"/>
        </w:rPr>
        <w:t>1.21</w:t>
      </w:r>
      <w:r w:rsidRPr="0034320A">
        <w:rPr>
          <w:rFonts w:hint="eastAsia"/>
        </w:rPr>
        <w:lastRenderedPageBreak/>
        <w:t>万亿元，环比多增</w:t>
      </w:r>
      <w:r w:rsidRPr="0034320A">
        <w:rPr>
          <w:rFonts w:hint="eastAsia"/>
        </w:rPr>
        <w:t>1500</w:t>
      </w:r>
      <w:r w:rsidRPr="0034320A">
        <w:rPr>
          <w:rFonts w:hint="eastAsia"/>
        </w:rPr>
        <w:t>亿元，同比少增</w:t>
      </w:r>
      <w:r w:rsidRPr="0034320A">
        <w:rPr>
          <w:rFonts w:hint="eastAsia"/>
        </w:rPr>
        <w:t>665</w:t>
      </w:r>
      <w:r w:rsidRPr="0034320A">
        <w:rPr>
          <w:rFonts w:hint="eastAsia"/>
        </w:rPr>
        <w:t>亿元；社融增量</w:t>
      </w:r>
      <w:r w:rsidRPr="0034320A">
        <w:rPr>
          <w:rFonts w:hint="eastAsia"/>
        </w:rPr>
        <w:t>1.98</w:t>
      </w:r>
      <w:r w:rsidRPr="0034320A">
        <w:rPr>
          <w:rFonts w:hint="eastAsia"/>
        </w:rPr>
        <w:t>万亿元，环比多增</w:t>
      </w:r>
      <w:r w:rsidRPr="0034320A">
        <w:rPr>
          <w:rFonts w:hint="eastAsia"/>
        </w:rPr>
        <w:t>9700</w:t>
      </w:r>
      <w:r w:rsidRPr="0034320A">
        <w:rPr>
          <w:rFonts w:hint="eastAsia"/>
        </w:rPr>
        <w:t>亿元，比上年同期多</w:t>
      </w:r>
      <w:r w:rsidRPr="0034320A">
        <w:rPr>
          <w:rFonts w:hint="eastAsia"/>
        </w:rPr>
        <w:t>376</w:t>
      </w:r>
      <w:r w:rsidRPr="0034320A">
        <w:rPr>
          <w:rFonts w:hint="eastAsia"/>
        </w:rPr>
        <w:t>亿元。受新增人民币贷款环比回升带动，</w:t>
      </w:r>
      <w:r w:rsidRPr="0034320A">
        <w:rPr>
          <w:rFonts w:hint="eastAsia"/>
        </w:rPr>
        <w:t>8</w:t>
      </w:r>
      <w:r w:rsidRPr="0034320A">
        <w:rPr>
          <w:rFonts w:hint="eastAsia"/>
        </w:rPr>
        <w:t>月末，广义货币</w:t>
      </w:r>
      <w:r w:rsidRPr="0034320A">
        <w:rPr>
          <w:rFonts w:hint="eastAsia"/>
        </w:rPr>
        <w:t>(M2)</w:t>
      </w:r>
      <w:r w:rsidRPr="0034320A">
        <w:rPr>
          <w:rFonts w:hint="eastAsia"/>
        </w:rPr>
        <w:t>增速比上月末高</w:t>
      </w:r>
      <w:r w:rsidRPr="0034320A">
        <w:rPr>
          <w:rFonts w:hint="eastAsia"/>
        </w:rPr>
        <w:t>0.1</w:t>
      </w:r>
      <w:r w:rsidRPr="0034320A">
        <w:rPr>
          <w:rFonts w:hint="eastAsia"/>
        </w:rPr>
        <w:t>个百分点至</w:t>
      </w:r>
      <w:r w:rsidRPr="0034320A">
        <w:rPr>
          <w:rFonts w:hint="eastAsia"/>
        </w:rPr>
        <w:t>8.2%</w:t>
      </w:r>
      <w:r w:rsidRPr="0034320A">
        <w:rPr>
          <w:rFonts w:hint="eastAsia"/>
        </w:rPr>
        <w:t>。</w:t>
      </w:r>
    </w:p>
    <w:p w:rsidR="0034320A" w:rsidRDefault="0034320A" w:rsidP="0034320A">
      <w:pPr>
        <w:widowControl/>
        <w:shd w:val="clear" w:color="auto" w:fill="FFFFFF"/>
        <w:spacing w:line="460" w:lineRule="exact"/>
        <w:ind w:firstLine="420"/>
      </w:pPr>
      <w:r w:rsidRPr="0034320A">
        <w:rPr>
          <w:rFonts w:hint="eastAsia"/>
        </w:rPr>
        <w:t>与此同时，监管部门再度发声表示，没有控制房地产企业贷款增量，主要是过去有银行与房企合谋，通过表外资金，违规绕道“输血”房地产，监管部门打压的主要是这些资产，一定程度对前期市场对于房地产的解读予以纠正；从产业端需求来看，最近半个月，多地纷纷集中开工一批重大项目。贵州、四川、河北、山东、河南、福建等多地重大项目集中上马，涉及总投资规模超过万亿元。从各地披露信息来看，此次地方集中开工的项目多为产业项目和基建项目，说明来自终端需求的韧性和动力仍然存在。</w:t>
      </w:r>
    </w:p>
    <w:p w:rsidR="0034320A" w:rsidRDefault="0034320A" w:rsidP="0034320A">
      <w:pPr>
        <w:widowControl/>
        <w:shd w:val="clear" w:color="auto" w:fill="FFFFFF"/>
        <w:spacing w:line="460" w:lineRule="exact"/>
        <w:ind w:firstLine="420"/>
      </w:pPr>
      <w:r w:rsidRPr="0034320A">
        <w:rPr>
          <w:rFonts w:hint="eastAsia"/>
        </w:rPr>
        <w:t>临近过节，消息面上再现利好，中美双方互放友好信号，先是国务院关税税则委员会公布第一批对美加征关税商品第一次排除清单，对第一批对美加征关税商品，第一次排除部分商品，自</w:t>
      </w:r>
      <w:r w:rsidRPr="0034320A">
        <w:rPr>
          <w:rFonts w:hint="eastAsia"/>
        </w:rPr>
        <w:t>2019</w:t>
      </w:r>
      <w:r w:rsidRPr="0034320A">
        <w:rPr>
          <w:rFonts w:hint="eastAsia"/>
        </w:rPr>
        <w:t>年</w:t>
      </w:r>
      <w:r w:rsidRPr="0034320A">
        <w:rPr>
          <w:rFonts w:hint="eastAsia"/>
        </w:rPr>
        <w:t>9</w:t>
      </w:r>
      <w:r w:rsidRPr="0034320A">
        <w:rPr>
          <w:rFonts w:hint="eastAsia"/>
        </w:rPr>
        <w:t>月</w:t>
      </w:r>
      <w:r w:rsidRPr="0034320A">
        <w:rPr>
          <w:rFonts w:hint="eastAsia"/>
        </w:rPr>
        <w:t>17</w:t>
      </w:r>
      <w:r w:rsidRPr="0034320A">
        <w:rPr>
          <w:rFonts w:hint="eastAsia"/>
        </w:rPr>
        <w:t>日起实施；次日</w:t>
      </w:r>
      <w:r w:rsidRPr="0034320A">
        <w:rPr>
          <w:rFonts w:hint="eastAsia"/>
        </w:rPr>
        <w:t>(9</w:t>
      </w:r>
      <w:r w:rsidRPr="0034320A">
        <w:rPr>
          <w:rFonts w:hint="eastAsia"/>
        </w:rPr>
        <w:t>月</w:t>
      </w:r>
      <w:r w:rsidRPr="0034320A">
        <w:rPr>
          <w:rFonts w:hint="eastAsia"/>
        </w:rPr>
        <w:t>12</w:t>
      </w:r>
      <w:r w:rsidRPr="0034320A">
        <w:rPr>
          <w:rFonts w:hint="eastAsia"/>
        </w:rPr>
        <w:t>日</w:t>
      </w:r>
      <w:r w:rsidRPr="0034320A">
        <w:rPr>
          <w:rFonts w:hint="eastAsia"/>
        </w:rPr>
        <w:t>)</w:t>
      </w:r>
      <w:r w:rsidRPr="0034320A">
        <w:rPr>
          <w:rFonts w:hint="eastAsia"/>
        </w:rPr>
        <w:t>特朗普在推特上宣布将推迟加征中国商品关税！将加征</w:t>
      </w:r>
      <w:r w:rsidRPr="0034320A">
        <w:rPr>
          <w:rFonts w:hint="eastAsia"/>
        </w:rPr>
        <w:t>2500</w:t>
      </w:r>
      <w:r w:rsidRPr="0034320A">
        <w:rPr>
          <w:rFonts w:hint="eastAsia"/>
        </w:rPr>
        <w:t>亿美元高关税的决定推迟到</w:t>
      </w:r>
      <w:r w:rsidRPr="0034320A">
        <w:rPr>
          <w:rFonts w:hint="eastAsia"/>
        </w:rPr>
        <w:t>10</w:t>
      </w:r>
      <w:r w:rsidRPr="0034320A">
        <w:rPr>
          <w:rFonts w:hint="eastAsia"/>
        </w:rPr>
        <w:t>月</w:t>
      </w:r>
      <w:r w:rsidRPr="0034320A">
        <w:rPr>
          <w:rFonts w:hint="eastAsia"/>
        </w:rPr>
        <w:t>15</w:t>
      </w:r>
      <w:r w:rsidRPr="0034320A">
        <w:rPr>
          <w:rFonts w:hint="eastAsia"/>
        </w:rPr>
        <w:t>日。原先这批商品的关税将从</w:t>
      </w:r>
      <w:r w:rsidRPr="0034320A">
        <w:rPr>
          <w:rFonts w:hint="eastAsia"/>
        </w:rPr>
        <w:t>10</w:t>
      </w:r>
      <w:r w:rsidRPr="0034320A">
        <w:rPr>
          <w:rFonts w:hint="eastAsia"/>
        </w:rPr>
        <w:t>月</w:t>
      </w:r>
      <w:r w:rsidRPr="0034320A">
        <w:rPr>
          <w:rFonts w:hint="eastAsia"/>
        </w:rPr>
        <w:t>1</w:t>
      </w:r>
      <w:r w:rsidRPr="0034320A">
        <w:rPr>
          <w:rFonts w:hint="eastAsia"/>
        </w:rPr>
        <w:t>日开始由</w:t>
      </w:r>
      <w:r w:rsidRPr="0034320A">
        <w:rPr>
          <w:rFonts w:hint="eastAsia"/>
        </w:rPr>
        <w:t>25%</w:t>
      </w:r>
      <w:r w:rsidRPr="0034320A">
        <w:rPr>
          <w:rFonts w:hint="eastAsia"/>
        </w:rPr>
        <w:t>提升至</w:t>
      </w:r>
      <w:r w:rsidRPr="0034320A">
        <w:rPr>
          <w:rFonts w:hint="eastAsia"/>
        </w:rPr>
        <w:t>30%</w:t>
      </w:r>
      <w:r w:rsidRPr="0034320A">
        <w:rPr>
          <w:rFonts w:hint="eastAsia"/>
        </w:rPr>
        <w:t>。中方对此表示欢迎，据悉，中方企业已开始采购美国农产品进行询价，美方重点关注的大豆、猪肉在此范围。</w:t>
      </w:r>
    </w:p>
    <w:p w:rsidR="0034320A" w:rsidRDefault="0034320A" w:rsidP="0034320A">
      <w:pPr>
        <w:widowControl/>
        <w:shd w:val="clear" w:color="auto" w:fill="FFFFFF"/>
        <w:spacing w:line="460" w:lineRule="exact"/>
        <w:ind w:firstLine="420"/>
      </w:pPr>
      <w:r w:rsidRPr="0034320A">
        <w:rPr>
          <w:rFonts w:hint="eastAsia"/>
        </w:rPr>
        <w:t>以上被市场解读为利好，推高了节前资本市场的投机热情，全球风险资产快速拉升，其中人民币直线拉升近两百点。黑色系启动节前大狂欢，铁矿石暴涨近</w:t>
      </w:r>
      <w:r w:rsidRPr="0034320A">
        <w:rPr>
          <w:rFonts w:hint="eastAsia"/>
        </w:rPr>
        <w:t>4%</w:t>
      </w:r>
      <w:r w:rsidRPr="0034320A">
        <w:rPr>
          <w:rFonts w:hint="eastAsia"/>
        </w:rPr>
        <w:t>，创出</w:t>
      </w:r>
      <w:r w:rsidRPr="0034320A">
        <w:rPr>
          <w:rFonts w:hint="eastAsia"/>
        </w:rPr>
        <w:t>5</w:t>
      </w:r>
      <w:r w:rsidRPr="0034320A">
        <w:rPr>
          <w:rFonts w:hint="eastAsia"/>
        </w:rPr>
        <w:t>周高位，成交量达到</w:t>
      </w:r>
      <w:r w:rsidRPr="0034320A">
        <w:rPr>
          <w:rFonts w:hint="eastAsia"/>
        </w:rPr>
        <w:t>237</w:t>
      </w:r>
      <w:r w:rsidRPr="0034320A">
        <w:rPr>
          <w:rFonts w:hint="eastAsia"/>
        </w:rPr>
        <w:t>万手。期螺快速拉高至</w:t>
      </w:r>
      <w:r w:rsidRPr="0034320A">
        <w:rPr>
          <w:rFonts w:hint="eastAsia"/>
        </w:rPr>
        <w:t>3549</w:t>
      </w:r>
      <w:r w:rsidRPr="0034320A">
        <w:rPr>
          <w:rFonts w:hint="eastAsia"/>
        </w:rPr>
        <w:t>元，热卷期货更是一飞冲天，再次反超期螺，跳涨至</w:t>
      </w:r>
      <w:r w:rsidRPr="0034320A">
        <w:rPr>
          <w:rFonts w:hint="eastAsia"/>
        </w:rPr>
        <w:t>3568</w:t>
      </w:r>
      <w:r w:rsidRPr="0034320A">
        <w:rPr>
          <w:rFonts w:hint="eastAsia"/>
        </w:rPr>
        <w:t>元</w:t>
      </w:r>
      <w:r w:rsidRPr="0034320A">
        <w:rPr>
          <w:rFonts w:hint="eastAsia"/>
        </w:rPr>
        <w:t>!</w:t>
      </w:r>
      <w:r w:rsidRPr="0034320A">
        <w:rPr>
          <w:rFonts w:hint="eastAsia"/>
        </w:rPr>
        <w:t>成交持仓放量。与此同时，资金全线加速回流，铁矿石强势吸金近</w:t>
      </w:r>
      <w:r w:rsidRPr="0034320A">
        <w:rPr>
          <w:rFonts w:hint="eastAsia"/>
        </w:rPr>
        <w:t>28</w:t>
      </w:r>
      <w:r w:rsidRPr="0034320A">
        <w:rPr>
          <w:rFonts w:hint="eastAsia"/>
        </w:rPr>
        <w:t>亿元</w:t>
      </w:r>
      <w:r w:rsidRPr="0034320A">
        <w:rPr>
          <w:rFonts w:hint="eastAsia"/>
        </w:rPr>
        <w:t>!</w:t>
      </w:r>
    </w:p>
    <w:p w:rsidR="0034320A" w:rsidRDefault="0034320A" w:rsidP="0034320A">
      <w:pPr>
        <w:widowControl/>
        <w:shd w:val="clear" w:color="auto" w:fill="FFFFFF"/>
        <w:spacing w:line="460" w:lineRule="exact"/>
        <w:ind w:firstLine="420"/>
      </w:pPr>
      <w:r w:rsidRPr="0034320A">
        <w:rPr>
          <w:rFonts w:hint="eastAsia"/>
        </w:rPr>
        <w:t>再有就是，产业端钢材库存大幅下降，钢厂以及现货库存均出现明显的去库行情，表明市场对于库存的消化并没有想象中的弱，这也是激发市场节前做多热情的主要推动力。</w:t>
      </w:r>
    </w:p>
    <w:p w:rsidR="0034320A" w:rsidRDefault="0034320A" w:rsidP="0034320A">
      <w:pPr>
        <w:widowControl/>
        <w:shd w:val="clear" w:color="auto" w:fill="FFFFFF"/>
        <w:spacing w:line="460" w:lineRule="exact"/>
        <w:ind w:firstLine="420"/>
      </w:pPr>
      <w:r w:rsidRPr="0034320A">
        <w:rPr>
          <w:rFonts w:hint="eastAsia"/>
        </w:rPr>
        <w:t>但也不要过于乐观，从此波钢材价格上涨的成因来看，是消息面与政策面共振的结果，因此后期需要具体观察有没有新的利好支撑，比如货币政策、内需拉动以及中美贸易最新进展等等，若利好存在，价格仍有冲高的机会。反之，在利好消化过后而新的利好出现空窗，钢材价格则存在阶段性冲高回落的风险。</w:t>
      </w:r>
    </w:p>
    <w:p w:rsidR="00962E33" w:rsidRDefault="0034320A" w:rsidP="005A4C69">
      <w:pPr>
        <w:widowControl/>
        <w:shd w:val="clear" w:color="auto" w:fill="FFFFFF"/>
        <w:spacing w:line="460" w:lineRule="exact"/>
        <w:ind w:firstLine="420"/>
      </w:pPr>
      <w:r w:rsidRPr="0034320A">
        <w:rPr>
          <w:rFonts w:hint="eastAsia"/>
        </w:rPr>
        <w:t>另外，由于节前钢材价格拉涨过快，上行路线较为通畅，钢市自身亦存在调整的需求，只是时间的问题。尤其在利润回升，后期产量保持在高位，产业端风险尚未完全解除。而钢材价格上涨过后，终端的接受度需要重点观察，持续拉涨也需要供需端的双向驱动。</w:t>
      </w:r>
      <w:r w:rsidRPr="0034320A">
        <w:rPr>
          <w:rFonts w:ascii="Microsoft YaHei UI" w:eastAsia="Microsoft YaHei UI" w:hAnsi="Microsoft YaHei UI" w:cs="宋体" w:hint="eastAsia"/>
          <w:color w:val="333333"/>
          <w:spacing w:val="8"/>
          <w:kern w:val="0"/>
          <w:sz w:val="26"/>
          <w:szCs w:val="26"/>
        </w:rPr>
        <w:t> </w:t>
      </w: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FE1A35" w:rsidRDefault="00FE1A35" w:rsidP="00877FC5">
      <w:pPr>
        <w:pStyle w:val="3"/>
        <w:spacing w:line="360" w:lineRule="auto"/>
        <w:rPr>
          <w:color w:val="E36C0A"/>
          <w:sz w:val="28"/>
          <w:szCs w:val="28"/>
        </w:rPr>
      </w:pPr>
      <w:bookmarkStart w:id="87" w:name="_Toc19707152"/>
      <w:r>
        <w:rPr>
          <w:rFonts w:hint="eastAsia"/>
          <w:color w:val="E36C0A"/>
          <w:sz w:val="28"/>
          <w:szCs w:val="28"/>
        </w:rPr>
        <w:lastRenderedPageBreak/>
        <w:t>3.2钢材市场评论</w:t>
      </w:r>
      <w:bookmarkEnd w:id="87"/>
    </w:p>
    <w:p w:rsidR="003351EF" w:rsidRPr="002F22CA" w:rsidRDefault="002049A9" w:rsidP="00877FC5">
      <w:pPr>
        <w:pStyle w:val="3"/>
        <w:spacing w:line="360" w:lineRule="auto"/>
        <w:jc w:val="center"/>
        <w:rPr>
          <w:rFonts w:ascii="ڌ廍" w:eastAsia="ڌ廍"/>
          <w:color w:val="FF0000"/>
          <w:sz w:val="30"/>
        </w:rPr>
      </w:pPr>
      <w:bookmarkStart w:id="88" w:name="_Toc19707153"/>
      <w:r w:rsidRPr="002049A9">
        <w:rPr>
          <w:rFonts w:ascii="ڌ廍" w:eastAsia="ڌ廍"/>
          <w:color w:val="FF0000"/>
          <w:sz w:val="30"/>
        </w:rPr>
        <w:t>2019年中国钢市</w:t>
      </w:r>
      <w:r w:rsidRPr="002049A9">
        <w:rPr>
          <w:rFonts w:ascii="ڌ廍" w:eastAsia="ڌ廍"/>
          <w:color w:val="FF0000"/>
          <w:sz w:val="30"/>
        </w:rPr>
        <w:t>“</w:t>
      </w:r>
      <w:r w:rsidRPr="002049A9">
        <w:rPr>
          <w:rFonts w:ascii="ڌ廍" w:eastAsia="ڌ廍"/>
          <w:color w:val="FF0000"/>
          <w:sz w:val="30"/>
        </w:rPr>
        <w:t>金九银十</w:t>
      </w:r>
      <w:r w:rsidRPr="002049A9">
        <w:rPr>
          <w:rFonts w:ascii="ڌ廍" w:eastAsia="ڌ廍"/>
          <w:color w:val="FF0000"/>
          <w:sz w:val="30"/>
        </w:rPr>
        <w:t>”</w:t>
      </w:r>
      <w:r w:rsidRPr="002049A9">
        <w:rPr>
          <w:rFonts w:ascii="ڌ廍" w:eastAsia="ڌ廍"/>
          <w:color w:val="FF0000"/>
          <w:sz w:val="30"/>
        </w:rPr>
        <w:t>行情展望</w:t>
      </w:r>
      <w:bookmarkEnd w:id="88"/>
    </w:p>
    <w:p w:rsidR="002049A9" w:rsidRPr="002049A9" w:rsidRDefault="002049A9" w:rsidP="002049A9">
      <w:pPr>
        <w:widowControl/>
        <w:shd w:val="clear" w:color="auto" w:fill="FFFFFF"/>
        <w:spacing w:line="420" w:lineRule="exact"/>
        <w:ind w:firstLine="420"/>
      </w:pPr>
      <w:bookmarkStart w:id="89" w:name="_Toc444674210"/>
      <w:bookmarkStart w:id="90" w:name="_Toc452047236"/>
      <w:bookmarkStart w:id="91" w:name="_Toc452365042"/>
      <w:bookmarkStart w:id="92" w:name="_Toc452365203"/>
      <w:bookmarkEnd w:id="83"/>
      <w:bookmarkEnd w:id="84"/>
      <w:bookmarkEnd w:id="85"/>
      <w:bookmarkEnd w:id="86"/>
      <w:r w:rsidRPr="002049A9">
        <w:t>对钢材市场过去十年的行情梳理发现，不管是熊市还是牛市，</w:t>
      </w:r>
      <w:r w:rsidRPr="002049A9">
        <w:t>“</w:t>
      </w:r>
      <w:r w:rsidRPr="002049A9">
        <w:t>金九银十</w:t>
      </w:r>
      <w:r w:rsidRPr="002049A9">
        <w:t>”</w:t>
      </w:r>
      <w:r w:rsidRPr="002049A9">
        <w:t>旺季并不一定带来价格的上涨。在熊市中，由于需求季节性好转难以扭转价格大势，旺季价格不上涨，这不难理解；但在钢价牛市中，旺季上涨效应依然不明显，究其原因，我们认为有以下几个方面：</w:t>
      </w:r>
    </w:p>
    <w:p w:rsidR="002049A9" w:rsidRPr="002049A9" w:rsidRDefault="002049A9" w:rsidP="002049A9">
      <w:pPr>
        <w:widowControl/>
        <w:shd w:val="clear" w:color="auto" w:fill="FFFFFF"/>
        <w:spacing w:line="420" w:lineRule="exact"/>
        <w:ind w:firstLine="420"/>
      </w:pPr>
      <w:r w:rsidRPr="002049A9">
        <w:t>首先，</w:t>
      </w:r>
      <w:r w:rsidRPr="002049A9">
        <w:t>2016-2018</w:t>
      </w:r>
      <w:r w:rsidRPr="002049A9">
        <w:t>年的钢价牛市并不是长周期需求扩张的结果，而是供给侧改革和逆周期调节导致的。一方面近强远弱的跨期结构没有改变，远月需求更悲观；另一方面是现货强于现货的基差结构没有改变，期货大部分时间处于贴水状态。</w:t>
      </w:r>
    </w:p>
    <w:p w:rsidR="002049A9" w:rsidRPr="002049A9" w:rsidRDefault="002049A9" w:rsidP="002049A9">
      <w:pPr>
        <w:widowControl/>
        <w:shd w:val="clear" w:color="auto" w:fill="FFFFFF"/>
        <w:spacing w:line="420" w:lineRule="exact"/>
        <w:ind w:firstLine="420"/>
      </w:pPr>
      <w:r w:rsidRPr="002049A9">
        <w:t>其次从库存的角度看，库存同比处于增长趋势，从</w:t>
      </w:r>
      <w:r w:rsidRPr="002049A9">
        <w:t>2016</w:t>
      </w:r>
      <w:r w:rsidRPr="002049A9">
        <w:t>年以来，螺纹钢处在累库周期，只有</w:t>
      </w:r>
      <w:r w:rsidRPr="002049A9">
        <w:t>2018</w:t>
      </w:r>
      <w:r w:rsidRPr="002049A9">
        <w:t>年的旺季库存出现了同比下降；从环比看，</w:t>
      </w:r>
      <w:r w:rsidRPr="002049A9">
        <w:t>2016-2018</w:t>
      </w:r>
      <w:r w:rsidRPr="002049A9">
        <w:t>年期间，库存在</w:t>
      </w:r>
      <w:r w:rsidRPr="002049A9">
        <w:t>7-9</w:t>
      </w:r>
      <w:r w:rsidRPr="002049A9">
        <w:t>月处在上升或平稳状态，从国庆后才会出现降库。</w:t>
      </w:r>
      <w:r w:rsidRPr="002049A9">
        <w:t>9</w:t>
      </w:r>
      <w:r w:rsidRPr="002049A9">
        <w:t>月库存环比上升，不利于现货价格上涨。这也解释了为什么</w:t>
      </w:r>
      <w:r w:rsidRPr="002049A9">
        <w:t>10</w:t>
      </w:r>
      <w:r w:rsidRPr="002049A9">
        <w:t>月价格环比上涨的年份比</w:t>
      </w:r>
      <w:r w:rsidRPr="002049A9">
        <w:t>9</w:t>
      </w:r>
      <w:r w:rsidRPr="002049A9">
        <w:t>月多。</w:t>
      </w:r>
    </w:p>
    <w:p w:rsidR="002049A9" w:rsidRPr="002049A9" w:rsidRDefault="002049A9" w:rsidP="002049A9">
      <w:pPr>
        <w:widowControl/>
        <w:shd w:val="clear" w:color="auto" w:fill="FFFFFF"/>
        <w:spacing w:line="420" w:lineRule="exact"/>
        <w:ind w:firstLine="420"/>
      </w:pPr>
      <w:r w:rsidRPr="002049A9">
        <w:t>最后，只有旺季现实比预期更好才会驱动价格上涨。总结</w:t>
      </w:r>
      <w:r w:rsidRPr="002049A9">
        <w:t>2012</w:t>
      </w:r>
      <w:r w:rsidRPr="002049A9">
        <w:t>年和</w:t>
      </w:r>
      <w:r w:rsidRPr="002049A9">
        <w:t>2018</w:t>
      </w:r>
      <w:r w:rsidRPr="002049A9">
        <w:t>年旺季价格涨幅明显，都有库存从同比上涨向同比下跌的转变，说明需求出现了明显的上涨。而一般年份，市场基于旺季预期会主动补库，导致现货坚挺或者偏强走势，但进入旺季，如果需求没有超预期表现，价格反而会因此承压。</w:t>
      </w:r>
    </w:p>
    <w:p w:rsidR="002049A9" w:rsidRPr="002049A9" w:rsidRDefault="002049A9" w:rsidP="002049A9">
      <w:pPr>
        <w:widowControl/>
        <w:shd w:val="clear" w:color="auto" w:fill="FFFFFF"/>
        <w:spacing w:line="420" w:lineRule="exact"/>
        <w:ind w:firstLine="420"/>
      </w:pPr>
      <w:r w:rsidRPr="002049A9">
        <w:t>展望今年金九银十行情，螺纹钢盘面</w:t>
      </w:r>
      <w:r w:rsidRPr="002049A9">
        <w:t>8</w:t>
      </w:r>
      <w:r w:rsidRPr="002049A9">
        <w:t>月高位下跌</w:t>
      </w:r>
      <w:r w:rsidRPr="002049A9">
        <w:t>14%</w:t>
      </w:r>
      <w:r w:rsidRPr="002049A9">
        <w:t>，主力贴水</w:t>
      </w:r>
      <w:r w:rsidRPr="002049A9">
        <w:t>10%</w:t>
      </w:r>
      <w:r w:rsidRPr="002049A9">
        <w:t>，进入</w:t>
      </w:r>
      <w:r w:rsidRPr="002049A9">
        <w:t>“</w:t>
      </w:r>
      <w:r w:rsidRPr="002049A9">
        <w:t>金九银十</w:t>
      </w:r>
      <w:r w:rsidRPr="002049A9">
        <w:t>”</w:t>
      </w:r>
      <w:r w:rsidRPr="002049A9">
        <w:t>季节性旺季后，虽然表观需求环比好转，库存持续四周下降，价格低位企稳反弹，但考虑到目前库存同比上涨</w:t>
      </w:r>
      <w:r w:rsidRPr="002049A9">
        <w:t>37%</w:t>
      </w:r>
      <w:r w:rsidRPr="002049A9">
        <w:t>，结合对产量和需求的分析，预计库存难以重演</w:t>
      </w:r>
      <w:r w:rsidRPr="002049A9">
        <w:t>2018</w:t>
      </w:r>
      <w:r w:rsidRPr="002049A9">
        <w:t>年旺季降幅，将限制单边上涨空间，所以我们中长期维持钢价下跌趋势判断。</w:t>
      </w:r>
    </w:p>
    <w:p w:rsidR="002049A9" w:rsidRPr="002049A9" w:rsidRDefault="002049A9" w:rsidP="002049A9">
      <w:pPr>
        <w:widowControl/>
        <w:shd w:val="clear" w:color="auto" w:fill="FFFFFF"/>
        <w:spacing w:line="420" w:lineRule="exact"/>
        <w:ind w:firstLine="420"/>
      </w:pPr>
      <w:r w:rsidRPr="002049A9">
        <w:t>同时我们认为需求的季节性好转将更多的体现在现货和近月盘面走强。</w:t>
      </w:r>
      <w:r w:rsidRPr="002049A9">
        <w:t>1</w:t>
      </w:r>
      <w:r w:rsidRPr="002049A9">
        <w:t>月主力合约受到地产调控收紧，远期需求走弱预期抑制，将弱于近月，可关注</w:t>
      </w:r>
      <w:r w:rsidRPr="002049A9">
        <w:t>10-1</w:t>
      </w:r>
      <w:r w:rsidRPr="002049A9">
        <w:t>价差正套交易策略。</w:t>
      </w:r>
    </w:p>
    <w:p w:rsidR="002049A9" w:rsidRPr="002049A9" w:rsidRDefault="002049A9" w:rsidP="002049A9">
      <w:pPr>
        <w:widowControl/>
        <w:shd w:val="clear" w:color="auto" w:fill="FFFFFF"/>
        <w:spacing w:line="420" w:lineRule="exact"/>
        <w:ind w:firstLine="420"/>
      </w:pPr>
      <w:r w:rsidRPr="002049A9">
        <w:t xml:space="preserve"> “</w:t>
      </w:r>
      <w:r w:rsidRPr="002049A9">
        <w:t>金九银十</w:t>
      </w:r>
      <w:r w:rsidRPr="002049A9">
        <w:t>”</w:t>
      </w:r>
      <w:r w:rsidRPr="002049A9">
        <w:t>被认为是传统的消费旺季，</w:t>
      </w:r>
      <w:r w:rsidRPr="002049A9">
        <w:t>“</w:t>
      </w:r>
      <w:r w:rsidRPr="002049A9">
        <w:t>金九银十</w:t>
      </w:r>
      <w:r w:rsidRPr="002049A9">
        <w:t>”</w:t>
      </w:r>
      <w:r w:rsidRPr="002049A9">
        <w:t>行情也受到市场广泛关注，是否消费旺季一定伴随价格上涨？本文通过对螺纹钢</w:t>
      </w:r>
      <w:r w:rsidRPr="002049A9">
        <w:t>“</w:t>
      </w:r>
      <w:r w:rsidRPr="002049A9">
        <w:t>金九银十</w:t>
      </w:r>
      <w:r w:rsidRPr="002049A9">
        <w:t>”</w:t>
      </w:r>
      <w:r w:rsidRPr="002049A9">
        <w:t>历史行情的梳理，试图解开这个疑问。</w:t>
      </w:r>
    </w:p>
    <w:p w:rsidR="002049A9" w:rsidRPr="002049A9" w:rsidRDefault="002049A9" w:rsidP="002049A9">
      <w:pPr>
        <w:widowControl/>
        <w:shd w:val="clear" w:color="auto" w:fill="FFFFFF"/>
        <w:spacing w:line="420" w:lineRule="exact"/>
        <w:ind w:firstLine="420"/>
      </w:pPr>
      <w:r w:rsidRPr="002049A9">
        <w:t>钢价</w:t>
      </w:r>
      <w:r w:rsidRPr="002049A9">
        <w:t>“</w:t>
      </w:r>
      <w:r w:rsidRPr="002049A9">
        <w:t>金九银十</w:t>
      </w:r>
      <w:r w:rsidRPr="002049A9">
        <w:t>”</w:t>
      </w:r>
      <w:r w:rsidRPr="002049A9">
        <w:t>历史行情回顾</w:t>
      </w:r>
    </w:p>
    <w:p w:rsidR="002049A9" w:rsidRPr="002049A9" w:rsidRDefault="002049A9" w:rsidP="002049A9">
      <w:pPr>
        <w:widowControl/>
        <w:shd w:val="clear" w:color="auto" w:fill="FFFFFF"/>
        <w:spacing w:line="420" w:lineRule="exact"/>
        <w:ind w:firstLine="420"/>
      </w:pPr>
      <w:r w:rsidRPr="002049A9">
        <w:t>（一）钢材供需的季节性特征</w:t>
      </w:r>
    </w:p>
    <w:p w:rsidR="002049A9" w:rsidRPr="002049A9" w:rsidRDefault="002049A9" w:rsidP="002049A9">
      <w:pPr>
        <w:widowControl/>
        <w:shd w:val="clear" w:color="auto" w:fill="FFFFFF"/>
        <w:spacing w:line="420" w:lineRule="exact"/>
        <w:ind w:firstLine="420"/>
      </w:pPr>
      <w:r w:rsidRPr="002049A9">
        <w:t>钢材供需的季节性主要体现在需求的季节性和库存的季节性。</w:t>
      </w:r>
    </w:p>
    <w:p w:rsidR="002049A9" w:rsidRPr="002049A9" w:rsidRDefault="002049A9" w:rsidP="002049A9">
      <w:pPr>
        <w:widowControl/>
        <w:shd w:val="clear" w:color="auto" w:fill="FFFFFF"/>
        <w:spacing w:line="420" w:lineRule="exact"/>
        <w:ind w:firstLine="420"/>
      </w:pPr>
      <w:r w:rsidRPr="002049A9">
        <w:t>钢材的下游需求主要是地产和基建，建筑业占比达到六成，其次是制造业，占比大概在二成。而建筑业受国内降雨和高温天气影响，施工情况呈现前低后高的</w:t>
      </w:r>
      <w:r w:rsidRPr="002049A9">
        <w:t>“M”</w:t>
      </w:r>
      <w:r w:rsidRPr="002049A9">
        <w:t>字型季节性特征，使得对钢材的需求也有相应的季节性。春节后的</w:t>
      </w:r>
      <w:r w:rsidRPr="002049A9">
        <w:t>3-4</w:t>
      </w:r>
      <w:r w:rsidRPr="002049A9">
        <w:t>月和</w:t>
      </w:r>
      <w:r w:rsidRPr="002049A9">
        <w:t>9-10</w:t>
      </w:r>
      <w:r w:rsidRPr="002049A9">
        <w:t>月是钢材需求的两个季节性高点：春节前后，企业资金充足，新开工项目较多，钢材下游复工补库，导致钢材需求呈现年内第一个高峰。进入</w:t>
      </w:r>
      <w:r w:rsidRPr="002049A9">
        <w:t>5-8</w:t>
      </w:r>
      <w:r w:rsidRPr="002049A9">
        <w:t>月，国内梅雨季节和高温天气，不利于建筑业露天施工，需求会环比回落；</w:t>
      </w:r>
      <w:r w:rsidRPr="002049A9">
        <w:t>9-10</w:t>
      </w:r>
      <w:r w:rsidRPr="002049A9">
        <w:t>月，高位天气和降水都减少，进入年内需求的第二个高峰。</w:t>
      </w:r>
      <w:r w:rsidRPr="002049A9">
        <w:lastRenderedPageBreak/>
        <w:t>11-2</w:t>
      </w:r>
      <w:r w:rsidRPr="002049A9">
        <w:t>月，北方陆续进入寒冻天气，叠加春节因素，建筑业施工放缓或者停工，需求进入季节性淡季。其中</w:t>
      </w:r>
      <w:r w:rsidRPr="002049A9">
        <w:t>9-10</w:t>
      </w:r>
      <w:r w:rsidRPr="002049A9">
        <w:t>月除了天气适宜外，还有年底赶工的因素，所以被称之为需求的</w:t>
      </w:r>
      <w:r w:rsidRPr="002049A9">
        <w:t>“</w:t>
      </w:r>
      <w:r w:rsidRPr="002049A9">
        <w:t>金九银十</w:t>
      </w:r>
      <w:r w:rsidRPr="002049A9">
        <w:t>”</w:t>
      </w:r>
      <w:r w:rsidRPr="002049A9">
        <w:t>。</w:t>
      </w:r>
    </w:p>
    <w:p w:rsidR="002049A9" w:rsidRPr="002049A9" w:rsidRDefault="002049A9" w:rsidP="002049A9">
      <w:pPr>
        <w:widowControl/>
        <w:shd w:val="clear" w:color="auto" w:fill="FFFFFF"/>
        <w:spacing w:line="420" w:lineRule="exact"/>
        <w:ind w:firstLine="420"/>
      </w:pPr>
      <w:r w:rsidRPr="002049A9">
        <w:t>库存是供给和需求的结果，钢材的产量除了春节前后，其他月份表现相对稳定。所以库存跟随需求呈现季节性波动，库存在春节期间达到年内最高峰，随着节后复工，库存持续下降，在</w:t>
      </w:r>
      <w:r w:rsidRPr="002049A9">
        <w:t>7-8</w:t>
      </w:r>
      <w:r w:rsidRPr="002049A9">
        <w:t>月份或有微幅上升，直至</w:t>
      </w:r>
      <w:r w:rsidRPr="002049A9">
        <w:t>11</w:t>
      </w:r>
      <w:r w:rsidRPr="002049A9">
        <w:t>月中下旬进入季节性累库趋势，在春节期间达到最高峰。</w:t>
      </w:r>
    </w:p>
    <w:p w:rsidR="002049A9" w:rsidRPr="002049A9" w:rsidRDefault="002049A9" w:rsidP="002049A9">
      <w:pPr>
        <w:widowControl/>
        <w:shd w:val="clear" w:color="auto" w:fill="FFFFFF"/>
        <w:spacing w:line="420" w:lineRule="exact"/>
        <w:ind w:firstLine="420"/>
      </w:pPr>
      <w:r w:rsidRPr="002049A9">
        <w:t>（二）钢材</w:t>
      </w:r>
      <w:r w:rsidRPr="002049A9">
        <w:t>“</w:t>
      </w:r>
      <w:r w:rsidRPr="002049A9">
        <w:t>金九银十</w:t>
      </w:r>
      <w:r w:rsidRPr="002049A9">
        <w:t>”</w:t>
      </w:r>
      <w:r w:rsidRPr="002049A9">
        <w:t>价格走势梳理</w:t>
      </w:r>
    </w:p>
    <w:p w:rsidR="002049A9" w:rsidRPr="002049A9" w:rsidRDefault="002049A9" w:rsidP="002049A9">
      <w:pPr>
        <w:widowControl/>
        <w:shd w:val="clear" w:color="auto" w:fill="FFFFFF"/>
        <w:spacing w:line="420" w:lineRule="exact"/>
        <w:ind w:firstLine="420"/>
      </w:pPr>
      <w:r w:rsidRPr="002049A9">
        <w:t>一般来说，牛市和熊市，市场预期不一样，市场行为也不一样，所以以下对螺纹钢历史旺季价格梳理，分为牛市和熊市两种背景。</w:t>
      </w:r>
    </w:p>
    <w:p w:rsidR="002049A9" w:rsidRPr="002049A9" w:rsidRDefault="002049A9" w:rsidP="002049A9">
      <w:pPr>
        <w:widowControl/>
        <w:shd w:val="clear" w:color="auto" w:fill="FFFFFF"/>
        <w:spacing w:line="420" w:lineRule="exact"/>
        <w:ind w:firstLine="420"/>
      </w:pPr>
      <w:r w:rsidRPr="002049A9">
        <w:t>1.</w:t>
      </w:r>
      <w:r w:rsidRPr="002049A9">
        <w:t>熊市背景下</w:t>
      </w:r>
      <w:r w:rsidRPr="002049A9">
        <w:t>“</w:t>
      </w:r>
      <w:r w:rsidRPr="002049A9">
        <w:t>金九银十</w:t>
      </w:r>
      <w:r w:rsidRPr="002049A9">
        <w:t>”</w:t>
      </w:r>
      <w:r w:rsidRPr="002049A9">
        <w:t>钢价表现（</w:t>
      </w:r>
      <w:r w:rsidRPr="002049A9">
        <w:t>2011</w:t>
      </w:r>
      <w:r w:rsidRPr="002049A9">
        <w:t>年</w:t>
      </w:r>
      <w:r w:rsidRPr="002049A9">
        <w:t>-2015</w:t>
      </w:r>
      <w:r w:rsidRPr="002049A9">
        <w:t>年）</w:t>
      </w:r>
    </w:p>
    <w:p w:rsidR="002049A9" w:rsidRPr="002049A9" w:rsidRDefault="002049A9" w:rsidP="002049A9">
      <w:pPr>
        <w:widowControl/>
        <w:shd w:val="clear" w:color="auto" w:fill="FFFFFF"/>
        <w:spacing w:line="420" w:lineRule="exact"/>
        <w:ind w:firstLine="420"/>
      </w:pPr>
      <w:r w:rsidRPr="002049A9">
        <w:t>从</w:t>
      </w:r>
      <w:r w:rsidRPr="002049A9">
        <w:t>2011</w:t>
      </w:r>
      <w:r w:rsidRPr="002049A9">
        <w:t>年开始，螺纹钢开启了连续</w:t>
      </w:r>
      <w:r w:rsidRPr="002049A9">
        <w:t>5</w:t>
      </w:r>
      <w:r w:rsidRPr="002049A9">
        <w:t>年下跌的熊市行情。对五年钢价</w:t>
      </w:r>
      <w:r w:rsidRPr="002049A9">
        <w:t>7-10</w:t>
      </w:r>
      <w:r w:rsidRPr="002049A9">
        <w:t>月价格环比梳理发现，熊市中</w:t>
      </w:r>
      <w:r w:rsidRPr="002049A9">
        <w:t>“</w:t>
      </w:r>
      <w:r w:rsidRPr="002049A9">
        <w:t>金九银十</w:t>
      </w:r>
      <w:r w:rsidRPr="002049A9">
        <w:t>”</w:t>
      </w:r>
      <w:r w:rsidRPr="002049A9">
        <w:t>旺季价格上涨并不明显：只有</w:t>
      </w:r>
      <w:r w:rsidRPr="002049A9">
        <w:t>2012</w:t>
      </w:r>
      <w:r w:rsidRPr="002049A9">
        <w:t>年</w:t>
      </w:r>
      <w:r w:rsidRPr="002049A9">
        <w:t>9-10</w:t>
      </w:r>
      <w:r w:rsidRPr="002049A9">
        <w:t>月出现了明显的环比上涨行情；</w:t>
      </w:r>
      <w:r w:rsidRPr="002049A9">
        <w:t>2014</w:t>
      </w:r>
      <w:r w:rsidRPr="002049A9">
        <w:t>年</w:t>
      </w:r>
      <w:r w:rsidRPr="002049A9">
        <w:t>9-10</w:t>
      </w:r>
      <w:r w:rsidRPr="002049A9">
        <w:t>月现货价格虽有微幅上涨，但期货并未跟涨。</w:t>
      </w:r>
    </w:p>
    <w:p w:rsidR="002049A9" w:rsidRPr="002049A9" w:rsidRDefault="002049A9" w:rsidP="002049A9">
      <w:pPr>
        <w:widowControl/>
        <w:shd w:val="clear" w:color="auto" w:fill="FFFFFF"/>
        <w:spacing w:line="420" w:lineRule="exact"/>
        <w:ind w:firstLine="420"/>
      </w:pPr>
      <w:r w:rsidRPr="002049A9">
        <w:t>2012</w:t>
      </w:r>
      <w:r w:rsidRPr="002049A9">
        <w:t>年</w:t>
      </w:r>
      <w:r w:rsidRPr="002049A9">
        <w:t>10</w:t>
      </w:r>
      <w:r w:rsidRPr="002049A9">
        <w:t>月底钢价比</w:t>
      </w:r>
      <w:r w:rsidRPr="002049A9">
        <w:t>8</w:t>
      </w:r>
      <w:r w:rsidRPr="002049A9">
        <w:t>月底上涨</w:t>
      </w:r>
      <w:r w:rsidRPr="002049A9">
        <w:t>9%</w:t>
      </w:r>
      <w:r w:rsidRPr="002049A9">
        <w:t>的主要原因在于基建投资上行带动需求好转。</w:t>
      </w:r>
      <w:r w:rsidRPr="002049A9">
        <w:t>2012</w:t>
      </w:r>
      <w:r w:rsidRPr="002049A9">
        <w:t>年是基建宽松的一年，政策端体现为政府继续加大对基建项目财政性资金支持，包括贷款、减税等，同时延续了</w:t>
      </w:r>
      <w:r w:rsidRPr="002049A9">
        <w:t>2011</w:t>
      </w:r>
      <w:r w:rsidRPr="002049A9">
        <w:t>年以来的积极财政政策。货币政策上体现为</w:t>
      </w:r>
      <w:r w:rsidRPr="002049A9">
        <w:t>2012</w:t>
      </w:r>
      <w:r w:rsidRPr="002049A9">
        <w:t>年</w:t>
      </w:r>
      <w:r w:rsidRPr="002049A9">
        <w:t>2</w:t>
      </w:r>
      <w:r w:rsidRPr="002049A9">
        <w:t>月</w:t>
      </w:r>
      <w:r w:rsidRPr="002049A9">
        <w:t>24</w:t>
      </w:r>
      <w:r w:rsidRPr="002049A9">
        <w:t>日和</w:t>
      </w:r>
      <w:r w:rsidRPr="002049A9">
        <w:t>5</w:t>
      </w:r>
      <w:r w:rsidRPr="002049A9">
        <w:t>月</w:t>
      </w:r>
      <w:r w:rsidRPr="002049A9">
        <w:t>18</w:t>
      </w:r>
      <w:r w:rsidRPr="002049A9">
        <w:t>日两次下调存准金率各</w:t>
      </w:r>
      <w:r w:rsidRPr="002049A9">
        <w:t>0.5</w:t>
      </w:r>
      <w:r w:rsidRPr="002049A9">
        <w:t>个百分点，</w:t>
      </w:r>
      <w:r w:rsidRPr="002049A9">
        <w:t>6</w:t>
      </w:r>
      <w:r w:rsidRPr="002049A9">
        <w:t>月</w:t>
      </w:r>
      <w:r w:rsidRPr="002049A9">
        <w:t>8</w:t>
      </w:r>
      <w:r w:rsidRPr="002049A9">
        <w:t>日更是下调了存贷款基准利率。同时，国家高层在</w:t>
      </w:r>
      <w:r w:rsidRPr="002049A9">
        <w:t>2012</w:t>
      </w:r>
      <w:r w:rsidRPr="002049A9">
        <w:t>年</w:t>
      </w:r>
      <w:r w:rsidRPr="002049A9">
        <w:t>4</w:t>
      </w:r>
      <w:r w:rsidRPr="002049A9">
        <w:t>月明确表态要</w:t>
      </w:r>
      <w:r w:rsidRPr="002049A9">
        <w:t>“</w:t>
      </w:r>
      <w:r w:rsidRPr="002049A9">
        <w:t>保持适度的投资规模，尽快启动一批事关全局、带动作用强的重大项目</w:t>
      </w:r>
      <w:r w:rsidRPr="002049A9">
        <w:t>”</w:t>
      </w:r>
      <w:r w:rsidRPr="002049A9">
        <w:t>，国家发改委加快重大项目审批，</w:t>
      </w:r>
      <w:r w:rsidRPr="002049A9">
        <w:t>9</w:t>
      </w:r>
      <w:r w:rsidRPr="002049A9">
        <w:t>月集中审批亿万基建项目。最终，</w:t>
      </w:r>
      <w:r w:rsidRPr="002049A9">
        <w:t>2012</w:t>
      </w:r>
      <w:r w:rsidRPr="002049A9">
        <w:t>年全年广义基建投资实现了</w:t>
      </w:r>
      <w:r w:rsidRPr="002049A9">
        <w:t>13.70%</w:t>
      </w:r>
      <w:r w:rsidRPr="002049A9">
        <w:t>的同比增速，并在</w:t>
      </w:r>
      <w:r w:rsidRPr="002049A9">
        <w:t>2013</w:t>
      </w:r>
      <w:r w:rsidRPr="002049A9">
        <w:t>年和</w:t>
      </w:r>
      <w:r w:rsidRPr="002049A9">
        <w:t>2014</w:t>
      </w:r>
      <w:r w:rsidRPr="002049A9">
        <w:t>年再度推升至</w:t>
      </w:r>
      <w:r w:rsidRPr="002049A9">
        <w:t>21.21%</w:t>
      </w:r>
      <w:r w:rsidRPr="002049A9">
        <w:t>、</w:t>
      </w:r>
      <w:r w:rsidRPr="002049A9">
        <w:t>20.29%</w:t>
      </w:r>
      <w:r w:rsidRPr="002049A9">
        <w:t>。基建投资增速同比增幅明显，社融和人民币贷款规模配合同比回升，导致下游需求出现实质性好转，螺纹钢库存从同比增长转为同比下降，驱动钢价在</w:t>
      </w:r>
      <w:r w:rsidRPr="002049A9">
        <w:t>9-10</w:t>
      </w:r>
      <w:r w:rsidRPr="002049A9">
        <w:t>月涨幅明显。</w:t>
      </w:r>
    </w:p>
    <w:p w:rsidR="002049A9" w:rsidRPr="002049A9" w:rsidRDefault="002049A9" w:rsidP="002049A9">
      <w:pPr>
        <w:widowControl/>
        <w:shd w:val="clear" w:color="auto" w:fill="FFFFFF"/>
        <w:spacing w:line="420" w:lineRule="exact"/>
        <w:ind w:firstLine="420"/>
      </w:pPr>
      <w:r w:rsidRPr="002049A9">
        <w:t>由此可见，在熊市背景下</w:t>
      </w:r>
      <w:r w:rsidRPr="002049A9">
        <w:t>2012</w:t>
      </w:r>
      <w:r w:rsidRPr="002049A9">
        <w:t>年</w:t>
      </w:r>
      <w:r w:rsidRPr="002049A9">
        <w:t>9-10</w:t>
      </w:r>
      <w:r w:rsidRPr="002049A9">
        <w:t>月份出现大级别上涨行情的主要驱动在于宏观政策的刺激，扩大了旺季需求回暖的力度，并不是年内季节性需求好转的简单体现。</w:t>
      </w:r>
    </w:p>
    <w:p w:rsidR="002049A9" w:rsidRPr="002049A9" w:rsidRDefault="002049A9" w:rsidP="002049A9">
      <w:pPr>
        <w:widowControl/>
        <w:shd w:val="clear" w:color="auto" w:fill="FFFFFF"/>
        <w:spacing w:line="420" w:lineRule="exact"/>
        <w:ind w:firstLine="420"/>
      </w:pPr>
      <w:r w:rsidRPr="002049A9">
        <w:t>2.</w:t>
      </w:r>
      <w:r w:rsidRPr="002049A9">
        <w:t>牛市背景下</w:t>
      </w:r>
      <w:r w:rsidRPr="002049A9">
        <w:t>“</w:t>
      </w:r>
      <w:r w:rsidRPr="002049A9">
        <w:t>金九银十</w:t>
      </w:r>
      <w:r w:rsidRPr="002049A9">
        <w:t>”</w:t>
      </w:r>
      <w:r w:rsidRPr="002049A9">
        <w:t>钢价表现（</w:t>
      </w:r>
      <w:r w:rsidRPr="002049A9">
        <w:t>2009</w:t>
      </w:r>
      <w:r w:rsidRPr="002049A9">
        <w:t>年</w:t>
      </w:r>
      <w:r w:rsidRPr="002049A9">
        <w:t>-2010</w:t>
      </w:r>
      <w:r w:rsidRPr="002049A9">
        <w:t>年，</w:t>
      </w:r>
      <w:r w:rsidRPr="002049A9">
        <w:t>2016</w:t>
      </w:r>
      <w:r w:rsidRPr="002049A9">
        <w:t>年</w:t>
      </w:r>
      <w:r w:rsidRPr="002049A9">
        <w:t>-2018</w:t>
      </w:r>
      <w:r w:rsidRPr="002049A9">
        <w:t>年）</w:t>
      </w:r>
    </w:p>
    <w:p w:rsidR="002049A9" w:rsidRPr="002049A9" w:rsidRDefault="002049A9" w:rsidP="002049A9">
      <w:pPr>
        <w:widowControl/>
        <w:shd w:val="clear" w:color="auto" w:fill="FFFFFF"/>
        <w:spacing w:line="420" w:lineRule="exact"/>
        <w:ind w:firstLine="420"/>
      </w:pPr>
      <w:r w:rsidRPr="002049A9">
        <w:t>通过梳理</w:t>
      </w:r>
      <w:r w:rsidRPr="002049A9">
        <w:t>2009-2010</w:t>
      </w:r>
      <w:r w:rsidRPr="002049A9">
        <w:t>年和</w:t>
      </w:r>
      <w:r w:rsidRPr="002049A9">
        <w:t>2016-2018</w:t>
      </w:r>
      <w:r w:rsidRPr="002049A9">
        <w:t>年</w:t>
      </w:r>
      <w:r w:rsidRPr="002049A9">
        <w:t>7-10</w:t>
      </w:r>
      <w:r w:rsidRPr="002049A9">
        <w:t>月钢价走势，我们也发现了牛市中</w:t>
      </w:r>
      <w:r w:rsidRPr="002049A9">
        <w:t>”</w:t>
      </w:r>
      <w:r w:rsidRPr="002049A9">
        <w:t>金九银十</w:t>
      </w:r>
      <w:r w:rsidRPr="002049A9">
        <w:t>”</w:t>
      </w:r>
      <w:r w:rsidRPr="002049A9">
        <w:t>上涨相应并不明显。除了</w:t>
      </w:r>
      <w:r w:rsidRPr="002049A9">
        <w:t>2010</w:t>
      </w:r>
      <w:r w:rsidRPr="002049A9">
        <w:t>年和</w:t>
      </w:r>
      <w:r w:rsidRPr="002049A9">
        <w:t>2018</w:t>
      </w:r>
      <w:r w:rsidRPr="002049A9">
        <w:t>年，其他牛市年份螺纹钢现货</w:t>
      </w:r>
      <w:r w:rsidRPr="002049A9">
        <w:t>9-10</w:t>
      </w:r>
      <w:r w:rsidRPr="002049A9">
        <w:t>月旺季中并未有明显的上涨，而呈现出</w:t>
      </w:r>
      <w:r w:rsidRPr="002049A9">
        <w:t>7-8</w:t>
      </w:r>
      <w:r w:rsidRPr="002049A9">
        <w:t>月价格重心上移，</w:t>
      </w:r>
      <w:r w:rsidRPr="002049A9">
        <w:t>9-10</w:t>
      </w:r>
      <w:r w:rsidRPr="002049A9">
        <w:t>月价格高位维稳的特点；对比期货走势，期货比现货更弱，大多数年份的</w:t>
      </w:r>
      <w:r w:rsidRPr="002049A9">
        <w:t>9</w:t>
      </w:r>
      <w:r w:rsidRPr="002049A9">
        <w:t>月呈现环比回落的走势。</w:t>
      </w:r>
    </w:p>
    <w:p w:rsidR="002049A9" w:rsidRPr="002049A9" w:rsidRDefault="002049A9" w:rsidP="002049A9">
      <w:pPr>
        <w:widowControl/>
        <w:shd w:val="clear" w:color="auto" w:fill="FFFFFF"/>
        <w:spacing w:line="420" w:lineRule="exact"/>
        <w:ind w:firstLine="420"/>
      </w:pPr>
      <w:r w:rsidRPr="002049A9">
        <w:t>牛市中，旺季上涨的年份有</w:t>
      </w:r>
      <w:r w:rsidRPr="002049A9">
        <w:t>2010</w:t>
      </w:r>
      <w:r w:rsidRPr="002049A9">
        <w:t>年和</w:t>
      </w:r>
      <w:r w:rsidRPr="002049A9">
        <w:t>2018</w:t>
      </w:r>
      <w:r w:rsidRPr="002049A9">
        <w:t>年，因</w:t>
      </w:r>
      <w:r w:rsidRPr="002049A9">
        <w:t>2010</w:t>
      </w:r>
      <w:r w:rsidRPr="002049A9">
        <w:t>年缺乏相关数据，本文重点分析</w:t>
      </w:r>
      <w:r w:rsidRPr="002049A9">
        <w:t>2018</w:t>
      </w:r>
      <w:r w:rsidRPr="002049A9">
        <w:t>年旺季上涨原因，</w:t>
      </w:r>
      <w:r w:rsidRPr="002049A9">
        <w:t>2018</w:t>
      </w:r>
      <w:r w:rsidRPr="002049A9">
        <w:t>年</w:t>
      </w:r>
      <w:r w:rsidRPr="002049A9">
        <w:t>10</w:t>
      </w:r>
      <w:r w:rsidRPr="002049A9">
        <w:t>月底现货价格比</w:t>
      </w:r>
      <w:r w:rsidRPr="002049A9">
        <w:t>8</w:t>
      </w:r>
      <w:r w:rsidRPr="002049A9">
        <w:t>月上涨</w:t>
      </w:r>
      <w:r w:rsidRPr="002049A9">
        <w:t>6%</w:t>
      </w:r>
      <w:r w:rsidRPr="002049A9">
        <w:t>，</w:t>
      </w:r>
      <w:r w:rsidRPr="002049A9">
        <w:t>10</w:t>
      </w:r>
      <w:r w:rsidRPr="002049A9">
        <w:t>月合约上涨</w:t>
      </w:r>
      <w:r w:rsidRPr="002049A9">
        <w:t>8%</w:t>
      </w:r>
      <w:r w:rsidRPr="002049A9">
        <w:t>，</w:t>
      </w:r>
      <w:r w:rsidRPr="002049A9">
        <w:t>1</w:t>
      </w:r>
      <w:r w:rsidRPr="002049A9">
        <w:t>月合约上涨</w:t>
      </w:r>
      <w:r w:rsidRPr="002049A9">
        <w:t>1%</w:t>
      </w:r>
      <w:r w:rsidRPr="002049A9">
        <w:t>，远月涨幅较少，导致跨期价差扩大到</w:t>
      </w:r>
      <w:r w:rsidRPr="002049A9">
        <w:t>700</w:t>
      </w:r>
      <w:r w:rsidRPr="002049A9">
        <w:t>元历史高位。出现这种现象主要是地产需求超预期上涨，虽然下半年地产投资增速和销售增速下滑，但地产赶工加速回款，导致新开工和施工面积增速持续上升，螺纹钢库存从年初同比最高上涨</w:t>
      </w:r>
      <w:r w:rsidRPr="002049A9">
        <w:t>40%</w:t>
      </w:r>
      <w:r w:rsidRPr="002049A9">
        <w:t>，增速转为同比最低下跌</w:t>
      </w:r>
      <w:r w:rsidRPr="002049A9">
        <w:t>23%</w:t>
      </w:r>
      <w:r w:rsidRPr="002049A9">
        <w:t>。但近月涨幅明显的同时，远月未跟涨，主要是受到地产投资增速下滑，远期需求看弱的抑制。</w:t>
      </w:r>
    </w:p>
    <w:p w:rsidR="002049A9" w:rsidRPr="002049A9" w:rsidRDefault="002049A9" w:rsidP="002049A9">
      <w:pPr>
        <w:widowControl/>
        <w:shd w:val="clear" w:color="auto" w:fill="FFFFFF"/>
        <w:spacing w:line="420" w:lineRule="exact"/>
        <w:ind w:firstLine="420"/>
      </w:pPr>
      <w:r w:rsidRPr="002049A9">
        <w:lastRenderedPageBreak/>
        <w:t>（三）</w:t>
      </w:r>
      <w:r w:rsidRPr="002049A9">
        <w:t>“</w:t>
      </w:r>
      <w:r w:rsidRPr="002049A9">
        <w:t>金九银十</w:t>
      </w:r>
      <w:r w:rsidRPr="002049A9">
        <w:t>”</w:t>
      </w:r>
      <w:r w:rsidRPr="002049A9">
        <w:t>旺季效应不明显原因分析</w:t>
      </w:r>
    </w:p>
    <w:p w:rsidR="002049A9" w:rsidRPr="002049A9" w:rsidRDefault="002049A9" w:rsidP="002049A9">
      <w:pPr>
        <w:widowControl/>
        <w:shd w:val="clear" w:color="auto" w:fill="FFFFFF"/>
        <w:spacing w:line="420" w:lineRule="exact"/>
        <w:ind w:firstLine="420"/>
      </w:pPr>
      <w:r w:rsidRPr="002049A9">
        <w:t>对螺纹钢过去十年的行情梳理发现，不管是熊市还是牛市，</w:t>
      </w:r>
      <w:r w:rsidRPr="002049A9">
        <w:t>“</w:t>
      </w:r>
      <w:r w:rsidRPr="002049A9">
        <w:t>金九银十</w:t>
      </w:r>
      <w:r w:rsidRPr="002049A9">
        <w:t>”</w:t>
      </w:r>
      <w:r w:rsidRPr="002049A9">
        <w:t>旺季价格并不一定上涨，上涨的概率只有三成。在熊市中，由于需求季节性好转难以扭转价格大势，旺季价格不上涨，这不难理解；但在钢价牛市中，旺季上涨效应依然不明显，究其原因，我们认为有以下几个方面：</w:t>
      </w:r>
    </w:p>
    <w:p w:rsidR="002049A9" w:rsidRPr="002049A9" w:rsidRDefault="002049A9" w:rsidP="002049A9">
      <w:pPr>
        <w:widowControl/>
        <w:shd w:val="clear" w:color="auto" w:fill="FFFFFF"/>
        <w:spacing w:line="420" w:lineRule="exact"/>
        <w:ind w:firstLine="420"/>
      </w:pPr>
      <w:r w:rsidRPr="002049A9">
        <w:t>首先，</w:t>
      </w:r>
      <w:r w:rsidRPr="002049A9">
        <w:t>2016-2018</w:t>
      </w:r>
      <w:r w:rsidRPr="002049A9">
        <w:t>年的钢价牛市并不是长周期需求扩张的结果，而是在供给侧改革的政策推动和逆周期调节下短周期需求上升双重引擎导致的。因为一方面近强远弱的跨期结构没有改变，远月需求更悲观；另一方面是现货强于现货的基差结构没有改变，期货大部分时间处于贴水状态。</w:t>
      </w:r>
    </w:p>
    <w:p w:rsidR="002049A9" w:rsidRPr="002049A9" w:rsidRDefault="002049A9" w:rsidP="002049A9">
      <w:pPr>
        <w:widowControl/>
        <w:shd w:val="clear" w:color="auto" w:fill="FFFFFF"/>
        <w:spacing w:line="420" w:lineRule="exact"/>
        <w:ind w:firstLine="420"/>
      </w:pPr>
      <w:r w:rsidRPr="002049A9">
        <w:t>其次从库存的角度看，库存同比处于增长趋势，从</w:t>
      </w:r>
      <w:r w:rsidRPr="002049A9">
        <w:t>2016</w:t>
      </w:r>
      <w:r w:rsidRPr="002049A9">
        <w:t>年以来，螺纹钢处在累库周期，只有</w:t>
      </w:r>
      <w:r w:rsidRPr="002049A9">
        <w:t>2018</w:t>
      </w:r>
      <w:r w:rsidRPr="002049A9">
        <w:t>年的旺季库存出现了同比下降；从环比看，</w:t>
      </w:r>
      <w:r w:rsidRPr="002049A9">
        <w:t>2016-2018</w:t>
      </w:r>
      <w:r w:rsidRPr="002049A9">
        <w:t>年期间，库存在</w:t>
      </w:r>
      <w:r w:rsidRPr="002049A9">
        <w:t>7-9</w:t>
      </w:r>
      <w:r w:rsidRPr="002049A9">
        <w:t>月处在上升或平稳状态，从国庆后才会出现降库。</w:t>
      </w:r>
      <w:r w:rsidRPr="002049A9">
        <w:t>9</w:t>
      </w:r>
      <w:r w:rsidRPr="002049A9">
        <w:t>月库存环比上升，不利于现货价格上涨。这也解释了为什么</w:t>
      </w:r>
      <w:r w:rsidRPr="002049A9">
        <w:t>10</w:t>
      </w:r>
      <w:r w:rsidRPr="002049A9">
        <w:t>月价格环比上涨的年份比</w:t>
      </w:r>
      <w:r w:rsidRPr="002049A9">
        <w:t>9</w:t>
      </w:r>
      <w:r w:rsidRPr="002049A9">
        <w:t>月多。</w:t>
      </w:r>
    </w:p>
    <w:p w:rsidR="002049A9" w:rsidRPr="002049A9" w:rsidRDefault="002049A9" w:rsidP="002049A9">
      <w:pPr>
        <w:widowControl/>
        <w:shd w:val="clear" w:color="auto" w:fill="FFFFFF"/>
        <w:spacing w:line="420" w:lineRule="exact"/>
        <w:ind w:firstLine="420"/>
      </w:pPr>
      <w:r w:rsidRPr="002049A9">
        <w:t>最后，只有旺季现实比预期更好才会驱动价格上涨。总结</w:t>
      </w:r>
      <w:r w:rsidRPr="002049A9">
        <w:t>2012</w:t>
      </w:r>
      <w:r w:rsidRPr="002049A9">
        <w:t>年和</w:t>
      </w:r>
      <w:r w:rsidRPr="002049A9">
        <w:t>2018</w:t>
      </w:r>
      <w:r w:rsidRPr="002049A9">
        <w:t>年旺季价格涨幅明显，都有库存从同比上涨向同比下跌的转变，说明需求出现了明显的上涨。而一般年份，市场基于旺季预期会主动补库，导致现货坚挺或者偏强走势，但进入旺季，如果需求没有超预期表现，价格反而会因此承压。</w:t>
      </w:r>
    </w:p>
    <w:p w:rsidR="002049A9" w:rsidRPr="002049A9" w:rsidRDefault="002049A9" w:rsidP="002049A9">
      <w:pPr>
        <w:widowControl/>
        <w:shd w:val="clear" w:color="auto" w:fill="FFFFFF"/>
        <w:spacing w:line="420" w:lineRule="exact"/>
        <w:ind w:firstLine="420"/>
      </w:pPr>
      <w:r w:rsidRPr="002049A9">
        <w:t>2019</w:t>
      </w:r>
      <w:r w:rsidRPr="002049A9">
        <w:t>年</w:t>
      </w:r>
      <w:r w:rsidRPr="002049A9">
        <w:t>“</w:t>
      </w:r>
      <w:r w:rsidRPr="002049A9">
        <w:t>金九银十</w:t>
      </w:r>
      <w:r w:rsidRPr="002049A9">
        <w:t>”</w:t>
      </w:r>
      <w:r w:rsidRPr="002049A9">
        <w:t>行情展望</w:t>
      </w:r>
    </w:p>
    <w:p w:rsidR="002049A9" w:rsidRPr="002049A9" w:rsidRDefault="002049A9" w:rsidP="002049A9">
      <w:pPr>
        <w:widowControl/>
        <w:shd w:val="clear" w:color="auto" w:fill="FFFFFF"/>
        <w:spacing w:line="420" w:lineRule="exact"/>
        <w:ind w:firstLine="420"/>
      </w:pPr>
      <w:r w:rsidRPr="002049A9">
        <w:t>（一）</w:t>
      </w:r>
      <w:r w:rsidRPr="002049A9">
        <w:t>2019</w:t>
      </w:r>
      <w:r w:rsidRPr="002049A9">
        <w:t>年</w:t>
      </w:r>
      <w:r w:rsidRPr="002049A9">
        <w:t>8</w:t>
      </w:r>
      <w:r w:rsidRPr="002049A9">
        <w:t>月行情回顾</w:t>
      </w:r>
    </w:p>
    <w:p w:rsidR="002049A9" w:rsidRPr="002049A9" w:rsidRDefault="002049A9" w:rsidP="002049A9">
      <w:pPr>
        <w:widowControl/>
        <w:shd w:val="clear" w:color="auto" w:fill="FFFFFF"/>
        <w:spacing w:line="420" w:lineRule="exact"/>
        <w:ind w:firstLine="420"/>
      </w:pPr>
      <w:r w:rsidRPr="002049A9">
        <w:t>2018</w:t>
      </w:r>
      <w:r w:rsidRPr="002049A9">
        <w:t>年</w:t>
      </w:r>
      <w:r w:rsidRPr="002049A9">
        <w:t>8</w:t>
      </w:r>
      <w:r w:rsidRPr="002049A9">
        <w:t>月份，在宏观和产业双重压制下，钢价高位下跌，现货月度下跌</w:t>
      </w:r>
      <w:r w:rsidRPr="002049A9">
        <w:t>8%</w:t>
      </w:r>
      <w:r w:rsidRPr="002049A9">
        <w:t>，盘面月度下跌</w:t>
      </w:r>
      <w:r w:rsidRPr="002049A9">
        <w:t>15%</w:t>
      </w:r>
      <w:r w:rsidRPr="002049A9">
        <w:t>。基差走强，盘面贴水现货幅度扩大。</w:t>
      </w:r>
    </w:p>
    <w:p w:rsidR="002049A9" w:rsidRPr="002049A9" w:rsidRDefault="002049A9" w:rsidP="002049A9">
      <w:pPr>
        <w:widowControl/>
        <w:shd w:val="clear" w:color="auto" w:fill="FFFFFF"/>
        <w:spacing w:line="420" w:lineRule="exact"/>
        <w:ind w:firstLine="420"/>
      </w:pPr>
      <w:r w:rsidRPr="002049A9">
        <w:t>宏观上主要受到地产数据走差，和近期频繁的地产调控政策影响，</w:t>
      </w:r>
      <w:r w:rsidRPr="002049A9">
        <w:t>4</w:t>
      </w:r>
      <w:r w:rsidRPr="002049A9">
        <w:t>月份政治局会议强调房子是用来住的不是用来炒的定调，配合多次窗口指导对地产融资管控。二季度地产销售和投资数据环比</w:t>
      </w:r>
      <w:r w:rsidRPr="002049A9">
        <w:t>1</w:t>
      </w:r>
      <w:r w:rsidRPr="002049A9">
        <w:t>季度走差；</w:t>
      </w:r>
      <w:r w:rsidRPr="002049A9">
        <w:t>7</w:t>
      </w:r>
      <w:r w:rsidRPr="002049A9">
        <w:t>月</w:t>
      </w:r>
      <w:r w:rsidRPr="002049A9">
        <w:t>30</w:t>
      </w:r>
      <w:r w:rsidRPr="002049A9">
        <w:t>日年中政治局会议再次强调房地产不会作为短期刺激经济的手段，盘面应声下跌。</w:t>
      </w:r>
      <w:r w:rsidRPr="002049A9">
        <w:t>8</w:t>
      </w:r>
      <w:r w:rsidRPr="002049A9">
        <w:t>月下旬基准利率挂钩</w:t>
      </w:r>
      <w:r w:rsidRPr="002049A9">
        <w:t>LPR</w:t>
      </w:r>
      <w:r w:rsidRPr="002049A9">
        <w:t>，央行强调房贷利率不下浮以及银行地产开发贷收紧等一系列消息，都强化地产调控再次收紧的预期。</w:t>
      </w:r>
    </w:p>
    <w:p w:rsidR="002049A9" w:rsidRPr="002049A9" w:rsidRDefault="002049A9" w:rsidP="002049A9">
      <w:pPr>
        <w:widowControl/>
        <w:shd w:val="clear" w:color="auto" w:fill="FFFFFF"/>
        <w:spacing w:line="420" w:lineRule="exact"/>
        <w:ind w:firstLine="420"/>
      </w:pPr>
      <w:r w:rsidRPr="002049A9">
        <w:t>供需面，高产量和高库存是今年上半年两大常态，</w:t>
      </w:r>
      <w:r w:rsidRPr="002049A9">
        <w:t>1-7</w:t>
      </w:r>
      <w:r w:rsidRPr="002049A9">
        <w:t>月生铁和钢材产量同比分别上涨</w:t>
      </w:r>
      <w:r w:rsidRPr="002049A9">
        <w:t>6.7%</w:t>
      </w:r>
      <w:r w:rsidRPr="002049A9">
        <w:t>和</w:t>
      </w:r>
      <w:r w:rsidRPr="002049A9">
        <w:t>11.2%</w:t>
      </w:r>
      <w:r w:rsidRPr="002049A9">
        <w:t>，生铁同比增速比年初的</w:t>
      </w:r>
      <w:r w:rsidRPr="002049A9">
        <w:t>9.8%</w:t>
      </w:r>
      <w:r w:rsidRPr="002049A9">
        <w:t>下跌了</w:t>
      </w:r>
      <w:r w:rsidRPr="002049A9">
        <w:t>3</w:t>
      </w:r>
      <w:r w:rsidRPr="002049A9">
        <w:t>个百分点，但钢材产量增速比年初上升了</w:t>
      </w:r>
      <w:r w:rsidRPr="002049A9">
        <w:t>0.5</w:t>
      </w:r>
      <w:r w:rsidRPr="002049A9">
        <w:t>个百分点。生铁产量下行和钢材产量上行的原因是短流程和长流程的废钢消耗量上升产生的。上半年唐山和武安地区高炉限产以及铁矿石价格暴涨，一定程度上抑制了铁矿消耗，导致铁水产量增速下滑。而短流程开工率年后迅速回升，导致粗钢和成材，特别是螺纹产量同比增幅明显。螺纹钢上半年产量最高同比增长</w:t>
      </w:r>
      <w:r w:rsidRPr="002049A9">
        <w:t>25%</w:t>
      </w:r>
      <w:r w:rsidRPr="002049A9">
        <w:t>，截止</w:t>
      </w:r>
      <w:r w:rsidRPr="002049A9">
        <w:t>8</w:t>
      </w:r>
      <w:r w:rsidRPr="002049A9">
        <w:t>月</w:t>
      </w:r>
      <w:r w:rsidRPr="002049A9">
        <w:t>29</w:t>
      </w:r>
      <w:r w:rsidRPr="002049A9">
        <w:t>日，螺纹钢产量同比增长</w:t>
      </w:r>
      <w:r w:rsidRPr="002049A9">
        <w:t>8.6%</w:t>
      </w:r>
      <w:r w:rsidRPr="002049A9">
        <w:t>，热轧同比增长</w:t>
      </w:r>
      <w:r w:rsidRPr="002049A9">
        <w:t>4.5%</w:t>
      </w:r>
      <w:r w:rsidRPr="002049A9">
        <w:t>。热轧产量压力小于螺纹。螺纹因为产量增幅明显，库存压力是</w:t>
      </w:r>
      <w:r w:rsidRPr="002049A9">
        <w:t>2013</w:t>
      </w:r>
      <w:r w:rsidRPr="002049A9">
        <w:t>年降库周期以来最大的一年，库存最高同比增长</w:t>
      </w:r>
      <w:r w:rsidRPr="002049A9">
        <w:t>50%</w:t>
      </w:r>
      <w:r w:rsidRPr="002049A9">
        <w:t>，虽然</w:t>
      </w:r>
      <w:r w:rsidRPr="002049A9">
        <w:t>8</w:t>
      </w:r>
      <w:r w:rsidRPr="002049A9">
        <w:t>月中旬以来，库存环比下降，截止</w:t>
      </w:r>
      <w:r w:rsidRPr="002049A9">
        <w:t>8</w:t>
      </w:r>
      <w:r w:rsidRPr="002049A9">
        <w:t>月</w:t>
      </w:r>
      <w:r w:rsidRPr="002049A9">
        <w:t>29</w:t>
      </w:r>
      <w:r w:rsidRPr="002049A9">
        <w:t>日，螺纹总库存</w:t>
      </w:r>
      <w:r w:rsidRPr="002049A9">
        <w:t>878.9</w:t>
      </w:r>
      <w:r w:rsidRPr="002049A9">
        <w:t>万吨，同比上涨</w:t>
      </w:r>
      <w:r w:rsidRPr="002049A9">
        <w:t>43%</w:t>
      </w:r>
      <w:r w:rsidRPr="002049A9">
        <w:t>，库存绝对量依然在高位，库存压力明显。</w:t>
      </w:r>
    </w:p>
    <w:p w:rsidR="002049A9" w:rsidRPr="002049A9" w:rsidRDefault="002049A9" w:rsidP="002049A9">
      <w:pPr>
        <w:widowControl/>
        <w:shd w:val="clear" w:color="auto" w:fill="FFFFFF"/>
        <w:spacing w:line="420" w:lineRule="exact"/>
        <w:ind w:firstLine="420"/>
      </w:pPr>
      <w:r w:rsidRPr="002049A9">
        <w:lastRenderedPageBreak/>
        <w:t>虽然上半年产量和库存持续走高，但钢价并未下跌。一方面是</w:t>
      </w:r>
      <w:r w:rsidRPr="002049A9">
        <w:t>1</w:t>
      </w:r>
      <w:r w:rsidRPr="002049A9">
        <w:t>季度地产销售和投资数据量价齐升，新开工继续上行，市场延续去年底宽货币对地产利好预期，认为地产可能迎来新一轮回暖周期。另一方面是年初以来，铁矿因巴西矿难持续发酵，价格不断攀新高，成本上升支撑钢价走强。</w:t>
      </w:r>
    </w:p>
    <w:p w:rsidR="002049A9" w:rsidRPr="002049A9" w:rsidRDefault="002049A9" w:rsidP="002049A9">
      <w:pPr>
        <w:widowControl/>
        <w:shd w:val="clear" w:color="auto" w:fill="FFFFFF"/>
        <w:spacing w:line="420" w:lineRule="exact"/>
        <w:ind w:firstLine="420"/>
      </w:pPr>
      <w:r w:rsidRPr="002049A9">
        <w:t>（二）</w:t>
      </w:r>
      <w:r w:rsidRPr="002049A9">
        <w:t>2019</w:t>
      </w:r>
      <w:r w:rsidRPr="002049A9">
        <w:t>年</w:t>
      </w:r>
      <w:r w:rsidRPr="002049A9">
        <w:t>“</w:t>
      </w:r>
      <w:r w:rsidRPr="002049A9">
        <w:t>金九银十</w:t>
      </w:r>
      <w:r w:rsidRPr="002049A9">
        <w:t>”</w:t>
      </w:r>
      <w:r w:rsidRPr="002049A9">
        <w:t>行情展望</w:t>
      </w:r>
    </w:p>
    <w:p w:rsidR="002049A9" w:rsidRPr="002049A9" w:rsidRDefault="002049A9" w:rsidP="002049A9">
      <w:pPr>
        <w:widowControl/>
        <w:shd w:val="clear" w:color="auto" w:fill="FFFFFF"/>
        <w:spacing w:line="420" w:lineRule="exact"/>
        <w:ind w:firstLine="420"/>
      </w:pPr>
      <w:r w:rsidRPr="002049A9">
        <w:t>1.</w:t>
      </w:r>
      <w:r w:rsidRPr="002049A9">
        <w:t>产量受环保压力抑制将逐渐消退，供给端继续承压</w:t>
      </w:r>
    </w:p>
    <w:p w:rsidR="002049A9" w:rsidRPr="002049A9" w:rsidRDefault="002049A9" w:rsidP="002049A9">
      <w:pPr>
        <w:widowControl/>
        <w:shd w:val="clear" w:color="auto" w:fill="FFFFFF"/>
        <w:spacing w:line="420" w:lineRule="exact"/>
        <w:ind w:firstLine="420"/>
      </w:pPr>
      <w:r w:rsidRPr="002049A9">
        <w:t>9</w:t>
      </w:r>
      <w:r w:rsidRPr="002049A9">
        <w:t>月份唐山限产力度基本与</w:t>
      </w:r>
      <w:r w:rsidRPr="002049A9">
        <w:t>8</w:t>
      </w:r>
      <w:r w:rsidRPr="002049A9">
        <w:t>月持平，</w:t>
      </w:r>
      <w:r w:rsidRPr="002049A9">
        <w:t>8</w:t>
      </w:r>
      <w:r w:rsidRPr="002049A9">
        <w:t>月月均铁水产量</w:t>
      </w:r>
      <w:r w:rsidRPr="002049A9">
        <w:t>227</w:t>
      </w:r>
      <w:r w:rsidRPr="002049A9">
        <w:t>万吨，环比上升</w:t>
      </w:r>
      <w:r w:rsidRPr="002049A9">
        <w:t>10%</w:t>
      </w:r>
      <w:r w:rsidRPr="002049A9">
        <w:t>，同比上升</w:t>
      </w:r>
      <w:r w:rsidRPr="002049A9">
        <w:t>23.7%</w:t>
      </w:r>
      <w:r w:rsidRPr="002049A9">
        <w:t>。当前吨钢利润反弹，预计</w:t>
      </w:r>
      <w:r w:rsidRPr="002049A9">
        <w:t>9-10</w:t>
      </w:r>
      <w:r w:rsidRPr="002049A9">
        <w:t>月月均铁水维持在</w:t>
      </w:r>
      <w:r w:rsidRPr="002049A9">
        <w:t>226-230</w:t>
      </w:r>
      <w:r w:rsidRPr="002049A9">
        <w:t>万吨高位。同时，前期因亏损而停产的部分电炉，目前已经开始回升，随着废钢价格的下降，预计螺纹产量将低位回升。此外，钢厂经过两年的环保设备改进，大部分钢厂的排放已经改善，采暖季环保限产对产量的影响也将消退，下半年钢材供给端将继续承压。</w:t>
      </w:r>
    </w:p>
    <w:p w:rsidR="002049A9" w:rsidRPr="002049A9" w:rsidRDefault="002049A9" w:rsidP="002049A9">
      <w:pPr>
        <w:widowControl/>
        <w:shd w:val="clear" w:color="auto" w:fill="FFFFFF"/>
        <w:spacing w:line="420" w:lineRule="exact"/>
        <w:ind w:firstLine="420"/>
      </w:pPr>
      <w:r w:rsidRPr="002049A9">
        <w:t>2.</w:t>
      </w:r>
      <w:r w:rsidRPr="002049A9">
        <w:t>库存在旺季将环比下降，但绝对量依然在高位</w:t>
      </w:r>
    </w:p>
    <w:p w:rsidR="002049A9" w:rsidRPr="002049A9" w:rsidRDefault="002049A9" w:rsidP="002049A9">
      <w:pPr>
        <w:widowControl/>
        <w:shd w:val="clear" w:color="auto" w:fill="FFFFFF"/>
        <w:spacing w:line="420" w:lineRule="exact"/>
        <w:ind w:firstLine="420"/>
      </w:pPr>
      <w:r w:rsidRPr="002049A9">
        <w:t>回顾螺纹钢期货上市以来的库存变动，不难发现，现在是处于</w:t>
      </w:r>
      <w:r w:rsidRPr="002049A9">
        <w:t>2016</w:t>
      </w:r>
      <w:r w:rsidRPr="002049A9">
        <w:t>年以来的增库周期（</w:t>
      </w:r>
      <w:r w:rsidRPr="002049A9">
        <w:t>2009-2013</w:t>
      </w:r>
      <w:r w:rsidRPr="002049A9">
        <w:t>增库周期、</w:t>
      </w:r>
      <w:r w:rsidRPr="002049A9">
        <w:t>2014-2016</w:t>
      </w:r>
      <w:r w:rsidRPr="002049A9">
        <w:t>年降库周期），一般增库周期先是在看涨预期下的主动性累库，后期是被动累库，今年已经进入被动累库阶段，螺纹钢库存最大同比增幅达到</w:t>
      </w:r>
      <w:r w:rsidRPr="002049A9">
        <w:t>50%</w:t>
      </w:r>
      <w:r w:rsidRPr="002049A9">
        <w:t>，当前同比上涨</w:t>
      </w:r>
      <w:r w:rsidRPr="002049A9">
        <w:t>43%</w:t>
      </w:r>
      <w:r w:rsidRPr="002049A9">
        <w:t>。虽然旺季需求好转促使库存连续三周下降，但近期吨钢利润因铁矿下跌有所修复，电炉开工上行，预计库存压力环比将有所缓解，但无法重演</w:t>
      </w:r>
      <w:r w:rsidRPr="002049A9">
        <w:t>2012</w:t>
      </w:r>
      <w:r w:rsidRPr="002049A9">
        <w:t>年和</w:t>
      </w:r>
      <w:r w:rsidRPr="002049A9">
        <w:t>2018</w:t>
      </w:r>
      <w:r w:rsidRPr="002049A9">
        <w:t>年从同比上涨向同比下跌的转变。</w:t>
      </w:r>
    </w:p>
    <w:p w:rsidR="002049A9" w:rsidRPr="002049A9" w:rsidRDefault="002049A9" w:rsidP="002049A9">
      <w:pPr>
        <w:widowControl/>
        <w:shd w:val="clear" w:color="auto" w:fill="FFFFFF"/>
        <w:spacing w:line="420" w:lineRule="exact"/>
        <w:ind w:firstLine="420"/>
      </w:pPr>
      <w:r w:rsidRPr="002049A9">
        <w:t>3.</w:t>
      </w:r>
      <w:r w:rsidRPr="002049A9">
        <w:t>地产调控收紧，下游需求拐点将至</w:t>
      </w:r>
    </w:p>
    <w:p w:rsidR="002049A9" w:rsidRPr="002049A9" w:rsidRDefault="002049A9" w:rsidP="002049A9">
      <w:pPr>
        <w:widowControl/>
        <w:shd w:val="clear" w:color="auto" w:fill="FFFFFF"/>
        <w:spacing w:line="420" w:lineRule="exact"/>
        <w:ind w:firstLine="420"/>
      </w:pPr>
      <w:r w:rsidRPr="002049A9">
        <w:t>继</w:t>
      </w:r>
      <w:r w:rsidRPr="002049A9">
        <w:t>4</w:t>
      </w:r>
      <w:r w:rsidRPr="002049A9">
        <w:t>月份中央政治局会议定调房子是用来住的不是用来炒的，到</w:t>
      </w:r>
      <w:r w:rsidRPr="002049A9">
        <w:t>7</w:t>
      </w:r>
      <w:r w:rsidRPr="002049A9">
        <w:t>月</w:t>
      </w:r>
      <w:r w:rsidRPr="002049A9">
        <w:t>30</w:t>
      </w:r>
      <w:r w:rsidRPr="002049A9">
        <w:t>日的政治局会议再次强调地产不作为短期刺激经济的手段，基本确认了四月份以来地产调控收紧的政策意图。</w:t>
      </w:r>
      <w:r w:rsidRPr="002049A9">
        <w:t>7</w:t>
      </w:r>
      <w:r w:rsidRPr="002049A9">
        <w:t>月份的地产新开工和投资数据持续三个月走弱，只剩施工面积增速依然坚挺；同时，竣工面积增速下滑，说明在地产融资再度收紧背景下，地产施工周期延长，短期地产耗钢需求维稳；购地方面，地产今年拿地下滑</w:t>
      </w:r>
      <w:r w:rsidRPr="002049A9">
        <w:t>30%</w:t>
      </w:r>
      <w:r w:rsidRPr="002049A9">
        <w:t>，地产行业进入紧缩周期；融资方面，</w:t>
      </w:r>
      <w:r w:rsidRPr="002049A9">
        <w:t>4</w:t>
      </w:r>
      <w:r w:rsidRPr="002049A9">
        <w:t>月以来地产融资收紧，地产投资增速下滑的周期逐步开始，这将导致后期施工面积增速见顶下滑，地产行业的耗钢量出现拐点。</w:t>
      </w:r>
    </w:p>
    <w:p w:rsidR="002049A9" w:rsidRPr="002049A9" w:rsidRDefault="002049A9" w:rsidP="002049A9">
      <w:pPr>
        <w:widowControl/>
        <w:shd w:val="clear" w:color="auto" w:fill="FFFFFF"/>
        <w:spacing w:line="420" w:lineRule="exact"/>
        <w:ind w:firstLine="420"/>
      </w:pPr>
      <w:r w:rsidRPr="002049A9">
        <w:t>钢材下游除了地产，还有基建和制造业。今年年初基建发力明显，但二季度增速维持在</w:t>
      </w:r>
      <w:r w:rsidRPr="002049A9">
        <w:t>2.9%</w:t>
      </w:r>
      <w:r w:rsidRPr="002049A9">
        <w:t>的水平（年内最高增速是</w:t>
      </w:r>
      <w:r w:rsidRPr="002049A9">
        <w:t>4</w:t>
      </w:r>
      <w:r w:rsidRPr="002049A9">
        <w:t>月</w:t>
      </w:r>
      <w:r w:rsidRPr="002049A9">
        <w:t>2.97%</w:t>
      </w:r>
      <w:r w:rsidRPr="002049A9">
        <w:t>），受地方政府融资渠道受限影响，预计下半年难有大幅提速。而制造业增速还在底部震荡，亦难有起色。</w:t>
      </w:r>
    </w:p>
    <w:p w:rsidR="002049A9" w:rsidRPr="002049A9" w:rsidRDefault="002049A9" w:rsidP="002049A9">
      <w:pPr>
        <w:widowControl/>
        <w:shd w:val="clear" w:color="auto" w:fill="FFFFFF"/>
        <w:spacing w:line="420" w:lineRule="exact"/>
        <w:ind w:firstLine="420"/>
      </w:pPr>
      <w:r w:rsidRPr="002049A9">
        <w:t>4.</w:t>
      </w:r>
      <w:r w:rsidRPr="002049A9">
        <w:t>旺季供需环比改善，将更多影响跨期价差走扩，单边上涨行情不可期</w:t>
      </w:r>
    </w:p>
    <w:p w:rsidR="002240A2" w:rsidRDefault="002049A9" w:rsidP="00433F80">
      <w:pPr>
        <w:widowControl/>
        <w:shd w:val="clear" w:color="auto" w:fill="FFFFFF"/>
        <w:spacing w:line="420" w:lineRule="exact"/>
        <w:ind w:firstLine="420"/>
      </w:pPr>
      <w:r w:rsidRPr="002049A9">
        <w:t>8</w:t>
      </w:r>
      <w:r w:rsidRPr="002049A9">
        <w:t>月螺纹钢盘面高位下跌</w:t>
      </w:r>
      <w:r w:rsidRPr="002049A9">
        <w:t>14%</w:t>
      </w:r>
      <w:r w:rsidRPr="002049A9">
        <w:t>，主力贴水</w:t>
      </w:r>
      <w:r w:rsidRPr="002049A9">
        <w:t>10%</w:t>
      </w:r>
      <w:r w:rsidRPr="002049A9">
        <w:t>，进入</w:t>
      </w:r>
      <w:r w:rsidRPr="002049A9">
        <w:t>“</w:t>
      </w:r>
      <w:r w:rsidRPr="002049A9">
        <w:t>金九银十</w:t>
      </w:r>
      <w:r w:rsidRPr="002049A9">
        <w:t>”</w:t>
      </w:r>
      <w:r w:rsidRPr="002049A9">
        <w:t>季节性旺季，表观需求环比好转，库存持续四周下降，价格低位企稳反弹，但考虑到目前库存同比上涨</w:t>
      </w:r>
      <w:r w:rsidRPr="002049A9">
        <w:t>37%</w:t>
      </w:r>
      <w:r w:rsidRPr="002049A9">
        <w:t>，结合前文对产量和需求的分析，预计库存难以重演</w:t>
      </w:r>
      <w:r w:rsidRPr="002049A9">
        <w:t>2018</w:t>
      </w:r>
      <w:r w:rsidRPr="002049A9">
        <w:t>年旺季降幅，将限制单边上涨空间，所以我们中长期维持钢价下跌趋势判断。</w:t>
      </w:r>
    </w:p>
    <w:p w:rsidR="00E16D05" w:rsidRDefault="00E16D05" w:rsidP="00433F80">
      <w:pPr>
        <w:widowControl/>
        <w:shd w:val="clear" w:color="auto" w:fill="FFFFFF"/>
        <w:spacing w:line="420" w:lineRule="exact"/>
        <w:ind w:firstLine="420"/>
      </w:pPr>
    </w:p>
    <w:p w:rsidR="00E16D05" w:rsidRDefault="00E16D05" w:rsidP="00433F80">
      <w:pPr>
        <w:widowControl/>
        <w:shd w:val="clear" w:color="auto" w:fill="FFFFFF"/>
        <w:spacing w:line="420" w:lineRule="exact"/>
        <w:ind w:firstLine="420"/>
      </w:pPr>
    </w:p>
    <w:p w:rsidR="002049A9" w:rsidRDefault="002049A9" w:rsidP="00433F80">
      <w:pPr>
        <w:widowControl/>
        <w:shd w:val="clear" w:color="auto" w:fill="FFFFFF"/>
        <w:spacing w:line="420" w:lineRule="exact"/>
        <w:ind w:firstLine="420"/>
      </w:pPr>
    </w:p>
    <w:p w:rsidR="00433F80" w:rsidRDefault="00433F80" w:rsidP="00433F80">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3" w:name="_Toc19707154"/>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9"/>
      <w:bookmarkEnd w:id="90"/>
      <w:bookmarkEnd w:id="91"/>
      <w:bookmarkEnd w:id="92"/>
      <w:bookmarkEnd w:id="93"/>
    </w:p>
    <w:p w:rsidR="00FB172D" w:rsidRDefault="00896EF1" w:rsidP="00FB172D">
      <w:pPr>
        <w:pStyle w:val="3"/>
        <w:jc w:val="center"/>
        <w:rPr>
          <w:color w:val="E36C0A"/>
          <w:sz w:val="24"/>
          <w:szCs w:val="24"/>
        </w:rPr>
      </w:pPr>
      <w:bookmarkStart w:id="94" w:name="_Toc444674211"/>
      <w:bookmarkStart w:id="95" w:name="_Toc452047237"/>
      <w:bookmarkStart w:id="96" w:name="_Toc452365043"/>
      <w:bookmarkStart w:id="97" w:name="_Toc452365204"/>
      <w:bookmarkStart w:id="98" w:name="_Toc19707155"/>
      <w:r>
        <w:rPr>
          <w:rFonts w:hint="eastAsia"/>
          <w:color w:val="E36C0A"/>
          <w:sz w:val="24"/>
          <w:szCs w:val="24"/>
        </w:rPr>
        <w:t>20</w:t>
      </w:r>
      <w:r w:rsidR="00642A8F">
        <w:rPr>
          <w:rFonts w:hint="eastAsia"/>
          <w:color w:val="E36C0A"/>
          <w:sz w:val="24"/>
          <w:szCs w:val="24"/>
        </w:rPr>
        <w:t>19年</w:t>
      </w:r>
      <w:r w:rsidR="00055A90">
        <w:rPr>
          <w:rFonts w:hint="eastAsia"/>
          <w:color w:val="E36C0A"/>
          <w:sz w:val="24"/>
          <w:szCs w:val="24"/>
        </w:rPr>
        <w:t>9月18日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4"/>
      <w:bookmarkEnd w:id="95"/>
      <w:bookmarkEnd w:id="96"/>
      <w:bookmarkEnd w:id="97"/>
      <w:bookmarkEnd w:id="98"/>
    </w:p>
    <w:tbl>
      <w:tblPr>
        <w:tblW w:w="5000" w:type="pct"/>
        <w:tblLook w:val="04A0"/>
      </w:tblPr>
      <w:tblGrid>
        <w:gridCol w:w="1658"/>
        <w:gridCol w:w="1658"/>
        <w:gridCol w:w="1658"/>
        <w:gridCol w:w="1230"/>
        <w:gridCol w:w="1417"/>
        <w:gridCol w:w="2318"/>
      </w:tblGrid>
      <w:tr w:rsidR="00A45035" w:rsidRPr="00CA79F7" w:rsidTr="00A45035">
        <w:trPr>
          <w:trHeight w:val="360"/>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上海</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2470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2230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杭州</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2500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2250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江阴</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2610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2350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常州</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2600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2340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南京</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2620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2360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徐州</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2610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2350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南昌</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2650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2390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烟台</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2340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临沂</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2390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青岛</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2380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北京</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2430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天津</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2440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唐山</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2530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2460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武安</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2370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2370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包头</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2280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太原</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2330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西安</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2230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当地市场不含税价</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安阳</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2630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color w:val="FF0000"/>
                <w:sz w:val="24"/>
                <w:szCs w:val="24"/>
              </w:rPr>
            </w:pPr>
            <w:r w:rsidRPr="003843A0">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2350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武汉</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2580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2300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广州</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2630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2350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佛山</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2620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2340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重庆</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2520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2250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成都</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2500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2230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凌源</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2250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本溪</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2590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2290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鞍山</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2560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2270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辽阳</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2260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沈阳</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2560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2270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大连</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2260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哈尔滨</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2440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2170</w:t>
            </w:r>
          </w:p>
        </w:tc>
      </w:tr>
      <w:tr w:rsidR="003843A0"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上海</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2470</w:t>
            </w:r>
          </w:p>
        </w:tc>
        <w:tc>
          <w:tcPr>
            <w:tcW w:w="619"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3843A0" w:rsidRPr="003843A0" w:rsidRDefault="003843A0" w:rsidP="003843A0">
            <w:pPr>
              <w:jc w:val="center"/>
              <w:rPr>
                <w:rFonts w:ascii="Helvetica" w:hAnsi="Helvetica" w:cs="宋体"/>
                <w:sz w:val="24"/>
                <w:szCs w:val="24"/>
              </w:rPr>
            </w:pPr>
            <w:r w:rsidRPr="003843A0">
              <w:rPr>
                <w:rFonts w:ascii="Helvetica" w:hAnsi="Helvetica"/>
              </w:rPr>
              <w:t>不含税</w:t>
            </w:r>
            <w:r w:rsidRPr="003843A0">
              <w:rPr>
                <w:rFonts w:ascii="Helvetica" w:hAnsi="Helvetica"/>
              </w:rPr>
              <w:t>2230</w:t>
            </w:r>
          </w:p>
        </w:tc>
      </w:tr>
    </w:tbl>
    <w:p w:rsidR="00CA79F7" w:rsidRDefault="00CA79F7" w:rsidP="00FB172D">
      <w:pPr>
        <w:pStyle w:val="3"/>
        <w:jc w:val="center"/>
        <w:rPr>
          <w:color w:val="E36C0A"/>
          <w:sz w:val="24"/>
          <w:szCs w:val="24"/>
        </w:rPr>
      </w:pPr>
    </w:p>
    <w:p w:rsidR="00433F80" w:rsidRDefault="00433F80" w:rsidP="00FB172D">
      <w:pPr>
        <w:pStyle w:val="3"/>
        <w:jc w:val="center"/>
        <w:rPr>
          <w:color w:val="E36C0A"/>
          <w:sz w:val="24"/>
          <w:szCs w:val="24"/>
        </w:rPr>
      </w:pPr>
    </w:p>
    <w:p w:rsidR="00FB172D" w:rsidRPr="00D26D60" w:rsidRDefault="00FB172D" w:rsidP="00D26D60">
      <w:pPr>
        <w:pStyle w:val="1"/>
        <w:jc w:val="center"/>
        <w:rPr>
          <w:color w:val="FF0000"/>
          <w:sz w:val="32"/>
          <w:szCs w:val="32"/>
        </w:rPr>
      </w:pPr>
      <w:bookmarkStart w:id="99" w:name="_Toc19707156"/>
      <w:bookmarkStart w:id="100" w:name="_Toc335665350"/>
      <w:bookmarkStart w:id="101" w:name="_Toc336528223"/>
      <w:bookmarkStart w:id="102"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9"/>
    </w:p>
    <w:p w:rsidR="00FB172D" w:rsidRDefault="00FB172D" w:rsidP="008569BA">
      <w:pPr>
        <w:pStyle w:val="2"/>
        <w:numPr>
          <w:ilvl w:val="0"/>
          <w:numId w:val="6"/>
        </w:numPr>
      </w:pPr>
      <w:bookmarkStart w:id="103" w:name="_Toc452365046"/>
      <w:bookmarkStart w:id="104" w:name="_Toc452365207"/>
      <w:bookmarkStart w:id="105" w:name="_Toc19707157"/>
      <w:r w:rsidRPr="00D26D60">
        <w:rPr>
          <w:rFonts w:hint="eastAsia"/>
        </w:rPr>
        <w:t>全国水泥价格行情</w:t>
      </w:r>
      <w:bookmarkEnd w:id="100"/>
      <w:bookmarkEnd w:id="101"/>
      <w:r w:rsidRPr="00D26D60">
        <w:rPr>
          <w:rFonts w:hint="eastAsia"/>
        </w:rPr>
        <w:t>（201</w:t>
      </w:r>
      <w:r w:rsidR="005B1D4B">
        <w:rPr>
          <w:rFonts w:hint="eastAsia"/>
        </w:rPr>
        <w:t>9</w:t>
      </w:r>
      <w:r w:rsidRPr="00D26D60">
        <w:rPr>
          <w:rFonts w:hint="eastAsia"/>
        </w:rPr>
        <w:t>年</w:t>
      </w:r>
      <w:r w:rsidR="00F1468A">
        <w:rPr>
          <w:rFonts w:hint="eastAsia"/>
        </w:rPr>
        <w:t>9</w:t>
      </w:r>
      <w:r w:rsidRPr="00D26D60">
        <w:rPr>
          <w:rFonts w:hint="eastAsia"/>
        </w:rPr>
        <w:t>月第</w:t>
      </w:r>
      <w:bookmarkEnd w:id="102"/>
      <w:bookmarkEnd w:id="103"/>
      <w:bookmarkEnd w:id="104"/>
      <w:r w:rsidR="0034320A">
        <w:rPr>
          <w:rFonts w:hint="eastAsia"/>
        </w:rPr>
        <w:t>3</w:t>
      </w:r>
      <w:r w:rsidR="00D52E01" w:rsidRPr="00D26D60">
        <w:rPr>
          <w:rFonts w:hint="eastAsia"/>
        </w:rPr>
        <w:t>周）</w:t>
      </w:r>
      <w:bookmarkEnd w:id="10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933550" w:rsidP="00E37B6C">
            <w:pPr>
              <w:jc w:val="center"/>
              <w:rPr>
                <w:b/>
                <w:sz w:val="18"/>
                <w:szCs w:val="18"/>
              </w:rPr>
            </w:pPr>
            <w:r w:rsidRPr="009E0232">
              <w:rPr>
                <w:b/>
                <w:sz w:val="18"/>
                <w:szCs w:val="18"/>
              </w:rPr>
              <w:object w:dxaOrig="1534" w:dyaOrig="964">
                <v:shape id="_x0000_i1026" type="#_x0000_t75" style="width:76.5pt;height:48pt" o:ole="">
                  <v:imagedata r:id="rId26" o:title=""/>
                </v:shape>
                <o:OLEObject Type="Embed" ProgID="Excel.Sheet.12" ShapeID="_x0000_i1026" DrawAspect="Icon" ObjectID="_1630391412" r:id="rId27"/>
              </w:object>
            </w:r>
          </w:p>
        </w:tc>
      </w:tr>
    </w:tbl>
    <w:p w:rsidR="00FB0172" w:rsidRDefault="00FB0172" w:rsidP="00BB60ED">
      <w:pPr>
        <w:pStyle w:val="2"/>
      </w:pPr>
      <w:bookmarkStart w:id="106" w:name="_Toc19707158"/>
      <w:bookmarkStart w:id="107" w:name="_Toc452365094"/>
      <w:bookmarkStart w:id="108" w:name="_Toc452365255"/>
      <w:r>
        <w:rPr>
          <w:rFonts w:hint="eastAsia"/>
        </w:rPr>
        <w:lastRenderedPageBreak/>
        <w:t>1.1、水泥指数走势图</w:t>
      </w:r>
      <w:bookmarkEnd w:id="106"/>
    </w:p>
    <w:p w:rsidR="00FB0172" w:rsidRDefault="008D0C1A" w:rsidP="008A77CC">
      <w:pPr>
        <w:pStyle w:val="2"/>
        <w:jc w:val="center"/>
      </w:pPr>
      <w:r>
        <w:rPr>
          <w:b w:val="0"/>
          <w:noProof/>
        </w:rPr>
        <w:drawing>
          <wp:inline distT="0" distB="0" distL="0" distR="0">
            <wp:extent cx="5695950" cy="2968932"/>
            <wp:effectExtent l="19050" t="0" r="0" b="0"/>
            <wp:docPr id="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697708" cy="2969848"/>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9" w:name="_Toc19707159"/>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9"/>
    </w:p>
    <w:p w:rsid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本周全国地区水泥价格持续上涨。</w:t>
      </w:r>
    </w:p>
    <w:p w:rsid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本周华东市场水泥行情呈现稳中偏强，安徽、浙江继续上行；</w:t>
      </w:r>
    </w:p>
    <w:p w:rsid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华中市场本周水泥价格继续上涨，需求看好，多地推涨；</w:t>
      </w:r>
    </w:p>
    <w:p w:rsid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华南市场本周水泥行情稳中偏强，广西市场水泥价格继续保持上行，广东暂时维稳；</w:t>
      </w:r>
    </w:p>
    <w:p w:rsid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西南市场本周水泥行情小幅下跌，需求支撑不佳，行情走弱；</w:t>
      </w:r>
    </w:p>
    <w:p w:rsid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华北市场本周水泥行情保持平稳，工地环保停工，行情暂无变动；</w:t>
      </w:r>
    </w:p>
    <w:p w:rsid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西北地区水泥价格小幅走弱，西北地区需求不佳，竞争加大，行情下行；</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东北市场本周水泥行情小幅上涨，辽阳地区价格推涨10-20元/吨。</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b/>
          <w:color w:val="000000"/>
          <w:szCs w:val="21"/>
          <w:shd w:val="clear" w:color="auto" w:fill="FFFFFF"/>
        </w:rPr>
        <w:t>华东区域：</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上海水泥价格探涨，基本落实到位，但本地雨水天气较多，需求表示一般。目前本地市场主流报价低标380-430元/吨；高标480-540元/吨；浙江主流熟料生产企业由于限产等原因，熟料及水泥的</w:t>
      </w:r>
      <w:hyperlink r:id="rId29" w:tgtFrame="_blank" w:history="1">
        <w:r w:rsidRPr="008D0C1A">
          <w:rPr>
            <w:rFonts w:ascii="微软雅黑" w:eastAsia="微软雅黑" w:hAnsi="微软雅黑"/>
            <w:color w:val="000000"/>
            <w:szCs w:val="21"/>
            <w:shd w:val="clear" w:color="auto" w:fill="FFFFFF"/>
          </w:rPr>
          <w:t>库存</w:t>
        </w:r>
      </w:hyperlink>
      <w:r w:rsidRPr="008D0C1A">
        <w:rPr>
          <w:rFonts w:ascii="微软雅黑" w:eastAsia="微软雅黑" w:hAnsi="微软雅黑"/>
          <w:color w:val="000000"/>
          <w:szCs w:val="21"/>
          <w:shd w:val="clear" w:color="auto" w:fill="FFFFFF"/>
        </w:rPr>
        <w:t>相较前期维持中低位运行，部分企业库存极低，发运出现紧张，温州地区水泥价格上涨10元/吨；江苏南京地区水泥行情稳定运行，暂无水泥企业对销售价格进行调整；安徽</w:t>
      </w:r>
      <w:hyperlink r:id="rId30" w:tgtFrame="_blank" w:history="1">
        <w:r w:rsidRPr="008D0C1A">
          <w:rPr>
            <w:rFonts w:ascii="微软雅黑" w:eastAsia="微软雅黑" w:hAnsi="微软雅黑"/>
            <w:color w:val="000000"/>
            <w:szCs w:val="21"/>
            <w:shd w:val="clear" w:color="auto" w:fill="FFFFFF"/>
          </w:rPr>
          <w:t>铜</w:t>
        </w:r>
      </w:hyperlink>
      <w:r w:rsidRPr="008D0C1A">
        <w:rPr>
          <w:rFonts w:ascii="微软雅黑" w:eastAsia="微软雅黑" w:hAnsi="微软雅黑"/>
          <w:color w:val="000000"/>
          <w:szCs w:val="21"/>
          <w:shd w:val="clear" w:color="auto" w:fill="FFFFFF"/>
        </w:rPr>
        <w:t>陵地区水泥行情小幅上涨20元/吨，需求稳中有升，库存保持中位运行；江西南昌地区水泥涨后维稳，下半年工程项目逐渐开启，市场需求市场行情推涨20-30元/吨。目前南昌地区水泥行情保持利好走势，价格调整基本落实；福建福州天气情况情况，雨水天气较前期有明显减少，工程项目开展较为顺利，水泥行情保持稳定运行；山东济南水泥价格暂稳，需求表现一般，上周开始开窑，市场水泥库存回归中高位，水泥价格稳定过度。</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b/>
          <w:color w:val="000000"/>
          <w:szCs w:val="21"/>
          <w:shd w:val="clear" w:color="auto" w:fill="FFFFFF"/>
        </w:rPr>
        <w:t>中南区域</w:t>
      </w:r>
      <w:r w:rsidRPr="008D0C1A">
        <w:rPr>
          <w:rFonts w:ascii="微软雅黑" w:eastAsia="微软雅黑" w:hAnsi="微软雅黑"/>
          <w:color w:val="000000"/>
          <w:szCs w:val="21"/>
          <w:shd w:val="clear" w:color="auto" w:fill="FFFFFF"/>
        </w:rPr>
        <w:t>：</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华中区域：河南信阳地区水泥价格率先小幅上调10元/吨，周边区域水泥价格陆续上调20-30元/吨，本周信阳地区水泥企业继续上调水泥价格，低标水泥上调10元/吨，高标水泥上调20元/吨；湖南怀化地区水泥价格持续稳定运行，目前本地市场P.O4.25散装主流报价350-370元/吨；湖北襄阳进入9月份以</w:t>
      </w:r>
      <w:r w:rsidRPr="008D0C1A">
        <w:rPr>
          <w:rFonts w:ascii="微软雅黑" w:eastAsia="微软雅黑" w:hAnsi="微软雅黑"/>
          <w:color w:val="000000"/>
          <w:szCs w:val="21"/>
          <w:shd w:val="clear" w:color="auto" w:fill="FFFFFF"/>
        </w:rPr>
        <w:lastRenderedPageBreak/>
        <w:t>来，襄阳周边区域水泥价格陆续上调20-30元/吨，受周边区域价格上调影响，襄阳地区主流品牌水泥企业今天起陆续上调水泥价格30元/吨。</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华南区域：西百色地区水泥市场行情上行趋势，需求高涨，目前该地区主流品牌P.O42.5散装水泥价格在380元/吨；广州地区熟料价格率先上涨，与此同时，部分水泥企业对外上涨水泥价格，幅度为20元/吨，但是由于大多数品牌价格暂时尚未跟进，因此水泥价格上调落实情况一般；海南三亚市场本周水泥行情持续保持稳定状态，市场主流P.O42.5散装价格在425-435元/吨。</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b/>
          <w:color w:val="000000"/>
          <w:szCs w:val="21"/>
          <w:shd w:val="clear" w:color="auto" w:fill="FFFFFF"/>
        </w:rPr>
        <w:t>东北、华北区域：</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华北区域：北京月份北京地区部分工程或将暂停开工，短期需求难有较大的提升,水泥价格也是保持平稳运行；天津地区近期天气有所好转，温度稍有降低，本地市场需求尚可，但是由于配合环保工作，部分地区车辆运输稍有限载，水泥企业日出货量一般；石家庄地区下游新增工程系项目不多，且部分工程进度相对缓慢，为配合环保工作，部分工程进度不佳，因此企业采购水泥量基本保持平稳；山西太原地区水泥市场需求一般，水泥价格暂稳。据了解，山西太原地区水泥价格前期已有一波涨价，受前期涨价影响，近期太原地区水泥价格企稳运行。</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东北区域：辽阳地区水泥价格长期处于低位运行状态，近期水泥企业小幅推涨10-20元/吨，市场落实情况一般；吉林长春地区水泥价格近期持稳定运行，市场需求表现一般，主流品牌P.O42.5散装水泥价格在360-370元/吨；黑龙哈尔滨地区水泥价格保持平稳状态，P.O42.5散装水泥市场价格基本维持在370元/吨左右。</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b/>
          <w:color w:val="000000"/>
          <w:szCs w:val="21"/>
          <w:shd w:val="clear" w:color="auto" w:fill="FFFFFF"/>
        </w:rPr>
        <w:t>西北、西南区域：</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西南区域：重庆地区水泥市场需求持续疲软，价格上涨难落实，散装水泥价格恢复至涨价前水平；四川成都地区工地开工率较低，水泥市场需求低迷，但由于周边地区水泥企业错峰生产，水泥产能下降，对水泥价格起到支撑，因为目前成都地区水泥持稳；云南昆明地区水泥市场需求一般，市场报价持稳运行，该地区主流品牌水泥P.O42.5散装报价为380-395元/吨；贵州毕节地区市场需求未有较大提升，水泥企业错峰生产后逐渐复产，前期水泥价格大幅上涨50-60元/吨，近日价格小幅回调20-30元/吨。</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西北区域：陕西宝鸡地区水泥行情保持走弱状态，目前来看周边地区水泥价格偏低，会对本地市场进行冲击，导致当地市场竞争加大，水泥价格走弱；甘肃天水地区水泥价格持续维稳运行，据商家反馈，目前天水地区水泥市场行情稳定水泥价格并无明显波动，当地主流品牌水泥P.O42.5散装报价320元/吨左右；银川地区水泥价格一直保持低位运行，九月初银川地区水泥企业错峰停窑十天，熟料库存相对较低，近期窑线恢复生产，库存逐渐恢复；新疆市场水泥行情本周继续以稳定运行为主，整体变动不大。</w:t>
      </w:r>
    </w:p>
    <w:p w:rsidR="008D0C1A" w:rsidRPr="008D0C1A" w:rsidRDefault="008D0C1A" w:rsidP="008D0C1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b/>
          <w:color w:val="000000"/>
          <w:szCs w:val="21"/>
          <w:shd w:val="clear" w:color="auto" w:fill="FFFFFF"/>
        </w:rPr>
        <w:t>综上所述：</w:t>
      </w:r>
    </w:p>
    <w:p w:rsidR="00A64467" w:rsidRDefault="008D0C1A" w:rsidP="0095074A">
      <w:pPr>
        <w:shd w:val="clear" w:color="auto" w:fill="FFFFFF"/>
        <w:spacing w:line="400" w:lineRule="exact"/>
        <w:ind w:firstLine="482"/>
        <w:rPr>
          <w:rFonts w:ascii="微软雅黑" w:eastAsia="微软雅黑" w:hAnsi="微软雅黑"/>
          <w:color w:val="000000"/>
          <w:szCs w:val="21"/>
          <w:shd w:val="clear" w:color="auto" w:fill="FFFFFF"/>
        </w:rPr>
      </w:pPr>
      <w:r w:rsidRPr="008D0C1A">
        <w:rPr>
          <w:rFonts w:ascii="微软雅黑" w:eastAsia="微软雅黑" w:hAnsi="微软雅黑"/>
          <w:color w:val="000000"/>
          <w:szCs w:val="21"/>
          <w:shd w:val="clear" w:color="auto" w:fill="FFFFFF"/>
        </w:rPr>
        <w:t>本周华东地区水泥价格保持上涨，后期仍是看涨为主；华北市场本周水泥维持稳定，短期价格还将是呈现稳定；西南地区水泥行情小幅回落，后期继续推涨，有待落实；东北地区水泥价格小幅推涨，后期保持稳定；华南市场水泥价格上涨，旺季到来，行情走高；华中地区水泥价格整体看涨，后期稳中偏强运行；西北地区水泥行情有小幅下跌，后期保持稳中偏弱。</w:t>
      </w:r>
    </w:p>
    <w:p w:rsidR="0057652A" w:rsidRDefault="0057652A" w:rsidP="0095074A">
      <w:pPr>
        <w:shd w:val="clear" w:color="auto" w:fill="FFFFFF"/>
        <w:spacing w:line="400" w:lineRule="exact"/>
        <w:ind w:firstLine="482"/>
        <w:rPr>
          <w:rFonts w:ascii="微软雅黑" w:eastAsia="微软雅黑" w:hAnsi="微软雅黑"/>
          <w:color w:val="000000"/>
          <w:szCs w:val="21"/>
          <w:shd w:val="clear" w:color="auto" w:fill="FFFFFF"/>
        </w:rPr>
      </w:pPr>
    </w:p>
    <w:p w:rsidR="00F27A13" w:rsidRDefault="00F27A13" w:rsidP="0095074A">
      <w:pPr>
        <w:shd w:val="clear" w:color="auto" w:fill="FFFFFF"/>
        <w:spacing w:line="400" w:lineRule="exact"/>
        <w:ind w:firstLine="482"/>
        <w:rPr>
          <w:rFonts w:ascii="微软雅黑" w:eastAsia="微软雅黑" w:hAnsi="微软雅黑"/>
          <w:color w:val="000000"/>
          <w:szCs w:val="21"/>
          <w:shd w:val="clear" w:color="auto" w:fill="FFFFFF"/>
        </w:rPr>
      </w:pPr>
    </w:p>
    <w:p w:rsidR="00C2402C" w:rsidRDefault="00C2402C" w:rsidP="001D3F30">
      <w:pPr>
        <w:pStyle w:val="2"/>
        <w:numPr>
          <w:ilvl w:val="0"/>
          <w:numId w:val="6"/>
        </w:numPr>
      </w:pPr>
      <w:bookmarkStart w:id="110" w:name="_Toc19707160"/>
      <w:r w:rsidRPr="00D26D60">
        <w:rPr>
          <w:rFonts w:hint="eastAsia"/>
        </w:rPr>
        <w:t>全国</w:t>
      </w:r>
      <w:r>
        <w:rPr>
          <w:rFonts w:hint="eastAsia"/>
        </w:rPr>
        <w:t>混凝土</w:t>
      </w:r>
      <w:r w:rsidRPr="00D26D60">
        <w:rPr>
          <w:rFonts w:hint="eastAsia"/>
        </w:rPr>
        <w:t>价格行情（201</w:t>
      </w:r>
      <w:r w:rsidR="005B1D4B">
        <w:rPr>
          <w:rFonts w:hint="eastAsia"/>
        </w:rPr>
        <w:t>9</w:t>
      </w:r>
      <w:r w:rsidRPr="00D26D60">
        <w:rPr>
          <w:rFonts w:hint="eastAsia"/>
        </w:rPr>
        <w:t>年</w:t>
      </w:r>
      <w:r w:rsidR="00F1468A">
        <w:rPr>
          <w:rFonts w:hint="eastAsia"/>
        </w:rPr>
        <w:t>9</w:t>
      </w:r>
      <w:r w:rsidR="00F1468A" w:rsidRPr="00D26D60">
        <w:rPr>
          <w:rFonts w:hint="eastAsia"/>
        </w:rPr>
        <w:t>月第</w:t>
      </w:r>
      <w:r w:rsidR="0034320A">
        <w:rPr>
          <w:rFonts w:hint="eastAsia"/>
        </w:rPr>
        <w:t>3</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933550" w:rsidP="00D3039E">
            <w:pPr>
              <w:jc w:val="center"/>
              <w:rPr>
                <w:b/>
                <w:sz w:val="18"/>
                <w:szCs w:val="18"/>
              </w:rPr>
            </w:pPr>
            <w:r w:rsidRPr="009E0232">
              <w:rPr>
                <w:b/>
                <w:sz w:val="18"/>
                <w:szCs w:val="18"/>
              </w:rPr>
              <w:object w:dxaOrig="1534" w:dyaOrig="964">
                <v:shape id="_x0000_i1027" type="#_x0000_t75" style="width:76.5pt;height:48pt" o:ole="">
                  <v:imagedata r:id="rId31" o:title=""/>
                </v:shape>
                <o:OLEObject Type="Embed" ProgID="Excel.Sheet.12" ShapeID="_x0000_i1027" DrawAspect="Icon" ObjectID="_1630391413" r:id="rId32"/>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1" w:name="_Toc19707161"/>
      <w:r>
        <w:rPr>
          <w:rFonts w:hint="eastAsia"/>
        </w:rPr>
        <w:t>2.1、混凝土指数走势图</w:t>
      </w:r>
      <w:bookmarkEnd w:id="111"/>
    </w:p>
    <w:p w:rsidR="00FB0172" w:rsidRDefault="008D0C1A" w:rsidP="00E01C41">
      <w:pPr>
        <w:pStyle w:val="2"/>
        <w:jc w:val="center"/>
      </w:pPr>
      <w:r>
        <w:rPr>
          <w:b w:val="0"/>
          <w:noProof/>
        </w:rPr>
        <w:drawing>
          <wp:inline distT="0" distB="0" distL="0" distR="0">
            <wp:extent cx="6171891" cy="3152775"/>
            <wp:effectExtent l="19050" t="0" r="309" b="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6177236" cy="3155505"/>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2" w:name="_Toc19707162"/>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2"/>
    </w:p>
    <w:p w:rsid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本周全国地区混凝土价格震荡偏强运行。</w:t>
      </w:r>
    </w:p>
    <w:p w:rsid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本周华东区域混凝土价格小幅上涨，山东滨州、淄博以及安徽芜湖及</w:t>
      </w:r>
      <w:hyperlink r:id="rId34" w:tgtFrame="_blank" w:history="1">
        <w:r w:rsidRPr="008D0C1A">
          <w:rPr>
            <w:rFonts w:ascii="微软雅黑" w:eastAsia="微软雅黑" w:hAnsi="微软雅黑"/>
            <w:color w:val="32323C"/>
            <w:shd w:val="clear" w:color="auto" w:fill="FFFFFF"/>
          </w:rPr>
          <w:t>铜</w:t>
        </w:r>
      </w:hyperlink>
      <w:r w:rsidRPr="008D0C1A">
        <w:rPr>
          <w:rFonts w:ascii="微软雅黑" w:eastAsia="微软雅黑" w:hAnsi="微软雅黑"/>
          <w:color w:val="32323C"/>
          <w:shd w:val="clear" w:color="auto" w:fill="FFFFFF"/>
        </w:rPr>
        <w:t>陵混凝土价格小幅上调5元/方；</w:t>
      </w:r>
    </w:p>
    <w:p w:rsid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华南区域价格弱势下调，广东广州及云浮地区商混价格下跌10元/方；</w:t>
      </w:r>
    </w:p>
    <w:p w:rsid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华北区域混凝土价格稳中偏弱，河北沧州及衡水地区价格小幅回落5-10元/方；</w:t>
      </w:r>
    </w:p>
    <w:p w:rsid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华中区域混凝土价格局部大涨，湖南长沙部分区域大幅上涨40元/方；</w:t>
      </w:r>
    </w:p>
    <w:p w:rsid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西南区域价格维稳运行，市场</w:t>
      </w:r>
      <w:hyperlink r:id="rId35" w:tgtFrame="_blank" w:history="1">
        <w:r w:rsidRPr="008D0C1A">
          <w:rPr>
            <w:rFonts w:ascii="微软雅黑" w:eastAsia="微软雅黑" w:hAnsi="微软雅黑"/>
            <w:color w:val="32323C"/>
            <w:shd w:val="clear" w:color="auto" w:fill="FFFFFF"/>
          </w:rPr>
          <w:t>需求</w:t>
        </w:r>
      </w:hyperlink>
      <w:r w:rsidRPr="008D0C1A">
        <w:rPr>
          <w:rFonts w:ascii="微软雅黑" w:eastAsia="微软雅黑" w:hAnsi="微软雅黑"/>
          <w:color w:val="32323C"/>
          <w:shd w:val="clear" w:color="auto" w:fill="FFFFFF"/>
        </w:rPr>
        <w:t>表现一般，商混企业保价为主；</w:t>
      </w:r>
    </w:p>
    <w:p w:rsidR="00671703"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东北区域混凝土价格持稳为主；</w:t>
      </w:r>
    </w:p>
    <w:p w:rsid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西北区域混凝土行情稳定运行。</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具体情况如下：</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b/>
          <w:color w:val="32323C"/>
          <w:shd w:val="clear" w:color="auto" w:fill="FFFFFF"/>
        </w:rPr>
        <w:t>华东区域：</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华东区域：本周华东地区混凝土行情小幅上涨。本周上海地区炎热天气，工程施工进度放缓，商混市场供应一般，因此短时间内混凝土价格持稳为主；山东滨州淄博地区商混价格小幅上涨5元/方，工程进入赶工期，商混采购力度加大，市场旺季到来，价格小幅上调；安徽芜湖，铜陵地区价格小幅上涨5元/方，地区水泥价格上涨，</w:t>
      </w:r>
      <w:hyperlink r:id="rId36" w:tgtFrame="_blank" w:history="1">
        <w:r w:rsidRPr="008D0C1A">
          <w:rPr>
            <w:rFonts w:ascii="微软雅黑" w:eastAsia="微软雅黑" w:hAnsi="微软雅黑"/>
            <w:color w:val="32323C"/>
            <w:shd w:val="clear" w:color="auto" w:fill="FFFFFF"/>
          </w:rPr>
          <w:t>成本</w:t>
        </w:r>
      </w:hyperlink>
      <w:r w:rsidRPr="008D0C1A">
        <w:rPr>
          <w:rFonts w:ascii="微软雅黑" w:eastAsia="微软雅黑" w:hAnsi="微软雅黑"/>
          <w:color w:val="32323C"/>
          <w:shd w:val="clear" w:color="auto" w:fill="FFFFFF"/>
        </w:rPr>
        <w:t>略有提升；江苏地区原材市场波动较小，且市场需求一般，价格暂且稳定；浙江地区近期混凝土市场需求转好，且原材价格上调，因此商混价格稳中偏强运行；福建混凝土市场需求一般，本地企业竞争激烈，砂石材料供应紧张，价格暂且持稳运行；江西地区近期受环保影响，砂石价格持续上涨趋势，商混价格偏强运行。</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b/>
          <w:color w:val="32323C"/>
          <w:shd w:val="clear" w:color="auto" w:fill="FFFFFF"/>
        </w:rPr>
        <w:t>中南区域：</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华中区域：本周华中区域混凝土价格局部大涨。河南郑州地区环保检查加严，多数工地停工，商混市场需求降至冰点，因此商混价格持稳为主；湖南长沙西片区商混报价大幅上涨40元/方，主要地区原材价格大幅上调，本地市场需求略有转好；湖北地区环保监控仍在加强，工程陆续停工，商混企业报价暂且保</w:t>
      </w:r>
      <w:r w:rsidRPr="008D0C1A">
        <w:rPr>
          <w:rFonts w:ascii="微软雅黑" w:eastAsia="微软雅黑" w:hAnsi="微软雅黑"/>
          <w:color w:val="32323C"/>
          <w:shd w:val="clear" w:color="auto" w:fill="FFFFFF"/>
        </w:rPr>
        <w:lastRenderedPageBreak/>
        <w:t>稳运行。</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华南地区：本周华南地区混凝土行情弱势下行。本周广东广州及云浮地区混凝土价格小幅下降10元/方，市场需求略有降低，原材价格尚且稳定，市场略有降价；广西多地工程恢复施工中，商混原材料价格坚挺运行，混凝土价格稳中偏强运行；海南混凝土雨季天气较多，商混市场需求未得改善，价格持稳为主。</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b/>
          <w:color w:val="32323C"/>
          <w:shd w:val="clear" w:color="auto" w:fill="FFFFFF"/>
        </w:rPr>
        <w:t>东北、华北区域：</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东北区域：本周东北地区混凝土行情持稳为主。辽宁地区工程施工进度平平，商混市场表现一般，价格波动无力，持稳运行；吉林混凝土市场需求略有回升，原材价格稳定运行，商混报价持稳为主；黑龙江地区工程施工进度缓慢，砂石原材料价格稳定，前期水泥价格略有小涨，商混观望为主。</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华北区域：本周华北地区混凝土价格稳中偏弱。北京地区商混市场需求转好中，原材料价格坚挺运行，前期价格推涨，近期价格涨后持稳为主；天津地区受环保影响，砂石价格再度紧缺，价格或将上涨，商混价格受此影响略有涨势；河北沧州、衡水价格小幅回调5-10元/方，主要地区企业间竞争较为激烈，且市场需求表现一般，因此价格弱势；山西地区混凝土原材市场区域稳定，市场需求表现一般，价格持稳为主。</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b/>
          <w:color w:val="32323C"/>
          <w:shd w:val="clear" w:color="auto" w:fill="FFFFFF"/>
        </w:rPr>
        <w:t>西北、西南区域：</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西北区域：本周西北地区混凝土价格维稳运行。本周陕西地区混凝土市场行情偏稳运行，地区原材料价格偏强，支撑商混价格稳定；宁夏地区工程量不高，商混市场需求表现一般，厂家报价稳定运行；青海混凝土原材价格持稳运行，市场需求平平，商混心态谨慎，价格不变；甘肃地区商混市场需求低迷，价格暂且不变。</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西南区域：本周西南地区混凝土价格弱势持稳。四川地区雨季天气影响，商混市场需求一般，价格弱势运行；本周云南地区建材市场淡季，市场需求一般，价格无力变动；重庆地区受环保影响，砂石价格偏强运行，商混价格或将上涨趋势；贵州区域商混市场需求不佳，市场竞争激烈，且前期水泥大涨后回落，因此商混价格弱势持稳为主。</w:t>
      </w:r>
    </w:p>
    <w:p w:rsidR="008D0C1A" w:rsidRPr="008D0C1A" w:rsidRDefault="008D0C1A" w:rsidP="008D0C1A">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b/>
          <w:color w:val="32323C"/>
          <w:shd w:val="clear" w:color="auto" w:fill="FFFFFF"/>
        </w:rPr>
        <w:t>综上所述：</w:t>
      </w:r>
    </w:p>
    <w:p w:rsidR="0057652A" w:rsidRDefault="008D0C1A" w:rsidP="004C6A87">
      <w:pPr>
        <w:spacing w:line="350" w:lineRule="exact"/>
        <w:ind w:firstLineChars="200" w:firstLine="420"/>
        <w:rPr>
          <w:rFonts w:ascii="微软雅黑" w:eastAsia="微软雅黑" w:hAnsi="微软雅黑"/>
          <w:color w:val="32323C"/>
          <w:shd w:val="clear" w:color="auto" w:fill="FFFFFF"/>
        </w:rPr>
      </w:pPr>
      <w:r w:rsidRPr="008D0C1A">
        <w:rPr>
          <w:rFonts w:ascii="微软雅黑" w:eastAsia="微软雅黑" w:hAnsi="微软雅黑"/>
          <w:color w:val="32323C"/>
          <w:shd w:val="clear" w:color="auto" w:fill="FFFFFF"/>
        </w:rPr>
        <w:t>本周全国地区混凝土市场价格行情震荡偏强运行。根据目前市场来看，预计下周混凝土走势如下：华南地区混凝土受原材价格支撑，价格持稳为主；华中地区混凝土市场需求不佳，价格震荡持稳；华东地区混凝土价格或将上涨，多地水泥价格上涨，节后仍有涨势，原材涨价支撑商混价格偏强运行；西北地区混凝土价格弱势持稳，市场需求低迷，且原材价格支撑无力，价格偏弱运行；西南地区混凝土价格震荡运行，多地商混市场需求下滑，价格支撑无力，另外部分区域砂石价格坚挺，支撑价格上涨；华北地区混凝土持稳运行为主，市场需求略有转好，国庆到来，多地工地停工，市场变动无意义，价格持稳；东北地区混凝土价格弱势持稳，水泥市场弱势，砂石价格支撑一般，厂家报价暂且保稳。</w:t>
      </w: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F27A13" w:rsidRDefault="00F27A13" w:rsidP="004C6A87">
      <w:pPr>
        <w:spacing w:line="350" w:lineRule="exact"/>
        <w:ind w:firstLineChars="200" w:firstLine="420"/>
        <w:rPr>
          <w:rFonts w:ascii="微软雅黑" w:eastAsia="微软雅黑" w:hAnsi="微软雅黑"/>
          <w:color w:val="32323C"/>
          <w:shd w:val="clear" w:color="auto" w:fill="FFFFFF"/>
        </w:rPr>
      </w:pPr>
    </w:p>
    <w:p w:rsidR="00F27A13" w:rsidRDefault="00F27A13" w:rsidP="004C6A87">
      <w:pPr>
        <w:spacing w:line="350" w:lineRule="exact"/>
        <w:ind w:firstLineChars="200" w:firstLine="420"/>
        <w:rPr>
          <w:rFonts w:ascii="微软雅黑" w:eastAsia="微软雅黑" w:hAnsi="微软雅黑"/>
          <w:color w:val="32323C"/>
          <w:shd w:val="clear" w:color="auto" w:fill="FFFFFF"/>
        </w:rPr>
      </w:pPr>
    </w:p>
    <w:p w:rsidR="00EB2B42" w:rsidRDefault="00EB2B42" w:rsidP="004C6A87">
      <w:pPr>
        <w:spacing w:line="350" w:lineRule="exact"/>
        <w:ind w:firstLineChars="200" w:firstLine="420"/>
        <w:rPr>
          <w:rFonts w:ascii="微软雅黑" w:eastAsia="微软雅黑" w:hAnsi="微软雅黑"/>
          <w:color w:val="32323C"/>
          <w:shd w:val="clear" w:color="auto" w:fill="FFFFFF"/>
        </w:rPr>
      </w:pPr>
    </w:p>
    <w:p w:rsidR="00EB2B42" w:rsidRDefault="00EB2B42" w:rsidP="004C6A87">
      <w:pPr>
        <w:spacing w:line="350" w:lineRule="exact"/>
        <w:ind w:firstLineChars="200" w:firstLine="420"/>
        <w:rPr>
          <w:rFonts w:ascii="微软雅黑" w:eastAsia="微软雅黑" w:hAnsi="微软雅黑"/>
          <w:color w:val="32323C"/>
          <w:shd w:val="clear" w:color="auto" w:fill="FFFFFF"/>
        </w:rPr>
      </w:pPr>
    </w:p>
    <w:p w:rsidR="00EB2B42" w:rsidRDefault="00EB2B42" w:rsidP="004C6A87">
      <w:pPr>
        <w:spacing w:line="350" w:lineRule="exact"/>
        <w:ind w:firstLineChars="200" w:firstLine="420"/>
        <w:rPr>
          <w:rFonts w:ascii="微软雅黑" w:eastAsia="微软雅黑" w:hAnsi="微软雅黑"/>
          <w:color w:val="32323C"/>
          <w:shd w:val="clear" w:color="auto" w:fill="FFFFFF"/>
        </w:rPr>
      </w:pPr>
    </w:p>
    <w:p w:rsidR="00EB2B42" w:rsidRDefault="00EB2B42" w:rsidP="004C6A87">
      <w:pPr>
        <w:spacing w:line="350" w:lineRule="exact"/>
        <w:ind w:firstLineChars="200" w:firstLine="420"/>
        <w:rPr>
          <w:rFonts w:ascii="微软雅黑" w:eastAsia="微软雅黑" w:hAnsi="微软雅黑"/>
          <w:color w:val="32323C"/>
          <w:shd w:val="clear" w:color="auto" w:fill="FFFFFF"/>
        </w:rPr>
      </w:pPr>
    </w:p>
    <w:p w:rsidR="00F27A13" w:rsidRDefault="00F27A13" w:rsidP="004C6A87">
      <w:pPr>
        <w:spacing w:line="350" w:lineRule="exact"/>
        <w:ind w:firstLineChars="200" w:firstLine="420"/>
        <w:rPr>
          <w:rFonts w:ascii="微软雅黑" w:eastAsia="微软雅黑" w:hAnsi="微软雅黑"/>
          <w:color w:val="32323C"/>
          <w:shd w:val="clear" w:color="auto" w:fill="FFFFFF"/>
        </w:rPr>
      </w:pPr>
    </w:p>
    <w:p w:rsidR="00F27A13" w:rsidRDefault="00F27A13" w:rsidP="004C6A87">
      <w:pPr>
        <w:spacing w:line="350" w:lineRule="exact"/>
        <w:ind w:firstLineChars="200" w:firstLine="420"/>
        <w:rPr>
          <w:rFonts w:ascii="微软雅黑" w:eastAsia="微软雅黑" w:hAnsi="微软雅黑"/>
          <w:color w:val="32323C"/>
          <w:shd w:val="clear" w:color="auto" w:fill="FFFFFF"/>
        </w:rPr>
      </w:pPr>
    </w:p>
    <w:p w:rsidR="007F0CD1" w:rsidRDefault="007F0CD1" w:rsidP="007F0CD1">
      <w:pPr>
        <w:pStyle w:val="2"/>
        <w:numPr>
          <w:ilvl w:val="0"/>
          <w:numId w:val="6"/>
        </w:numPr>
      </w:pPr>
      <w:bookmarkStart w:id="113" w:name="_Toc19707163"/>
      <w:r w:rsidRPr="00D26D60">
        <w:rPr>
          <w:rFonts w:hint="eastAsia"/>
        </w:rPr>
        <w:lastRenderedPageBreak/>
        <w:t>全国</w:t>
      </w:r>
      <w:r>
        <w:rPr>
          <w:rFonts w:hint="eastAsia"/>
        </w:rPr>
        <w:t>砂石料</w:t>
      </w:r>
      <w:r w:rsidRPr="00D26D60">
        <w:rPr>
          <w:rFonts w:hint="eastAsia"/>
        </w:rPr>
        <w:t>价格行情（201</w:t>
      </w:r>
      <w:r>
        <w:rPr>
          <w:rFonts w:hint="eastAsia"/>
        </w:rPr>
        <w:t>9</w:t>
      </w:r>
      <w:r w:rsidRPr="00D26D60">
        <w:rPr>
          <w:rFonts w:hint="eastAsia"/>
        </w:rPr>
        <w:t>年</w:t>
      </w:r>
      <w:r w:rsidR="00F1468A">
        <w:rPr>
          <w:rFonts w:hint="eastAsia"/>
        </w:rPr>
        <w:t>9</w:t>
      </w:r>
      <w:r w:rsidRPr="00D26D60">
        <w:rPr>
          <w:rFonts w:hint="eastAsia"/>
        </w:rPr>
        <w:t>月第</w:t>
      </w:r>
      <w:r w:rsidR="0034320A">
        <w:rPr>
          <w:rFonts w:hint="eastAsia"/>
        </w:rPr>
        <w:t>3</w:t>
      </w:r>
      <w:r w:rsidRPr="00D26D60">
        <w:rPr>
          <w:rFonts w:hint="eastAsia"/>
        </w:rPr>
        <w:t>周）</w:t>
      </w:r>
      <w:bookmarkEnd w:id="11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、哈密、喀什</w:t>
            </w:r>
            <w:r w:rsidR="003E581D">
              <w:rPr>
                <w:rFonts w:ascii="微软雅黑" w:eastAsia="微软雅黑" w:hAnsi="微软雅黑" w:hint="eastAsia"/>
                <w:b/>
                <w:color w:val="C00000"/>
                <w:szCs w:val="21"/>
              </w:rPr>
              <w:t>、阿克苏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933550" w:rsidP="0093710E">
            <w:pPr>
              <w:jc w:val="center"/>
              <w:rPr>
                <w:b/>
                <w:sz w:val="18"/>
                <w:szCs w:val="18"/>
              </w:rPr>
            </w:pPr>
            <w:r w:rsidRPr="009E0232">
              <w:rPr>
                <w:b/>
                <w:sz w:val="18"/>
                <w:szCs w:val="18"/>
              </w:rPr>
              <w:object w:dxaOrig="1534" w:dyaOrig="964">
                <v:shape id="_x0000_i1028" type="#_x0000_t75" style="width:76.5pt;height:48pt" o:ole="">
                  <v:imagedata r:id="rId37" o:title=""/>
                </v:shape>
                <o:OLEObject Type="Embed" ProgID="Excel.Sheet.12" ShapeID="_x0000_i1028" DrawAspect="Icon" ObjectID="_1630391414" r:id="rId38"/>
              </w:object>
            </w:r>
          </w:p>
        </w:tc>
      </w:tr>
    </w:tbl>
    <w:p w:rsidR="003A3241" w:rsidRDefault="003A3241" w:rsidP="007F0CD1">
      <w:pPr>
        <w:pStyle w:val="2"/>
        <w:ind w:left="720"/>
      </w:pPr>
    </w:p>
    <w:p w:rsidR="00E0296E" w:rsidRDefault="00E0296E" w:rsidP="00995365">
      <w:pPr>
        <w:pStyle w:val="2"/>
        <w:numPr>
          <w:ilvl w:val="0"/>
          <w:numId w:val="6"/>
        </w:numPr>
        <w:sectPr w:rsidR="00E0296E" w:rsidSect="00F26A4C">
          <w:headerReference w:type="default" r:id="rId39"/>
          <w:footerReference w:type="default" r:id="rId40"/>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4" w:name="_Toc19707164"/>
      <w:bookmarkEnd w:id="107"/>
      <w:bookmarkEnd w:id="108"/>
      <w:r>
        <w:rPr>
          <w:rFonts w:hint="eastAsia"/>
          <w:color w:val="FF0000"/>
        </w:rPr>
        <w:lastRenderedPageBreak/>
        <w:t>木材价格专区</w:t>
      </w:r>
      <w:bookmarkEnd w:id="114"/>
    </w:p>
    <w:p w:rsidR="00370484" w:rsidRDefault="00370484" w:rsidP="008150CF">
      <w:pPr>
        <w:pStyle w:val="2"/>
        <w:jc w:val="center"/>
      </w:pPr>
      <w:bookmarkStart w:id="115" w:name="_Toc19707165"/>
      <w:r>
        <w:rPr>
          <w:rFonts w:hint="eastAsia"/>
        </w:rPr>
        <w:t>201</w:t>
      </w:r>
      <w:r w:rsidR="005B1D4B">
        <w:rPr>
          <w:rFonts w:hint="eastAsia"/>
        </w:rPr>
        <w:t>9</w:t>
      </w:r>
      <w:r>
        <w:rPr>
          <w:rFonts w:hint="eastAsia"/>
        </w:rPr>
        <w:t>年</w:t>
      </w:r>
      <w:r w:rsidR="005C0DB1">
        <w:rPr>
          <w:rFonts w:hint="eastAsia"/>
        </w:rPr>
        <w:t>9</w:t>
      </w:r>
      <w:r>
        <w:rPr>
          <w:rFonts w:hint="eastAsia"/>
        </w:rPr>
        <w:t>月木材价格行情</w:t>
      </w:r>
      <w:bookmarkEnd w:id="115"/>
    </w:p>
    <w:tbl>
      <w:tblPr>
        <w:tblStyle w:val="ad"/>
        <w:tblW w:w="5000" w:type="pct"/>
        <w:tblLook w:val="04A0"/>
      </w:tblPr>
      <w:tblGrid>
        <w:gridCol w:w="1242"/>
        <w:gridCol w:w="1956"/>
        <w:gridCol w:w="2298"/>
        <w:gridCol w:w="2125"/>
        <w:gridCol w:w="2318"/>
      </w:tblGrid>
      <w:tr w:rsidR="00C7364C" w:rsidRPr="00763E1A" w:rsidTr="00BB73D3">
        <w:trPr>
          <w:trHeight w:val="397"/>
        </w:trPr>
        <w:tc>
          <w:tcPr>
            <w:tcW w:w="625"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84"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15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06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66"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82mm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1240.00~1300.00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72mm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1270.00~1350.00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62mm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1250.00~1360.00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30</w:t>
            </w:r>
            <w:r w:rsidRPr="00610B60">
              <w:rPr>
                <w:rFonts w:hint="eastAsia"/>
                <w:sz w:val="18"/>
                <w:szCs w:val="18"/>
              </w:rPr>
              <w:t>×</w:t>
            </w:r>
            <w:r w:rsidRPr="00610B60">
              <w:rPr>
                <w:rFonts w:hint="eastAsia"/>
                <w:sz w:val="18"/>
                <w:szCs w:val="18"/>
              </w:rPr>
              <w:t>80mm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1220.00~1300.00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30</w:t>
            </w:r>
            <w:r w:rsidRPr="00610B60">
              <w:rPr>
                <w:rFonts w:hint="eastAsia"/>
                <w:sz w:val="18"/>
                <w:szCs w:val="18"/>
              </w:rPr>
              <w:t>×</w:t>
            </w:r>
            <w:r w:rsidRPr="00610B60">
              <w:rPr>
                <w:rFonts w:hint="eastAsia"/>
                <w:sz w:val="18"/>
                <w:szCs w:val="18"/>
              </w:rPr>
              <w:t>60mm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1240.00~1330.00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28</w:t>
            </w:r>
            <w:r w:rsidRPr="00610B60">
              <w:rPr>
                <w:rFonts w:hint="eastAsia"/>
                <w:sz w:val="18"/>
                <w:szCs w:val="18"/>
              </w:rPr>
              <w:t>×</w:t>
            </w:r>
            <w:r w:rsidRPr="00610B60">
              <w:rPr>
                <w:rFonts w:hint="eastAsia"/>
                <w:sz w:val="18"/>
                <w:szCs w:val="18"/>
              </w:rPr>
              <w:t>78mm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1330.00~1440.00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38</w:t>
            </w:r>
            <w:r w:rsidRPr="00610B60">
              <w:rPr>
                <w:rFonts w:hint="eastAsia"/>
                <w:sz w:val="18"/>
                <w:szCs w:val="18"/>
              </w:rPr>
              <w:t>×</w:t>
            </w:r>
            <w:r w:rsidRPr="00610B60">
              <w:rPr>
                <w:rFonts w:hint="eastAsia"/>
                <w:sz w:val="18"/>
                <w:szCs w:val="18"/>
              </w:rPr>
              <w:t>88mm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1360.00~1450.00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38</w:t>
            </w:r>
            <w:r w:rsidRPr="00610B60">
              <w:rPr>
                <w:rFonts w:hint="eastAsia"/>
                <w:sz w:val="18"/>
                <w:szCs w:val="18"/>
              </w:rPr>
              <w:t>×</w:t>
            </w:r>
            <w:r w:rsidRPr="00610B60">
              <w:rPr>
                <w:rFonts w:hint="eastAsia"/>
                <w:sz w:val="18"/>
                <w:szCs w:val="18"/>
              </w:rPr>
              <w:t>68mm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1340.00~1430.00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35</w:t>
            </w:r>
            <w:r w:rsidRPr="00610B60">
              <w:rPr>
                <w:rFonts w:hint="eastAsia"/>
                <w:sz w:val="18"/>
                <w:szCs w:val="18"/>
              </w:rPr>
              <w:t>×</w:t>
            </w:r>
            <w:r w:rsidRPr="00610B60">
              <w:rPr>
                <w:rFonts w:hint="eastAsia"/>
                <w:sz w:val="18"/>
                <w:szCs w:val="18"/>
              </w:rPr>
              <w:t>85mm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1350.00~1420.00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35</w:t>
            </w:r>
            <w:r w:rsidRPr="00610B60">
              <w:rPr>
                <w:rFonts w:hint="eastAsia"/>
                <w:sz w:val="18"/>
                <w:szCs w:val="18"/>
              </w:rPr>
              <w:t>×</w:t>
            </w:r>
            <w:r w:rsidRPr="00610B60">
              <w:rPr>
                <w:rFonts w:hint="eastAsia"/>
                <w:sz w:val="18"/>
                <w:szCs w:val="18"/>
              </w:rPr>
              <w:t>65mm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1270.00~1350.00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82mm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1260.00~1330.00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72mm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1280.00~1370.00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32</w:t>
            </w:r>
            <w:r w:rsidRPr="00610B60">
              <w:rPr>
                <w:rFonts w:hint="eastAsia"/>
                <w:sz w:val="18"/>
                <w:szCs w:val="18"/>
              </w:rPr>
              <w:t>×</w:t>
            </w:r>
            <w:r w:rsidRPr="00610B60">
              <w:rPr>
                <w:rFonts w:hint="eastAsia"/>
                <w:sz w:val="18"/>
                <w:szCs w:val="18"/>
              </w:rPr>
              <w:t>62mm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1270.00~1360.00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30</w:t>
            </w:r>
            <w:r w:rsidRPr="00610B60">
              <w:rPr>
                <w:rFonts w:hint="eastAsia"/>
                <w:sz w:val="18"/>
                <w:szCs w:val="18"/>
              </w:rPr>
              <w:t>×</w:t>
            </w:r>
            <w:r w:rsidRPr="00610B60">
              <w:rPr>
                <w:rFonts w:hint="eastAsia"/>
                <w:sz w:val="18"/>
                <w:szCs w:val="18"/>
              </w:rPr>
              <w:t>80mm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1250.00~1340.00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30</w:t>
            </w:r>
            <w:r w:rsidRPr="00610B60">
              <w:rPr>
                <w:rFonts w:hint="eastAsia"/>
                <w:sz w:val="18"/>
                <w:szCs w:val="18"/>
              </w:rPr>
              <w:t>×</w:t>
            </w:r>
            <w:r w:rsidRPr="00610B60">
              <w:rPr>
                <w:rFonts w:hint="eastAsia"/>
                <w:sz w:val="18"/>
                <w:szCs w:val="18"/>
              </w:rPr>
              <w:t>60mm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1270.00~1350.00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w:t>
            </w:r>
            <w:r w:rsidRPr="00610B60">
              <w:rPr>
                <w:rFonts w:hint="eastAsia"/>
                <w:sz w:val="18"/>
                <w:szCs w:val="18"/>
              </w:rPr>
              <w:t>28</w:t>
            </w:r>
            <w:r w:rsidRPr="00610B60">
              <w:rPr>
                <w:rFonts w:hint="eastAsia"/>
                <w:sz w:val="18"/>
                <w:szCs w:val="18"/>
              </w:rPr>
              <w:t>×</w:t>
            </w:r>
            <w:r w:rsidRPr="00610B60">
              <w:rPr>
                <w:rFonts w:hint="eastAsia"/>
                <w:sz w:val="18"/>
                <w:szCs w:val="18"/>
              </w:rPr>
              <w:t>78mm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1380.00~1460.00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p w:rsidR="00610B60" w:rsidRPr="00610B60" w:rsidRDefault="00610B60" w:rsidP="00610B60">
            <w:pPr>
              <w:widowControl/>
              <w:jc w:val="center"/>
              <w:rPr>
                <w:sz w:val="18"/>
                <w:szCs w:val="18"/>
              </w:rPr>
            </w:pPr>
            <w:r w:rsidRPr="00610B60">
              <w:rPr>
                <w:rFonts w:hint="eastAsia"/>
                <w:sz w:val="18"/>
                <w:szCs w:val="18"/>
              </w:rPr>
              <w:t>产地：</w:t>
            </w:r>
            <w:r w:rsidRPr="00610B60">
              <w:rPr>
                <w:rFonts w:hint="eastAsia"/>
                <w:sz w:val="18"/>
                <w:szCs w:val="18"/>
              </w:rPr>
              <w:t xml:space="preserve"> </w:t>
            </w:r>
            <w:r w:rsidRPr="00610B60">
              <w:rPr>
                <w:rFonts w:hint="eastAsia"/>
                <w:sz w:val="18"/>
                <w:szCs w:val="18"/>
              </w:rPr>
              <w:t>俄罗斯</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w:t>
            </w:r>
            <w:r w:rsidRPr="00610B60">
              <w:rPr>
                <w:rFonts w:hint="eastAsia"/>
                <w:sz w:val="18"/>
                <w:szCs w:val="18"/>
              </w:rPr>
              <w:t>×</w:t>
            </w:r>
            <w:r w:rsidRPr="00610B60">
              <w:rPr>
                <w:rFonts w:hint="eastAsia"/>
                <w:sz w:val="18"/>
                <w:szCs w:val="18"/>
              </w:rPr>
              <w:t>30cm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900.00~950.00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满洲里口岸进口原木</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加工材</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6</w:t>
            </w:r>
            <w:r w:rsidRPr="00610B60">
              <w:rPr>
                <w:rFonts w:hint="eastAsia"/>
                <w:sz w:val="18"/>
                <w:szCs w:val="18"/>
              </w:rPr>
              <w:t>×</w:t>
            </w:r>
            <w:r w:rsidRPr="00610B60">
              <w:rPr>
                <w:rFonts w:hint="eastAsia"/>
                <w:sz w:val="18"/>
                <w:szCs w:val="18"/>
              </w:rPr>
              <w:t>30cm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1080.00~1150.00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满洲里口岸进口原木</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选材</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w:t>
            </w:r>
            <w:r w:rsidRPr="00610B60">
              <w:rPr>
                <w:rFonts w:hint="eastAsia"/>
                <w:sz w:val="18"/>
                <w:szCs w:val="18"/>
              </w:rPr>
              <w:t>×</w:t>
            </w:r>
            <w:r w:rsidRPr="00610B60">
              <w:rPr>
                <w:rFonts w:hint="eastAsia"/>
                <w:sz w:val="18"/>
                <w:szCs w:val="18"/>
              </w:rPr>
              <w:t>30cm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950.00~1050.00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满洲里口岸进口原木</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选材</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6</w:t>
            </w:r>
            <w:r w:rsidRPr="00610B60">
              <w:rPr>
                <w:rFonts w:hint="eastAsia"/>
                <w:sz w:val="18"/>
                <w:szCs w:val="18"/>
              </w:rPr>
              <w:t>×</w:t>
            </w:r>
            <w:r w:rsidRPr="00610B60">
              <w:rPr>
                <w:rFonts w:hint="eastAsia"/>
                <w:sz w:val="18"/>
                <w:szCs w:val="18"/>
              </w:rPr>
              <w:t>30cm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900.00~950.00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满洲里口岸进口原木</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加工材</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辐射松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6</w:t>
            </w:r>
            <w:r w:rsidRPr="00610B60">
              <w:rPr>
                <w:rFonts w:hint="eastAsia"/>
                <w:sz w:val="18"/>
                <w:szCs w:val="18"/>
              </w:rPr>
              <w:t>×</w:t>
            </w:r>
            <w:r w:rsidRPr="00610B60">
              <w:rPr>
                <w:rFonts w:hint="eastAsia"/>
                <w:sz w:val="18"/>
                <w:szCs w:val="18"/>
              </w:rPr>
              <w:t>30cm</w:t>
            </w:r>
            <w:r w:rsidRPr="00610B60">
              <w:rPr>
                <w:rFonts w:hint="eastAsia"/>
                <w:sz w:val="18"/>
                <w:szCs w:val="18"/>
              </w:rPr>
              <w:t>以上</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930.00~950.00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太仓口岸进口原木价格</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A</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辐射松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w:t>
            </w:r>
            <w:r w:rsidRPr="00610B60">
              <w:rPr>
                <w:rFonts w:hint="eastAsia"/>
                <w:sz w:val="18"/>
                <w:szCs w:val="18"/>
              </w:rPr>
              <w:t>×</w:t>
            </w:r>
            <w:r w:rsidRPr="00610B60">
              <w:rPr>
                <w:rFonts w:hint="eastAsia"/>
                <w:sz w:val="18"/>
                <w:szCs w:val="18"/>
              </w:rPr>
              <w:t>20cm</w:t>
            </w:r>
            <w:r w:rsidRPr="00610B60">
              <w:rPr>
                <w:rFonts w:hint="eastAsia"/>
                <w:sz w:val="18"/>
                <w:szCs w:val="18"/>
              </w:rPr>
              <w:t>以上</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840.00~860.00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太仓口岸进口原木价格</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小</w:t>
            </w:r>
            <w:r w:rsidRPr="00610B60">
              <w:rPr>
                <w:rFonts w:hint="eastAsia"/>
                <w:sz w:val="18"/>
                <w:szCs w:val="18"/>
              </w:rPr>
              <w:t>A</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辐射松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（按需加工）</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1250.00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天津口岸进口锯材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辐射松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（按需加工）</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1220.00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天津口岸进口锯材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白松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（按需加工）</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1400.00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天津口岸进口锯材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白松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（按需加工）</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1430.00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天津口岸进口锯材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lastRenderedPageBreak/>
              <w:t>白松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3.8m</w:t>
            </w:r>
            <w:r w:rsidRPr="00610B60">
              <w:rPr>
                <w:rFonts w:hint="eastAsia"/>
                <w:sz w:val="18"/>
                <w:szCs w:val="18"/>
              </w:rPr>
              <w:t>×</w:t>
            </w:r>
            <w:r w:rsidRPr="00610B60">
              <w:rPr>
                <w:rFonts w:hint="eastAsia"/>
                <w:sz w:val="18"/>
                <w:szCs w:val="18"/>
              </w:rPr>
              <w:t>16-20cm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1030.00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太仓口岸进口原木价格</w:t>
            </w:r>
          </w:p>
        </w:tc>
        <w:tc>
          <w:tcPr>
            <w:tcW w:w="1166" w:type="pct"/>
            <w:vAlign w:val="center"/>
          </w:tcPr>
          <w:p w:rsidR="00610B60" w:rsidRPr="00610B60" w:rsidRDefault="00610B60" w:rsidP="00610B60">
            <w:pPr>
              <w:widowControl/>
              <w:jc w:val="center"/>
              <w:rPr>
                <w:sz w:val="18"/>
                <w:szCs w:val="18"/>
              </w:rPr>
            </w:pP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白松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3.8m</w:t>
            </w:r>
            <w:r w:rsidRPr="00610B60">
              <w:rPr>
                <w:rFonts w:hint="eastAsia"/>
                <w:sz w:val="18"/>
                <w:szCs w:val="18"/>
              </w:rPr>
              <w:t>×</w:t>
            </w:r>
            <w:r w:rsidRPr="00610B60">
              <w:rPr>
                <w:rFonts w:hint="eastAsia"/>
                <w:sz w:val="18"/>
                <w:szCs w:val="18"/>
              </w:rPr>
              <w:t>30cm</w:t>
            </w:r>
            <w:r w:rsidRPr="00610B60">
              <w:rPr>
                <w:rFonts w:hint="eastAsia"/>
                <w:sz w:val="18"/>
                <w:szCs w:val="18"/>
              </w:rPr>
              <w:t>以上</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1140.00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太仓口岸进口原木价格</w:t>
            </w:r>
          </w:p>
        </w:tc>
        <w:tc>
          <w:tcPr>
            <w:tcW w:w="1166" w:type="pct"/>
            <w:vAlign w:val="center"/>
          </w:tcPr>
          <w:p w:rsidR="00610B60" w:rsidRPr="00610B60" w:rsidRDefault="00610B60" w:rsidP="00610B60">
            <w:pPr>
              <w:widowControl/>
              <w:jc w:val="center"/>
              <w:rPr>
                <w:sz w:val="18"/>
                <w:szCs w:val="18"/>
              </w:rPr>
            </w:pP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澳松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（按需加工）</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1470.00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天津口岸进口锯材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澳松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（按需加工）</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1470.00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天津口岸进口锯材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澳松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6m</w:t>
            </w:r>
            <w:r w:rsidRPr="00610B60">
              <w:rPr>
                <w:rFonts w:hint="eastAsia"/>
                <w:sz w:val="18"/>
                <w:szCs w:val="18"/>
              </w:rPr>
              <w:t>×</w:t>
            </w:r>
            <w:r w:rsidRPr="00610B60">
              <w:rPr>
                <w:rFonts w:hint="eastAsia"/>
                <w:sz w:val="18"/>
                <w:szCs w:val="18"/>
              </w:rPr>
              <w:t>16-20cm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720.00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太仓口岸进口原木价格</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P16</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澳松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14cm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720.00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太仓口岸进口原木价格</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U2</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澳松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22cm</w:t>
            </w:r>
            <w:r w:rsidRPr="00610B60">
              <w:rPr>
                <w:rFonts w:hint="eastAsia"/>
                <w:sz w:val="18"/>
                <w:szCs w:val="18"/>
              </w:rPr>
              <w:t>以上</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780.00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太仓口岸进口原木价格</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KIS</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铁杉</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28cm</w:t>
            </w:r>
            <w:r w:rsidRPr="00610B60">
              <w:rPr>
                <w:rFonts w:hint="eastAsia"/>
                <w:sz w:val="18"/>
                <w:szCs w:val="18"/>
              </w:rPr>
              <w:t>以下</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1030.00~1070.00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太仓口岸进口原木价格</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带皮</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铁杉</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（按需加工）</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1430.00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天津口岸进口锯材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黄松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（按需加工）</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1480.00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天津口岸进口锯材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南方松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（按需加工）</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1460.00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天津口岸进口锯材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落叶松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w:t>
            </w:r>
            <w:r w:rsidRPr="00610B60">
              <w:rPr>
                <w:rFonts w:hint="eastAsia"/>
                <w:sz w:val="18"/>
                <w:szCs w:val="18"/>
              </w:rPr>
              <w:t>22-28cm</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1160.00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太仓口岸进口原木价格</w:t>
            </w:r>
          </w:p>
        </w:tc>
        <w:tc>
          <w:tcPr>
            <w:tcW w:w="1166" w:type="pct"/>
            <w:vAlign w:val="center"/>
          </w:tcPr>
          <w:p w:rsidR="00610B60" w:rsidRPr="00610B60" w:rsidRDefault="00610B60" w:rsidP="00610B60">
            <w:pPr>
              <w:widowControl/>
              <w:jc w:val="center"/>
              <w:rPr>
                <w:sz w:val="18"/>
                <w:szCs w:val="18"/>
              </w:rPr>
            </w:pP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3m</w:t>
            </w:r>
            <w:r w:rsidRPr="00610B60">
              <w:rPr>
                <w:rFonts w:hint="eastAsia"/>
                <w:sz w:val="18"/>
                <w:szCs w:val="18"/>
              </w:rPr>
              <w:t>（按需加工）</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1450.00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天津口岸进口锯材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tc>
      </w:tr>
      <w:tr w:rsidR="00610B60" w:rsidRPr="00763E1A" w:rsidTr="00BB73D3">
        <w:trPr>
          <w:trHeight w:val="397"/>
        </w:trPr>
        <w:tc>
          <w:tcPr>
            <w:tcW w:w="625" w:type="pct"/>
            <w:vAlign w:val="center"/>
            <w:hideMark/>
          </w:tcPr>
          <w:p w:rsidR="00610B60" w:rsidRPr="00610B60" w:rsidRDefault="00610B60" w:rsidP="00610B60">
            <w:pPr>
              <w:widowControl/>
              <w:jc w:val="center"/>
              <w:rPr>
                <w:sz w:val="18"/>
                <w:szCs w:val="18"/>
              </w:rPr>
            </w:pPr>
            <w:r w:rsidRPr="00610B60">
              <w:rPr>
                <w:rFonts w:hint="eastAsia"/>
                <w:sz w:val="18"/>
                <w:szCs w:val="18"/>
              </w:rPr>
              <w:t>樟子松</w:t>
            </w:r>
          </w:p>
        </w:tc>
        <w:tc>
          <w:tcPr>
            <w:tcW w:w="984" w:type="pct"/>
            <w:vAlign w:val="center"/>
            <w:hideMark/>
          </w:tcPr>
          <w:p w:rsidR="00610B60" w:rsidRPr="00610B60" w:rsidRDefault="00610B60" w:rsidP="00610B60">
            <w:pPr>
              <w:widowControl/>
              <w:jc w:val="center"/>
              <w:rPr>
                <w:sz w:val="18"/>
                <w:szCs w:val="18"/>
              </w:rPr>
            </w:pPr>
            <w:r w:rsidRPr="00610B60">
              <w:rPr>
                <w:rFonts w:hint="eastAsia"/>
                <w:sz w:val="18"/>
                <w:szCs w:val="18"/>
              </w:rPr>
              <w:t>4m</w:t>
            </w:r>
            <w:r w:rsidRPr="00610B60">
              <w:rPr>
                <w:rFonts w:hint="eastAsia"/>
                <w:sz w:val="18"/>
                <w:szCs w:val="18"/>
              </w:rPr>
              <w:t>（按需加工）</w:t>
            </w:r>
          </w:p>
        </w:tc>
        <w:tc>
          <w:tcPr>
            <w:tcW w:w="1156" w:type="pct"/>
            <w:vAlign w:val="center"/>
            <w:hideMark/>
          </w:tcPr>
          <w:p w:rsidR="00610B60" w:rsidRPr="00610B60" w:rsidRDefault="00610B60" w:rsidP="00610B60">
            <w:pPr>
              <w:widowControl/>
              <w:jc w:val="center"/>
              <w:rPr>
                <w:sz w:val="18"/>
                <w:szCs w:val="18"/>
              </w:rPr>
            </w:pPr>
            <w:r w:rsidRPr="00610B60">
              <w:rPr>
                <w:rFonts w:hint="eastAsia"/>
                <w:sz w:val="18"/>
                <w:szCs w:val="18"/>
              </w:rPr>
              <w:t xml:space="preserve">1500.00 </w:t>
            </w:r>
            <w:r w:rsidRPr="00610B60">
              <w:rPr>
                <w:rFonts w:hint="eastAsia"/>
                <w:sz w:val="18"/>
                <w:szCs w:val="18"/>
              </w:rPr>
              <w:t>元</w:t>
            </w:r>
            <w:r w:rsidRPr="00610B60">
              <w:rPr>
                <w:rFonts w:hint="eastAsia"/>
                <w:sz w:val="18"/>
                <w:szCs w:val="18"/>
              </w:rPr>
              <w:t>/m3</w:t>
            </w:r>
          </w:p>
        </w:tc>
        <w:tc>
          <w:tcPr>
            <w:tcW w:w="1069" w:type="pct"/>
            <w:vAlign w:val="center"/>
            <w:hideMark/>
          </w:tcPr>
          <w:p w:rsidR="00610B60" w:rsidRPr="00610B60" w:rsidRDefault="00610B60" w:rsidP="00610B60">
            <w:pPr>
              <w:widowControl/>
              <w:jc w:val="center"/>
              <w:rPr>
                <w:sz w:val="18"/>
                <w:szCs w:val="18"/>
              </w:rPr>
            </w:pPr>
            <w:r w:rsidRPr="00610B60">
              <w:rPr>
                <w:rFonts w:hint="eastAsia"/>
                <w:sz w:val="18"/>
                <w:szCs w:val="18"/>
              </w:rPr>
              <w:t>天津口岸进口锯材</w:t>
            </w:r>
          </w:p>
        </w:tc>
        <w:tc>
          <w:tcPr>
            <w:tcW w:w="1166" w:type="pct"/>
            <w:vAlign w:val="center"/>
          </w:tcPr>
          <w:p w:rsidR="00610B60" w:rsidRPr="00610B60" w:rsidRDefault="00610B60" w:rsidP="00610B60">
            <w:pPr>
              <w:widowControl/>
              <w:jc w:val="center"/>
              <w:rPr>
                <w:sz w:val="18"/>
                <w:szCs w:val="18"/>
              </w:rPr>
            </w:pPr>
            <w:r w:rsidRPr="00610B60">
              <w:rPr>
                <w:rFonts w:hint="eastAsia"/>
                <w:sz w:val="18"/>
                <w:szCs w:val="18"/>
              </w:rPr>
              <w:t>质量等级：</w:t>
            </w:r>
            <w:r w:rsidRPr="00610B60">
              <w:rPr>
                <w:rFonts w:hint="eastAsia"/>
                <w:sz w:val="18"/>
                <w:szCs w:val="18"/>
              </w:rPr>
              <w:t xml:space="preserve"> </w:t>
            </w:r>
            <w:r w:rsidRPr="00610B60">
              <w:rPr>
                <w:rFonts w:hint="eastAsia"/>
                <w:sz w:val="18"/>
                <w:szCs w:val="18"/>
              </w:rPr>
              <w:t>口料</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1350.00~1420.00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二连浩特口岸防腐木</w:t>
            </w:r>
          </w:p>
        </w:tc>
        <w:tc>
          <w:tcPr>
            <w:tcW w:w="1166" w:type="pct"/>
            <w:vAlign w:val="center"/>
          </w:tcPr>
          <w:p w:rsidR="00BB73D3" w:rsidRPr="00DD0BF0" w:rsidRDefault="00BB73D3" w:rsidP="00BB73D3">
            <w:pPr>
              <w:widowControl/>
              <w:jc w:val="left"/>
              <w:rPr>
                <w:sz w:val="18"/>
                <w:szCs w:val="18"/>
              </w:rPr>
            </w:pP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1350.00~1420.00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二连浩特口岸防腐木</w:t>
            </w:r>
          </w:p>
        </w:tc>
        <w:tc>
          <w:tcPr>
            <w:tcW w:w="1166" w:type="pct"/>
            <w:vAlign w:val="center"/>
          </w:tcPr>
          <w:p w:rsidR="00BB73D3" w:rsidRPr="00DD0BF0" w:rsidRDefault="00BB73D3" w:rsidP="00BB73D3">
            <w:pPr>
              <w:widowControl/>
              <w:jc w:val="left"/>
              <w:rPr>
                <w:sz w:val="18"/>
                <w:szCs w:val="18"/>
              </w:rPr>
            </w:pP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r w:rsidRPr="00DD0BF0">
              <w:rPr>
                <w:rFonts w:hint="eastAsia"/>
                <w:sz w:val="18"/>
                <w:szCs w:val="18"/>
              </w:rPr>
              <w:t>×</w:t>
            </w:r>
            <w:r w:rsidRPr="00DD0BF0">
              <w:rPr>
                <w:rFonts w:hint="eastAsia"/>
                <w:sz w:val="18"/>
                <w:szCs w:val="18"/>
              </w:rPr>
              <w:t>30</w:t>
            </w:r>
            <w:r w:rsidRPr="00DD0BF0">
              <w:rPr>
                <w:rFonts w:hint="eastAsia"/>
                <w:sz w:val="18"/>
                <w:szCs w:val="18"/>
              </w:rPr>
              <w:t>×</w:t>
            </w:r>
            <w:r w:rsidRPr="00DD0BF0">
              <w:rPr>
                <w:rFonts w:hint="eastAsia"/>
                <w:sz w:val="18"/>
                <w:szCs w:val="18"/>
              </w:rPr>
              <w:t>60cm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1300.00~1350.00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质量等级：口料</w:t>
            </w:r>
          </w:p>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6m</w:t>
            </w:r>
            <w:r w:rsidRPr="00DD0BF0">
              <w:rPr>
                <w:rFonts w:hint="eastAsia"/>
                <w:sz w:val="18"/>
                <w:szCs w:val="18"/>
              </w:rPr>
              <w:t>×</w:t>
            </w:r>
            <w:r w:rsidRPr="00DD0BF0">
              <w:rPr>
                <w:rFonts w:hint="eastAsia"/>
                <w:sz w:val="18"/>
                <w:szCs w:val="18"/>
              </w:rPr>
              <w:t>20cm</w:t>
            </w:r>
            <w:r w:rsidRPr="00DD0BF0">
              <w:rPr>
                <w:rFonts w:hint="eastAsia"/>
                <w:sz w:val="18"/>
                <w:szCs w:val="18"/>
              </w:rPr>
              <w:t>以上</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1450.00~1500.00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20cm</w:t>
            </w:r>
            <w:r w:rsidRPr="00DD0BF0">
              <w:rPr>
                <w:rFonts w:hint="eastAsia"/>
                <w:sz w:val="18"/>
                <w:szCs w:val="18"/>
              </w:rPr>
              <w:t>以上</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1450.00~1500.00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18</w:t>
            </w:r>
            <w:r w:rsidRPr="00DD0BF0">
              <w:rPr>
                <w:rFonts w:hint="eastAsia"/>
                <w:sz w:val="18"/>
                <w:szCs w:val="18"/>
              </w:rPr>
              <w:t>×</w:t>
            </w:r>
            <w:r w:rsidRPr="00DD0BF0">
              <w:rPr>
                <w:rFonts w:hint="eastAsia"/>
                <w:sz w:val="18"/>
                <w:szCs w:val="18"/>
              </w:rPr>
              <w:t>18cm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1620.00~1650.00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45</w:t>
            </w:r>
            <w:r w:rsidRPr="00DD0BF0">
              <w:rPr>
                <w:rFonts w:hint="eastAsia"/>
                <w:sz w:val="18"/>
                <w:szCs w:val="18"/>
              </w:rPr>
              <w:t>×</w:t>
            </w:r>
            <w:r w:rsidRPr="00DD0BF0">
              <w:rPr>
                <w:rFonts w:hint="eastAsia"/>
                <w:sz w:val="18"/>
                <w:szCs w:val="18"/>
              </w:rPr>
              <w:t>75cm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1450.00~1500.00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产地：俄罗斯</w:t>
            </w:r>
          </w:p>
          <w:p w:rsidR="00BB73D3" w:rsidRPr="00DD0BF0" w:rsidRDefault="00BB73D3" w:rsidP="00BB73D3">
            <w:pPr>
              <w:widowControl/>
              <w:jc w:val="center"/>
              <w:rPr>
                <w:sz w:val="18"/>
                <w:szCs w:val="18"/>
              </w:rPr>
            </w:pPr>
            <w:r w:rsidRPr="00DD0BF0">
              <w:rPr>
                <w:rFonts w:hint="eastAsia"/>
                <w:sz w:val="18"/>
                <w:szCs w:val="18"/>
              </w:rPr>
              <w:t>质量等级：口料</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r w:rsidRPr="00DD0BF0">
              <w:rPr>
                <w:rFonts w:hint="eastAsia"/>
                <w:sz w:val="18"/>
                <w:szCs w:val="18"/>
              </w:rPr>
              <w:t>×</w:t>
            </w:r>
            <w:r w:rsidRPr="00DD0BF0">
              <w:rPr>
                <w:rFonts w:hint="eastAsia"/>
                <w:sz w:val="18"/>
                <w:szCs w:val="18"/>
              </w:rPr>
              <w:t>45</w:t>
            </w:r>
            <w:r w:rsidRPr="00DD0BF0">
              <w:rPr>
                <w:rFonts w:hint="eastAsia"/>
                <w:sz w:val="18"/>
                <w:szCs w:val="18"/>
              </w:rPr>
              <w:t>×</w:t>
            </w:r>
            <w:r w:rsidRPr="00DD0BF0">
              <w:rPr>
                <w:rFonts w:hint="eastAsia"/>
                <w:sz w:val="18"/>
                <w:szCs w:val="18"/>
              </w:rPr>
              <w:t>75cm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1450.00~1500.00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产地：俄罗斯</w:t>
            </w:r>
          </w:p>
          <w:p w:rsidR="00BB73D3" w:rsidRPr="00DD0BF0" w:rsidRDefault="00BB73D3" w:rsidP="00BB73D3">
            <w:pPr>
              <w:widowControl/>
              <w:jc w:val="center"/>
              <w:rPr>
                <w:sz w:val="18"/>
                <w:szCs w:val="18"/>
              </w:rPr>
            </w:pPr>
            <w:r w:rsidRPr="00DD0BF0">
              <w:rPr>
                <w:rFonts w:hint="eastAsia"/>
                <w:sz w:val="18"/>
                <w:szCs w:val="18"/>
              </w:rPr>
              <w:t>质量等级：口料</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38</w:t>
            </w:r>
            <w:r w:rsidRPr="00DD0BF0">
              <w:rPr>
                <w:rFonts w:hint="eastAsia"/>
                <w:sz w:val="18"/>
                <w:szCs w:val="18"/>
              </w:rPr>
              <w:t>×</w:t>
            </w:r>
            <w:r w:rsidRPr="00DD0BF0">
              <w:rPr>
                <w:rFonts w:hint="eastAsia"/>
                <w:sz w:val="18"/>
                <w:szCs w:val="18"/>
              </w:rPr>
              <w:t>68cm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1400.00~1450.00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质量等级：口料</w:t>
            </w:r>
          </w:p>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r w:rsidRPr="00DD0BF0">
              <w:rPr>
                <w:rFonts w:hint="eastAsia"/>
                <w:sz w:val="18"/>
                <w:szCs w:val="18"/>
              </w:rPr>
              <w:t>×</w:t>
            </w:r>
            <w:r w:rsidRPr="00DD0BF0">
              <w:rPr>
                <w:rFonts w:hint="eastAsia"/>
                <w:sz w:val="18"/>
                <w:szCs w:val="18"/>
              </w:rPr>
              <w:t>38</w:t>
            </w:r>
            <w:r w:rsidRPr="00DD0BF0">
              <w:rPr>
                <w:rFonts w:hint="eastAsia"/>
                <w:sz w:val="18"/>
                <w:szCs w:val="18"/>
              </w:rPr>
              <w:t>×</w:t>
            </w:r>
            <w:r w:rsidRPr="00DD0BF0">
              <w:rPr>
                <w:rFonts w:hint="eastAsia"/>
                <w:sz w:val="18"/>
                <w:szCs w:val="18"/>
              </w:rPr>
              <w:t>68cm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1450.00~1500.00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质量等级：口料</w:t>
            </w:r>
          </w:p>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35</w:t>
            </w:r>
            <w:r w:rsidRPr="00DD0BF0">
              <w:rPr>
                <w:rFonts w:hint="eastAsia"/>
                <w:sz w:val="18"/>
                <w:szCs w:val="18"/>
              </w:rPr>
              <w:t>×</w:t>
            </w:r>
            <w:r w:rsidRPr="00DD0BF0">
              <w:rPr>
                <w:rFonts w:hint="eastAsia"/>
                <w:sz w:val="18"/>
                <w:szCs w:val="18"/>
              </w:rPr>
              <w:t>65cm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1350.00~1400.00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产地：俄罗斯</w:t>
            </w:r>
          </w:p>
          <w:p w:rsidR="00BB73D3" w:rsidRPr="00DD0BF0" w:rsidRDefault="00BB73D3" w:rsidP="00BB73D3">
            <w:pPr>
              <w:widowControl/>
              <w:jc w:val="center"/>
              <w:rPr>
                <w:sz w:val="18"/>
                <w:szCs w:val="18"/>
              </w:rPr>
            </w:pPr>
            <w:r w:rsidRPr="00DD0BF0">
              <w:rPr>
                <w:rFonts w:hint="eastAsia"/>
                <w:sz w:val="18"/>
                <w:szCs w:val="18"/>
              </w:rPr>
              <w:t>质量等级：口料</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r w:rsidRPr="00DD0BF0">
              <w:rPr>
                <w:rFonts w:hint="eastAsia"/>
                <w:sz w:val="18"/>
                <w:szCs w:val="18"/>
              </w:rPr>
              <w:t>×</w:t>
            </w:r>
            <w:r w:rsidRPr="00DD0BF0">
              <w:rPr>
                <w:rFonts w:hint="eastAsia"/>
                <w:sz w:val="18"/>
                <w:szCs w:val="18"/>
              </w:rPr>
              <w:t>35</w:t>
            </w:r>
            <w:r w:rsidRPr="00DD0BF0">
              <w:rPr>
                <w:rFonts w:hint="eastAsia"/>
                <w:sz w:val="18"/>
                <w:szCs w:val="18"/>
              </w:rPr>
              <w:t>×</w:t>
            </w:r>
            <w:r w:rsidRPr="00DD0BF0">
              <w:rPr>
                <w:rFonts w:hint="eastAsia"/>
                <w:sz w:val="18"/>
                <w:szCs w:val="18"/>
              </w:rPr>
              <w:t>65cm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1400.00~1450.00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产地：俄罗斯</w:t>
            </w:r>
          </w:p>
          <w:p w:rsidR="00BB73D3" w:rsidRPr="00DD0BF0" w:rsidRDefault="00BB73D3" w:rsidP="00BB73D3">
            <w:pPr>
              <w:widowControl/>
              <w:jc w:val="center"/>
              <w:rPr>
                <w:sz w:val="18"/>
                <w:szCs w:val="18"/>
              </w:rPr>
            </w:pPr>
            <w:r w:rsidRPr="00DD0BF0">
              <w:rPr>
                <w:rFonts w:hint="eastAsia"/>
                <w:sz w:val="18"/>
                <w:szCs w:val="18"/>
              </w:rPr>
              <w:t>质量等级：口料</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33</w:t>
            </w:r>
            <w:r w:rsidRPr="00DD0BF0">
              <w:rPr>
                <w:rFonts w:hint="eastAsia"/>
                <w:sz w:val="18"/>
                <w:szCs w:val="18"/>
              </w:rPr>
              <w:t>×</w:t>
            </w:r>
            <w:r w:rsidRPr="00DD0BF0">
              <w:rPr>
                <w:rFonts w:hint="eastAsia"/>
                <w:sz w:val="18"/>
                <w:szCs w:val="18"/>
              </w:rPr>
              <w:t>63cm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1350.00~1400.00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产地：俄罗斯</w:t>
            </w:r>
          </w:p>
          <w:p w:rsidR="00BB73D3" w:rsidRPr="00DD0BF0" w:rsidRDefault="00BB73D3" w:rsidP="00BB73D3">
            <w:pPr>
              <w:widowControl/>
              <w:jc w:val="center"/>
              <w:rPr>
                <w:sz w:val="18"/>
                <w:szCs w:val="18"/>
              </w:rPr>
            </w:pPr>
            <w:r w:rsidRPr="00DD0BF0">
              <w:rPr>
                <w:rFonts w:hint="eastAsia"/>
                <w:sz w:val="18"/>
                <w:szCs w:val="18"/>
              </w:rPr>
              <w:t>质量等级：口料</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r w:rsidRPr="00DD0BF0">
              <w:rPr>
                <w:rFonts w:hint="eastAsia"/>
                <w:sz w:val="18"/>
                <w:szCs w:val="18"/>
              </w:rPr>
              <w:t>×</w:t>
            </w:r>
            <w:r w:rsidRPr="00DD0BF0">
              <w:rPr>
                <w:rFonts w:hint="eastAsia"/>
                <w:sz w:val="18"/>
                <w:szCs w:val="18"/>
              </w:rPr>
              <w:t>33</w:t>
            </w:r>
            <w:r w:rsidRPr="00DD0BF0">
              <w:rPr>
                <w:rFonts w:hint="eastAsia"/>
                <w:sz w:val="18"/>
                <w:szCs w:val="18"/>
              </w:rPr>
              <w:t>×</w:t>
            </w:r>
            <w:r w:rsidRPr="00DD0BF0">
              <w:rPr>
                <w:rFonts w:hint="eastAsia"/>
                <w:sz w:val="18"/>
                <w:szCs w:val="18"/>
              </w:rPr>
              <w:t>63cm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1350.00~1400.00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质量等级：口料</w:t>
            </w:r>
          </w:p>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12mm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107.00~115.00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12mm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108.00~113.00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124.00~128.00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9mm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100.00~105.00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lastRenderedPageBreak/>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12mm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109.00~114.00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122.00~129.00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9mm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97.00~104.00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127.00~131.00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9mm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96.00~103.00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12mm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112.00~118.00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124.00~130.00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9mm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102.00~108.00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桉木</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57.00~61.00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10</w:t>
            </w:r>
            <w:r w:rsidRPr="00DD0BF0">
              <w:rPr>
                <w:rFonts w:ascii="Times New Roman" w:eastAsia="宋体" w:hAnsi="Times New Roman" w:hint="eastAsia"/>
                <w:color w:val="auto"/>
                <w:kern w:val="2"/>
                <w:szCs w:val="18"/>
              </w:rPr>
              <w:t>次以上</w:t>
            </w:r>
            <w:r w:rsidRPr="00DD0BF0">
              <w:rPr>
                <w:rFonts w:ascii="Times New Roman" w:eastAsia="宋体" w:hAnsi="Times New Roman" w:hint="eastAsia"/>
                <w:color w:val="auto"/>
                <w:kern w:val="2"/>
                <w:szCs w:val="18"/>
              </w:rPr>
              <w:t xml:space="preserve">  </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桉木</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59.00~63.00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 xml:space="preserve"> 5</w:t>
            </w:r>
            <w:r w:rsidRPr="00DD0BF0">
              <w:rPr>
                <w:rFonts w:ascii="Times New Roman" w:eastAsia="宋体" w:hAnsi="Times New Roman" w:hint="eastAsia"/>
                <w:color w:val="auto"/>
                <w:kern w:val="2"/>
                <w:szCs w:val="18"/>
              </w:rPr>
              <w:t>次以上</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桉木</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62.00~68.00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 xml:space="preserve"> 5</w:t>
            </w:r>
            <w:r w:rsidRPr="00DD0BF0">
              <w:rPr>
                <w:rFonts w:ascii="Times New Roman" w:eastAsia="宋体" w:hAnsi="Times New Roman" w:hint="eastAsia"/>
                <w:color w:val="auto"/>
                <w:kern w:val="2"/>
                <w:szCs w:val="18"/>
              </w:rPr>
              <w:t>次以上</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桉木</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56.00~61.00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10</w:t>
            </w:r>
            <w:r w:rsidRPr="00DD0BF0">
              <w:rPr>
                <w:rFonts w:ascii="Times New Roman" w:eastAsia="宋体" w:hAnsi="Times New Roman" w:hint="eastAsia"/>
                <w:color w:val="auto"/>
                <w:kern w:val="2"/>
                <w:szCs w:val="18"/>
              </w:rPr>
              <w:t>次以上</w:t>
            </w:r>
            <w:r w:rsidRPr="00DD0BF0">
              <w:rPr>
                <w:rFonts w:ascii="Times New Roman" w:eastAsia="宋体" w:hAnsi="Times New Roman" w:hint="eastAsia"/>
                <w:color w:val="auto"/>
                <w:kern w:val="2"/>
                <w:szCs w:val="18"/>
              </w:rPr>
              <w:t xml:space="preserve">  </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桉木</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12mm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48.00~51.00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10</w:t>
            </w:r>
            <w:r w:rsidRPr="00DD0BF0">
              <w:rPr>
                <w:rFonts w:ascii="Times New Roman" w:eastAsia="宋体" w:hAnsi="Times New Roman" w:hint="eastAsia"/>
                <w:color w:val="auto"/>
                <w:kern w:val="2"/>
                <w:szCs w:val="18"/>
              </w:rPr>
              <w:t>次以上</w:t>
            </w:r>
            <w:r w:rsidRPr="00DD0BF0">
              <w:rPr>
                <w:rFonts w:ascii="Times New Roman" w:eastAsia="宋体" w:hAnsi="Times New Roman" w:hint="eastAsia"/>
                <w:color w:val="auto"/>
                <w:kern w:val="2"/>
                <w:szCs w:val="18"/>
              </w:rPr>
              <w:t xml:space="preserve">  </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杨木红面</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107.00~110.00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10</w:t>
            </w:r>
            <w:r w:rsidRPr="00DD0BF0">
              <w:rPr>
                <w:rFonts w:ascii="Times New Roman" w:eastAsia="宋体" w:hAnsi="Times New Roman" w:hint="eastAsia"/>
                <w:color w:val="auto"/>
                <w:kern w:val="2"/>
                <w:szCs w:val="18"/>
              </w:rPr>
              <w:t>次以上</w:t>
            </w:r>
            <w:r w:rsidRPr="00DD0BF0">
              <w:rPr>
                <w:rFonts w:ascii="Times New Roman" w:eastAsia="宋体" w:hAnsi="Times New Roman" w:hint="eastAsia"/>
                <w:color w:val="auto"/>
                <w:kern w:val="2"/>
                <w:szCs w:val="18"/>
              </w:rPr>
              <w:t xml:space="preserve">  </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杨木红面</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65.00~70.00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 xml:space="preserve"> 5</w:t>
            </w:r>
            <w:r w:rsidRPr="00DD0BF0">
              <w:rPr>
                <w:rFonts w:ascii="Times New Roman" w:eastAsia="宋体" w:hAnsi="Times New Roman" w:hint="eastAsia"/>
                <w:color w:val="auto"/>
                <w:kern w:val="2"/>
                <w:szCs w:val="18"/>
              </w:rPr>
              <w:t>次以上</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杨木红面</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98.00~100.00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10</w:t>
            </w:r>
            <w:r w:rsidRPr="00DD0BF0">
              <w:rPr>
                <w:rFonts w:ascii="Times New Roman" w:eastAsia="宋体" w:hAnsi="Times New Roman" w:hint="eastAsia"/>
                <w:color w:val="auto"/>
                <w:kern w:val="2"/>
                <w:szCs w:val="18"/>
              </w:rPr>
              <w:t>次以上</w:t>
            </w:r>
            <w:r w:rsidRPr="00DD0BF0">
              <w:rPr>
                <w:rFonts w:ascii="Times New Roman" w:eastAsia="宋体" w:hAnsi="Times New Roman" w:hint="eastAsia"/>
                <w:color w:val="auto"/>
                <w:kern w:val="2"/>
                <w:szCs w:val="18"/>
              </w:rPr>
              <w:t xml:space="preserve">  </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杨木红面建筑模板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74.00~79.00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 xml:space="preserve"> 5</w:t>
            </w:r>
            <w:r w:rsidRPr="00DD0BF0">
              <w:rPr>
                <w:rFonts w:ascii="Times New Roman" w:eastAsia="宋体" w:hAnsi="Times New Roman" w:hint="eastAsia"/>
                <w:color w:val="auto"/>
                <w:kern w:val="2"/>
                <w:szCs w:val="18"/>
              </w:rPr>
              <w:t>次以上</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tc>
      </w:tr>
    </w:tbl>
    <w:p w:rsidR="00104F35" w:rsidRPr="00BB73D3" w:rsidRDefault="00104F35" w:rsidP="00FB172D">
      <w:pPr>
        <w:pStyle w:val="1"/>
        <w:jc w:val="center"/>
        <w:rPr>
          <w:color w:val="FF0000"/>
        </w:rPr>
      </w:pPr>
    </w:p>
    <w:p w:rsidR="00FB172D" w:rsidRPr="00FB172D" w:rsidRDefault="00FB172D" w:rsidP="00FB172D">
      <w:pPr>
        <w:pStyle w:val="1"/>
        <w:jc w:val="center"/>
        <w:rPr>
          <w:color w:val="FF0000"/>
        </w:rPr>
      </w:pPr>
      <w:bookmarkStart w:id="116" w:name="_Toc19707166"/>
      <w:r w:rsidRPr="00FB172D">
        <w:rPr>
          <w:rFonts w:hint="eastAsia"/>
          <w:color w:val="FF0000"/>
        </w:rPr>
        <w:lastRenderedPageBreak/>
        <w:t>沥青、防水材料价格专区</w:t>
      </w:r>
      <w:bookmarkEnd w:id="116"/>
    </w:p>
    <w:p w:rsidR="00FB172D" w:rsidRDefault="00896EF1" w:rsidP="00B1381D">
      <w:pPr>
        <w:pStyle w:val="2"/>
        <w:jc w:val="center"/>
        <w:rPr>
          <w:kern w:val="0"/>
          <w:sz w:val="24"/>
          <w:szCs w:val="24"/>
        </w:rPr>
      </w:pPr>
      <w:bookmarkStart w:id="117" w:name="_Toc444677712"/>
      <w:bookmarkStart w:id="118" w:name="_Toc452047336"/>
      <w:bookmarkStart w:id="119" w:name="_Toc452365280"/>
      <w:bookmarkStart w:id="120" w:name="_Toc19707167"/>
      <w:r>
        <w:rPr>
          <w:kern w:val="0"/>
          <w:sz w:val="24"/>
          <w:szCs w:val="24"/>
        </w:rPr>
        <w:t>20</w:t>
      </w:r>
      <w:r w:rsidR="00642A8F">
        <w:rPr>
          <w:kern w:val="0"/>
          <w:sz w:val="24"/>
          <w:szCs w:val="24"/>
        </w:rPr>
        <w:t>19年</w:t>
      </w:r>
      <w:r w:rsidR="00055A90">
        <w:rPr>
          <w:kern w:val="0"/>
          <w:sz w:val="24"/>
          <w:szCs w:val="24"/>
        </w:rPr>
        <w:t>9月18日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7"/>
      <w:bookmarkEnd w:id="118"/>
      <w:bookmarkEnd w:id="119"/>
      <w:bookmarkEnd w:id="120"/>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1" w:name="_Toc452047337"/>
            <w:bookmarkStart w:id="122" w:name="_Toc452365281"/>
            <w:bookmarkStart w:id="123" w:name="_Toc444674241"/>
            <w:bookmarkStart w:id="124"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8D08B6" w:rsidRDefault="00A4349D" w:rsidP="00110306">
            <w:pPr>
              <w:widowControl/>
              <w:spacing w:line="336" w:lineRule="atLeast"/>
              <w:jc w:val="center"/>
              <w:rPr>
                <w:rFonts w:ascii="Arial" w:hAnsi="Arial" w:cs="Arial"/>
                <w:color w:val="000000"/>
                <w:kern w:val="0"/>
                <w:sz w:val="28"/>
                <w:szCs w:val="28"/>
              </w:rPr>
            </w:pPr>
            <w:r w:rsidRPr="00A4349D">
              <w:rPr>
                <w:rFonts w:ascii="Arial" w:hAnsi="Arial" w:cs="Arial" w:hint="eastAsia"/>
                <w:color w:val="000000"/>
                <w:kern w:val="0"/>
                <w:sz w:val="28"/>
                <w:szCs w:val="28"/>
              </w:rPr>
              <w:t>3900</w:t>
            </w:r>
            <w:r w:rsidRPr="008D08B6">
              <w:rPr>
                <w:rFonts w:ascii="Arial" w:hAnsi="Arial" w:cs="Arial" w:hint="eastAsia"/>
                <w:color w:val="000000"/>
                <w:kern w:val="0"/>
                <w:sz w:val="28"/>
                <w:szCs w:val="28"/>
              </w:rPr>
              <w:t>元</w:t>
            </w:r>
            <w:r w:rsidRPr="008D08B6">
              <w:rPr>
                <w:rFonts w:ascii="Arial" w:hAnsi="Arial" w:cs="Arial" w:hint="eastAsia"/>
                <w:color w:val="000000"/>
                <w:kern w:val="0"/>
                <w:sz w:val="28"/>
                <w:szCs w:val="28"/>
              </w:rPr>
              <w:t>/</w:t>
            </w:r>
            <w:r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8D08B6" w:rsidRDefault="00A4349D" w:rsidP="00110306">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Default="00A4349D" w:rsidP="00110306">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A4349D" w:rsidRDefault="00A4349D" w:rsidP="00110306">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A4349D" w:rsidRPr="001A48E1" w:rsidRDefault="00A4349D" w:rsidP="00110306">
            <w:pPr>
              <w:widowControl/>
              <w:spacing w:line="336" w:lineRule="atLeast"/>
              <w:jc w:val="center"/>
              <w:rPr>
                <w:rFonts w:ascii="Arial" w:hAnsi="Arial" w:cs="Arial"/>
                <w:color w:val="000000"/>
                <w:kern w:val="0"/>
                <w:sz w:val="28"/>
                <w:szCs w:val="28"/>
              </w:rPr>
            </w:pPr>
            <w:r w:rsidRPr="00A4349D">
              <w:rPr>
                <w:rFonts w:ascii="Arial" w:hAnsi="Arial" w:cs="Arial" w:hint="eastAsia"/>
                <w:color w:val="000000"/>
                <w:kern w:val="0"/>
                <w:sz w:val="28"/>
                <w:szCs w:val="28"/>
              </w:rPr>
              <w:t>3840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3F016B" w:rsidRDefault="00A4349D" w:rsidP="00110306">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5B2F62" w:rsidRDefault="00A4349D" w:rsidP="00110306">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A4349D" w:rsidRPr="00637034" w:rsidRDefault="00A4349D" w:rsidP="00110306">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5B2F62" w:rsidRDefault="00A4349D" w:rsidP="00110306">
            <w:pPr>
              <w:widowControl/>
              <w:spacing w:line="336" w:lineRule="atLeast"/>
              <w:jc w:val="center"/>
              <w:rPr>
                <w:rFonts w:ascii="Arial" w:hAnsi="Arial" w:cs="Arial"/>
                <w:color w:val="000000"/>
                <w:kern w:val="0"/>
                <w:sz w:val="28"/>
                <w:szCs w:val="28"/>
              </w:rPr>
            </w:pPr>
            <w:r w:rsidRPr="00A4349D">
              <w:rPr>
                <w:rFonts w:ascii="Arial" w:hAnsi="Arial" w:cs="Arial" w:hint="eastAsia"/>
                <w:color w:val="000000"/>
                <w:kern w:val="0"/>
                <w:sz w:val="28"/>
                <w:szCs w:val="28"/>
              </w:rPr>
              <w:t>3550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CC4106" w:rsidRDefault="00A4349D" w:rsidP="00110306">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5B2F62" w:rsidRDefault="00A4349D" w:rsidP="0096576E">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A4349D" w:rsidRPr="00637034" w:rsidRDefault="00A4349D" w:rsidP="0096576E">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5B2F62" w:rsidRDefault="00A4349D" w:rsidP="0096576E">
            <w:pPr>
              <w:widowControl/>
              <w:spacing w:line="336" w:lineRule="atLeast"/>
              <w:jc w:val="center"/>
              <w:rPr>
                <w:rFonts w:ascii="Arial" w:hAnsi="Arial" w:cs="Arial"/>
                <w:color w:val="000000"/>
                <w:kern w:val="0"/>
                <w:sz w:val="28"/>
                <w:szCs w:val="28"/>
              </w:rPr>
            </w:pPr>
            <w:r w:rsidRPr="00A4349D">
              <w:rPr>
                <w:rFonts w:ascii="Arial" w:hAnsi="Arial" w:cs="Arial" w:hint="eastAsia"/>
                <w:color w:val="000000"/>
                <w:kern w:val="0"/>
                <w:sz w:val="28"/>
                <w:szCs w:val="28"/>
              </w:rPr>
              <w:t>3833</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3F016B" w:rsidRDefault="00A4349D" w:rsidP="0096576E">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8E1424" w:rsidRDefault="00A4349D" w:rsidP="00110306">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A4349D" w:rsidRPr="0035092C" w:rsidRDefault="00A4349D" w:rsidP="00110306">
            <w:pPr>
              <w:widowControl/>
              <w:spacing w:line="336" w:lineRule="atLeast"/>
              <w:jc w:val="center"/>
              <w:rPr>
                <w:rFonts w:ascii="Arial" w:hAnsi="Arial" w:cs="Arial"/>
                <w:color w:val="000000"/>
                <w:kern w:val="0"/>
                <w:sz w:val="28"/>
                <w:szCs w:val="28"/>
              </w:rPr>
            </w:pPr>
            <w:r w:rsidRPr="00A4349D">
              <w:rPr>
                <w:rFonts w:ascii="Arial" w:hAnsi="Arial" w:cs="Arial" w:hint="eastAsia"/>
                <w:color w:val="000000"/>
                <w:kern w:val="0"/>
                <w:sz w:val="28"/>
                <w:szCs w:val="28"/>
              </w:rPr>
              <w:t>3820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CC4106" w:rsidRDefault="00A4349D" w:rsidP="00110306">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sidRPr="00A4349D">
              <w:rPr>
                <w:rFonts w:ascii="Arial" w:hAnsi="Arial" w:cs="Arial" w:hint="eastAsia"/>
                <w:color w:val="000000"/>
                <w:kern w:val="0"/>
                <w:sz w:val="28"/>
                <w:szCs w:val="28"/>
              </w:rPr>
              <w:t>3500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3F016B" w:rsidRDefault="00A4349D" w:rsidP="00110306">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A4349D" w:rsidRPr="001A48E1" w:rsidRDefault="00A4349D" w:rsidP="00110306">
            <w:pPr>
              <w:widowControl/>
              <w:spacing w:line="336" w:lineRule="atLeast"/>
              <w:jc w:val="center"/>
              <w:rPr>
                <w:rFonts w:ascii="Arial" w:hAnsi="Arial" w:cs="Arial"/>
                <w:color w:val="000000"/>
                <w:kern w:val="0"/>
                <w:sz w:val="28"/>
                <w:szCs w:val="28"/>
              </w:rPr>
            </w:pPr>
            <w:r w:rsidRPr="00A4349D">
              <w:rPr>
                <w:rFonts w:ascii="Arial" w:hAnsi="Arial" w:cs="Arial" w:hint="eastAsia"/>
                <w:color w:val="000000"/>
                <w:kern w:val="0"/>
                <w:sz w:val="28"/>
                <w:szCs w:val="28"/>
              </w:rPr>
              <w:t>3920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CC4106" w:rsidRDefault="00A4349D" w:rsidP="00110306">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Default="00A4349D" w:rsidP="00110306">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A4349D" w:rsidRDefault="00A4349D" w:rsidP="00110306">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A4349D" w:rsidRPr="001036D6" w:rsidRDefault="00A4349D" w:rsidP="00110306">
            <w:pPr>
              <w:widowControl/>
              <w:spacing w:line="336" w:lineRule="atLeast"/>
              <w:jc w:val="center"/>
              <w:rPr>
                <w:rFonts w:ascii="Arial" w:hAnsi="Arial" w:cs="Arial"/>
                <w:color w:val="000000"/>
                <w:kern w:val="0"/>
                <w:sz w:val="28"/>
                <w:szCs w:val="28"/>
              </w:rPr>
            </w:pPr>
            <w:r w:rsidRPr="00A4349D">
              <w:rPr>
                <w:rFonts w:ascii="Arial" w:hAnsi="Arial" w:cs="Arial" w:hint="eastAsia"/>
                <w:color w:val="000000"/>
                <w:kern w:val="0"/>
                <w:sz w:val="28"/>
                <w:szCs w:val="28"/>
              </w:rPr>
              <w:t>3870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5B2F62" w:rsidRDefault="00A4349D" w:rsidP="00110306">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8E1424" w:rsidRDefault="00A4349D" w:rsidP="0096576E">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6576E">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3840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CC4106" w:rsidRDefault="00A4349D" w:rsidP="0096576E">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A4349D" w:rsidRPr="00E1131B" w:rsidRDefault="00A4349D" w:rsidP="00110306">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3F016B" w:rsidRDefault="00A4349D" w:rsidP="00110306">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5B2F62" w:rsidRDefault="00A4349D" w:rsidP="00110306">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A4349D" w:rsidRPr="00637034" w:rsidRDefault="00A4349D" w:rsidP="00110306">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A4349D" w:rsidRPr="008D08B6" w:rsidRDefault="00A4349D" w:rsidP="00110306">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3880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3F016B" w:rsidRDefault="00A4349D" w:rsidP="00110306">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110306">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3590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5B2F62" w:rsidRDefault="00A4349D" w:rsidP="00110306">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9B4E64" w:rsidRDefault="00A4349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A4349D" w:rsidRPr="00F700D1" w:rsidRDefault="00A4349D" w:rsidP="0096576E">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F700D1" w:rsidRDefault="00A4349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3650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CC4106" w:rsidRDefault="00A4349D" w:rsidP="0096576E">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9B749D" w:rsidRDefault="00A4349D" w:rsidP="0096576E">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A4349D" w:rsidRPr="009B749D" w:rsidRDefault="00A4349D" w:rsidP="0096576E">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9B749D" w:rsidRDefault="00A4349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056013" w:rsidRDefault="00A4349D" w:rsidP="0096576E">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9B749D" w:rsidRDefault="00A4349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河北凯意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A4349D" w:rsidRPr="009B749D" w:rsidRDefault="00A4349D" w:rsidP="0096576E">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8D08B6" w:rsidRDefault="00A4349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3550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CC4106" w:rsidRDefault="00A4349D" w:rsidP="0096576E">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6576E">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6576E">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C13660" w:rsidRDefault="00A4349D" w:rsidP="0096576E">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5B2F62" w:rsidRDefault="00A4349D" w:rsidP="0096576E">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A4349D" w:rsidRPr="00637034" w:rsidRDefault="00A4349D" w:rsidP="0096576E">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5B2F62" w:rsidRDefault="00A4349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4050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5B2F62" w:rsidRDefault="00A4349D" w:rsidP="0096576E">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637034" w:rsidRDefault="00A4349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九江石化</w:t>
            </w:r>
          </w:p>
        </w:tc>
        <w:tc>
          <w:tcPr>
            <w:tcW w:w="1250" w:type="pct"/>
            <w:tcBorders>
              <w:top w:val="single" w:sz="6" w:space="0" w:color="auto"/>
              <w:bottom w:val="single" w:sz="6" w:space="0" w:color="auto"/>
            </w:tcBorders>
            <w:shd w:val="clear" w:color="auto" w:fill="FFFFFF" w:themeFill="background1"/>
            <w:vAlign w:val="center"/>
            <w:hideMark/>
          </w:tcPr>
          <w:p w:rsidR="00A4349D" w:rsidRPr="00637034" w:rsidRDefault="00A4349D" w:rsidP="0096576E">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347557" w:rsidRDefault="00A4349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3380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5B2F62" w:rsidRDefault="00A4349D" w:rsidP="0096576E">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中海沥青营口</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9</w:t>
            </w:r>
            <w:r w:rsidRPr="00C8376F">
              <w:rPr>
                <w:rFonts w:ascii="Arial" w:hAnsi="Arial" w:cs="Arial"/>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A4349D" w:rsidRPr="00F52F2F" w:rsidRDefault="00A4349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3F016B" w:rsidRDefault="00A4349D" w:rsidP="009C2E11">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6576E">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6576E">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6576E">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3380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3F016B" w:rsidRDefault="00A4349D" w:rsidP="0096576E">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Default="00A4349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潍坊</w:t>
            </w:r>
            <w:r w:rsidRPr="00E1131B">
              <w:rPr>
                <w:rFonts w:ascii="Arial" w:hAnsi="Arial" w:cs="Arial" w:hint="eastAsia"/>
                <w:color w:val="000000"/>
                <w:kern w:val="0"/>
                <w:sz w:val="28"/>
                <w:szCs w:val="28"/>
              </w:rPr>
              <w:t>弘润</w:t>
            </w:r>
          </w:p>
        </w:tc>
        <w:tc>
          <w:tcPr>
            <w:tcW w:w="1250" w:type="pct"/>
            <w:tcBorders>
              <w:top w:val="single" w:sz="6" w:space="0" w:color="auto"/>
              <w:bottom w:val="single" w:sz="6" w:space="0" w:color="auto"/>
            </w:tcBorders>
            <w:shd w:val="clear" w:color="auto" w:fill="FFFFFF" w:themeFill="background1"/>
            <w:vAlign w:val="center"/>
            <w:hideMark/>
          </w:tcPr>
          <w:p w:rsidR="00A4349D" w:rsidRDefault="00A4349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A4349D" w:rsidRPr="001A48E1" w:rsidRDefault="00A4349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3F016B" w:rsidRDefault="00A4349D" w:rsidP="009C2E11">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Default="00A4349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C2E11">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537901" w:rsidRDefault="00A4349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5B2F62" w:rsidRDefault="00A4349D" w:rsidP="009C2E11">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Default="00A4349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9C2E11">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A4349D" w:rsidRPr="00F52F2F" w:rsidRDefault="00A4349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CC4106" w:rsidRDefault="00A4349D" w:rsidP="009C2E11">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Default="00A4349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A4349D" w:rsidRPr="00F700D1" w:rsidRDefault="00A4349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F52F2F" w:rsidRDefault="00A4349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4450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5B2F62" w:rsidRDefault="00A4349D" w:rsidP="009C2E11">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bl>
    <w:p w:rsidR="008A77CC" w:rsidRDefault="008A77CC" w:rsidP="00F43B12">
      <w:pPr>
        <w:pStyle w:val="2"/>
        <w:spacing w:line="320" w:lineRule="exact"/>
        <w:rPr>
          <w:color w:val="FF0000"/>
          <w:kern w:val="0"/>
          <w:sz w:val="28"/>
          <w:szCs w:val="28"/>
        </w:rPr>
      </w:pPr>
      <w:bookmarkStart w:id="125" w:name="_Toc452047338"/>
      <w:bookmarkStart w:id="126" w:name="_Toc452365282"/>
      <w:bookmarkEnd w:id="121"/>
      <w:bookmarkEnd w:id="122"/>
    </w:p>
    <w:p w:rsidR="00F43B12" w:rsidRDefault="00461D75" w:rsidP="00F43B12">
      <w:pPr>
        <w:pStyle w:val="2"/>
        <w:spacing w:line="320" w:lineRule="exact"/>
        <w:rPr>
          <w:color w:val="FF0000"/>
          <w:kern w:val="0"/>
          <w:sz w:val="28"/>
          <w:szCs w:val="28"/>
        </w:rPr>
      </w:pPr>
      <w:bookmarkStart w:id="127" w:name="_Toc19707168"/>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27"/>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5496"/>
        <w:gridCol w:w="1135"/>
        <w:gridCol w:w="1700"/>
        <w:gridCol w:w="1608"/>
      </w:tblGrid>
      <w:tr w:rsidR="00A21BE5" w:rsidRPr="00E934A7" w:rsidTr="00A519FC">
        <w:trPr>
          <w:trHeight w:val="397"/>
        </w:trPr>
        <w:tc>
          <w:tcPr>
            <w:tcW w:w="2765" w:type="pct"/>
            <w:shd w:val="clear" w:color="000000" w:fill="F0F0F0"/>
            <w:vAlign w:val="center"/>
            <w:hideMark/>
          </w:tcPr>
          <w:p w:rsidR="00A21BE5" w:rsidRPr="00135C78" w:rsidRDefault="00A21BE5"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571" w:type="pct"/>
            <w:shd w:val="clear" w:color="000000" w:fill="F0F0F0"/>
          </w:tcPr>
          <w:p w:rsidR="00A21BE5" w:rsidRPr="00135C78" w:rsidRDefault="00A21BE5" w:rsidP="00A21BE5">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855" w:type="pct"/>
            <w:shd w:val="clear" w:color="000000" w:fill="F0F0F0"/>
            <w:vAlign w:val="center"/>
            <w:hideMark/>
          </w:tcPr>
          <w:p w:rsidR="00A21BE5" w:rsidRPr="00135C78" w:rsidRDefault="00A21BE5" w:rsidP="00C72529">
            <w:pPr>
              <w:widowControl/>
              <w:jc w:val="center"/>
              <w:rPr>
                <w:rFonts w:ascii="微软雅黑" w:eastAsia="微软雅黑" w:hAnsi="微软雅黑" w:cs="Arial"/>
                <w:b/>
                <w:bCs/>
                <w:color w:val="000000"/>
                <w:kern w:val="0"/>
                <w:sz w:val="24"/>
                <w:szCs w:val="24"/>
              </w:rPr>
            </w:pPr>
            <w:r>
              <w:rPr>
                <w:rFonts w:ascii="微软雅黑" w:eastAsia="微软雅黑" w:hAnsi="微软雅黑" w:cs="Arial" w:hint="eastAsia"/>
                <w:b/>
                <w:bCs/>
                <w:color w:val="000000"/>
                <w:kern w:val="0"/>
                <w:sz w:val="24"/>
                <w:szCs w:val="24"/>
              </w:rPr>
              <w:t>含税价</w:t>
            </w:r>
          </w:p>
        </w:tc>
        <w:tc>
          <w:tcPr>
            <w:tcW w:w="809" w:type="pct"/>
            <w:shd w:val="clear" w:color="000000" w:fill="F0F0F0"/>
            <w:vAlign w:val="center"/>
            <w:hideMark/>
          </w:tcPr>
          <w:p w:rsidR="00A21BE5" w:rsidRPr="00135C78" w:rsidRDefault="00A21BE5"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油漆溶剂油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粘层油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1.71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盾尾油脂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6.65</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减摩剂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7.10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脱模剂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5.32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调和漆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红丹防锈漆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11.54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热熔标线底漆</w:t>
            </w:r>
            <w:r>
              <w:rPr>
                <w:rFonts w:hint="eastAsia"/>
                <w:sz w:val="20"/>
              </w:rPr>
              <w:t>1200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10.63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氯化橡胶标线漆</w:t>
            </w:r>
            <w:r>
              <w:rPr>
                <w:rFonts w:hint="eastAsia"/>
                <w:sz w:val="20"/>
              </w:rPr>
              <w:t>2928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14.25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12.62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氯化橡胶耐磨标线漆</w:t>
            </w:r>
            <w:r>
              <w:rPr>
                <w:rFonts w:hint="eastAsia"/>
                <w:sz w:val="20"/>
              </w:rPr>
              <w:t>2938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15.15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13.42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双组份漆涂料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23.91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震荡漆涂料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21.00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18.60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水性漆涂料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20.37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热熔标线涂料</w:t>
            </w:r>
            <w:r>
              <w:rPr>
                <w:rFonts w:hint="eastAsia"/>
                <w:sz w:val="20"/>
              </w:rPr>
              <w:t>2900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8.86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反光材料玻璃珠</w:t>
            </w:r>
            <w:r>
              <w:rPr>
                <w:rFonts w:hint="eastAsia"/>
                <w:sz w:val="20"/>
              </w:rPr>
              <w:t>6950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8.88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稀释剂</w:t>
            </w:r>
            <w:r>
              <w:rPr>
                <w:rFonts w:hint="eastAsia"/>
                <w:sz w:val="20"/>
              </w:rPr>
              <w:t>T002</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15.04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13.34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脱漆剂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303</w:t>
            </w:r>
            <w:r>
              <w:rPr>
                <w:rFonts w:hint="eastAsia"/>
                <w:sz w:val="20"/>
              </w:rPr>
              <w:t>氯丁酚醛胶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38.34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34.01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焦油聚氨酯防水涂料</w:t>
            </w:r>
            <w:r>
              <w:rPr>
                <w:rFonts w:hint="eastAsia"/>
                <w:sz w:val="20"/>
              </w:rPr>
              <w:t>851</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14.79</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13.13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酊醛自粘腻子</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17.02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15.10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环氧聚胺脂嵌缝膏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15.73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13.97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环氧沥青漆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9.90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8.79</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30.17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26.76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环氧树脂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28.38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胶水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焦油聚氨酯防水涂料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11.18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9.93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聚氨酯沥青防水涂料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15.98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聚合物改性沥青涂料</w:t>
            </w:r>
            <w:r>
              <w:rPr>
                <w:rFonts w:hint="eastAsia"/>
                <w:sz w:val="20"/>
              </w:rPr>
              <w:t>AWP2000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8.44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聚合物改性沥青涂料</w:t>
            </w:r>
            <w:r>
              <w:rPr>
                <w:rFonts w:hint="eastAsia"/>
                <w:sz w:val="20"/>
              </w:rPr>
              <w:t>AWP2000F</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无碱玻璃纤维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9.40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8.47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聚硫密封胶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10.66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lastRenderedPageBreak/>
              <w:t>沥青防水油膏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5.37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沥青玛蹄脂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2.78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石油沥青胶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1.67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促进剂</w:t>
            </w:r>
            <w:r>
              <w:rPr>
                <w:rFonts w:hint="eastAsia"/>
                <w:sz w:val="20"/>
              </w:rPr>
              <w:t>KA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0.70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0.62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防水剂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减水剂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外加剂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微沫剂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29.61</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26.26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胶粘剂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1.95</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聚氨酯固化剂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22.53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19.98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氯丁橡胶粘合剂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15.75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13.97</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胶塑板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21.05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18.64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聚氨酯泡沫塑料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26.74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23.84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聚苯乙烯硬泡沫塑料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485.76</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433.10</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塑料薄膜</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20.24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18.31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聚四氟乙烯滑板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55.00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48.82</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塑料薄膜溶液</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6.92</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塑料注浆阀管</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11.52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10.21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硬聚氯乙烯板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10.50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9.31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硬质泡沫塑料板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809.60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721.83</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树脂混合料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48000.00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42621.20</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混凝土表面增强剂</w:t>
            </w:r>
            <w:r w:rsidRPr="005C0DB1">
              <w:rPr>
                <w:rFonts w:hint="eastAsia"/>
                <w:sz w:val="20"/>
              </w:rPr>
              <w:t>LDA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70.96</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氟碳保护剂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62.09</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缓凝剂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44.35</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无机颜料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15.97</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粘合剂</w:t>
            </w:r>
            <w:r w:rsidRPr="005C0DB1">
              <w:rPr>
                <w:rFonts w:hint="eastAsia"/>
                <w:sz w:val="20"/>
              </w:rPr>
              <w:t>JGN</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128.50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113.98</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植筋粘合剂</w:t>
            </w:r>
            <w:r w:rsidRPr="005C0DB1">
              <w:rPr>
                <w:rFonts w:hint="eastAsia"/>
                <w:sz w:val="20"/>
              </w:rPr>
              <w:t>330ml</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支</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405.80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359.94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防水橡胶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60.72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53.76</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结皮海绵橡胶板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23.65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21.39</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帘布橡胶条</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27.13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24.54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氯丁橡胶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22.52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20.37</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氯丁橡胶条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34.00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30.75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lastRenderedPageBreak/>
              <w:t>石棉板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3.60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石棉橡胶板</w:t>
            </w:r>
            <w:r w:rsidRPr="005C0DB1">
              <w:rPr>
                <w:rFonts w:hint="eastAsia"/>
                <w:sz w:val="20"/>
              </w:rPr>
              <w:t xml:space="preserve"> </w:t>
            </w:r>
            <w:r w:rsidRPr="005C0DB1">
              <w:rPr>
                <w:rFonts w:hint="eastAsia"/>
                <w:sz w:val="20"/>
              </w:rPr>
              <w:t>δ</w:t>
            </w:r>
            <w:r w:rsidRPr="005C0DB1">
              <w:rPr>
                <w:rFonts w:hint="eastAsia"/>
                <w:sz w:val="20"/>
              </w:rPr>
              <w:t>3</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17.36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15.70</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O</w:t>
            </w:r>
            <w:r w:rsidRPr="005C0DB1">
              <w:rPr>
                <w:rFonts w:hint="eastAsia"/>
                <w:sz w:val="20"/>
              </w:rPr>
              <w:t>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87.79</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77.73</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内防水橡胶止水带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166.50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147.42</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平板形橡胶止水带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96.06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85.05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PG</w:t>
            </w:r>
            <w:r w:rsidRPr="005C0DB1">
              <w:rPr>
                <w:rFonts w:hint="eastAsia"/>
                <w:sz w:val="20"/>
              </w:rPr>
              <w:t>道路封缝胶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16.00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14.19</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氯丁橡胶条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34.00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30.75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石棉板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3.60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石棉橡胶板</w:t>
            </w:r>
            <w:r>
              <w:rPr>
                <w:rFonts w:hint="eastAsia"/>
                <w:sz w:val="20"/>
              </w:rPr>
              <w:t xml:space="preserve"> </w:t>
            </w:r>
            <w:r>
              <w:rPr>
                <w:rFonts w:hint="eastAsia"/>
                <w:sz w:val="20"/>
              </w:rPr>
              <w:t>δ</w:t>
            </w:r>
            <w:r>
              <w:rPr>
                <w:rFonts w:hint="eastAsia"/>
                <w:sz w:val="20"/>
              </w:rPr>
              <w:t>3</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17.36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15.70</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7.24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O</w:t>
            </w:r>
            <w:r>
              <w:rPr>
                <w:rFonts w:hint="eastAsia"/>
                <w:sz w:val="20"/>
              </w:rPr>
              <w:t>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87.79</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77.73</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内防水橡胶止水带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166.50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147.42</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平板形橡胶止水带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96.06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85.05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PG</w:t>
            </w:r>
            <w:r>
              <w:rPr>
                <w:rFonts w:hint="eastAsia"/>
                <w:sz w:val="20"/>
              </w:rPr>
              <w:t>道路封缝胶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14.19</w:t>
            </w:r>
          </w:p>
        </w:tc>
      </w:tr>
    </w:tbl>
    <w:p w:rsidR="00DC02A2" w:rsidRDefault="00DC02A2" w:rsidP="00F43B12">
      <w:pPr>
        <w:pStyle w:val="2"/>
        <w:spacing w:line="320" w:lineRule="exact"/>
        <w:rPr>
          <w:color w:val="FF0000"/>
          <w:kern w:val="0"/>
          <w:sz w:val="28"/>
          <w:szCs w:val="28"/>
        </w:rPr>
      </w:pPr>
    </w:p>
    <w:p w:rsidR="00C1367E" w:rsidRDefault="00C1367E"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B363D0" w:rsidRDefault="00B363D0" w:rsidP="00B63081">
      <w:pPr>
        <w:pStyle w:val="1"/>
        <w:jc w:val="center"/>
        <w:rPr>
          <w:color w:val="FF0000"/>
        </w:rPr>
      </w:pPr>
    </w:p>
    <w:p w:rsidR="00DC02A2" w:rsidRPr="00B63081" w:rsidRDefault="00B63081" w:rsidP="00B63081">
      <w:pPr>
        <w:pStyle w:val="1"/>
        <w:jc w:val="center"/>
        <w:rPr>
          <w:color w:val="FF0000"/>
        </w:rPr>
      </w:pPr>
      <w:bookmarkStart w:id="128" w:name="_Toc19707169"/>
      <w:r>
        <w:rPr>
          <w:rFonts w:hint="eastAsia"/>
          <w:color w:val="FF0000"/>
        </w:rPr>
        <w:lastRenderedPageBreak/>
        <w:t>电缆电线价格专区</w:t>
      </w:r>
      <w:bookmarkEnd w:id="128"/>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超五类4对非屏蔽双绞线</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六类4对非屏蔽双绞线</w:t>
            </w:r>
          </w:p>
          <w:p w:rsidR="0096576E"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母线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屏蔽线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裸铝(铜)线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橡皮线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皮线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绝缘软线</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120/20聚乙烯绝缘电力电缆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70聚乙烯绝缘电力电缆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阻燃电缆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双绞线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感温光缆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硅芯管</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通讯子管</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光缆护套</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光缆接头盒</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光缆终端盒(48芯以内)</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光纤插头</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光纤连接器</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尾纤</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户外终端盒(热塑头)</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电缆中间接头</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铜接线端子</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线槽</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桥架</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支撑架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玻璃钢管箱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套管</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配线箱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接线箱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升降传动装置</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电缆走线架</w:t>
            </w:r>
          </w:p>
          <w:p w:rsidR="00C94D8F" w:rsidRDefault="00ED6952" w:rsidP="0096576E">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电缆托架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电缆托架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电缆托架穿钉</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96576E" w:rsidP="00B63081">
            <w:pPr>
              <w:jc w:val="center"/>
              <w:rPr>
                <w:rFonts w:ascii="微软雅黑" w:eastAsia="微软雅黑" w:hAnsi="微软雅黑"/>
                <w:color w:val="FF0000"/>
                <w:sz w:val="28"/>
                <w:szCs w:val="28"/>
              </w:rPr>
            </w:pPr>
            <w:r w:rsidRPr="00440AA6">
              <w:rPr>
                <w:rFonts w:ascii="微软雅黑" w:eastAsia="微软雅黑" w:hAnsi="微软雅黑"/>
                <w:color w:val="FF0000"/>
                <w:sz w:val="28"/>
                <w:szCs w:val="28"/>
              </w:rPr>
              <w:object w:dxaOrig="1534" w:dyaOrig="964">
                <v:shape id="_x0000_i1029" type="#_x0000_t75" style="width:76.5pt;height:48pt" o:ole="">
                  <v:imagedata r:id="rId41" o:title=""/>
                </v:shape>
                <o:OLEObject Type="Embed" ProgID="Excel.Sheet.8" ShapeID="_x0000_i1029" DrawAspect="Icon" ObjectID="_1630391415" r:id="rId42"/>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29" w:name="_Toc19707170"/>
      <w:bookmarkEnd w:id="123"/>
      <w:bookmarkEnd w:id="124"/>
      <w:bookmarkEnd w:id="125"/>
      <w:bookmarkEnd w:id="126"/>
      <w:r>
        <w:rPr>
          <w:rFonts w:hint="eastAsia"/>
          <w:color w:val="FF0000"/>
        </w:rPr>
        <w:lastRenderedPageBreak/>
        <w:t>有色金属价格专区</w:t>
      </w:r>
      <w:bookmarkEnd w:id="129"/>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610B60"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609850"/>
                  <wp:effectExtent l="19050" t="0" r="0" b="0"/>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3257550"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610B60"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95575"/>
                  <wp:effectExtent l="19050" t="0" r="0" b="0"/>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srcRect/>
                          <a:stretch>
                            <a:fillRect/>
                          </a:stretch>
                        </pic:blipFill>
                        <pic:spPr bwMode="auto">
                          <a:xfrm>
                            <a:off x="0" y="0"/>
                            <a:ext cx="3333750" cy="26955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610B60"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28900"/>
                  <wp:effectExtent l="19050" t="0" r="0" b="0"/>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srcRect/>
                          <a:stretch>
                            <a:fillRect/>
                          </a:stretch>
                        </pic:blipFill>
                        <pic:spPr bwMode="auto">
                          <a:xfrm>
                            <a:off x="0" y="0"/>
                            <a:ext cx="3333750"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610B60"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43275" cy="2686050"/>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3343275" cy="26860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610B60"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57475"/>
                  <wp:effectExtent l="1905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3305175" cy="26574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610B60"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00325"/>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3324225" cy="260032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055A90">
              <w:rPr>
                <w:rFonts w:hint="eastAsia"/>
                <w:b/>
                <w:color w:val="FF0000"/>
                <w:sz w:val="28"/>
                <w:szCs w:val="28"/>
              </w:rPr>
              <w:t>9</w:t>
            </w:r>
            <w:r w:rsidR="00055A90">
              <w:rPr>
                <w:rFonts w:hint="eastAsia"/>
                <w:b/>
                <w:color w:val="FF0000"/>
                <w:sz w:val="28"/>
                <w:szCs w:val="28"/>
              </w:rPr>
              <w:t>月</w:t>
            </w:r>
            <w:r w:rsidR="00055A90">
              <w:rPr>
                <w:rFonts w:hint="eastAsia"/>
                <w:b/>
                <w:color w:val="FF0000"/>
                <w:sz w:val="28"/>
                <w:szCs w:val="28"/>
              </w:rPr>
              <w:t>18</w:t>
            </w:r>
            <w:r w:rsidR="00055A90">
              <w:rPr>
                <w:rFonts w:hint="eastAsia"/>
                <w:b/>
                <w:color w:val="FF0000"/>
                <w:sz w:val="28"/>
                <w:szCs w:val="28"/>
              </w:rPr>
              <w:t>日</w:t>
            </w:r>
          </w:p>
        </w:tc>
      </w:tr>
    </w:tbl>
    <w:p w:rsidR="00FB172D" w:rsidRPr="00FB172D" w:rsidRDefault="00FE51A9" w:rsidP="00FB172D">
      <w:pPr>
        <w:pStyle w:val="1"/>
        <w:jc w:val="center"/>
        <w:rPr>
          <w:color w:val="FF0000"/>
        </w:rPr>
      </w:pPr>
      <w:bookmarkStart w:id="130" w:name="_Toc19707171"/>
      <w:r>
        <w:rPr>
          <w:rFonts w:hint="eastAsia"/>
          <w:color w:val="FF0000"/>
        </w:rPr>
        <w:lastRenderedPageBreak/>
        <w:t>成品</w:t>
      </w:r>
      <w:r w:rsidR="00FB172D" w:rsidRPr="00FB172D">
        <w:rPr>
          <w:rFonts w:hint="eastAsia"/>
          <w:color w:val="FF0000"/>
        </w:rPr>
        <w:t>油价格专区</w:t>
      </w:r>
      <w:bookmarkEnd w:id="130"/>
    </w:p>
    <w:p w:rsidR="00C90829" w:rsidRDefault="00C90829" w:rsidP="00FB172D">
      <w:pPr>
        <w:pStyle w:val="2"/>
        <w:spacing w:line="320" w:lineRule="exact"/>
        <w:jc w:val="center"/>
        <w:rPr>
          <w:color w:val="FF0000"/>
          <w:kern w:val="0"/>
          <w:sz w:val="28"/>
          <w:szCs w:val="28"/>
        </w:rPr>
      </w:pPr>
      <w:bookmarkStart w:id="131" w:name="_Toc452047471"/>
      <w:bookmarkStart w:id="132" w:name="_Toc452365287"/>
      <w:bookmarkStart w:id="133" w:name="_Toc444674235"/>
    </w:p>
    <w:p w:rsidR="00FB172D" w:rsidRDefault="00896EF1" w:rsidP="00FB172D">
      <w:pPr>
        <w:pStyle w:val="2"/>
        <w:spacing w:line="320" w:lineRule="exact"/>
        <w:jc w:val="center"/>
        <w:rPr>
          <w:color w:val="FF0000"/>
          <w:kern w:val="0"/>
          <w:sz w:val="28"/>
          <w:szCs w:val="28"/>
        </w:rPr>
      </w:pPr>
      <w:bookmarkStart w:id="134" w:name="_Toc19707172"/>
      <w:r>
        <w:rPr>
          <w:rFonts w:hint="eastAsia"/>
          <w:color w:val="FF0000"/>
          <w:kern w:val="0"/>
          <w:sz w:val="28"/>
          <w:szCs w:val="28"/>
        </w:rPr>
        <w:t>201</w:t>
      </w:r>
      <w:r w:rsidR="00642A8F">
        <w:rPr>
          <w:rFonts w:hint="eastAsia"/>
          <w:color w:val="FF0000"/>
          <w:kern w:val="0"/>
          <w:sz w:val="28"/>
          <w:szCs w:val="28"/>
        </w:rPr>
        <w:t>9年</w:t>
      </w:r>
      <w:r w:rsidR="00055A90">
        <w:rPr>
          <w:rFonts w:hint="eastAsia"/>
          <w:color w:val="FF0000"/>
          <w:kern w:val="0"/>
          <w:sz w:val="28"/>
          <w:szCs w:val="28"/>
        </w:rPr>
        <w:t>9月18日</w:t>
      </w:r>
      <w:r w:rsidR="00FB172D">
        <w:rPr>
          <w:rFonts w:hint="eastAsia"/>
          <w:color w:val="FF0000"/>
          <w:kern w:val="0"/>
          <w:sz w:val="28"/>
          <w:szCs w:val="28"/>
        </w:rPr>
        <w:t>全国成品油</w:t>
      </w:r>
      <w:bookmarkEnd w:id="131"/>
      <w:bookmarkEnd w:id="132"/>
      <w:r w:rsidR="00F17345">
        <w:rPr>
          <w:rFonts w:hint="eastAsia"/>
          <w:color w:val="FF0000"/>
          <w:kern w:val="0"/>
          <w:sz w:val="28"/>
          <w:szCs w:val="28"/>
        </w:rPr>
        <w:t>升价</w:t>
      </w:r>
      <w:bookmarkEnd w:id="134"/>
    </w:p>
    <w:p w:rsidR="00FB172D" w:rsidRPr="00B363D0" w:rsidRDefault="00FB172D" w:rsidP="005071CA">
      <w:pPr>
        <w:widowControl/>
        <w:jc w:val="right"/>
        <w:rPr>
          <w:b/>
          <w:color w:val="FF0000"/>
        </w:rPr>
      </w:pPr>
      <w:r w:rsidRPr="00B363D0">
        <w:rPr>
          <w:rFonts w:hint="eastAsia"/>
          <w:b/>
          <w:color w:val="FF0000"/>
        </w:rPr>
        <w:t>注：</w:t>
      </w:r>
      <w:r w:rsidR="00BB7E14" w:rsidRPr="00B363D0">
        <w:rPr>
          <w:rFonts w:hint="eastAsia"/>
          <w:b/>
          <w:color w:val="FF0000"/>
        </w:rPr>
        <w:t>本周</w:t>
      </w:r>
      <w:r w:rsidR="00752F11" w:rsidRPr="00B363D0">
        <w:rPr>
          <w:rFonts w:hint="eastAsia"/>
          <w:b/>
          <w:color w:val="FF0000"/>
        </w:rPr>
        <w:t>油价</w:t>
      </w:r>
      <w:r w:rsidR="006F16FF">
        <w:rPr>
          <w:rFonts w:hint="eastAsia"/>
          <w:b/>
          <w:color w:val="FF0000"/>
        </w:rPr>
        <w:t>未</w:t>
      </w:r>
      <w:r w:rsidR="007965C8" w:rsidRPr="00B363D0">
        <w:rPr>
          <w:rFonts w:hint="eastAsia"/>
          <w:b/>
          <w:color w:val="FF0000"/>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北京</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6.64</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8.04</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6.30</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天津</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6.26</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河北</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6.26</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山西</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内蒙古</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辽宁</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7.05</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7.68</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6.18</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吉林</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6.19</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黑龙江</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6.57</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6.97</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7.95</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6.04</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上海</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6.24</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江苏</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6.23</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浙江</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6.15</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安徽</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6.29</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福建</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6.26</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江西</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8.09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6.30</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山东</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河南</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6.64</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7.75</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6.25</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湖北</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5.4</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6.64</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7.68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湖南</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广东</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7.21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8.09</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6.27</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广西</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6.70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7.24</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8.03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海南</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7.75</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8.23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9.29</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重庆</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6.71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6.34</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四川</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7.19</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6.36</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贵州</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6.4</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6.76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7.15</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8.06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6.37</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云南</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6.78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7.28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6.34</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西藏</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7.53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6.82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陕西</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6.90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6.17</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甘肃</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6.14</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6.98</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7.42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6.17</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青海</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6.59</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6.20</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宁夏</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6.55</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6.92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6.16</w:t>
            </w:r>
          </w:p>
        </w:tc>
      </w:tr>
      <w:tr w:rsidR="00B363D0" w:rsidRPr="005E25FE" w:rsidTr="005648EC">
        <w:trPr>
          <w:trHeight w:val="340"/>
        </w:trPr>
        <w:tc>
          <w:tcPr>
            <w:tcW w:w="0" w:type="auto"/>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新疆</w:t>
            </w:r>
          </w:p>
        </w:tc>
        <w:tc>
          <w:tcPr>
            <w:tcW w:w="0" w:type="auto"/>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6.51</w:t>
            </w:r>
          </w:p>
        </w:tc>
        <w:tc>
          <w:tcPr>
            <w:tcW w:w="0" w:type="auto"/>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7.03</w:t>
            </w:r>
          </w:p>
        </w:tc>
        <w:tc>
          <w:tcPr>
            <w:tcW w:w="0" w:type="auto"/>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7.84</w:t>
            </w:r>
          </w:p>
        </w:tc>
        <w:tc>
          <w:tcPr>
            <w:tcW w:w="0" w:type="auto"/>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6.15</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5" w:name="_Toc19707173"/>
      <w:bookmarkStart w:id="136" w:name="_Toc444674236"/>
      <w:bookmarkStart w:id="137" w:name="_Toc452047472"/>
      <w:bookmarkStart w:id="138" w:name="_Toc452365288"/>
      <w:bookmarkEnd w:id="133"/>
      <w:r>
        <w:rPr>
          <w:rFonts w:hint="eastAsia"/>
        </w:rPr>
        <w:lastRenderedPageBreak/>
        <w:t>全国汽油柴油走势图</w:t>
      </w:r>
      <w:bookmarkEnd w:id="135"/>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9" w:name="_Toc19707174"/>
            <w:r w:rsidRPr="00812740">
              <w:rPr>
                <w:rFonts w:hint="eastAsia"/>
                <w:color w:val="548DD4" w:themeColor="text2" w:themeTint="99"/>
                <w:sz w:val="24"/>
                <w:szCs w:val="24"/>
              </w:rPr>
              <w:t>全国汽油价格走势图</w:t>
            </w:r>
            <w:bookmarkEnd w:id="139"/>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0" w:name="_Toc19707175"/>
            <w:r w:rsidRPr="00812740">
              <w:rPr>
                <w:rFonts w:hint="eastAsia"/>
                <w:color w:val="548DD4" w:themeColor="text2" w:themeTint="99"/>
                <w:sz w:val="24"/>
                <w:szCs w:val="24"/>
              </w:rPr>
              <w:t>全国柴油价格走势图</w:t>
            </w:r>
            <w:bookmarkEnd w:id="140"/>
          </w:p>
        </w:tc>
      </w:tr>
      <w:tr w:rsidR="003475C6" w:rsidRPr="00C94495" w:rsidTr="004F6198">
        <w:trPr>
          <w:trHeight w:val="2795"/>
          <w:tblCellSpacing w:w="0" w:type="dxa"/>
        </w:trPr>
        <w:tc>
          <w:tcPr>
            <w:tcW w:w="2504" w:type="pct"/>
            <w:shd w:val="clear" w:color="auto" w:fill="FFFFFF"/>
            <w:vAlign w:val="center"/>
            <w:hideMark/>
          </w:tcPr>
          <w:p w:rsidR="003475C6" w:rsidRPr="00C94495" w:rsidRDefault="00610B6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5740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a:stretch>
                            <a:fillRect/>
                          </a:stretch>
                        </pic:blipFill>
                        <pic:spPr bwMode="auto">
                          <a:xfrm>
                            <a:off x="0" y="0"/>
                            <a:ext cx="3314700" cy="20574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10B6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90725"/>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1" w:name="_Toc19707176"/>
            <w:r w:rsidRPr="00812740">
              <w:rPr>
                <w:rFonts w:hint="eastAsia"/>
                <w:color w:val="548DD4" w:themeColor="text2" w:themeTint="99"/>
                <w:sz w:val="24"/>
                <w:szCs w:val="24"/>
              </w:rPr>
              <w:t>华北地区汽油价格走势图</w:t>
            </w:r>
            <w:bookmarkEnd w:id="141"/>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19707177"/>
            <w:r w:rsidRPr="00812740">
              <w:rPr>
                <w:rFonts w:hint="eastAsia"/>
                <w:color w:val="548DD4" w:themeColor="text2" w:themeTint="99"/>
                <w:sz w:val="24"/>
                <w:szCs w:val="24"/>
              </w:rPr>
              <w:t>华北地区0#柴油价格走势图</w:t>
            </w:r>
            <w:bookmarkEnd w:id="142"/>
          </w:p>
        </w:tc>
      </w:tr>
      <w:tr w:rsidR="003475C6" w:rsidRPr="00C94495" w:rsidTr="004F6198">
        <w:trPr>
          <w:trHeight w:val="621"/>
          <w:tblCellSpacing w:w="0" w:type="dxa"/>
        </w:trPr>
        <w:tc>
          <w:tcPr>
            <w:tcW w:w="2504" w:type="pct"/>
            <w:shd w:val="clear" w:color="auto" w:fill="FFFFFF"/>
            <w:vAlign w:val="center"/>
            <w:hideMark/>
          </w:tcPr>
          <w:p w:rsidR="003475C6" w:rsidRPr="00C94495" w:rsidRDefault="00610B6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90725"/>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srcRect/>
                          <a:stretch>
                            <a:fillRect/>
                          </a:stretch>
                        </pic:blipFill>
                        <pic:spPr bwMode="auto">
                          <a:xfrm>
                            <a:off x="0" y="0"/>
                            <a:ext cx="3324225"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10B6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1930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19707178"/>
            <w:r w:rsidRPr="00812740">
              <w:rPr>
                <w:rFonts w:hint="eastAsia"/>
                <w:color w:val="548DD4" w:themeColor="text2" w:themeTint="99"/>
                <w:sz w:val="24"/>
                <w:szCs w:val="24"/>
              </w:rPr>
              <w:t>华南地区汽油价格走势图</w:t>
            </w:r>
            <w:bookmarkEnd w:id="14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19707179"/>
            <w:r w:rsidRPr="00812740">
              <w:rPr>
                <w:rFonts w:hint="eastAsia"/>
                <w:color w:val="548DD4" w:themeColor="text2" w:themeTint="99"/>
                <w:sz w:val="24"/>
                <w:szCs w:val="24"/>
              </w:rPr>
              <w:t>华南地区0#柴油价格走势图</w:t>
            </w:r>
            <w:bookmarkEnd w:id="144"/>
          </w:p>
        </w:tc>
      </w:tr>
      <w:tr w:rsidR="003475C6" w:rsidRPr="00C94495" w:rsidTr="004F6198">
        <w:trPr>
          <w:trHeight w:val="621"/>
          <w:tblCellSpacing w:w="0" w:type="dxa"/>
        </w:trPr>
        <w:tc>
          <w:tcPr>
            <w:tcW w:w="2504" w:type="pct"/>
            <w:shd w:val="clear" w:color="auto" w:fill="FFFFFF"/>
            <w:vAlign w:val="center"/>
            <w:hideMark/>
          </w:tcPr>
          <w:p w:rsidR="003475C6" w:rsidRPr="00C94495" w:rsidRDefault="00610B6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62150"/>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10B6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33575"/>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srcRect/>
                          <a:stretch>
                            <a:fillRect/>
                          </a:stretch>
                        </pic:blipFill>
                        <pic:spPr bwMode="auto">
                          <a:xfrm>
                            <a:off x="0" y="0"/>
                            <a:ext cx="3314700" cy="193357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5" w:name="_Toc19707180"/>
            <w:r w:rsidRPr="00812740">
              <w:rPr>
                <w:rFonts w:hint="eastAsia"/>
                <w:color w:val="548DD4" w:themeColor="text2" w:themeTint="99"/>
                <w:sz w:val="24"/>
                <w:szCs w:val="24"/>
              </w:rPr>
              <w:lastRenderedPageBreak/>
              <w:t>华东地区汽油价格走势图</w:t>
            </w:r>
            <w:bookmarkEnd w:id="145"/>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6" w:name="_Toc19707181"/>
            <w:r w:rsidRPr="00812740">
              <w:rPr>
                <w:rFonts w:hint="eastAsia"/>
                <w:color w:val="548DD4" w:themeColor="text2" w:themeTint="99"/>
                <w:sz w:val="24"/>
                <w:szCs w:val="24"/>
              </w:rPr>
              <w:t>华东地区0#柴油价格走势图</w:t>
            </w:r>
            <w:bookmarkEnd w:id="146"/>
          </w:p>
        </w:tc>
      </w:tr>
      <w:tr w:rsidR="009A7BF0" w:rsidRPr="00C94495" w:rsidTr="004F6198">
        <w:trPr>
          <w:trHeight w:val="621"/>
          <w:tblCellSpacing w:w="0" w:type="dxa"/>
        </w:trPr>
        <w:tc>
          <w:tcPr>
            <w:tcW w:w="2504" w:type="pct"/>
            <w:shd w:val="clear" w:color="auto" w:fill="FFFFFF"/>
            <w:vAlign w:val="center"/>
            <w:hideMark/>
          </w:tcPr>
          <w:p w:rsidR="009A7BF0" w:rsidRPr="002828B0" w:rsidRDefault="00610B60" w:rsidP="00BE737D">
            <w:r>
              <w:rPr>
                <w:noProof/>
              </w:rPr>
              <w:drawing>
                <wp:inline distT="0" distB="0" distL="0" distR="0">
                  <wp:extent cx="3324225" cy="1914525"/>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srcRect/>
                          <a:stretch>
                            <a:fillRect/>
                          </a:stretch>
                        </pic:blipFill>
                        <pic:spPr bwMode="auto">
                          <a:xfrm>
                            <a:off x="0" y="0"/>
                            <a:ext cx="3324225" cy="19145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C07AE" w:rsidRDefault="00610B60" w:rsidP="00610B60">
            <w:r w:rsidRPr="00610B60">
              <w:rPr>
                <w:noProof/>
              </w:rPr>
              <w:drawing>
                <wp:inline distT="0" distB="0" distL="0" distR="0">
                  <wp:extent cx="3305175" cy="1895475"/>
                  <wp:effectExtent l="1905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srcRect/>
                          <a:stretch>
                            <a:fillRect/>
                          </a:stretch>
                        </pic:blipFill>
                        <pic:spPr bwMode="auto">
                          <a:xfrm>
                            <a:off x="0" y="0"/>
                            <a:ext cx="3305175" cy="18954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7" w:name="_Toc19707182"/>
            <w:r w:rsidRPr="00812740">
              <w:rPr>
                <w:rFonts w:hint="eastAsia"/>
                <w:color w:val="548DD4" w:themeColor="text2" w:themeTint="99"/>
                <w:sz w:val="24"/>
                <w:szCs w:val="24"/>
              </w:rPr>
              <w:t>西南地区汽油价格走势图</w:t>
            </w:r>
            <w:bookmarkEnd w:id="147"/>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19707183"/>
            <w:r w:rsidRPr="00812740">
              <w:rPr>
                <w:rFonts w:hint="eastAsia"/>
                <w:color w:val="548DD4" w:themeColor="text2" w:themeTint="99"/>
                <w:sz w:val="24"/>
                <w:szCs w:val="24"/>
              </w:rPr>
              <w:t>西南地区0#柴油价格走势图</w:t>
            </w:r>
            <w:bookmarkEnd w:id="148"/>
          </w:p>
        </w:tc>
      </w:tr>
      <w:tr w:rsidR="009A7BF0" w:rsidRPr="00C94495" w:rsidTr="004F6198">
        <w:trPr>
          <w:trHeight w:val="621"/>
          <w:tblCellSpacing w:w="0" w:type="dxa"/>
        </w:trPr>
        <w:tc>
          <w:tcPr>
            <w:tcW w:w="2504" w:type="pct"/>
            <w:shd w:val="clear" w:color="auto" w:fill="FFFFFF"/>
            <w:vAlign w:val="center"/>
            <w:hideMark/>
          </w:tcPr>
          <w:p w:rsidR="009A7BF0" w:rsidRPr="000B4B5D" w:rsidRDefault="00610B60" w:rsidP="000B4B5D">
            <w:r>
              <w:rPr>
                <w:noProof/>
              </w:rPr>
              <w:drawing>
                <wp:inline distT="0" distB="0" distL="0" distR="0">
                  <wp:extent cx="3324225" cy="1990725"/>
                  <wp:effectExtent l="1905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srcRect/>
                          <a:stretch>
                            <a:fillRect/>
                          </a:stretch>
                        </pic:blipFill>
                        <pic:spPr bwMode="auto">
                          <a:xfrm>
                            <a:off x="0" y="0"/>
                            <a:ext cx="3324225"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610B60" w:rsidRDefault="00610B60" w:rsidP="00610B60">
            <w:r w:rsidRPr="00610B60">
              <w:rPr>
                <w:noProof/>
              </w:rPr>
              <w:drawing>
                <wp:inline distT="0" distB="0" distL="0" distR="0">
                  <wp:extent cx="3305175" cy="2066925"/>
                  <wp:effectExtent l="1905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srcRect/>
                          <a:stretch>
                            <a:fillRect/>
                          </a:stretch>
                        </pic:blipFill>
                        <pic:spPr bwMode="auto">
                          <a:xfrm>
                            <a:off x="0" y="0"/>
                            <a:ext cx="3305175" cy="20669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19707184"/>
            <w:r w:rsidRPr="00812740">
              <w:rPr>
                <w:rFonts w:hint="eastAsia"/>
                <w:color w:val="548DD4" w:themeColor="text2" w:themeTint="99"/>
                <w:sz w:val="24"/>
                <w:szCs w:val="24"/>
              </w:rPr>
              <w:t>沿江地区汽油价格走势图</w:t>
            </w:r>
            <w:bookmarkEnd w:id="14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19707185"/>
            <w:r w:rsidRPr="00812740">
              <w:rPr>
                <w:rFonts w:hint="eastAsia"/>
                <w:color w:val="548DD4" w:themeColor="text2" w:themeTint="99"/>
                <w:sz w:val="24"/>
                <w:szCs w:val="24"/>
              </w:rPr>
              <w:t>沿江地区0#柴油价格走势图</w:t>
            </w:r>
            <w:bookmarkEnd w:id="150"/>
          </w:p>
        </w:tc>
      </w:tr>
      <w:tr w:rsidR="009A7BF0" w:rsidRPr="00C94495" w:rsidTr="004F6198">
        <w:trPr>
          <w:trHeight w:val="621"/>
          <w:tblCellSpacing w:w="0" w:type="dxa"/>
        </w:trPr>
        <w:tc>
          <w:tcPr>
            <w:tcW w:w="2504" w:type="pct"/>
            <w:shd w:val="clear" w:color="auto" w:fill="FFFFFF"/>
            <w:vAlign w:val="center"/>
            <w:hideMark/>
          </w:tcPr>
          <w:p w:rsidR="009A7BF0" w:rsidRPr="00DC02A2" w:rsidRDefault="00610B60" w:rsidP="000B4B5D">
            <w:r>
              <w:rPr>
                <w:noProof/>
              </w:rPr>
              <w:drawing>
                <wp:inline distT="0" distB="0" distL="0" distR="0">
                  <wp:extent cx="3324225" cy="1971675"/>
                  <wp:effectExtent l="1905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FC24E9" w:rsidRDefault="00610B60" w:rsidP="00FC24E9">
            <w:r>
              <w:rPr>
                <w:noProof/>
              </w:rPr>
              <w:drawing>
                <wp:inline distT="0" distB="0" distL="0" distR="0">
                  <wp:extent cx="3305175" cy="1933575"/>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bookmarkEnd w:id="136"/>
      <w:bookmarkEnd w:id="137"/>
      <w:bookmarkEnd w:id="138"/>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1" w:name="_Toc19707186"/>
      <w:r>
        <w:rPr>
          <w:rFonts w:hint="eastAsia"/>
          <w:color w:val="FF0000"/>
        </w:rPr>
        <w:lastRenderedPageBreak/>
        <w:t>管材价格专区</w:t>
      </w:r>
      <w:bookmarkEnd w:id="151"/>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96576E" w:rsidP="00EB5832">
            <w:pPr>
              <w:jc w:val="center"/>
              <w:rPr>
                <w:color w:val="000000"/>
                <w:sz w:val="18"/>
                <w:szCs w:val="18"/>
              </w:rPr>
            </w:pPr>
            <w:r w:rsidRPr="00440AA6">
              <w:rPr>
                <w:color w:val="000000"/>
                <w:sz w:val="18"/>
                <w:szCs w:val="18"/>
              </w:rPr>
              <w:object w:dxaOrig="1534" w:dyaOrig="964">
                <v:shape id="_x0000_i1030" type="#_x0000_t75" style="width:76.5pt;height:48pt" o:ole="">
                  <v:imagedata r:id="rId61" o:title=""/>
                </v:shape>
                <o:OLEObject Type="Embed" ProgID="Excel.Sheet.12" ShapeID="_x0000_i1030" DrawAspect="Icon" ObjectID="_1630391416" r:id="rId62"/>
              </w:object>
            </w:r>
          </w:p>
        </w:tc>
      </w:tr>
    </w:tbl>
    <w:p w:rsidR="00BD25A1" w:rsidRDefault="00BD25A1" w:rsidP="00DA3431">
      <w:pPr>
        <w:pStyle w:val="2"/>
      </w:pPr>
    </w:p>
    <w:p w:rsidR="0012612B" w:rsidRDefault="0012612B" w:rsidP="0012612B">
      <w:pPr>
        <w:pStyle w:val="1"/>
        <w:jc w:val="center"/>
        <w:rPr>
          <w:color w:val="FF0000"/>
        </w:rPr>
      </w:pPr>
      <w:bookmarkStart w:id="152" w:name="_Toc534209319"/>
      <w:bookmarkStart w:id="153" w:name="_Toc19707187"/>
      <w:r w:rsidRPr="00FB172D">
        <w:rPr>
          <w:rFonts w:hint="eastAsia"/>
          <w:color w:val="FF0000"/>
        </w:rPr>
        <w:lastRenderedPageBreak/>
        <w:t>铁路专用材料价格专区</w:t>
      </w:r>
      <w:r>
        <w:rPr>
          <w:rFonts w:hint="eastAsia"/>
          <w:color w:val="FF0000"/>
        </w:rPr>
        <w:t>（营改增版）</w:t>
      </w:r>
      <w:bookmarkEnd w:id="152"/>
      <w:bookmarkEnd w:id="153"/>
    </w:p>
    <w:p w:rsidR="0012612B" w:rsidRDefault="0012612B" w:rsidP="0012612B">
      <w:pPr>
        <w:spacing w:line="360" w:lineRule="auto"/>
        <w:ind w:firstLineChars="200" w:firstLine="562"/>
        <w:jc w:val="center"/>
        <w:rPr>
          <w:b/>
          <w:sz w:val="28"/>
          <w:szCs w:val="28"/>
        </w:rPr>
      </w:pPr>
      <w:r>
        <w:rPr>
          <w:rFonts w:hint="eastAsia"/>
          <w:b/>
          <w:sz w:val="28"/>
          <w:szCs w:val="28"/>
        </w:rPr>
        <w:t>价格</w:t>
      </w:r>
      <w:r w:rsidRPr="0012612B">
        <w:rPr>
          <w:rFonts w:hint="eastAsia"/>
          <w:b/>
          <w:sz w:val="28"/>
          <w:szCs w:val="28"/>
        </w:rPr>
        <w:t>说明</w:t>
      </w:r>
    </w:p>
    <w:p w:rsidR="0012612B" w:rsidRPr="0012612B" w:rsidRDefault="0012612B" w:rsidP="0012612B">
      <w:pPr>
        <w:spacing w:line="360" w:lineRule="auto"/>
        <w:rPr>
          <w:sz w:val="28"/>
          <w:szCs w:val="28"/>
        </w:rPr>
      </w:pPr>
      <w:r w:rsidRPr="0012612B">
        <w:rPr>
          <w:rFonts w:hint="eastAsia"/>
          <w:sz w:val="28"/>
          <w:szCs w:val="28"/>
        </w:rPr>
        <w:t>一、本价格为</w:t>
      </w:r>
      <w:r w:rsidRPr="0012612B">
        <w:rPr>
          <w:rFonts w:hint="eastAsia"/>
          <w:sz w:val="28"/>
          <w:szCs w:val="28"/>
        </w:rPr>
        <w:t xml:space="preserve"> 2019 </w:t>
      </w:r>
      <w:r w:rsidRPr="0012612B">
        <w:rPr>
          <w:rFonts w:hint="eastAsia"/>
          <w:sz w:val="28"/>
          <w:szCs w:val="28"/>
        </w:rPr>
        <w:t>年第二季度价格，不含材料的进项税。</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二、本价格的含义</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（一）水泥、木材、钢材、给排水管材、土工材料、钢筋混</w:t>
      </w:r>
    </w:p>
    <w:p w:rsidR="0012612B" w:rsidRPr="0012612B" w:rsidRDefault="0012612B" w:rsidP="0012612B">
      <w:pPr>
        <w:spacing w:line="360" w:lineRule="auto"/>
        <w:rPr>
          <w:sz w:val="28"/>
          <w:szCs w:val="28"/>
        </w:rPr>
      </w:pPr>
      <w:r w:rsidRPr="0012612B">
        <w:rPr>
          <w:rFonts w:hint="eastAsia"/>
          <w:sz w:val="28"/>
          <w:szCs w:val="28"/>
        </w:rPr>
        <w:t>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二）钢轨、道岔、轨枕、钢梁、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（三）不含进项税的综合出厂价或出厂价已包含采购及保管费。</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（四）汽油、柴油的价格信息以国家发改委发布的价格为基础，综合确定不含进项税的工地价（材料运至工地的价格，含全部运杂费与采购及保管费）。</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w:t>
      </w:r>
      <w:r w:rsidRPr="0012612B">
        <w:rPr>
          <w:rFonts w:hint="eastAsia"/>
          <w:sz w:val="28"/>
          <w:szCs w:val="28"/>
        </w:rPr>
        <w:t xml:space="preserve"> </w:t>
      </w:r>
      <w:r w:rsidRPr="0012612B">
        <w:rPr>
          <w:rFonts w:hint="eastAsia"/>
          <w:sz w:val="28"/>
          <w:szCs w:val="28"/>
        </w:rPr>
        <w:t>五</w:t>
      </w:r>
      <w:r w:rsidRPr="0012612B">
        <w:rPr>
          <w:rFonts w:hint="eastAsia"/>
          <w:sz w:val="28"/>
          <w:szCs w:val="28"/>
        </w:rPr>
        <w:t xml:space="preserve"> </w:t>
      </w:r>
      <w:r w:rsidRPr="0012612B">
        <w:rPr>
          <w:rFonts w:hint="eastAsia"/>
          <w:sz w:val="28"/>
          <w:szCs w:val="28"/>
        </w:rPr>
        <w:t>）水泥的价格为常规不含进项税的价格，若对部分技术指标进行调整，如碱含量等，可根据市场价确定其价格。</w:t>
      </w:r>
    </w:p>
    <w:p w:rsidR="0012612B" w:rsidRDefault="0012612B" w:rsidP="0012612B">
      <w:pPr>
        <w:spacing w:line="360" w:lineRule="auto"/>
        <w:ind w:firstLineChars="200" w:firstLine="560"/>
        <w:rPr>
          <w:sz w:val="28"/>
          <w:szCs w:val="28"/>
        </w:rPr>
      </w:pPr>
    </w:p>
    <w:p w:rsidR="0012612B" w:rsidRDefault="0012612B" w:rsidP="0012612B">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12612B" w:rsidRPr="00C8116F" w:rsidTr="009C2E11">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12612B" w:rsidRPr="00D95894" w:rsidRDefault="0012612B" w:rsidP="009C2E11">
            <w:pPr>
              <w:spacing w:line="360" w:lineRule="auto"/>
              <w:jc w:val="center"/>
              <w:rPr>
                <w:b/>
                <w:color w:val="FF0000"/>
                <w:sz w:val="52"/>
                <w:szCs w:val="52"/>
              </w:rPr>
            </w:pPr>
            <w:r w:rsidRPr="00D95894">
              <w:rPr>
                <w:rFonts w:hint="eastAsia"/>
                <w:b/>
                <w:color w:val="FF0000"/>
                <w:sz w:val="52"/>
                <w:szCs w:val="52"/>
              </w:rPr>
              <w:lastRenderedPageBreak/>
              <w:t>目录</w:t>
            </w:r>
          </w:p>
          <w:p w:rsidR="0012612B" w:rsidRDefault="0012612B" w:rsidP="00356A42">
            <w:pPr>
              <w:pStyle w:val="1"/>
              <w:numPr>
                <w:ilvl w:val="0"/>
                <w:numId w:val="10"/>
              </w:numPr>
              <w:spacing w:beforeLines="100" w:beforeAutospacing="0" w:afterLines="50" w:afterAutospacing="0"/>
              <w:rPr>
                <w:color w:val="FF0000"/>
                <w:sz w:val="28"/>
                <w:szCs w:val="28"/>
              </w:rPr>
            </w:pPr>
            <w:bookmarkStart w:id="154" w:name="_Toc534209320"/>
            <w:bookmarkStart w:id="155" w:name="_Toc19707188"/>
            <w:r>
              <w:rPr>
                <w:rFonts w:hint="eastAsia"/>
                <w:color w:val="FF0000"/>
                <w:sz w:val="28"/>
                <w:szCs w:val="28"/>
              </w:rPr>
              <w:t>钢轨</w:t>
            </w:r>
            <w:bookmarkEnd w:id="154"/>
            <w:bookmarkEnd w:id="155"/>
          </w:p>
          <w:p w:rsidR="0012612B" w:rsidRDefault="0012612B" w:rsidP="00356A42">
            <w:pPr>
              <w:pStyle w:val="1"/>
              <w:numPr>
                <w:ilvl w:val="0"/>
                <w:numId w:val="10"/>
              </w:numPr>
              <w:spacing w:beforeLines="100" w:beforeAutospacing="0" w:afterLines="50" w:afterAutospacing="0"/>
              <w:rPr>
                <w:color w:val="FF0000"/>
                <w:sz w:val="28"/>
                <w:szCs w:val="28"/>
              </w:rPr>
            </w:pPr>
            <w:bookmarkStart w:id="156" w:name="_Toc534209321"/>
            <w:bookmarkStart w:id="157" w:name="_Toc19707189"/>
            <w:r>
              <w:rPr>
                <w:rFonts w:hint="eastAsia"/>
                <w:color w:val="FF0000"/>
                <w:sz w:val="28"/>
                <w:szCs w:val="28"/>
              </w:rPr>
              <w:t>钢轨扣件（砼枕）</w:t>
            </w:r>
            <w:bookmarkEnd w:id="156"/>
            <w:bookmarkEnd w:id="157"/>
          </w:p>
          <w:p w:rsidR="0012612B" w:rsidRDefault="0012612B" w:rsidP="00356A42">
            <w:pPr>
              <w:pStyle w:val="1"/>
              <w:numPr>
                <w:ilvl w:val="0"/>
                <w:numId w:val="10"/>
              </w:numPr>
              <w:spacing w:beforeLines="100" w:beforeAutospacing="0" w:afterLines="50" w:afterAutospacing="0"/>
              <w:rPr>
                <w:color w:val="FF0000"/>
                <w:sz w:val="28"/>
                <w:szCs w:val="28"/>
              </w:rPr>
            </w:pPr>
            <w:bookmarkStart w:id="158" w:name="_Toc534209322"/>
            <w:bookmarkStart w:id="159" w:name="_Toc19707190"/>
            <w:r>
              <w:rPr>
                <w:rFonts w:hint="eastAsia"/>
                <w:color w:val="FF0000"/>
                <w:sz w:val="28"/>
                <w:szCs w:val="28"/>
              </w:rPr>
              <w:t>道岔</w:t>
            </w:r>
            <w:bookmarkEnd w:id="158"/>
            <w:bookmarkEnd w:id="159"/>
          </w:p>
          <w:p w:rsidR="0012612B" w:rsidRDefault="0012612B" w:rsidP="00356A42">
            <w:pPr>
              <w:pStyle w:val="1"/>
              <w:numPr>
                <w:ilvl w:val="0"/>
                <w:numId w:val="10"/>
              </w:numPr>
              <w:spacing w:beforeLines="100" w:beforeAutospacing="0" w:afterLines="50" w:afterAutospacing="0"/>
              <w:rPr>
                <w:color w:val="FF0000"/>
                <w:sz w:val="28"/>
                <w:szCs w:val="28"/>
              </w:rPr>
            </w:pPr>
            <w:bookmarkStart w:id="160" w:name="_Toc534209323"/>
            <w:bookmarkStart w:id="161" w:name="_Toc19707191"/>
            <w:r>
              <w:rPr>
                <w:rFonts w:hint="eastAsia"/>
                <w:color w:val="FF0000"/>
                <w:sz w:val="28"/>
                <w:szCs w:val="28"/>
              </w:rPr>
              <w:t>轨枕及岔枕</w:t>
            </w:r>
            <w:bookmarkEnd w:id="160"/>
            <w:bookmarkEnd w:id="161"/>
          </w:p>
          <w:p w:rsidR="0012612B" w:rsidRDefault="0012612B" w:rsidP="00356A42">
            <w:pPr>
              <w:pStyle w:val="1"/>
              <w:numPr>
                <w:ilvl w:val="0"/>
                <w:numId w:val="10"/>
              </w:numPr>
              <w:spacing w:beforeLines="100" w:beforeAutospacing="0" w:afterLines="50" w:afterAutospacing="0"/>
              <w:rPr>
                <w:color w:val="FF0000"/>
                <w:sz w:val="28"/>
                <w:szCs w:val="28"/>
              </w:rPr>
            </w:pPr>
            <w:bookmarkStart w:id="162" w:name="_Toc534209324"/>
            <w:bookmarkStart w:id="163" w:name="_Toc19707192"/>
            <w:r>
              <w:rPr>
                <w:rFonts w:hint="eastAsia"/>
                <w:color w:val="FF0000"/>
                <w:sz w:val="28"/>
                <w:szCs w:val="28"/>
              </w:rPr>
              <w:t>钢梁</w:t>
            </w:r>
            <w:bookmarkEnd w:id="162"/>
            <w:bookmarkEnd w:id="163"/>
          </w:p>
          <w:p w:rsidR="0012612B" w:rsidRDefault="0012612B" w:rsidP="00356A42">
            <w:pPr>
              <w:pStyle w:val="1"/>
              <w:numPr>
                <w:ilvl w:val="0"/>
                <w:numId w:val="10"/>
              </w:numPr>
              <w:spacing w:beforeLines="100" w:beforeAutospacing="0" w:afterLines="50" w:afterAutospacing="0"/>
              <w:rPr>
                <w:color w:val="FF0000"/>
                <w:sz w:val="28"/>
                <w:szCs w:val="28"/>
              </w:rPr>
            </w:pPr>
            <w:bookmarkStart w:id="164" w:name="_Toc534209325"/>
            <w:bookmarkStart w:id="165" w:name="_Toc19707193"/>
            <w:r>
              <w:rPr>
                <w:rFonts w:hint="eastAsia"/>
                <w:color w:val="FF0000"/>
                <w:sz w:val="28"/>
                <w:szCs w:val="28"/>
              </w:rPr>
              <w:t>管材</w:t>
            </w:r>
            <w:bookmarkEnd w:id="164"/>
            <w:bookmarkEnd w:id="165"/>
          </w:p>
          <w:p w:rsidR="0012612B" w:rsidRDefault="0012612B" w:rsidP="00356A42">
            <w:pPr>
              <w:pStyle w:val="1"/>
              <w:numPr>
                <w:ilvl w:val="0"/>
                <w:numId w:val="10"/>
              </w:numPr>
              <w:spacing w:beforeLines="100" w:beforeAutospacing="0" w:afterLines="50" w:afterAutospacing="0"/>
              <w:rPr>
                <w:color w:val="FF0000"/>
                <w:sz w:val="28"/>
                <w:szCs w:val="28"/>
              </w:rPr>
            </w:pPr>
            <w:bookmarkStart w:id="166" w:name="_Toc534209326"/>
            <w:bookmarkStart w:id="167" w:name="_Toc19707194"/>
            <w:r>
              <w:rPr>
                <w:rFonts w:hint="eastAsia"/>
                <w:color w:val="FF0000"/>
                <w:sz w:val="28"/>
                <w:szCs w:val="28"/>
              </w:rPr>
              <w:t>电杆、机柱、支柱</w:t>
            </w:r>
            <w:bookmarkEnd w:id="166"/>
            <w:bookmarkEnd w:id="167"/>
          </w:p>
          <w:p w:rsidR="0012612B" w:rsidRDefault="0012612B" w:rsidP="00356A42">
            <w:pPr>
              <w:pStyle w:val="1"/>
              <w:numPr>
                <w:ilvl w:val="0"/>
                <w:numId w:val="10"/>
              </w:numPr>
              <w:spacing w:beforeLines="100" w:beforeAutospacing="0" w:afterLines="50" w:afterAutospacing="0"/>
              <w:rPr>
                <w:color w:val="FF0000"/>
                <w:sz w:val="28"/>
                <w:szCs w:val="28"/>
              </w:rPr>
            </w:pPr>
            <w:bookmarkStart w:id="168" w:name="_Toc534209327"/>
            <w:bookmarkStart w:id="169" w:name="_Toc19707195"/>
            <w:r>
              <w:rPr>
                <w:rFonts w:hint="eastAsia"/>
                <w:color w:val="FF0000"/>
                <w:sz w:val="28"/>
                <w:szCs w:val="28"/>
              </w:rPr>
              <w:t>接触网及电力线材、光电缆线</w:t>
            </w:r>
            <w:bookmarkEnd w:id="168"/>
            <w:bookmarkEnd w:id="169"/>
          </w:p>
          <w:p w:rsidR="0012612B" w:rsidRDefault="0012612B" w:rsidP="00356A42">
            <w:pPr>
              <w:pStyle w:val="1"/>
              <w:numPr>
                <w:ilvl w:val="0"/>
                <w:numId w:val="10"/>
              </w:numPr>
              <w:spacing w:beforeLines="100" w:beforeAutospacing="0" w:afterLines="50" w:afterAutospacing="0"/>
              <w:rPr>
                <w:color w:val="FF0000"/>
                <w:sz w:val="28"/>
                <w:szCs w:val="28"/>
              </w:rPr>
            </w:pPr>
            <w:bookmarkStart w:id="170" w:name="_Toc534209328"/>
            <w:bookmarkStart w:id="171" w:name="_Toc19707196"/>
            <w:r>
              <w:rPr>
                <w:rFonts w:hint="eastAsia"/>
                <w:color w:val="FF0000"/>
                <w:sz w:val="28"/>
                <w:szCs w:val="28"/>
              </w:rPr>
              <w:t>其他材料</w:t>
            </w:r>
            <w:bookmarkEnd w:id="170"/>
            <w:bookmarkEnd w:id="171"/>
          </w:p>
          <w:p w:rsidR="0012612B" w:rsidRPr="00C8116F" w:rsidRDefault="0012612B" w:rsidP="009C2E11">
            <w:pPr>
              <w:jc w:val="center"/>
              <w:rPr>
                <w:sz w:val="18"/>
                <w:szCs w:val="18"/>
              </w:rPr>
            </w:pPr>
          </w:p>
        </w:tc>
      </w:tr>
      <w:tr w:rsidR="0012612B" w:rsidRPr="00C8116F" w:rsidTr="0012612B">
        <w:trPr>
          <w:trHeight w:val="1241"/>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12612B" w:rsidRDefault="0012612B" w:rsidP="0012612B">
            <w:pPr>
              <w:jc w:val="center"/>
              <w:rPr>
                <w:b/>
                <w:color w:val="FF0000"/>
                <w:sz w:val="32"/>
                <w:szCs w:val="32"/>
              </w:rPr>
            </w:pPr>
            <w:r>
              <w:rPr>
                <w:rFonts w:hint="eastAsia"/>
                <w:b/>
                <w:color w:val="FF0000"/>
                <w:sz w:val="32"/>
                <w:szCs w:val="32"/>
              </w:rPr>
              <w:t>铁路工程建设</w:t>
            </w:r>
            <w:r>
              <w:rPr>
                <w:rFonts w:hint="eastAsia"/>
                <w:b/>
                <w:color w:val="FF0000"/>
                <w:sz w:val="32"/>
                <w:szCs w:val="32"/>
              </w:rPr>
              <w:t>2019</w:t>
            </w:r>
            <w:r>
              <w:rPr>
                <w:rFonts w:hint="eastAsia"/>
                <w:b/>
                <w:color w:val="FF0000"/>
                <w:sz w:val="32"/>
                <w:szCs w:val="32"/>
              </w:rPr>
              <w:t>年第二季度主要材料价格</w:t>
            </w:r>
          </w:p>
          <w:p w:rsidR="0012612B" w:rsidRPr="00D95894" w:rsidRDefault="0012612B" w:rsidP="0012612B">
            <w:pPr>
              <w:jc w:val="center"/>
              <w:rPr>
                <w:b/>
                <w:color w:val="FF0000"/>
                <w:sz w:val="32"/>
                <w:szCs w:val="32"/>
              </w:rPr>
            </w:pPr>
            <w:r>
              <w:rPr>
                <w:rFonts w:hint="eastAsia"/>
                <w:b/>
                <w:color w:val="FF0000"/>
                <w:sz w:val="32"/>
                <w:szCs w:val="32"/>
              </w:rPr>
              <w:t>（营改增版）</w:t>
            </w:r>
          </w:p>
        </w:tc>
        <w:bookmarkStart w:id="172" w:name="_MON_1595877733"/>
        <w:bookmarkEnd w:id="172"/>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12612B" w:rsidRPr="00C8116F" w:rsidRDefault="0012612B" w:rsidP="009C2E11">
            <w:pPr>
              <w:jc w:val="center"/>
              <w:rPr>
                <w:sz w:val="18"/>
                <w:szCs w:val="18"/>
              </w:rPr>
            </w:pPr>
            <w:r w:rsidRPr="0075777B">
              <w:rPr>
                <w:sz w:val="18"/>
                <w:szCs w:val="18"/>
              </w:rPr>
              <w:object w:dxaOrig="1534" w:dyaOrig="964">
                <v:shape id="_x0000_i1031" type="#_x0000_t75" style="width:81pt;height:51pt" o:ole="">
                  <v:imagedata r:id="rId63" o:title=""/>
                </v:shape>
                <o:OLEObject Type="Embed" ProgID="Package" ShapeID="_x0000_i1031" DrawAspect="Icon" ObjectID="_1630391417" r:id="rId64"/>
              </w:object>
            </w:r>
          </w:p>
        </w:tc>
      </w:tr>
    </w:tbl>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C31137" w:rsidRDefault="001C2E17" w:rsidP="001C2E17">
      <w:pPr>
        <w:pStyle w:val="1"/>
        <w:tabs>
          <w:tab w:val="left" w:pos="5640"/>
        </w:tabs>
        <w:jc w:val="center"/>
        <w:rPr>
          <w:color w:val="FF0000"/>
        </w:rPr>
      </w:pPr>
      <w:bookmarkStart w:id="173" w:name="_Toc19707197"/>
      <w:r>
        <w:rPr>
          <w:rFonts w:hint="eastAsia"/>
          <w:color w:val="FF0000"/>
        </w:rPr>
        <w:lastRenderedPageBreak/>
        <w:t>城建交通工程</w:t>
      </w:r>
      <w:r w:rsidR="00C31137">
        <w:rPr>
          <w:rFonts w:hint="eastAsia"/>
          <w:color w:val="FF0000"/>
        </w:rPr>
        <w:t>价格专区</w:t>
      </w:r>
      <w:bookmarkEnd w:id="173"/>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5300</w:t>
            </w:r>
          </w:p>
        </w:tc>
        <w:tc>
          <w:tcPr>
            <w:tcW w:w="1276" w:type="dxa"/>
            <w:vAlign w:val="center"/>
            <w:hideMark/>
          </w:tcPr>
          <w:p w:rsidR="005E562A" w:rsidRPr="005E562A" w:rsidRDefault="005E562A" w:rsidP="005E562A">
            <w:pPr>
              <w:spacing w:before="136"/>
              <w:jc w:val="center"/>
              <w:rPr>
                <w:rFonts w:ascii="Arial" w:hAnsi="Arial" w:cs="Arial"/>
                <w:b/>
                <w:bCs/>
                <w:color w:val="FF0000"/>
                <w:sz w:val="18"/>
                <w:szCs w:val="18"/>
              </w:rPr>
            </w:pPr>
            <w:r>
              <w:rPr>
                <w:rFonts w:ascii="Arial" w:hAnsi="Arial" w:cs="Arial" w:hint="eastAsia"/>
                <w:b/>
                <w:bCs/>
                <w:color w:val="FF0000"/>
                <w:sz w:val="18"/>
                <w:szCs w:val="18"/>
              </w:rPr>
              <w:t>4691</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6100</w:t>
            </w:r>
          </w:p>
        </w:tc>
        <w:tc>
          <w:tcPr>
            <w:tcW w:w="1276"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5399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24.8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5E562A">
            <w:pPr>
              <w:widowControl/>
              <w:spacing w:before="136"/>
              <w:jc w:val="center"/>
              <w:rPr>
                <w:rFonts w:ascii="Arial" w:hAnsi="Arial" w:cs="Arial"/>
                <w:kern w:val="0"/>
                <w:sz w:val="18"/>
                <w:szCs w:val="18"/>
              </w:rPr>
            </w:pPr>
            <w:r w:rsidRPr="005E562A">
              <w:rPr>
                <w:rFonts w:ascii="Arial" w:hAnsi="Arial" w:cs="Arial" w:hint="eastAsia"/>
                <w:kern w:val="0"/>
                <w:sz w:val="18"/>
                <w:szCs w:val="18"/>
              </w:rPr>
              <w:t>8</w:t>
            </w:r>
            <w:r w:rsidR="005E562A" w:rsidRPr="005E562A">
              <w:rPr>
                <w:rFonts w:ascii="Arial" w:hAnsi="Arial" w:cs="Arial" w:hint="eastAsia"/>
                <w:kern w:val="0"/>
                <w:sz w:val="18"/>
                <w:szCs w:val="18"/>
              </w:rPr>
              <w:t>1</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71.7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135</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119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189</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167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243</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215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324</w:t>
            </w:r>
          </w:p>
        </w:tc>
        <w:tc>
          <w:tcPr>
            <w:tcW w:w="1276" w:type="dxa"/>
            <w:vAlign w:val="center"/>
            <w:hideMark/>
          </w:tcPr>
          <w:p w:rsidR="00F425A4" w:rsidRPr="005E562A" w:rsidRDefault="000E5240" w:rsidP="007F03F8">
            <w:pPr>
              <w:widowControl/>
              <w:spacing w:before="136"/>
              <w:jc w:val="center"/>
              <w:rPr>
                <w:rFonts w:ascii="Arial" w:hAnsi="Arial" w:cs="Arial"/>
                <w:b/>
                <w:bCs/>
                <w:sz w:val="18"/>
                <w:szCs w:val="18"/>
              </w:rPr>
            </w:pPr>
            <w:r w:rsidRPr="005E562A">
              <w:rPr>
                <w:rFonts w:ascii="Arial" w:hAnsi="Arial" w:cs="Arial" w:hint="eastAsia"/>
                <w:b/>
                <w:bCs/>
                <w:sz w:val="18"/>
                <w:szCs w:val="18"/>
              </w:rPr>
              <w:t>287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405</w:t>
            </w:r>
          </w:p>
        </w:tc>
        <w:tc>
          <w:tcPr>
            <w:tcW w:w="1276" w:type="dxa"/>
            <w:vAlign w:val="center"/>
            <w:hideMark/>
          </w:tcPr>
          <w:p w:rsidR="00F425A4" w:rsidRPr="005E562A" w:rsidRDefault="000E5240" w:rsidP="007F03F8">
            <w:pPr>
              <w:widowControl/>
              <w:spacing w:before="136"/>
              <w:jc w:val="center"/>
              <w:rPr>
                <w:rFonts w:ascii="Arial" w:hAnsi="Arial" w:cs="Arial"/>
                <w:b/>
                <w:bCs/>
                <w:sz w:val="18"/>
                <w:szCs w:val="18"/>
              </w:rPr>
            </w:pPr>
            <w:r w:rsidRPr="005E562A">
              <w:rPr>
                <w:rFonts w:ascii="Arial" w:hAnsi="Arial" w:cs="Arial" w:hint="eastAsia"/>
                <w:b/>
                <w:bCs/>
                <w:sz w:val="18"/>
                <w:szCs w:val="18"/>
              </w:rPr>
              <w:t>358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459</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406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513</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454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567</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80</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1900</w:t>
            </w:r>
          </w:p>
        </w:tc>
        <w:tc>
          <w:tcPr>
            <w:tcW w:w="1276" w:type="dxa"/>
            <w:vAlign w:val="center"/>
            <w:hideMark/>
          </w:tcPr>
          <w:p w:rsidR="00F425A4" w:rsidRPr="005E562A" w:rsidRDefault="000E5240" w:rsidP="007F03F8">
            <w:pPr>
              <w:widowControl/>
              <w:spacing w:before="136"/>
              <w:jc w:val="center"/>
              <w:rPr>
                <w:rFonts w:ascii="Arial" w:hAnsi="Arial" w:cs="Arial"/>
                <w:kern w:val="0"/>
                <w:sz w:val="18"/>
                <w:szCs w:val="18"/>
              </w:rPr>
            </w:pPr>
            <w:r w:rsidRPr="005E562A">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3000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1750</w:t>
            </w:r>
          </w:p>
        </w:tc>
        <w:tc>
          <w:tcPr>
            <w:tcW w:w="1276" w:type="dxa"/>
            <w:vAlign w:val="center"/>
            <w:hideMark/>
          </w:tcPr>
          <w:p w:rsidR="00F425A4" w:rsidRPr="005E562A" w:rsidRDefault="000E5240" w:rsidP="007F03F8">
            <w:pPr>
              <w:widowControl/>
              <w:spacing w:before="136"/>
              <w:jc w:val="center"/>
              <w:rPr>
                <w:rFonts w:ascii="Arial" w:hAnsi="Arial" w:cs="Arial"/>
                <w:kern w:val="0"/>
                <w:sz w:val="18"/>
                <w:szCs w:val="18"/>
              </w:rPr>
            </w:pPr>
            <w:r w:rsidRPr="005E562A">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2950</w:t>
            </w:r>
          </w:p>
        </w:tc>
        <w:tc>
          <w:tcPr>
            <w:tcW w:w="1276" w:type="dxa"/>
            <w:vAlign w:val="center"/>
            <w:hideMark/>
          </w:tcPr>
          <w:p w:rsidR="00F425A4" w:rsidRPr="005E562A" w:rsidRDefault="000E5240" w:rsidP="003D3E24">
            <w:pPr>
              <w:widowControl/>
              <w:spacing w:before="136"/>
              <w:jc w:val="center"/>
              <w:rPr>
                <w:rFonts w:ascii="Arial" w:hAnsi="Arial" w:cs="Arial"/>
                <w:kern w:val="0"/>
                <w:sz w:val="18"/>
                <w:szCs w:val="18"/>
              </w:rPr>
            </w:pPr>
            <w:r w:rsidRPr="005E562A">
              <w:rPr>
                <w:rFonts w:ascii="Arial" w:hAnsi="Arial" w:cs="Arial" w:hint="eastAsia"/>
                <w:kern w:val="0"/>
                <w:sz w:val="18"/>
                <w:szCs w:val="18"/>
              </w:rPr>
              <w:t>2614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6500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3650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F425A4">
            <w:pPr>
              <w:widowControl/>
              <w:spacing w:before="136"/>
              <w:jc w:val="center"/>
              <w:rPr>
                <w:rFonts w:ascii="Arial" w:hAnsi="Arial" w:cs="Arial"/>
                <w:kern w:val="0"/>
                <w:sz w:val="18"/>
                <w:szCs w:val="18"/>
              </w:rPr>
            </w:pPr>
            <w:r w:rsidRPr="005E562A">
              <w:rPr>
                <w:rFonts w:ascii="Arial" w:hAnsi="Arial" w:cs="Arial" w:hint="eastAsia"/>
                <w:kern w:val="0"/>
                <w:sz w:val="18"/>
                <w:szCs w:val="18"/>
              </w:rPr>
              <w:t>5750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2700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3187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3550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8350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14</w:t>
            </w:r>
          </w:p>
        </w:tc>
        <w:tc>
          <w:tcPr>
            <w:tcW w:w="1276" w:type="dxa"/>
            <w:vAlign w:val="center"/>
            <w:hideMark/>
          </w:tcPr>
          <w:p w:rsidR="00667C26" w:rsidRPr="005E562A" w:rsidRDefault="005E562A" w:rsidP="00667C26">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74" w:name="_Toc19707198"/>
      <w:r>
        <w:rPr>
          <w:rFonts w:hint="eastAsia"/>
          <w:color w:val="FF0000"/>
        </w:rPr>
        <w:lastRenderedPageBreak/>
        <w:t>海绵城市工程价格专区</w:t>
      </w:r>
      <w:bookmarkEnd w:id="17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55</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48.7</w:t>
            </w:r>
          </w:p>
        </w:tc>
        <w:tc>
          <w:tcPr>
            <w:tcW w:w="1417" w:type="dxa"/>
            <w:vMerge w:val="restart"/>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845F3B"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69.1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67</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92</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7F03F8" w:rsidRPr="005E562A" w:rsidRDefault="005E562A"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5E562A" w:rsidRDefault="005E562A"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80.6</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82.4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228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202</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67</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60</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466</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lastRenderedPageBreak/>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515</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582</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621</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75" w:name="_Toc19707199"/>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7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96</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B2CDA">
            <w:pPr>
              <w:jc w:val="center"/>
              <w:rPr>
                <w:color w:val="FF0000"/>
                <w:sz w:val="18"/>
                <w:szCs w:val="18"/>
              </w:rPr>
            </w:pPr>
            <w:r>
              <w:rPr>
                <w:rFonts w:hint="eastAsia"/>
                <w:color w:val="FF0000"/>
                <w:sz w:val="18"/>
                <w:szCs w:val="18"/>
              </w:rPr>
              <w:t>85.2</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54</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47.9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46</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B2CDA">
            <w:pPr>
              <w:jc w:val="center"/>
              <w:rPr>
                <w:color w:val="FF0000"/>
                <w:sz w:val="18"/>
                <w:szCs w:val="18"/>
              </w:rPr>
            </w:pPr>
            <w:r>
              <w:rPr>
                <w:rFonts w:hint="eastAsia"/>
                <w:color w:val="FF0000"/>
                <w:sz w:val="18"/>
                <w:szCs w:val="18"/>
              </w:rPr>
              <w:t>40.8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31</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46.2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5E562A" w:rsidRDefault="005E562A" w:rsidP="00B85735">
            <w:pPr>
              <w:jc w:val="center"/>
              <w:rPr>
                <w:color w:val="FF0000"/>
                <w:sz w:val="18"/>
                <w:szCs w:val="18"/>
              </w:rPr>
            </w:pPr>
            <w:r>
              <w:rPr>
                <w:rFonts w:hint="eastAsia"/>
                <w:color w:val="FF000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85735" w:rsidRPr="005E562A" w:rsidRDefault="005E562A" w:rsidP="00667C26">
            <w:pPr>
              <w:jc w:val="center"/>
              <w:rPr>
                <w:color w:val="FF0000"/>
                <w:sz w:val="18"/>
                <w:szCs w:val="18"/>
              </w:rPr>
            </w:pPr>
            <w:r>
              <w:rPr>
                <w:rFonts w:hint="eastAsia"/>
                <w:color w:val="FF0000"/>
                <w:sz w:val="18"/>
                <w:szCs w:val="18"/>
              </w:rPr>
              <w:t>49.6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5E562A" w:rsidRDefault="005E562A" w:rsidP="00247546">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5E562A" w:rsidRDefault="002943B6" w:rsidP="00247546">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5E562A" w:rsidRDefault="005E562A" w:rsidP="002943B6">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6806F5">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247546">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247546">
            <w:pPr>
              <w:jc w:val="center"/>
              <w:rPr>
                <w:color w:val="FF0000"/>
                <w:sz w:val="18"/>
                <w:szCs w:val="18"/>
              </w:rPr>
            </w:pPr>
            <w:r>
              <w:rPr>
                <w:rFonts w:hint="eastAsia"/>
                <w:color w:val="FF0000"/>
                <w:sz w:val="18"/>
                <w:szCs w:val="18"/>
              </w:rPr>
              <w:t>51.4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845F3B">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42.6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46.1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F06AF3">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54</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47.8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16.8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18.6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19.5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B23395">
            <w:pPr>
              <w:jc w:val="center"/>
              <w:rPr>
                <w:color w:val="FF0000"/>
                <w:sz w:val="18"/>
                <w:szCs w:val="18"/>
              </w:rPr>
            </w:pPr>
            <w:r>
              <w:rPr>
                <w:rFonts w:hint="eastAsia"/>
                <w:color w:val="FF0000"/>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B23395">
            <w:pPr>
              <w:jc w:val="center"/>
              <w:rPr>
                <w:color w:val="FF0000"/>
                <w:sz w:val="18"/>
                <w:szCs w:val="18"/>
              </w:rPr>
            </w:pPr>
            <w:r>
              <w:rPr>
                <w:rFonts w:hint="eastAsia"/>
                <w:color w:val="FF0000"/>
                <w:sz w:val="18"/>
                <w:szCs w:val="18"/>
              </w:rPr>
              <w:t>20.4</w:t>
            </w:r>
          </w:p>
        </w:tc>
        <w:tc>
          <w:tcPr>
            <w:tcW w:w="688" w:type="pct"/>
            <w:vMerge/>
            <w:tcBorders>
              <w:left w:val="single" w:sz="6" w:space="0" w:color="auto"/>
              <w:bottom w:val="single" w:sz="8" w:space="0" w:color="auto"/>
              <w:right w:val="single" w:sz="8" w:space="0" w:color="auto"/>
            </w:tcBorders>
          </w:tcPr>
          <w:p w:rsidR="002943B6" w:rsidRDefault="002943B6" w:rsidP="00B23395">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6806F5" w:rsidRDefault="002943B6" w:rsidP="00667C26">
            <w:pPr>
              <w:jc w:val="center"/>
              <w:rPr>
                <w:b/>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43032</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360.1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315.8</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163.06</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111.6</w:t>
            </w:r>
          </w:p>
        </w:tc>
        <w:tc>
          <w:tcPr>
            <w:tcW w:w="688" w:type="pct"/>
            <w:vMerge/>
            <w:tcBorders>
              <w:left w:val="single" w:sz="6" w:space="0" w:color="auto"/>
              <w:right w:val="single" w:sz="8" w:space="0" w:color="auto"/>
            </w:tcBorders>
          </w:tcPr>
          <w:p w:rsidR="002943B6" w:rsidRPr="00845F3B" w:rsidRDefault="002943B6" w:rsidP="00B23395">
            <w:pPr>
              <w:jc w:val="center"/>
              <w:rPr>
                <w:sz w:val="18"/>
                <w:szCs w:val="18"/>
              </w:rPr>
            </w:pPr>
          </w:p>
        </w:tc>
      </w:tr>
      <w:tr w:rsidR="002943B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108.1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280.04</w:t>
            </w:r>
          </w:p>
        </w:tc>
        <w:tc>
          <w:tcPr>
            <w:tcW w:w="688" w:type="pct"/>
            <w:vMerge/>
            <w:tcBorders>
              <w:left w:val="single" w:sz="6" w:space="0" w:color="auto"/>
              <w:bottom w:val="single" w:sz="8" w:space="0" w:color="auto"/>
              <w:right w:val="single" w:sz="8" w:space="0" w:color="auto"/>
            </w:tcBorders>
          </w:tcPr>
          <w:p w:rsidR="002943B6" w:rsidRPr="00845F3B" w:rsidRDefault="002943B6" w:rsidP="00CB2CD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202EC2" w:rsidRDefault="002943B6" w:rsidP="00667C26">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345.9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299.8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235.7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193.1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188.7</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85735"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845F3B" w:rsidRDefault="002943B6" w:rsidP="00072617">
            <w:pPr>
              <w:jc w:val="center"/>
              <w:rPr>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943B6" w:rsidRPr="000B78FE"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0B78FE">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873C8" w:rsidRDefault="002943B6" w:rsidP="00072617">
            <w:pPr>
              <w:jc w:val="center"/>
              <w:rPr>
                <w:color w:val="FF000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Pr="000A0170" w:rsidRDefault="002943B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6" w:space="0" w:color="auto"/>
              <w:right w:val="single" w:sz="6" w:space="0" w:color="auto"/>
            </w:tcBorders>
          </w:tcPr>
          <w:p w:rsidR="002943B6" w:rsidRDefault="002943B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943B6" w:rsidRDefault="002943B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943B6" w:rsidRDefault="002943B6" w:rsidP="001B2959">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E37B2A">
            <w:pPr>
              <w:jc w:val="center"/>
              <w:rPr>
                <w:color w:val="FF0000"/>
                <w:sz w:val="18"/>
                <w:szCs w:val="18"/>
              </w:rPr>
            </w:pPr>
            <w:r>
              <w:rPr>
                <w:rFonts w:hint="eastAsia"/>
                <w:color w:val="FF0000"/>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E37B2A">
            <w:pPr>
              <w:jc w:val="center"/>
              <w:rPr>
                <w:color w:val="FF0000"/>
                <w:sz w:val="18"/>
                <w:szCs w:val="18"/>
              </w:rPr>
            </w:pPr>
            <w:r>
              <w:rPr>
                <w:rFonts w:hint="eastAsia"/>
                <w:color w:val="FF0000"/>
                <w:sz w:val="18"/>
                <w:szCs w:val="18"/>
              </w:rPr>
              <w:t>32.8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6806F5" w:rsidRDefault="002943B6" w:rsidP="00072617">
            <w:pPr>
              <w:jc w:val="center"/>
              <w:rPr>
                <w:b/>
                <w:color w:val="FF0000"/>
                <w:sz w:val="18"/>
                <w:szCs w:val="18"/>
              </w:rPr>
            </w:pPr>
            <w:r w:rsidRPr="00247546">
              <w:rPr>
                <w:rFonts w:hint="eastAsia"/>
                <w:b/>
                <w:sz w:val="18"/>
                <w:szCs w:val="18"/>
              </w:rPr>
              <w:t>黑色价格未调</w:t>
            </w: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63.1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154.5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239.6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344.5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452.7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581.5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982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872.3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60.3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90.4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166.8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290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257.4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365.9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489.6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772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685.4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828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735.1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1115.2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9873C8">
            <w:pPr>
              <w:jc w:val="center"/>
              <w:rPr>
                <w:color w:val="FF0000"/>
                <w:sz w:val="18"/>
                <w:szCs w:val="18"/>
              </w:rPr>
            </w:pPr>
            <w:r>
              <w:rPr>
                <w:rFonts w:hint="eastAsia"/>
                <w:color w:val="FF0000"/>
                <w:sz w:val="18"/>
                <w:szCs w:val="18"/>
              </w:rPr>
              <w:t>1462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1298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A758C3">
            <w:pPr>
              <w:jc w:val="center"/>
              <w:rPr>
                <w:color w:val="FF0000"/>
                <w:sz w:val="18"/>
                <w:szCs w:val="18"/>
              </w:rPr>
            </w:pPr>
            <w:r>
              <w:rPr>
                <w:rFonts w:hint="eastAsia"/>
                <w:color w:val="FF0000"/>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59.4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77.2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186.3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295.4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408.2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491.6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692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614.2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1095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1285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1141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94.8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123.2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164.9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236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209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344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305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728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646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960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B85735">
            <w:pPr>
              <w:jc w:val="center"/>
              <w:rPr>
                <w:color w:val="FF0000"/>
                <w:sz w:val="18"/>
                <w:szCs w:val="18"/>
              </w:rPr>
            </w:pPr>
            <w:r>
              <w:rPr>
                <w:rFonts w:hint="eastAsia"/>
                <w:color w:val="FF0000"/>
                <w:sz w:val="18"/>
                <w:szCs w:val="18"/>
              </w:rPr>
              <w:t>851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1153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1546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1371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1840</w:t>
            </w:r>
          </w:p>
        </w:tc>
        <w:tc>
          <w:tcPr>
            <w:tcW w:w="689" w:type="pct"/>
            <w:tcBorders>
              <w:top w:val="single" w:sz="6" w:space="0" w:color="auto"/>
              <w:left w:val="single" w:sz="6" w:space="0" w:color="auto"/>
              <w:bottom w:val="single" w:sz="6" w:space="0" w:color="auto"/>
              <w:right w:val="single" w:sz="8" w:space="0" w:color="auto"/>
            </w:tcBorders>
          </w:tcPr>
          <w:p w:rsidR="002943B6" w:rsidRPr="002943B6" w:rsidRDefault="002943B6" w:rsidP="009873C8">
            <w:pPr>
              <w:jc w:val="center"/>
              <w:rPr>
                <w:color w:val="FF0000"/>
                <w:sz w:val="18"/>
                <w:szCs w:val="18"/>
              </w:rPr>
            </w:pPr>
            <w:r>
              <w:rPr>
                <w:rFonts w:hint="eastAsia"/>
                <w:color w:val="FF0000"/>
                <w:sz w:val="18"/>
                <w:szCs w:val="18"/>
              </w:rPr>
              <w:t>1633</w:t>
            </w:r>
          </w:p>
        </w:tc>
        <w:tc>
          <w:tcPr>
            <w:tcW w:w="688" w:type="pct"/>
            <w:vMerge/>
            <w:tcBorders>
              <w:left w:val="single" w:sz="6" w:space="0" w:color="auto"/>
              <w:bottom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4312" w:type="pct"/>
            <w:gridSpan w:val="5"/>
            <w:tcBorders>
              <w:left w:val="single" w:sz="8" w:space="0" w:color="auto"/>
              <w:right w:val="single" w:sz="8" w:space="0" w:color="auto"/>
            </w:tcBorders>
          </w:tcPr>
          <w:p w:rsidR="002943B6" w:rsidRDefault="002943B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943B6" w:rsidRDefault="002943B6" w:rsidP="008B0DF1">
            <w:pPr>
              <w:jc w:val="center"/>
              <w:rPr>
                <w:b/>
              </w:rPr>
            </w:pPr>
            <w:r>
              <w:rPr>
                <w:rFonts w:hint="eastAsia"/>
                <w:b/>
              </w:rPr>
              <w:t>备注</w:t>
            </w:r>
          </w:p>
        </w:tc>
      </w:tr>
      <w:tr w:rsidR="002943B6" w:rsidRPr="001B2959" w:rsidTr="00845F3B">
        <w:tc>
          <w:tcPr>
            <w:tcW w:w="1486" w:type="pct"/>
            <w:vMerge w:val="restart"/>
            <w:tcBorders>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Pr="008B0DF1" w:rsidRDefault="002943B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416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D1CE9"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593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833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738</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1043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924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1400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1241</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1749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1550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2184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1936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2427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2152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2858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2534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3333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2955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3936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B43C86">
            <w:pPr>
              <w:jc w:val="center"/>
              <w:rPr>
                <w:color w:val="FF0000"/>
                <w:sz w:val="18"/>
                <w:szCs w:val="18"/>
              </w:rPr>
            </w:pPr>
            <w:r>
              <w:rPr>
                <w:rFonts w:hint="eastAsia"/>
                <w:color w:val="FF0000"/>
                <w:sz w:val="18"/>
                <w:szCs w:val="18"/>
              </w:rPr>
              <w:t>3490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686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607</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993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879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1331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1179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1639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1452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9D1CE9">
            <w:pPr>
              <w:jc w:val="center"/>
              <w:rPr>
                <w:color w:val="FF0000"/>
                <w:sz w:val="18"/>
                <w:szCs w:val="18"/>
              </w:rPr>
            </w:pPr>
            <w:r>
              <w:rPr>
                <w:rFonts w:hint="eastAsia"/>
                <w:color w:val="FF0000"/>
                <w:sz w:val="18"/>
                <w:szCs w:val="18"/>
              </w:rPr>
              <w:t>1918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1700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2580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2286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2915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2584</w:t>
            </w:r>
          </w:p>
        </w:tc>
        <w:tc>
          <w:tcPr>
            <w:tcW w:w="688" w:type="pct"/>
            <w:vMerge/>
            <w:tcBorders>
              <w:left w:val="single" w:sz="6" w:space="0" w:color="auto"/>
              <w:bottom w:val="single" w:sz="8" w:space="0" w:color="auto"/>
              <w:right w:val="single" w:sz="8" w:space="0" w:color="auto"/>
            </w:tcBorders>
          </w:tcPr>
          <w:p w:rsidR="002943B6" w:rsidRDefault="002943B6" w:rsidP="008B0DF1">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tcPr>
          <w:p w:rsidR="002943B6" w:rsidRDefault="002943B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8B0DF1">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92.1</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43C86" w:rsidRDefault="002943B6" w:rsidP="00072617">
            <w:pPr>
              <w:jc w:val="center"/>
              <w:rPr>
                <w:b/>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116.09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155.9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259.6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9873C8">
            <w:pPr>
              <w:jc w:val="center"/>
              <w:rPr>
                <w:b/>
                <w:sz w:val="18"/>
                <w:szCs w:val="18"/>
              </w:rPr>
            </w:pPr>
            <w:r w:rsidRPr="000E5240">
              <w:rPr>
                <w:rFonts w:hint="eastAsia"/>
                <w:b/>
                <w:sz w:val="18"/>
                <w:szCs w:val="18"/>
              </w:rPr>
              <w:t>384.6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533.5</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311203">
            <w:pPr>
              <w:jc w:val="center"/>
              <w:rPr>
                <w:b/>
                <w:sz w:val="18"/>
                <w:szCs w:val="18"/>
              </w:rPr>
            </w:pPr>
            <w:r w:rsidRPr="000E5240">
              <w:rPr>
                <w:rFonts w:hint="eastAsia"/>
                <w:b/>
                <w:sz w:val="18"/>
                <w:szCs w:val="18"/>
              </w:rPr>
              <w:t>703.6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895.9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1112.1</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1373.6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1653.6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2261.5</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2919.1</w:t>
            </w:r>
          </w:p>
        </w:tc>
        <w:tc>
          <w:tcPr>
            <w:tcW w:w="688" w:type="pct"/>
            <w:vMerge/>
            <w:tcBorders>
              <w:left w:val="single" w:sz="6" w:space="0" w:color="auto"/>
              <w:bottom w:val="single" w:sz="8" w:space="0" w:color="auto"/>
              <w:right w:val="single" w:sz="8" w:space="0" w:color="auto"/>
            </w:tcBorders>
          </w:tcPr>
          <w:p w:rsidR="002943B6" w:rsidRPr="009873C8" w:rsidRDefault="002943B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304925" w:rsidRDefault="002061E5" w:rsidP="00304925">
      <w:pPr>
        <w:pStyle w:val="1"/>
        <w:tabs>
          <w:tab w:val="left" w:pos="5640"/>
        </w:tabs>
        <w:jc w:val="center"/>
        <w:rPr>
          <w:color w:val="FF0000"/>
        </w:rPr>
      </w:pPr>
      <w:bookmarkStart w:id="176" w:name="_Toc19707200"/>
      <w:r>
        <w:rPr>
          <w:rFonts w:hint="eastAsia"/>
          <w:color w:val="FF0000"/>
        </w:rPr>
        <w:lastRenderedPageBreak/>
        <w:t>水暖、消防</w:t>
      </w:r>
      <w:r w:rsidR="00895C94">
        <w:rPr>
          <w:rFonts w:hint="eastAsia"/>
          <w:color w:val="FF0000"/>
        </w:rPr>
        <w:t>材料</w:t>
      </w:r>
      <w:r w:rsidR="00304925">
        <w:rPr>
          <w:rFonts w:hint="eastAsia"/>
          <w:color w:val="FF0000"/>
        </w:rPr>
        <w:t>价格专区</w:t>
      </w:r>
      <w:bookmarkEnd w:id="176"/>
    </w:p>
    <w:tbl>
      <w:tblPr>
        <w:tblStyle w:val="ad"/>
        <w:tblW w:w="5000" w:type="pct"/>
        <w:tblLook w:val="04A0"/>
      </w:tblPr>
      <w:tblGrid>
        <w:gridCol w:w="3311"/>
        <w:gridCol w:w="3314"/>
        <w:gridCol w:w="3314"/>
      </w:tblGrid>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球墨给水铸铁管</w:t>
            </w:r>
          </w:p>
        </w:tc>
        <w:tc>
          <w:tcPr>
            <w:tcW w:w="1667" w:type="pct"/>
          </w:tcPr>
          <w:p w:rsidR="002061E5" w:rsidRPr="00677A75"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法兰短管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排水铸铁大小头箍</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离心铸铁管</w:t>
            </w:r>
          </w:p>
        </w:tc>
        <w:tc>
          <w:tcPr>
            <w:tcW w:w="1667"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排水铸铁弯头、三通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排水铸铁存水弯</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铸铁TY形三通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铸铁扫除器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铸铁掏堵</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排水铸铁管箍</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铸铁地漏</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暖气片</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铜铝复合散热器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平焊法兰盘</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热压弯</w:t>
            </w:r>
            <w:r>
              <w:rPr>
                <w:rFonts w:ascii="微软雅黑" w:eastAsia="微软雅黑" w:hAnsi="微软雅黑" w:hint="eastAsia"/>
                <w:color w:val="FF0000"/>
                <w:sz w:val="28"/>
                <w:szCs w:val="28"/>
              </w:rPr>
              <w:t>头</w:t>
            </w:r>
          </w:p>
        </w:tc>
      </w:tr>
      <w:tr w:rsidR="002061E5" w:rsidTr="002061E5">
        <w:trPr>
          <w:trHeight w:val="567"/>
        </w:trPr>
        <w:tc>
          <w:tcPr>
            <w:tcW w:w="1666" w:type="pct"/>
          </w:tcPr>
          <w:p w:rsidR="002061E5" w:rsidRPr="00AF255B"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铸钢法兰截止阀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法兰闸阀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螺纹铜球阀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减压阀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法兰铜球阀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安全阀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法兰止回阀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止回阀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液压水位控制阀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自力压差控制阀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倒流防止器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手柄蝶阀</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涡轮蝶阀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平衡阀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PP-R管专用阀门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过滤器</w:t>
            </w: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5000" w:type="pct"/>
            <w:gridSpan w:val="3"/>
          </w:tcPr>
          <w:p w:rsidR="002061E5" w:rsidRPr="0065785A" w:rsidRDefault="001B62FF" w:rsidP="00304925">
            <w:pPr>
              <w:jc w:val="center"/>
              <w:rPr>
                <w:rFonts w:ascii="微软雅黑" w:eastAsia="微软雅黑" w:hAnsi="微软雅黑"/>
                <w:sz w:val="28"/>
                <w:szCs w:val="28"/>
              </w:rPr>
            </w:pPr>
            <w:r w:rsidRPr="00440AA6">
              <w:rPr>
                <w:rFonts w:ascii="微软雅黑" w:eastAsia="微软雅黑" w:hAnsi="微软雅黑"/>
                <w:sz w:val="28"/>
                <w:szCs w:val="28"/>
              </w:rPr>
              <w:object w:dxaOrig="1534" w:dyaOrig="964">
                <v:shape id="_x0000_i1032" type="#_x0000_t75" style="width:76.5pt;height:48pt" o:ole="">
                  <v:imagedata r:id="rId65" o:title=""/>
                </v:shape>
                <o:OLEObject Type="Embed" ProgID="Excel.Sheet.12" ShapeID="_x0000_i1032" DrawAspect="Icon" ObjectID="_1630391418" r:id="rId66"/>
              </w:object>
            </w:r>
          </w:p>
        </w:tc>
      </w:tr>
    </w:tbl>
    <w:p w:rsidR="00C32455" w:rsidRDefault="00C32455" w:rsidP="00EE75BE">
      <w:pPr>
        <w:pStyle w:val="1"/>
        <w:tabs>
          <w:tab w:val="left" w:pos="5640"/>
        </w:tabs>
        <w:jc w:val="center"/>
        <w:rPr>
          <w:color w:val="FF0000"/>
        </w:rPr>
      </w:pPr>
    </w:p>
    <w:p w:rsidR="00A87609" w:rsidRDefault="00A87609"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77" w:name="_Toc19707201"/>
      <w:r>
        <w:rPr>
          <w:rFonts w:hint="eastAsia"/>
          <w:color w:val="FF0000"/>
        </w:rPr>
        <w:lastRenderedPageBreak/>
        <w:t>周转材料价格专区</w:t>
      </w:r>
      <w:bookmarkEnd w:id="177"/>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p w:rsidR="000E168D" w:rsidRPr="00677A75" w:rsidRDefault="000E168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丹东</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65785A" w:rsidRDefault="0096576E" w:rsidP="007F73F3">
            <w:pPr>
              <w:jc w:val="center"/>
              <w:rPr>
                <w:rFonts w:ascii="微软雅黑" w:eastAsia="微软雅黑" w:hAnsi="微软雅黑"/>
                <w:sz w:val="28"/>
                <w:szCs w:val="28"/>
              </w:rPr>
            </w:pPr>
            <w:r>
              <w:rPr>
                <w:rFonts w:ascii="微软雅黑" w:eastAsia="微软雅黑" w:hAnsi="微软雅黑" w:hint="eastAsia"/>
                <w:sz w:val="28"/>
                <w:szCs w:val="28"/>
              </w:rPr>
              <w:t>贵阳</w:t>
            </w:r>
          </w:p>
        </w:tc>
      </w:tr>
      <w:tr w:rsidR="0065785A" w:rsidTr="0065785A">
        <w:trPr>
          <w:trHeight w:val="567"/>
        </w:trPr>
        <w:tc>
          <w:tcPr>
            <w:tcW w:w="5000" w:type="pct"/>
            <w:gridSpan w:val="2"/>
          </w:tcPr>
          <w:p w:rsidR="0065785A" w:rsidRPr="0065785A" w:rsidRDefault="0096576E" w:rsidP="007F73F3">
            <w:pPr>
              <w:jc w:val="center"/>
              <w:rPr>
                <w:rFonts w:ascii="微软雅黑" w:eastAsia="微软雅黑" w:hAnsi="微软雅黑"/>
                <w:sz w:val="28"/>
                <w:szCs w:val="28"/>
              </w:rPr>
            </w:pPr>
            <w:r w:rsidRPr="00440AA6">
              <w:rPr>
                <w:rFonts w:ascii="微软雅黑" w:eastAsia="微软雅黑" w:hAnsi="微软雅黑"/>
                <w:sz w:val="28"/>
                <w:szCs w:val="28"/>
              </w:rPr>
              <w:object w:dxaOrig="1534" w:dyaOrig="964">
                <v:shape id="_x0000_i1033" type="#_x0000_t75" style="width:76.5pt;height:48pt" o:ole="">
                  <v:imagedata r:id="rId67" o:title=""/>
                </v:shape>
                <o:OLEObject Type="Embed" ProgID="Excel.Sheet.8" ShapeID="_x0000_i1033" DrawAspect="Icon" ObjectID="_1630391419" r:id="rId68"/>
              </w:object>
            </w:r>
          </w:p>
        </w:tc>
      </w:tr>
    </w:tbl>
    <w:p w:rsidR="0003502B" w:rsidRPr="00304925" w:rsidRDefault="0003502B" w:rsidP="00304925"/>
    <w:sectPr w:rsidR="0003502B" w:rsidRPr="00304925"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BB8" w:rsidRDefault="00DF7BB8" w:rsidP="006E5E02">
      <w:r>
        <w:separator/>
      </w:r>
    </w:p>
  </w:endnote>
  <w:endnote w:type="continuationSeparator" w:id="1">
    <w:p w:rsidR="00DF7BB8" w:rsidRDefault="00DF7BB8"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20A" w:rsidRDefault="00533EAC">
    <w:pPr>
      <w:pStyle w:val="a5"/>
      <w:framePr w:wrap="around" w:vAnchor="text" w:hAnchor="margin" w:xAlign="right" w:y="1"/>
      <w:rPr>
        <w:rStyle w:val="a9"/>
      </w:rPr>
    </w:pPr>
    <w:r>
      <w:fldChar w:fldCharType="begin"/>
    </w:r>
    <w:r w:rsidR="0034320A">
      <w:rPr>
        <w:rStyle w:val="a9"/>
      </w:rPr>
      <w:instrText xml:space="preserve">PAGE  </w:instrText>
    </w:r>
    <w:r>
      <w:fldChar w:fldCharType="end"/>
    </w:r>
  </w:p>
  <w:p w:rsidR="0034320A" w:rsidRDefault="0034320A">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20A" w:rsidRPr="00C27D73" w:rsidRDefault="0034320A"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20A" w:rsidRDefault="0034320A"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34320A" w:rsidRPr="00C27D73" w:rsidRDefault="0034320A">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20A" w:rsidRDefault="00533EAC">
    <w:pPr>
      <w:pStyle w:val="a5"/>
    </w:pPr>
    <w:r>
      <w:rPr>
        <w:rStyle w:val="a9"/>
      </w:rPr>
      <w:fldChar w:fldCharType="begin"/>
    </w:r>
    <w:r w:rsidR="0034320A">
      <w:rPr>
        <w:rStyle w:val="a9"/>
      </w:rPr>
      <w:instrText xml:space="preserve"> PAGE </w:instrText>
    </w:r>
    <w:r>
      <w:rPr>
        <w:rStyle w:val="a9"/>
      </w:rPr>
      <w:fldChar w:fldCharType="separate"/>
    </w:r>
    <w:r w:rsidR="00857FA4">
      <w:rPr>
        <w:rStyle w:val="a9"/>
        <w:noProof/>
      </w:rPr>
      <w:t>56</w:t>
    </w:r>
    <w:r>
      <w:rPr>
        <w:rStyle w:val="a9"/>
      </w:rPr>
      <w:fldChar w:fldCharType="end"/>
    </w:r>
    <w:r w:rsidR="0034320A">
      <w:rPr>
        <w:rStyle w:val="a9"/>
        <w:rFonts w:hint="eastAsia"/>
      </w:rPr>
      <w:t xml:space="preserve">        </w:t>
    </w:r>
    <w:r w:rsidR="0034320A" w:rsidRPr="00713BDD">
      <w:rPr>
        <w:rStyle w:val="a9"/>
        <w:rFonts w:hint="eastAsia"/>
      </w:rPr>
      <w:t>物资周刊服务</w:t>
    </w:r>
    <w:r w:rsidR="0034320A" w:rsidRPr="00713BDD">
      <w:rPr>
        <w:rStyle w:val="a9"/>
        <w:rFonts w:hint="eastAsia"/>
      </w:rPr>
      <w:t>QQ:676664878</w:t>
    </w:r>
    <w:r w:rsidR="0034320A">
      <w:rPr>
        <w:rStyle w:val="a9"/>
        <w:rFonts w:hint="eastAsia"/>
      </w:rPr>
      <w:t xml:space="preserve">                   </w:t>
    </w:r>
    <w:r w:rsidR="0034320A">
      <w:rPr>
        <w:rFonts w:hint="eastAsia"/>
      </w:rPr>
      <w:t>订制热线</w:t>
    </w:r>
    <w:r w:rsidR="0034320A">
      <w:rPr>
        <w:rFonts w:hint="eastAsia"/>
      </w:rPr>
      <w:t>: 13938822550</w:t>
    </w:r>
    <w:r w:rsidR="0034320A">
      <w:rPr>
        <w:rFonts w:hint="eastAsia"/>
      </w:rPr>
      <w:t>曹波</w:t>
    </w:r>
    <w:r w:rsidR="0034320A">
      <w:rPr>
        <w:rFonts w:hint="eastAsia"/>
      </w:rPr>
      <w:t xml:space="preserve">    </w:t>
    </w:r>
    <w:r w:rsidR="0034320A"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BB8" w:rsidRDefault="00DF7BB8" w:rsidP="006E5E02">
      <w:r>
        <w:separator/>
      </w:r>
    </w:p>
  </w:footnote>
  <w:footnote w:type="continuationSeparator" w:id="1">
    <w:p w:rsidR="00DF7BB8" w:rsidRDefault="00DF7BB8"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20A" w:rsidRPr="00F11ABC" w:rsidRDefault="0034320A" w:rsidP="00DD0C30">
    <w:pPr>
      <w:pStyle w:val="a6"/>
      <w:jc w:val="left"/>
      <w:rPr>
        <w:b/>
        <w:color w:val="FF0000"/>
        <w:sz w:val="24"/>
        <w:szCs w:val="24"/>
      </w:rPr>
    </w:pPr>
    <w:r>
      <w:rPr>
        <w:rFonts w:ascii="微软雅黑" w:eastAsia="微软雅黑" w:hAnsi="微软雅黑" w:hint="eastAsia"/>
        <w:b/>
        <w:color w:val="FF0000"/>
        <w:sz w:val="24"/>
        <w:szCs w:val="24"/>
      </w:rPr>
      <w:t>2019年9月19日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20A" w:rsidRPr="00F11ABC" w:rsidRDefault="0034320A" w:rsidP="00DD0C30">
    <w:pPr>
      <w:pStyle w:val="a6"/>
      <w:jc w:val="left"/>
      <w:rPr>
        <w:b/>
        <w:color w:val="FF0000"/>
        <w:sz w:val="24"/>
        <w:szCs w:val="24"/>
      </w:rPr>
    </w:pPr>
    <w:r>
      <w:rPr>
        <w:rFonts w:ascii="微软雅黑" w:eastAsia="微软雅黑" w:hAnsi="微软雅黑" w:hint="eastAsia"/>
        <w:b/>
        <w:color w:val="FF0000"/>
        <w:sz w:val="24"/>
        <w:szCs w:val="24"/>
      </w:rPr>
      <w:t xml:space="preserve">2019年9月19日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20A" w:rsidRDefault="0034320A"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2019年9月19日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1"/>
  </w:num>
  <w:num w:numId="4">
    <w:abstractNumId w:val="8"/>
  </w:num>
  <w:num w:numId="5">
    <w:abstractNumId w:val="2"/>
  </w:num>
  <w:num w:numId="6">
    <w:abstractNumId w:val="0"/>
  </w:num>
  <w:num w:numId="7">
    <w:abstractNumId w:val="13"/>
  </w:num>
  <w:num w:numId="8">
    <w:abstractNumId w:val="12"/>
  </w:num>
  <w:num w:numId="9">
    <w:abstractNumId w:val="3"/>
  </w:num>
  <w:num w:numId="10">
    <w:abstractNumId w:val="14"/>
  </w:num>
  <w:num w:numId="11">
    <w:abstractNumId w:val="5"/>
  </w:num>
  <w:num w:numId="12">
    <w:abstractNumId w:val="1"/>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75161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B3"/>
    <w:rsid w:val="00020A1C"/>
    <w:rsid w:val="00020C75"/>
    <w:rsid w:val="00020FB0"/>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506"/>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48F"/>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670"/>
    <w:rsid w:val="000B3B68"/>
    <w:rsid w:val="000B3EEF"/>
    <w:rsid w:val="000B46F1"/>
    <w:rsid w:val="000B475E"/>
    <w:rsid w:val="000B4796"/>
    <w:rsid w:val="000B4AA2"/>
    <w:rsid w:val="000B4B5D"/>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831"/>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3C2"/>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612B"/>
    <w:rsid w:val="00127578"/>
    <w:rsid w:val="001279A7"/>
    <w:rsid w:val="001279EC"/>
    <w:rsid w:val="001279FA"/>
    <w:rsid w:val="00127B85"/>
    <w:rsid w:val="0013061A"/>
    <w:rsid w:val="00130667"/>
    <w:rsid w:val="001308B0"/>
    <w:rsid w:val="001308CB"/>
    <w:rsid w:val="00130AA5"/>
    <w:rsid w:val="00130B4F"/>
    <w:rsid w:val="00131351"/>
    <w:rsid w:val="00131548"/>
    <w:rsid w:val="0013181C"/>
    <w:rsid w:val="00131AB9"/>
    <w:rsid w:val="00131E84"/>
    <w:rsid w:val="001322A6"/>
    <w:rsid w:val="001326AD"/>
    <w:rsid w:val="00132FEE"/>
    <w:rsid w:val="0013329B"/>
    <w:rsid w:val="001335C0"/>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5E6D"/>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DF8"/>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9E1"/>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BA1"/>
    <w:rsid w:val="00186C23"/>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B1E"/>
    <w:rsid w:val="00197C30"/>
    <w:rsid w:val="001A02A2"/>
    <w:rsid w:val="001A0425"/>
    <w:rsid w:val="001A04BA"/>
    <w:rsid w:val="001A05B0"/>
    <w:rsid w:val="001A0758"/>
    <w:rsid w:val="001A0A64"/>
    <w:rsid w:val="001A0B24"/>
    <w:rsid w:val="001A0B30"/>
    <w:rsid w:val="001A0BB7"/>
    <w:rsid w:val="001A0F44"/>
    <w:rsid w:val="001A1538"/>
    <w:rsid w:val="001A1685"/>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6CD"/>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2FF"/>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1E33"/>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D09"/>
    <w:rsid w:val="001C6665"/>
    <w:rsid w:val="001C67CC"/>
    <w:rsid w:val="001C6987"/>
    <w:rsid w:val="001C6C55"/>
    <w:rsid w:val="001C6DF9"/>
    <w:rsid w:val="001C72DB"/>
    <w:rsid w:val="001C75E9"/>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6EF"/>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43B"/>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028"/>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10D"/>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943"/>
    <w:rsid w:val="00204081"/>
    <w:rsid w:val="002043E9"/>
    <w:rsid w:val="002043FD"/>
    <w:rsid w:val="002049A9"/>
    <w:rsid w:val="00204BC8"/>
    <w:rsid w:val="00204CC2"/>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5C47"/>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38A"/>
    <w:rsid w:val="00233791"/>
    <w:rsid w:val="00233B03"/>
    <w:rsid w:val="00233B74"/>
    <w:rsid w:val="00233EA4"/>
    <w:rsid w:val="0023407A"/>
    <w:rsid w:val="00234160"/>
    <w:rsid w:val="002341B4"/>
    <w:rsid w:val="002341DC"/>
    <w:rsid w:val="002342D8"/>
    <w:rsid w:val="0023440B"/>
    <w:rsid w:val="00234428"/>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8F"/>
    <w:rsid w:val="002736F0"/>
    <w:rsid w:val="00273BB8"/>
    <w:rsid w:val="00273D02"/>
    <w:rsid w:val="00274339"/>
    <w:rsid w:val="00274937"/>
    <w:rsid w:val="00274D59"/>
    <w:rsid w:val="00274F7D"/>
    <w:rsid w:val="00275299"/>
    <w:rsid w:val="002752B7"/>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9B0"/>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0F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401"/>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976"/>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2F7DBC"/>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4F18"/>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20A"/>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A42"/>
    <w:rsid w:val="00356DE6"/>
    <w:rsid w:val="00356E9C"/>
    <w:rsid w:val="00356F62"/>
    <w:rsid w:val="00356F71"/>
    <w:rsid w:val="003571BC"/>
    <w:rsid w:val="00357398"/>
    <w:rsid w:val="00357BE9"/>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0E47"/>
    <w:rsid w:val="003714C9"/>
    <w:rsid w:val="0037155C"/>
    <w:rsid w:val="003716B0"/>
    <w:rsid w:val="0037190E"/>
    <w:rsid w:val="003719A0"/>
    <w:rsid w:val="0037232C"/>
    <w:rsid w:val="003725E7"/>
    <w:rsid w:val="00372659"/>
    <w:rsid w:val="00372760"/>
    <w:rsid w:val="00372A02"/>
    <w:rsid w:val="00372B4D"/>
    <w:rsid w:val="00372BAF"/>
    <w:rsid w:val="00372EBC"/>
    <w:rsid w:val="003731D4"/>
    <w:rsid w:val="0037325E"/>
    <w:rsid w:val="0037393F"/>
    <w:rsid w:val="00373F67"/>
    <w:rsid w:val="003745FC"/>
    <w:rsid w:val="003747C9"/>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11C"/>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497"/>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F82"/>
    <w:rsid w:val="003C50E4"/>
    <w:rsid w:val="003C55CE"/>
    <w:rsid w:val="003C5900"/>
    <w:rsid w:val="003C5E62"/>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92C"/>
    <w:rsid w:val="00402AB7"/>
    <w:rsid w:val="00402F82"/>
    <w:rsid w:val="00403216"/>
    <w:rsid w:val="00403371"/>
    <w:rsid w:val="004038E1"/>
    <w:rsid w:val="00403DA7"/>
    <w:rsid w:val="0040415F"/>
    <w:rsid w:val="004042DB"/>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5E3B"/>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367"/>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45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C4"/>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D29"/>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87"/>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3C2"/>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028"/>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3EAC"/>
    <w:rsid w:val="0053401C"/>
    <w:rsid w:val="00534337"/>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2A1"/>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297"/>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4C69"/>
    <w:rsid w:val="005A5411"/>
    <w:rsid w:val="005A5E3E"/>
    <w:rsid w:val="005A66F0"/>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4CDC"/>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B60"/>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8E9"/>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CBC"/>
    <w:rsid w:val="006D0176"/>
    <w:rsid w:val="006D01F9"/>
    <w:rsid w:val="006D02A4"/>
    <w:rsid w:val="006D034B"/>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4DC7"/>
    <w:rsid w:val="006D527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AF1"/>
    <w:rsid w:val="006F6EE7"/>
    <w:rsid w:val="006F71C8"/>
    <w:rsid w:val="006F74AC"/>
    <w:rsid w:val="006F76AB"/>
    <w:rsid w:val="006F7868"/>
    <w:rsid w:val="00700004"/>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412"/>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7B"/>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527"/>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1A4"/>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4D9"/>
    <w:rsid w:val="00845A8E"/>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63F"/>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57FA4"/>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50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3C8"/>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CDD"/>
    <w:rsid w:val="008C4EEE"/>
    <w:rsid w:val="008C52A2"/>
    <w:rsid w:val="008C5582"/>
    <w:rsid w:val="008C57BE"/>
    <w:rsid w:val="008C58B8"/>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C1A"/>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16D"/>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43D"/>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B2"/>
    <w:rsid w:val="009212FC"/>
    <w:rsid w:val="0092137F"/>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41D6"/>
    <w:rsid w:val="009246A5"/>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9DA"/>
    <w:rsid w:val="00947AAA"/>
    <w:rsid w:val="0095026F"/>
    <w:rsid w:val="0095049B"/>
    <w:rsid w:val="0095074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4B5"/>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6884"/>
    <w:rsid w:val="00996E5D"/>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C4A"/>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709F"/>
    <w:rsid w:val="009D713F"/>
    <w:rsid w:val="009D725A"/>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30EE"/>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A46"/>
    <w:rsid w:val="00A41D93"/>
    <w:rsid w:val="00A41DB4"/>
    <w:rsid w:val="00A4205E"/>
    <w:rsid w:val="00A42332"/>
    <w:rsid w:val="00A42A12"/>
    <w:rsid w:val="00A42CE1"/>
    <w:rsid w:val="00A43071"/>
    <w:rsid w:val="00A4349D"/>
    <w:rsid w:val="00A4356C"/>
    <w:rsid w:val="00A43802"/>
    <w:rsid w:val="00A43A6A"/>
    <w:rsid w:val="00A43BB3"/>
    <w:rsid w:val="00A43C42"/>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19FC"/>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D7"/>
    <w:rsid w:val="00A858E5"/>
    <w:rsid w:val="00A85A69"/>
    <w:rsid w:val="00A860A3"/>
    <w:rsid w:val="00A8645C"/>
    <w:rsid w:val="00A869F7"/>
    <w:rsid w:val="00A86D96"/>
    <w:rsid w:val="00A86E65"/>
    <w:rsid w:val="00A8734D"/>
    <w:rsid w:val="00A87475"/>
    <w:rsid w:val="00A87609"/>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C62"/>
    <w:rsid w:val="00AA2F1F"/>
    <w:rsid w:val="00AA3130"/>
    <w:rsid w:val="00AA33E2"/>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1E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CBB"/>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23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1E89"/>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A53"/>
    <w:rsid w:val="00B24B37"/>
    <w:rsid w:val="00B24C27"/>
    <w:rsid w:val="00B24C47"/>
    <w:rsid w:val="00B24D2E"/>
    <w:rsid w:val="00B24D48"/>
    <w:rsid w:val="00B24F9A"/>
    <w:rsid w:val="00B25004"/>
    <w:rsid w:val="00B2580D"/>
    <w:rsid w:val="00B25987"/>
    <w:rsid w:val="00B25E9B"/>
    <w:rsid w:val="00B26283"/>
    <w:rsid w:val="00B26789"/>
    <w:rsid w:val="00B26C1A"/>
    <w:rsid w:val="00B26DC2"/>
    <w:rsid w:val="00B26E81"/>
    <w:rsid w:val="00B27138"/>
    <w:rsid w:val="00B27270"/>
    <w:rsid w:val="00B2742C"/>
    <w:rsid w:val="00B2749C"/>
    <w:rsid w:val="00B278B9"/>
    <w:rsid w:val="00B27922"/>
    <w:rsid w:val="00B27AFA"/>
    <w:rsid w:val="00B27B71"/>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894"/>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D5F"/>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87A"/>
    <w:rsid w:val="00B84A95"/>
    <w:rsid w:val="00B84B59"/>
    <w:rsid w:val="00B84EC9"/>
    <w:rsid w:val="00B8513D"/>
    <w:rsid w:val="00B85735"/>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4B34"/>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8A8"/>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B9C"/>
    <w:rsid w:val="00BB3DFD"/>
    <w:rsid w:val="00BB4BDB"/>
    <w:rsid w:val="00BB4C79"/>
    <w:rsid w:val="00BB4C9A"/>
    <w:rsid w:val="00BB5043"/>
    <w:rsid w:val="00BB59D6"/>
    <w:rsid w:val="00BB60ED"/>
    <w:rsid w:val="00BB625E"/>
    <w:rsid w:val="00BB663A"/>
    <w:rsid w:val="00BB66EE"/>
    <w:rsid w:val="00BB699B"/>
    <w:rsid w:val="00BB6AD9"/>
    <w:rsid w:val="00BB6DEC"/>
    <w:rsid w:val="00BB6FAE"/>
    <w:rsid w:val="00BB73D3"/>
    <w:rsid w:val="00BB7409"/>
    <w:rsid w:val="00BB757D"/>
    <w:rsid w:val="00BB7A03"/>
    <w:rsid w:val="00BB7AED"/>
    <w:rsid w:val="00BB7BC9"/>
    <w:rsid w:val="00BB7DAB"/>
    <w:rsid w:val="00BB7E14"/>
    <w:rsid w:val="00BB7E23"/>
    <w:rsid w:val="00BC00EA"/>
    <w:rsid w:val="00BC019C"/>
    <w:rsid w:val="00BC049C"/>
    <w:rsid w:val="00BC0585"/>
    <w:rsid w:val="00BC075A"/>
    <w:rsid w:val="00BC085E"/>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63B"/>
    <w:rsid w:val="00C16986"/>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E88"/>
    <w:rsid w:val="00C31F73"/>
    <w:rsid w:val="00C320E8"/>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5B6"/>
    <w:rsid w:val="00C5370E"/>
    <w:rsid w:val="00C537BE"/>
    <w:rsid w:val="00C5392E"/>
    <w:rsid w:val="00C53A7A"/>
    <w:rsid w:val="00C53CE3"/>
    <w:rsid w:val="00C53F12"/>
    <w:rsid w:val="00C5430B"/>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A90"/>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03C"/>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2092"/>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388"/>
    <w:rsid w:val="00CA7746"/>
    <w:rsid w:val="00CA7759"/>
    <w:rsid w:val="00CA79F7"/>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545"/>
    <w:rsid w:val="00CB465A"/>
    <w:rsid w:val="00CB4740"/>
    <w:rsid w:val="00CB4CFC"/>
    <w:rsid w:val="00CB4EF0"/>
    <w:rsid w:val="00CB5785"/>
    <w:rsid w:val="00CB585D"/>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3D1"/>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8F2"/>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51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A56"/>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267"/>
    <w:rsid w:val="00D4180B"/>
    <w:rsid w:val="00D41846"/>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B7A"/>
    <w:rsid w:val="00DC6C67"/>
    <w:rsid w:val="00DC6D3E"/>
    <w:rsid w:val="00DC7011"/>
    <w:rsid w:val="00DC7213"/>
    <w:rsid w:val="00DC7571"/>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BB8"/>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88F"/>
    <w:rsid w:val="00E14A0B"/>
    <w:rsid w:val="00E14B49"/>
    <w:rsid w:val="00E14C2E"/>
    <w:rsid w:val="00E14E3A"/>
    <w:rsid w:val="00E15082"/>
    <w:rsid w:val="00E15469"/>
    <w:rsid w:val="00E15C87"/>
    <w:rsid w:val="00E160B7"/>
    <w:rsid w:val="00E16209"/>
    <w:rsid w:val="00E1632A"/>
    <w:rsid w:val="00E167F4"/>
    <w:rsid w:val="00E16B15"/>
    <w:rsid w:val="00E16C42"/>
    <w:rsid w:val="00E16CB2"/>
    <w:rsid w:val="00E16D05"/>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69E"/>
    <w:rsid w:val="00E447D5"/>
    <w:rsid w:val="00E44ECB"/>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314"/>
    <w:rsid w:val="00E53473"/>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5A7"/>
    <w:rsid w:val="00E64B4D"/>
    <w:rsid w:val="00E64B5D"/>
    <w:rsid w:val="00E6525B"/>
    <w:rsid w:val="00E65642"/>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DD4"/>
    <w:rsid w:val="00E76E9C"/>
    <w:rsid w:val="00E801F3"/>
    <w:rsid w:val="00E80484"/>
    <w:rsid w:val="00E8049D"/>
    <w:rsid w:val="00E8108E"/>
    <w:rsid w:val="00E81271"/>
    <w:rsid w:val="00E815FA"/>
    <w:rsid w:val="00E81E38"/>
    <w:rsid w:val="00E81EFF"/>
    <w:rsid w:val="00E81F1C"/>
    <w:rsid w:val="00E81F54"/>
    <w:rsid w:val="00E81F79"/>
    <w:rsid w:val="00E8217F"/>
    <w:rsid w:val="00E8227B"/>
    <w:rsid w:val="00E827F7"/>
    <w:rsid w:val="00E82A64"/>
    <w:rsid w:val="00E82BD9"/>
    <w:rsid w:val="00E83363"/>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0F83"/>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142"/>
    <w:rsid w:val="00ED1285"/>
    <w:rsid w:val="00ED1936"/>
    <w:rsid w:val="00ED1B07"/>
    <w:rsid w:val="00ED1BB1"/>
    <w:rsid w:val="00ED1EE5"/>
    <w:rsid w:val="00ED1F7A"/>
    <w:rsid w:val="00ED207F"/>
    <w:rsid w:val="00ED21C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1A2"/>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FB"/>
    <w:rsid w:val="00EF5F4F"/>
    <w:rsid w:val="00EF6075"/>
    <w:rsid w:val="00EF624B"/>
    <w:rsid w:val="00EF6282"/>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2D"/>
    <w:rsid w:val="00F04C4E"/>
    <w:rsid w:val="00F04F1A"/>
    <w:rsid w:val="00F05852"/>
    <w:rsid w:val="00F0586B"/>
    <w:rsid w:val="00F05C58"/>
    <w:rsid w:val="00F05F8A"/>
    <w:rsid w:val="00F060EE"/>
    <w:rsid w:val="00F063C7"/>
    <w:rsid w:val="00F06AF3"/>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5CD"/>
    <w:rsid w:val="00F207F0"/>
    <w:rsid w:val="00F20848"/>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2F21"/>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CC6"/>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C07"/>
    <w:rsid w:val="00FA0C8A"/>
    <w:rsid w:val="00FA0DA7"/>
    <w:rsid w:val="00FA157F"/>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02C"/>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5161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header" Target="header3.xml"/><Relationship Id="rId21" Type="http://schemas.openxmlformats.org/officeDocument/2006/relationships/package" Target="embeddings/Microsoft_Office_Excel____1.xlsx"/><Relationship Id="rId34" Type="http://schemas.openxmlformats.org/officeDocument/2006/relationships/hyperlink" Target="http://baike.sososteel.com/doc/view/66985.html" TargetMode="External"/><Relationship Id="rId42" Type="http://schemas.openxmlformats.org/officeDocument/2006/relationships/oleObject" Target="embeddings/Microsoft_Office_Excel_97-2003____1.xls"/><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8.emf"/><Relationship Id="rId68" Type="http://schemas.openxmlformats.org/officeDocument/2006/relationships/oleObject" Target="embeddings/Microsoft_Office_Excel_97-2003____2.xls"/><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baike.sososteel.com/doc/view/4379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package" Target="embeddings/Microsoft_Office_Excel____3.xlsx"/><Relationship Id="rId37" Type="http://schemas.openxmlformats.org/officeDocument/2006/relationships/image" Target="media/image17.emf"/><Relationship Id="rId40" Type="http://schemas.openxmlformats.org/officeDocument/2006/relationships/footer" Target="footer4.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package" Target="embeddings/Microsoft_Office_Excel____6.xlsx"/><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baike.sososteel.com/doc/view/36204.html"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66985.html" TargetMode="External"/><Relationship Id="rId35" Type="http://schemas.openxmlformats.org/officeDocument/2006/relationships/hyperlink" Target="http://baike.sososteel.com/doc/view/68916.html"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oleObject" Target="embeddings/oleObject1.bin"/><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package" Target="embeddings/Microsoft_Office_Excel____4.xlsx"/><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0.emf"/><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image" Target="media/image30.png"/><Relationship Id="rId62" Type="http://schemas.openxmlformats.org/officeDocument/2006/relationships/package" Target="embeddings/Microsoft_Office_Excel____5.xlsx"/><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D12B-0157-49EE-A23A-413EF6BA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7981</Words>
  <Characters>45496</Characters>
  <Application>Microsoft Office Word</Application>
  <DocSecurity>0</DocSecurity>
  <Lines>379</Lines>
  <Paragraphs>106</Paragraphs>
  <ScaleCrop>false</ScaleCrop>
  <Company>微软公司</Company>
  <LinksUpToDate>false</LinksUpToDate>
  <CharactersWithSpaces>53371</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2019-09-19T01:37:00Z</dcterms:created>
  <dcterms:modified xsi:type="dcterms:W3CDTF">2019-09-19T01:39:00Z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