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F7D" w:rsidRDefault="005E3F2A"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87050"/>
            <wp:effectExtent l="19050" t="0" r="3175" b="0"/>
            <wp:wrapSquare wrapText="bothSides"/>
            <wp:docPr id="37" name="图片 36"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87050"/>
                    </a:xfrm>
                    <a:prstGeom prst="rect">
                      <a:avLst/>
                    </a:prstGeom>
                  </pic:spPr>
                </pic:pic>
              </a:graphicData>
            </a:graphic>
          </wp:anchor>
        </w:drawing>
      </w:r>
    </w:p>
    <w:p w:rsidR="006E5E02" w:rsidRPr="000B0124" w:rsidRDefault="005E3F2A" w:rsidP="00FB172D">
      <w:pPr>
        <w:spacing w:line="360" w:lineRule="auto"/>
        <w:jc w:val="center"/>
        <w:rPr>
          <w:rFonts w:ascii="微软雅黑" w:eastAsia="微软雅黑" w:hAnsi="微软雅黑"/>
          <w:b/>
          <w:sz w:val="36"/>
          <w:szCs w:val="36"/>
        </w:rPr>
      </w:pPr>
      <w:r w:rsidRPr="005E3F2A">
        <w:rPr>
          <w:rFonts w:ascii="微软雅黑" w:eastAsia="微软雅黑" w:hAnsi="微软雅黑" w:hint="eastAsia"/>
          <w:b/>
          <w:sz w:val="36"/>
          <w:szCs w:val="36"/>
        </w:rPr>
        <w:lastRenderedPageBreak/>
        <w:t>中铁六局集团有限公司</w:t>
      </w:r>
      <w:r w:rsidR="0048668E" w:rsidRPr="000B0124">
        <w:rPr>
          <w:rFonts w:ascii="微软雅黑" w:eastAsia="微软雅黑" w:hAnsi="微软雅黑" w:hint="eastAsia"/>
          <w:b/>
          <w:sz w:val="36"/>
          <w:szCs w:val="36"/>
        </w:rPr>
        <w:t>物资价格信息</w:t>
      </w:r>
      <w:r w:rsidR="00D91308">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A8225C">
        <w:rPr>
          <w:rFonts w:ascii="微软雅黑" w:eastAsia="微软雅黑" w:hAnsi="微软雅黑" w:hint="eastAsia"/>
          <w:b/>
          <w:sz w:val="28"/>
          <w:szCs w:val="28"/>
        </w:rPr>
        <w:t>12月5日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071564" w:rsidRPr="00071564" w:rsidRDefault="00763CD8" w:rsidP="00071564">
      <w:pPr>
        <w:pStyle w:val="10"/>
        <w:tabs>
          <w:tab w:val="right" w:leader="dot" w:pos="9713"/>
        </w:tabs>
        <w:spacing w:line="360" w:lineRule="exact"/>
        <w:rPr>
          <w:rFonts w:asciiTheme="minorHAnsi" w:eastAsiaTheme="minorEastAsia" w:hAnsiTheme="minorHAnsi" w:cstheme="minorBidi"/>
          <w:b/>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26369795" w:history="1">
        <w:r w:rsidR="00071564" w:rsidRPr="00071564">
          <w:rPr>
            <w:rStyle w:val="ac"/>
            <w:rFonts w:hint="eastAsia"/>
            <w:b/>
            <w:noProof/>
            <w:color w:val="FF0000"/>
          </w:rPr>
          <w:t>钢材、废钢价格专区</w:t>
        </w:r>
        <w:r w:rsidR="00071564" w:rsidRPr="00071564">
          <w:rPr>
            <w:b/>
            <w:noProof/>
            <w:webHidden/>
            <w:color w:val="FF0000"/>
          </w:rPr>
          <w:tab/>
        </w:r>
        <w:r w:rsidRPr="00071564">
          <w:rPr>
            <w:b/>
            <w:noProof/>
            <w:webHidden/>
            <w:color w:val="FF0000"/>
          </w:rPr>
          <w:fldChar w:fldCharType="begin"/>
        </w:r>
        <w:r w:rsidR="00071564" w:rsidRPr="00071564">
          <w:rPr>
            <w:b/>
            <w:noProof/>
            <w:webHidden/>
            <w:color w:val="FF0000"/>
          </w:rPr>
          <w:instrText xml:space="preserve"> PAGEREF _Toc26369795 \h </w:instrText>
        </w:r>
        <w:r w:rsidRPr="00071564">
          <w:rPr>
            <w:b/>
            <w:noProof/>
            <w:webHidden/>
            <w:color w:val="FF0000"/>
          </w:rPr>
        </w:r>
        <w:r w:rsidRPr="00071564">
          <w:rPr>
            <w:b/>
            <w:noProof/>
            <w:webHidden/>
            <w:color w:val="FF0000"/>
          </w:rPr>
          <w:fldChar w:fldCharType="separate"/>
        </w:r>
        <w:r w:rsidR="00071564" w:rsidRPr="00071564">
          <w:rPr>
            <w:b/>
            <w:noProof/>
            <w:webHidden/>
            <w:color w:val="FF0000"/>
          </w:rPr>
          <w:t>1</w:t>
        </w:r>
        <w:r w:rsidRPr="00071564">
          <w:rPr>
            <w:b/>
            <w:noProof/>
            <w:webHidden/>
            <w:color w:val="FF0000"/>
          </w:rPr>
          <w:fldChar w:fldCharType="end"/>
        </w:r>
      </w:hyperlink>
    </w:p>
    <w:p w:rsidR="00071564" w:rsidRDefault="00763CD8" w:rsidP="00071564">
      <w:pPr>
        <w:pStyle w:val="10"/>
        <w:tabs>
          <w:tab w:val="right" w:leader="dot" w:pos="9713"/>
        </w:tabs>
        <w:spacing w:line="360" w:lineRule="exact"/>
        <w:rPr>
          <w:rFonts w:asciiTheme="minorHAnsi" w:eastAsiaTheme="minorEastAsia" w:hAnsiTheme="minorHAnsi" w:cstheme="minorBidi"/>
          <w:noProof/>
          <w:szCs w:val="22"/>
        </w:rPr>
      </w:pPr>
      <w:hyperlink w:anchor="_Toc26369796" w:history="1">
        <w:r w:rsidR="00071564" w:rsidRPr="00385F77">
          <w:rPr>
            <w:rStyle w:val="ac"/>
            <w:noProof/>
          </w:rPr>
          <w:t>1</w:t>
        </w:r>
        <w:r w:rsidR="00071564" w:rsidRPr="00385F77">
          <w:rPr>
            <w:rStyle w:val="ac"/>
            <w:rFonts w:hint="eastAsia"/>
            <w:noProof/>
          </w:rPr>
          <w:t>、全国钢材行情</w:t>
        </w:r>
        <w:r w:rsidR="00071564">
          <w:rPr>
            <w:noProof/>
            <w:webHidden/>
          </w:rPr>
          <w:tab/>
        </w:r>
        <w:r>
          <w:rPr>
            <w:noProof/>
            <w:webHidden/>
          </w:rPr>
          <w:fldChar w:fldCharType="begin"/>
        </w:r>
        <w:r w:rsidR="00071564">
          <w:rPr>
            <w:noProof/>
            <w:webHidden/>
          </w:rPr>
          <w:instrText xml:space="preserve"> PAGEREF _Toc26369796 \h </w:instrText>
        </w:r>
        <w:r>
          <w:rPr>
            <w:noProof/>
            <w:webHidden/>
          </w:rPr>
        </w:r>
        <w:r>
          <w:rPr>
            <w:noProof/>
            <w:webHidden/>
          </w:rPr>
          <w:fldChar w:fldCharType="separate"/>
        </w:r>
        <w:r w:rsidR="00071564">
          <w:rPr>
            <w:noProof/>
            <w:webHidden/>
          </w:rPr>
          <w:t>1</w:t>
        </w:r>
        <w:r>
          <w:rPr>
            <w:noProof/>
            <w:webHidden/>
          </w:rPr>
          <w:fldChar w:fldCharType="end"/>
        </w:r>
      </w:hyperlink>
    </w:p>
    <w:p w:rsidR="00071564" w:rsidRDefault="00763CD8" w:rsidP="00071564">
      <w:pPr>
        <w:pStyle w:val="10"/>
        <w:tabs>
          <w:tab w:val="right" w:leader="dot" w:pos="9713"/>
        </w:tabs>
        <w:spacing w:line="360" w:lineRule="exact"/>
        <w:rPr>
          <w:rFonts w:asciiTheme="minorHAnsi" w:eastAsiaTheme="minorEastAsia" w:hAnsiTheme="minorHAnsi" w:cstheme="minorBidi"/>
          <w:noProof/>
          <w:szCs w:val="22"/>
        </w:rPr>
      </w:pPr>
      <w:hyperlink w:anchor="_Toc26369797" w:history="1">
        <w:r w:rsidR="00071564" w:rsidRPr="00385F77">
          <w:rPr>
            <w:rStyle w:val="ac"/>
            <w:noProof/>
          </w:rPr>
          <w:t>1.1</w:t>
        </w:r>
        <w:r w:rsidR="00071564" w:rsidRPr="00385F77">
          <w:rPr>
            <w:rStyle w:val="ac"/>
            <w:rFonts w:hint="eastAsia"/>
            <w:noProof/>
          </w:rPr>
          <w:t>全国主要钢材品种行情</w:t>
        </w:r>
        <w:r w:rsidR="00071564">
          <w:rPr>
            <w:noProof/>
            <w:webHidden/>
          </w:rPr>
          <w:tab/>
        </w:r>
        <w:r>
          <w:rPr>
            <w:noProof/>
            <w:webHidden/>
          </w:rPr>
          <w:fldChar w:fldCharType="begin"/>
        </w:r>
        <w:r w:rsidR="00071564">
          <w:rPr>
            <w:noProof/>
            <w:webHidden/>
          </w:rPr>
          <w:instrText xml:space="preserve"> PAGEREF _Toc26369797 \h </w:instrText>
        </w:r>
        <w:r>
          <w:rPr>
            <w:noProof/>
            <w:webHidden/>
          </w:rPr>
        </w:r>
        <w:r>
          <w:rPr>
            <w:noProof/>
            <w:webHidden/>
          </w:rPr>
          <w:fldChar w:fldCharType="separate"/>
        </w:r>
        <w:r w:rsidR="00071564">
          <w:rPr>
            <w:noProof/>
            <w:webHidden/>
          </w:rPr>
          <w:t>1</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798"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日全国主要城市建材价格汇总</w:t>
        </w:r>
        <w:r w:rsidR="00071564">
          <w:rPr>
            <w:noProof/>
            <w:webHidden/>
          </w:rPr>
          <w:tab/>
        </w:r>
        <w:r>
          <w:rPr>
            <w:noProof/>
            <w:webHidden/>
          </w:rPr>
          <w:fldChar w:fldCharType="begin"/>
        </w:r>
        <w:r w:rsidR="00071564">
          <w:rPr>
            <w:noProof/>
            <w:webHidden/>
          </w:rPr>
          <w:instrText xml:space="preserve"> PAGEREF _Toc26369798 \h </w:instrText>
        </w:r>
        <w:r>
          <w:rPr>
            <w:noProof/>
            <w:webHidden/>
          </w:rPr>
        </w:r>
        <w:r>
          <w:rPr>
            <w:noProof/>
            <w:webHidden/>
          </w:rPr>
          <w:fldChar w:fldCharType="separate"/>
        </w:r>
        <w:r w:rsidR="00071564">
          <w:rPr>
            <w:noProof/>
            <w:webHidden/>
          </w:rPr>
          <w:t>1</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799"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日全国主要城市中厚板价格汇总</w:t>
        </w:r>
        <w:r w:rsidR="00071564">
          <w:rPr>
            <w:noProof/>
            <w:webHidden/>
          </w:rPr>
          <w:tab/>
        </w:r>
        <w:r>
          <w:rPr>
            <w:noProof/>
            <w:webHidden/>
          </w:rPr>
          <w:fldChar w:fldCharType="begin"/>
        </w:r>
        <w:r w:rsidR="00071564">
          <w:rPr>
            <w:noProof/>
            <w:webHidden/>
          </w:rPr>
          <w:instrText xml:space="preserve"> PAGEREF _Toc26369799 \h </w:instrText>
        </w:r>
        <w:r>
          <w:rPr>
            <w:noProof/>
            <w:webHidden/>
          </w:rPr>
        </w:r>
        <w:r>
          <w:rPr>
            <w:noProof/>
            <w:webHidden/>
          </w:rPr>
          <w:fldChar w:fldCharType="separate"/>
        </w:r>
        <w:r w:rsidR="00071564">
          <w:rPr>
            <w:noProof/>
            <w:webHidden/>
          </w:rPr>
          <w:t>2</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00"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日全国主要城市热轧板卷价格汇总</w:t>
        </w:r>
        <w:r w:rsidR="00071564">
          <w:rPr>
            <w:noProof/>
            <w:webHidden/>
          </w:rPr>
          <w:tab/>
        </w:r>
        <w:r>
          <w:rPr>
            <w:noProof/>
            <w:webHidden/>
          </w:rPr>
          <w:fldChar w:fldCharType="begin"/>
        </w:r>
        <w:r w:rsidR="00071564">
          <w:rPr>
            <w:noProof/>
            <w:webHidden/>
          </w:rPr>
          <w:instrText xml:space="preserve"> PAGEREF _Toc26369800 \h </w:instrText>
        </w:r>
        <w:r>
          <w:rPr>
            <w:noProof/>
            <w:webHidden/>
          </w:rPr>
        </w:r>
        <w:r>
          <w:rPr>
            <w:noProof/>
            <w:webHidden/>
          </w:rPr>
          <w:fldChar w:fldCharType="separate"/>
        </w:r>
        <w:r w:rsidR="00071564">
          <w:rPr>
            <w:noProof/>
            <w:webHidden/>
          </w:rPr>
          <w:t>3</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01"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日全国主要城市冷轧板卷价格汇总</w:t>
        </w:r>
        <w:r w:rsidR="00071564">
          <w:rPr>
            <w:noProof/>
            <w:webHidden/>
          </w:rPr>
          <w:tab/>
        </w:r>
        <w:r>
          <w:rPr>
            <w:noProof/>
            <w:webHidden/>
          </w:rPr>
          <w:fldChar w:fldCharType="begin"/>
        </w:r>
        <w:r w:rsidR="00071564">
          <w:rPr>
            <w:noProof/>
            <w:webHidden/>
          </w:rPr>
          <w:instrText xml:space="preserve"> PAGEREF _Toc26369801 \h </w:instrText>
        </w:r>
        <w:r>
          <w:rPr>
            <w:noProof/>
            <w:webHidden/>
          </w:rPr>
        </w:r>
        <w:r>
          <w:rPr>
            <w:noProof/>
            <w:webHidden/>
          </w:rPr>
          <w:fldChar w:fldCharType="separate"/>
        </w:r>
        <w:r w:rsidR="00071564">
          <w:rPr>
            <w:noProof/>
            <w:webHidden/>
          </w:rPr>
          <w:t>3</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02"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日全国主要城市大中型材价格汇总</w:t>
        </w:r>
        <w:r w:rsidR="00071564">
          <w:rPr>
            <w:noProof/>
            <w:webHidden/>
          </w:rPr>
          <w:tab/>
        </w:r>
        <w:r>
          <w:rPr>
            <w:noProof/>
            <w:webHidden/>
          </w:rPr>
          <w:fldChar w:fldCharType="begin"/>
        </w:r>
        <w:r w:rsidR="00071564">
          <w:rPr>
            <w:noProof/>
            <w:webHidden/>
          </w:rPr>
          <w:instrText xml:space="preserve"> PAGEREF _Toc26369802 \h </w:instrText>
        </w:r>
        <w:r>
          <w:rPr>
            <w:noProof/>
            <w:webHidden/>
          </w:rPr>
        </w:r>
        <w:r>
          <w:rPr>
            <w:noProof/>
            <w:webHidden/>
          </w:rPr>
          <w:fldChar w:fldCharType="separate"/>
        </w:r>
        <w:r w:rsidR="00071564">
          <w:rPr>
            <w:noProof/>
            <w:webHidden/>
          </w:rPr>
          <w:t>4</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03"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日全国主要城市</w:t>
        </w:r>
        <w:r w:rsidR="00071564" w:rsidRPr="00385F77">
          <w:rPr>
            <w:rStyle w:val="ac"/>
            <w:noProof/>
          </w:rPr>
          <w:t>H</w:t>
        </w:r>
        <w:r w:rsidR="00071564" w:rsidRPr="00385F77">
          <w:rPr>
            <w:rStyle w:val="ac"/>
            <w:rFonts w:hint="eastAsia"/>
            <w:noProof/>
          </w:rPr>
          <w:t>型钢价格汇总</w:t>
        </w:r>
        <w:r w:rsidR="00071564">
          <w:rPr>
            <w:noProof/>
            <w:webHidden/>
          </w:rPr>
          <w:tab/>
        </w:r>
        <w:r>
          <w:rPr>
            <w:noProof/>
            <w:webHidden/>
          </w:rPr>
          <w:fldChar w:fldCharType="begin"/>
        </w:r>
        <w:r w:rsidR="00071564">
          <w:rPr>
            <w:noProof/>
            <w:webHidden/>
          </w:rPr>
          <w:instrText xml:space="preserve"> PAGEREF _Toc26369803 \h </w:instrText>
        </w:r>
        <w:r>
          <w:rPr>
            <w:noProof/>
            <w:webHidden/>
          </w:rPr>
        </w:r>
        <w:r>
          <w:rPr>
            <w:noProof/>
            <w:webHidden/>
          </w:rPr>
          <w:fldChar w:fldCharType="separate"/>
        </w:r>
        <w:r w:rsidR="00071564">
          <w:rPr>
            <w:noProof/>
            <w:webHidden/>
          </w:rPr>
          <w:t>5</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04"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日全国主要城市无缝管价格汇总</w:t>
        </w:r>
        <w:r w:rsidR="00071564">
          <w:rPr>
            <w:noProof/>
            <w:webHidden/>
          </w:rPr>
          <w:tab/>
        </w:r>
        <w:r>
          <w:rPr>
            <w:noProof/>
            <w:webHidden/>
          </w:rPr>
          <w:fldChar w:fldCharType="begin"/>
        </w:r>
        <w:r w:rsidR="00071564">
          <w:rPr>
            <w:noProof/>
            <w:webHidden/>
          </w:rPr>
          <w:instrText xml:space="preserve"> PAGEREF _Toc26369804 \h </w:instrText>
        </w:r>
        <w:r>
          <w:rPr>
            <w:noProof/>
            <w:webHidden/>
          </w:rPr>
        </w:r>
        <w:r>
          <w:rPr>
            <w:noProof/>
            <w:webHidden/>
          </w:rPr>
          <w:fldChar w:fldCharType="separate"/>
        </w:r>
        <w:r w:rsidR="00071564">
          <w:rPr>
            <w:noProof/>
            <w:webHidden/>
          </w:rPr>
          <w:t>6</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05"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日全国主要城市焊管价格汇总</w:t>
        </w:r>
        <w:r w:rsidR="00071564">
          <w:rPr>
            <w:noProof/>
            <w:webHidden/>
          </w:rPr>
          <w:tab/>
        </w:r>
        <w:r>
          <w:rPr>
            <w:noProof/>
            <w:webHidden/>
          </w:rPr>
          <w:fldChar w:fldCharType="begin"/>
        </w:r>
        <w:r w:rsidR="00071564">
          <w:rPr>
            <w:noProof/>
            <w:webHidden/>
          </w:rPr>
          <w:instrText xml:space="preserve"> PAGEREF _Toc26369805 \h </w:instrText>
        </w:r>
        <w:r>
          <w:rPr>
            <w:noProof/>
            <w:webHidden/>
          </w:rPr>
        </w:r>
        <w:r>
          <w:rPr>
            <w:noProof/>
            <w:webHidden/>
          </w:rPr>
          <w:fldChar w:fldCharType="separate"/>
        </w:r>
        <w:r w:rsidR="00071564">
          <w:rPr>
            <w:noProof/>
            <w:webHidden/>
          </w:rPr>
          <w:t>6</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06" w:history="1">
        <w:r w:rsidR="00071564" w:rsidRPr="00385F77">
          <w:rPr>
            <w:rStyle w:val="ac"/>
            <w:rFonts w:hint="eastAsia"/>
            <w:noProof/>
          </w:rPr>
          <w:t>钢材品种走势图：</w:t>
        </w:r>
        <w:r w:rsidR="00071564">
          <w:rPr>
            <w:noProof/>
            <w:webHidden/>
          </w:rPr>
          <w:tab/>
        </w:r>
        <w:r>
          <w:rPr>
            <w:noProof/>
            <w:webHidden/>
          </w:rPr>
          <w:fldChar w:fldCharType="begin"/>
        </w:r>
        <w:r w:rsidR="00071564">
          <w:rPr>
            <w:noProof/>
            <w:webHidden/>
          </w:rPr>
          <w:instrText xml:space="preserve"> PAGEREF _Toc26369806 \h </w:instrText>
        </w:r>
        <w:r>
          <w:rPr>
            <w:noProof/>
            <w:webHidden/>
          </w:rPr>
        </w:r>
        <w:r>
          <w:rPr>
            <w:noProof/>
            <w:webHidden/>
          </w:rPr>
          <w:fldChar w:fldCharType="separate"/>
        </w:r>
        <w:r w:rsidR="00071564">
          <w:rPr>
            <w:noProof/>
            <w:webHidden/>
          </w:rPr>
          <w:t>7</w:t>
        </w:r>
        <w:r>
          <w:rPr>
            <w:noProof/>
            <w:webHidden/>
          </w:rPr>
          <w:fldChar w:fldCharType="end"/>
        </w:r>
      </w:hyperlink>
    </w:p>
    <w:p w:rsidR="00071564" w:rsidRDefault="00763CD8" w:rsidP="00071564">
      <w:pPr>
        <w:pStyle w:val="10"/>
        <w:tabs>
          <w:tab w:val="right" w:leader="dot" w:pos="9713"/>
        </w:tabs>
        <w:spacing w:line="360" w:lineRule="exact"/>
        <w:rPr>
          <w:rFonts w:asciiTheme="minorHAnsi" w:eastAsiaTheme="minorEastAsia" w:hAnsiTheme="minorHAnsi" w:cstheme="minorBidi"/>
          <w:noProof/>
          <w:szCs w:val="22"/>
        </w:rPr>
      </w:pPr>
      <w:hyperlink w:anchor="_Toc26369807" w:history="1">
        <w:r w:rsidR="00071564" w:rsidRPr="00385F77">
          <w:rPr>
            <w:rStyle w:val="ac"/>
            <w:noProof/>
          </w:rPr>
          <w:t>1. 2</w:t>
        </w:r>
        <w:r w:rsidR="00071564" w:rsidRPr="00385F77">
          <w:rPr>
            <w:rStyle w:val="ac"/>
            <w:rFonts w:hint="eastAsia"/>
            <w:noProof/>
          </w:rPr>
          <w:t>全国主要城市钢材价格表</w:t>
        </w:r>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w:t>
        </w:r>
        <w:r w:rsidR="00071564" w:rsidRPr="00385F77">
          <w:rPr>
            <w:rStyle w:val="ac"/>
            <w:noProof/>
          </w:rPr>
          <w:t>)</w:t>
        </w:r>
        <w:r w:rsidR="00071564">
          <w:rPr>
            <w:noProof/>
            <w:webHidden/>
          </w:rPr>
          <w:tab/>
        </w:r>
        <w:r>
          <w:rPr>
            <w:noProof/>
            <w:webHidden/>
          </w:rPr>
          <w:fldChar w:fldCharType="begin"/>
        </w:r>
        <w:r w:rsidR="00071564">
          <w:rPr>
            <w:noProof/>
            <w:webHidden/>
          </w:rPr>
          <w:instrText xml:space="preserve"> PAGEREF _Toc26369807 \h </w:instrText>
        </w:r>
        <w:r>
          <w:rPr>
            <w:noProof/>
            <w:webHidden/>
          </w:rPr>
        </w:r>
        <w:r>
          <w:rPr>
            <w:noProof/>
            <w:webHidden/>
          </w:rPr>
          <w:fldChar w:fldCharType="separate"/>
        </w:r>
        <w:r w:rsidR="00071564">
          <w:rPr>
            <w:noProof/>
            <w:webHidden/>
          </w:rPr>
          <w:t>9</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08" w:history="1">
        <w:r w:rsidR="00071564" w:rsidRPr="00385F77">
          <w:rPr>
            <w:rStyle w:val="ac"/>
            <w:rFonts w:ascii="宋体"/>
            <w:noProof/>
          </w:rPr>
          <w:t>1.3</w:t>
        </w:r>
        <w:r w:rsidR="00071564" w:rsidRPr="00385F77">
          <w:rPr>
            <w:rStyle w:val="ac"/>
            <w:rFonts w:ascii="宋体" w:hint="eastAsia"/>
            <w:noProof/>
          </w:rPr>
          <w:t>全国钢价涨跌图</w:t>
        </w:r>
        <w:r w:rsidR="00071564">
          <w:rPr>
            <w:noProof/>
            <w:webHidden/>
          </w:rPr>
          <w:tab/>
        </w:r>
        <w:r>
          <w:rPr>
            <w:noProof/>
            <w:webHidden/>
          </w:rPr>
          <w:fldChar w:fldCharType="begin"/>
        </w:r>
        <w:r w:rsidR="00071564">
          <w:rPr>
            <w:noProof/>
            <w:webHidden/>
          </w:rPr>
          <w:instrText xml:space="preserve"> PAGEREF _Toc26369808 \h </w:instrText>
        </w:r>
        <w:r>
          <w:rPr>
            <w:noProof/>
            <w:webHidden/>
          </w:rPr>
        </w:r>
        <w:r>
          <w:rPr>
            <w:noProof/>
            <w:webHidden/>
          </w:rPr>
          <w:fldChar w:fldCharType="separate"/>
        </w:r>
        <w:r w:rsidR="00071564">
          <w:rPr>
            <w:noProof/>
            <w:webHidden/>
          </w:rPr>
          <w:t>10</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09" w:history="1">
        <w:r w:rsidR="00071564" w:rsidRPr="00385F77">
          <w:rPr>
            <w:rStyle w:val="ac"/>
            <w:rFonts w:ascii="宋体"/>
            <w:noProof/>
          </w:rPr>
          <w:t>1.4</w:t>
        </w:r>
        <w:r w:rsidR="00071564" w:rsidRPr="00385F77">
          <w:rPr>
            <w:rStyle w:val="ac"/>
            <w:rFonts w:ascii="宋体" w:hint="eastAsia"/>
            <w:noProof/>
          </w:rPr>
          <w:t>全国钢厂调价汇总</w:t>
        </w:r>
        <w:r w:rsidR="00071564">
          <w:rPr>
            <w:noProof/>
            <w:webHidden/>
          </w:rPr>
          <w:tab/>
        </w:r>
        <w:r>
          <w:rPr>
            <w:noProof/>
            <w:webHidden/>
          </w:rPr>
          <w:fldChar w:fldCharType="begin"/>
        </w:r>
        <w:r w:rsidR="00071564">
          <w:rPr>
            <w:noProof/>
            <w:webHidden/>
          </w:rPr>
          <w:instrText xml:space="preserve"> PAGEREF _Toc26369809 \h </w:instrText>
        </w:r>
        <w:r>
          <w:rPr>
            <w:noProof/>
            <w:webHidden/>
          </w:rPr>
        </w:r>
        <w:r>
          <w:rPr>
            <w:noProof/>
            <w:webHidden/>
          </w:rPr>
          <w:fldChar w:fldCharType="separate"/>
        </w:r>
        <w:r w:rsidR="00071564">
          <w:rPr>
            <w:noProof/>
            <w:webHidden/>
          </w:rPr>
          <w:t>12</w:t>
        </w:r>
        <w:r>
          <w:rPr>
            <w:noProof/>
            <w:webHidden/>
          </w:rPr>
          <w:fldChar w:fldCharType="end"/>
        </w:r>
      </w:hyperlink>
    </w:p>
    <w:p w:rsidR="00071564" w:rsidRDefault="00763CD8" w:rsidP="00071564">
      <w:pPr>
        <w:pStyle w:val="30"/>
        <w:tabs>
          <w:tab w:val="right" w:leader="dot" w:pos="9713"/>
        </w:tabs>
        <w:spacing w:line="360" w:lineRule="exact"/>
        <w:rPr>
          <w:rFonts w:asciiTheme="minorHAnsi" w:eastAsiaTheme="minorEastAsia" w:hAnsiTheme="minorHAnsi" w:cstheme="minorBidi"/>
          <w:noProof/>
          <w:szCs w:val="22"/>
        </w:rPr>
      </w:pPr>
      <w:hyperlink w:anchor="_Toc26369810" w:history="1">
        <w:r w:rsidR="00071564" w:rsidRPr="00385F77">
          <w:rPr>
            <w:rStyle w:val="ac"/>
            <w:rFonts w:ascii="ڌ廍" w:eastAsia="ڌ廍"/>
            <w:noProof/>
          </w:rPr>
          <w:t>2019</w:t>
        </w:r>
        <w:r w:rsidR="00071564" w:rsidRPr="00385F77">
          <w:rPr>
            <w:rStyle w:val="ac"/>
            <w:rFonts w:ascii="ڌ廍" w:eastAsia="ڌ廍" w:hint="eastAsia"/>
            <w:noProof/>
          </w:rPr>
          <w:t>年</w:t>
        </w:r>
        <w:r w:rsidR="00071564" w:rsidRPr="00385F77">
          <w:rPr>
            <w:rStyle w:val="ac"/>
            <w:rFonts w:ascii="ڌ廍" w:eastAsia="ڌ廍"/>
            <w:noProof/>
          </w:rPr>
          <w:t>12</w:t>
        </w:r>
        <w:r w:rsidR="00071564" w:rsidRPr="00385F77">
          <w:rPr>
            <w:rStyle w:val="ac"/>
            <w:rFonts w:ascii="ڌ廍" w:eastAsia="ڌ廍" w:hint="eastAsia"/>
            <w:noProof/>
          </w:rPr>
          <w:t>月</w:t>
        </w:r>
        <w:r w:rsidR="00071564" w:rsidRPr="00385F77">
          <w:rPr>
            <w:rStyle w:val="ac"/>
            <w:rFonts w:ascii="ڌ廍" w:eastAsia="ڌ廍"/>
            <w:noProof/>
          </w:rPr>
          <w:t>4</w:t>
        </w:r>
        <w:r w:rsidR="00071564" w:rsidRPr="00385F77">
          <w:rPr>
            <w:rStyle w:val="ac"/>
            <w:rFonts w:ascii="ڌ廍" w:eastAsia="ڌ廍" w:hint="eastAsia"/>
            <w:noProof/>
          </w:rPr>
          <w:t>日建材调价汇总</w:t>
        </w:r>
        <w:r w:rsidR="00071564">
          <w:rPr>
            <w:noProof/>
            <w:webHidden/>
          </w:rPr>
          <w:tab/>
        </w:r>
        <w:r>
          <w:rPr>
            <w:noProof/>
            <w:webHidden/>
          </w:rPr>
          <w:fldChar w:fldCharType="begin"/>
        </w:r>
        <w:r w:rsidR="00071564">
          <w:rPr>
            <w:noProof/>
            <w:webHidden/>
          </w:rPr>
          <w:instrText xml:space="preserve"> PAGEREF _Toc26369810 \h </w:instrText>
        </w:r>
        <w:r>
          <w:rPr>
            <w:noProof/>
            <w:webHidden/>
          </w:rPr>
        </w:r>
        <w:r>
          <w:rPr>
            <w:noProof/>
            <w:webHidden/>
          </w:rPr>
          <w:fldChar w:fldCharType="separate"/>
        </w:r>
        <w:r w:rsidR="00071564">
          <w:rPr>
            <w:noProof/>
            <w:webHidden/>
          </w:rPr>
          <w:t>12</w:t>
        </w:r>
        <w:r>
          <w:rPr>
            <w:noProof/>
            <w:webHidden/>
          </w:rPr>
          <w:fldChar w:fldCharType="end"/>
        </w:r>
      </w:hyperlink>
    </w:p>
    <w:p w:rsidR="00071564" w:rsidRDefault="00763CD8" w:rsidP="00071564">
      <w:pPr>
        <w:pStyle w:val="30"/>
        <w:tabs>
          <w:tab w:val="right" w:leader="dot" w:pos="9713"/>
        </w:tabs>
        <w:spacing w:line="360" w:lineRule="exact"/>
        <w:rPr>
          <w:rFonts w:asciiTheme="minorHAnsi" w:eastAsiaTheme="minorEastAsia" w:hAnsiTheme="minorHAnsi" w:cstheme="minorBidi"/>
          <w:noProof/>
          <w:szCs w:val="22"/>
        </w:rPr>
      </w:pPr>
      <w:hyperlink w:anchor="_Toc26369811" w:history="1">
        <w:r w:rsidR="00071564" w:rsidRPr="00385F77">
          <w:rPr>
            <w:rStyle w:val="ac"/>
            <w:rFonts w:ascii="ڌ廍" w:eastAsia="ڌ廍"/>
            <w:noProof/>
          </w:rPr>
          <w:t>2019</w:t>
        </w:r>
        <w:r w:rsidR="00071564" w:rsidRPr="00385F77">
          <w:rPr>
            <w:rStyle w:val="ac"/>
            <w:rFonts w:ascii="ڌ廍" w:eastAsia="ڌ廍" w:hint="eastAsia"/>
            <w:noProof/>
          </w:rPr>
          <w:t>年</w:t>
        </w:r>
        <w:r w:rsidR="00071564" w:rsidRPr="00385F77">
          <w:rPr>
            <w:rStyle w:val="ac"/>
            <w:rFonts w:ascii="ڌ廍" w:eastAsia="ڌ廍"/>
            <w:noProof/>
          </w:rPr>
          <w:t>12</w:t>
        </w:r>
        <w:r w:rsidR="00071564" w:rsidRPr="00385F77">
          <w:rPr>
            <w:rStyle w:val="ac"/>
            <w:rFonts w:ascii="ڌ廍" w:eastAsia="ڌ廍" w:hint="eastAsia"/>
            <w:noProof/>
          </w:rPr>
          <w:t>月</w:t>
        </w:r>
        <w:r w:rsidR="00071564" w:rsidRPr="00385F77">
          <w:rPr>
            <w:rStyle w:val="ac"/>
            <w:rFonts w:ascii="ڌ廍" w:eastAsia="ڌ廍"/>
            <w:noProof/>
          </w:rPr>
          <w:t>4</w:t>
        </w:r>
        <w:r w:rsidR="00071564" w:rsidRPr="00385F77">
          <w:rPr>
            <w:rStyle w:val="ac"/>
            <w:rFonts w:ascii="ڌ廍" w:eastAsia="ڌ廍" w:hint="eastAsia"/>
            <w:noProof/>
          </w:rPr>
          <w:t>日板材调价汇总</w:t>
        </w:r>
        <w:r w:rsidR="00071564">
          <w:rPr>
            <w:noProof/>
            <w:webHidden/>
          </w:rPr>
          <w:tab/>
        </w:r>
        <w:r>
          <w:rPr>
            <w:noProof/>
            <w:webHidden/>
          </w:rPr>
          <w:fldChar w:fldCharType="begin"/>
        </w:r>
        <w:r w:rsidR="00071564">
          <w:rPr>
            <w:noProof/>
            <w:webHidden/>
          </w:rPr>
          <w:instrText xml:space="preserve"> PAGEREF _Toc26369811 \h </w:instrText>
        </w:r>
        <w:r>
          <w:rPr>
            <w:noProof/>
            <w:webHidden/>
          </w:rPr>
        </w:r>
        <w:r>
          <w:rPr>
            <w:noProof/>
            <w:webHidden/>
          </w:rPr>
          <w:fldChar w:fldCharType="separate"/>
        </w:r>
        <w:r w:rsidR="00071564">
          <w:rPr>
            <w:noProof/>
            <w:webHidden/>
          </w:rPr>
          <w:t>13</w:t>
        </w:r>
        <w:r>
          <w:rPr>
            <w:noProof/>
            <w:webHidden/>
          </w:rPr>
          <w:fldChar w:fldCharType="end"/>
        </w:r>
      </w:hyperlink>
    </w:p>
    <w:p w:rsidR="00071564" w:rsidRDefault="00763CD8" w:rsidP="00071564">
      <w:pPr>
        <w:pStyle w:val="30"/>
        <w:tabs>
          <w:tab w:val="right" w:leader="dot" w:pos="9713"/>
        </w:tabs>
        <w:spacing w:line="360" w:lineRule="exact"/>
        <w:rPr>
          <w:rFonts w:asciiTheme="minorHAnsi" w:eastAsiaTheme="minorEastAsia" w:hAnsiTheme="minorHAnsi" w:cstheme="minorBidi"/>
          <w:noProof/>
          <w:szCs w:val="22"/>
        </w:rPr>
      </w:pPr>
      <w:hyperlink w:anchor="_Toc26369812" w:history="1">
        <w:r w:rsidR="00071564" w:rsidRPr="00385F77">
          <w:rPr>
            <w:rStyle w:val="ac"/>
            <w:rFonts w:ascii="ڌ廍" w:eastAsia="ڌ廍"/>
            <w:noProof/>
          </w:rPr>
          <w:t>2019</w:t>
        </w:r>
        <w:r w:rsidR="00071564" w:rsidRPr="00385F77">
          <w:rPr>
            <w:rStyle w:val="ac"/>
            <w:rFonts w:ascii="ڌ廍" w:eastAsia="ڌ廍" w:hint="eastAsia"/>
            <w:noProof/>
          </w:rPr>
          <w:t>年</w:t>
        </w:r>
        <w:r w:rsidR="00071564" w:rsidRPr="00385F77">
          <w:rPr>
            <w:rStyle w:val="ac"/>
            <w:rFonts w:ascii="ڌ廍" w:eastAsia="ڌ廍"/>
            <w:noProof/>
          </w:rPr>
          <w:t>12</w:t>
        </w:r>
        <w:r w:rsidR="00071564" w:rsidRPr="00385F77">
          <w:rPr>
            <w:rStyle w:val="ac"/>
            <w:rFonts w:ascii="ڌ廍" w:eastAsia="ڌ廍" w:hint="eastAsia"/>
            <w:noProof/>
          </w:rPr>
          <w:t>月</w:t>
        </w:r>
        <w:r w:rsidR="00071564" w:rsidRPr="00385F77">
          <w:rPr>
            <w:rStyle w:val="ac"/>
            <w:rFonts w:ascii="ڌ廍" w:eastAsia="ڌ廍"/>
            <w:noProof/>
          </w:rPr>
          <w:t>4</w:t>
        </w:r>
        <w:r w:rsidR="00071564" w:rsidRPr="00385F77">
          <w:rPr>
            <w:rStyle w:val="ac"/>
            <w:rFonts w:ascii="ڌ廍" w:eastAsia="ڌ廍" w:hint="eastAsia"/>
            <w:noProof/>
          </w:rPr>
          <w:t>日型材调价汇总</w:t>
        </w:r>
        <w:r w:rsidR="00071564">
          <w:rPr>
            <w:noProof/>
            <w:webHidden/>
          </w:rPr>
          <w:tab/>
        </w:r>
        <w:r>
          <w:rPr>
            <w:noProof/>
            <w:webHidden/>
          </w:rPr>
          <w:fldChar w:fldCharType="begin"/>
        </w:r>
        <w:r w:rsidR="00071564">
          <w:rPr>
            <w:noProof/>
            <w:webHidden/>
          </w:rPr>
          <w:instrText xml:space="preserve"> PAGEREF _Toc26369812 \h </w:instrText>
        </w:r>
        <w:r>
          <w:rPr>
            <w:noProof/>
            <w:webHidden/>
          </w:rPr>
        </w:r>
        <w:r>
          <w:rPr>
            <w:noProof/>
            <w:webHidden/>
          </w:rPr>
          <w:fldChar w:fldCharType="separate"/>
        </w:r>
        <w:r w:rsidR="00071564">
          <w:rPr>
            <w:noProof/>
            <w:webHidden/>
          </w:rPr>
          <w:t>13</w:t>
        </w:r>
        <w:r>
          <w:rPr>
            <w:noProof/>
            <w:webHidden/>
          </w:rPr>
          <w:fldChar w:fldCharType="end"/>
        </w:r>
      </w:hyperlink>
    </w:p>
    <w:p w:rsidR="00071564" w:rsidRDefault="00763CD8" w:rsidP="00071564">
      <w:pPr>
        <w:pStyle w:val="10"/>
        <w:tabs>
          <w:tab w:val="right" w:leader="dot" w:pos="9713"/>
        </w:tabs>
        <w:spacing w:line="360" w:lineRule="exact"/>
        <w:rPr>
          <w:rFonts w:asciiTheme="minorHAnsi" w:eastAsiaTheme="minorEastAsia" w:hAnsiTheme="minorHAnsi" w:cstheme="minorBidi"/>
          <w:noProof/>
          <w:szCs w:val="22"/>
        </w:rPr>
      </w:pPr>
      <w:hyperlink w:anchor="_Toc26369813" w:history="1">
        <w:r w:rsidR="00071564" w:rsidRPr="00385F77">
          <w:rPr>
            <w:rStyle w:val="ac"/>
            <w:noProof/>
          </w:rPr>
          <w:t>3</w:t>
        </w:r>
        <w:r w:rsidR="00071564" w:rsidRPr="00385F77">
          <w:rPr>
            <w:rStyle w:val="ac"/>
            <w:rFonts w:hint="eastAsia"/>
            <w:noProof/>
          </w:rPr>
          <w:t>、全国钢材市场动态</w:t>
        </w:r>
        <w:r w:rsidR="00071564">
          <w:rPr>
            <w:noProof/>
            <w:webHidden/>
          </w:rPr>
          <w:tab/>
        </w:r>
        <w:r>
          <w:rPr>
            <w:noProof/>
            <w:webHidden/>
          </w:rPr>
          <w:fldChar w:fldCharType="begin"/>
        </w:r>
        <w:r w:rsidR="00071564">
          <w:rPr>
            <w:noProof/>
            <w:webHidden/>
          </w:rPr>
          <w:instrText xml:space="preserve"> PAGEREF _Toc26369813 \h </w:instrText>
        </w:r>
        <w:r>
          <w:rPr>
            <w:noProof/>
            <w:webHidden/>
          </w:rPr>
        </w:r>
        <w:r>
          <w:rPr>
            <w:noProof/>
            <w:webHidden/>
          </w:rPr>
          <w:fldChar w:fldCharType="separate"/>
        </w:r>
        <w:r w:rsidR="00071564">
          <w:rPr>
            <w:noProof/>
            <w:webHidden/>
          </w:rPr>
          <w:t>14</w:t>
        </w:r>
        <w:r>
          <w:rPr>
            <w:noProof/>
            <w:webHidden/>
          </w:rPr>
          <w:fldChar w:fldCharType="end"/>
        </w:r>
      </w:hyperlink>
    </w:p>
    <w:p w:rsidR="00071564" w:rsidRDefault="00763CD8" w:rsidP="00071564">
      <w:pPr>
        <w:pStyle w:val="30"/>
        <w:tabs>
          <w:tab w:val="right" w:leader="dot" w:pos="9713"/>
        </w:tabs>
        <w:spacing w:line="360" w:lineRule="exact"/>
        <w:rPr>
          <w:rFonts w:asciiTheme="minorHAnsi" w:eastAsiaTheme="minorEastAsia" w:hAnsiTheme="minorHAnsi" w:cstheme="minorBidi"/>
          <w:noProof/>
          <w:szCs w:val="22"/>
        </w:rPr>
      </w:pPr>
      <w:hyperlink w:anchor="_Toc26369814" w:history="1">
        <w:r w:rsidR="00071564" w:rsidRPr="00385F77">
          <w:rPr>
            <w:rStyle w:val="ac"/>
            <w:noProof/>
          </w:rPr>
          <w:t>3.1</w:t>
        </w:r>
        <w:r w:rsidR="00071564" w:rsidRPr="00385F77">
          <w:rPr>
            <w:rStyle w:val="ac"/>
            <w:rFonts w:hint="eastAsia"/>
            <w:noProof/>
          </w:rPr>
          <w:t>钢材预警</w:t>
        </w:r>
        <w:r w:rsidR="00071564">
          <w:rPr>
            <w:noProof/>
            <w:webHidden/>
          </w:rPr>
          <w:tab/>
        </w:r>
        <w:r>
          <w:rPr>
            <w:noProof/>
            <w:webHidden/>
          </w:rPr>
          <w:fldChar w:fldCharType="begin"/>
        </w:r>
        <w:r w:rsidR="00071564">
          <w:rPr>
            <w:noProof/>
            <w:webHidden/>
          </w:rPr>
          <w:instrText xml:space="preserve"> PAGEREF _Toc26369814 \h </w:instrText>
        </w:r>
        <w:r>
          <w:rPr>
            <w:noProof/>
            <w:webHidden/>
          </w:rPr>
        </w:r>
        <w:r>
          <w:rPr>
            <w:noProof/>
            <w:webHidden/>
          </w:rPr>
          <w:fldChar w:fldCharType="separate"/>
        </w:r>
        <w:r w:rsidR="00071564">
          <w:rPr>
            <w:noProof/>
            <w:webHidden/>
          </w:rPr>
          <w:t>14</w:t>
        </w:r>
        <w:r>
          <w:rPr>
            <w:noProof/>
            <w:webHidden/>
          </w:rPr>
          <w:fldChar w:fldCharType="end"/>
        </w:r>
      </w:hyperlink>
    </w:p>
    <w:p w:rsidR="00071564" w:rsidRDefault="00763CD8" w:rsidP="00071564">
      <w:pPr>
        <w:pStyle w:val="30"/>
        <w:tabs>
          <w:tab w:val="right" w:leader="dot" w:pos="9713"/>
        </w:tabs>
        <w:spacing w:line="360" w:lineRule="exact"/>
        <w:rPr>
          <w:rFonts w:asciiTheme="minorHAnsi" w:eastAsiaTheme="minorEastAsia" w:hAnsiTheme="minorHAnsi" w:cstheme="minorBidi"/>
          <w:noProof/>
          <w:szCs w:val="22"/>
        </w:rPr>
      </w:pPr>
      <w:hyperlink w:anchor="_Toc26369815" w:history="1">
        <w:r w:rsidR="00071564" w:rsidRPr="00385F77">
          <w:rPr>
            <w:rStyle w:val="ac"/>
            <w:rFonts w:ascii="ڌ廍" w:eastAsia="ڌ廍"/>
            <w:noProof/>
          </w:rPr>
          <w:t>12</w:t>
        </w:r>
        <w:r w:rsidR="00071564" w:rsidRPr="00385F77">
          <w:rPr>
            <w:rStyle w:val="ac"/>
            <w:rFonts w:ascii="ڌ廍" w:eastAsia="ڌ廍" w:hint="eastAsia"/>
            <w:noProof/>
          </w:rPr>
          <w:t>月份中国钢材价格还会继续反弹吗？</w:t>
        </w:r>
        <w:r w:rsidR="00071564">
          <w:rPr>
            <w:noProof/>
            <w:webHidden/>
          </w:rPr>
          <w:tab/>
        </w:r>
        <w:r>
          <w:rPr>
            <w:noProof/>
            <w:webHidden/>
          </w:rPr>
          <w:fldChar w:fldCharType="begin"/>
        </w:r>
        <w:r w:rsidR="00071564">
          <w:rPr>
            <w:noProof/>
            <w:webHidden/>
          </w:rPr>
          <w:instrText xml:space="preserve"> PAGEREF _Toc26369815 \h </w:instrText>
        </w:r>
        <w:r>
          <w:rPr>
            <w:noProof/>
            <w:webHidden/>
          </w:rPr>
        </w:r>
        <w:r>
          <w:rPr>
            <w:noProof/>
            <w:webHidden/>
          </w:rPr>
          <w:fldChar w:fldCharType="separate"/>
        </w:r>
        <w:r w:rsidR="00071564">
          <w:rPr>
            <w:noProof/>
            <w:webHidden/>
          </w:rPr>
          <w:t>14</w:t>
        </w:r>
        <w:r>
          <w:rPr>
            <w:noProof/>
            <w:webHidden/>
          </w:rPr>
          <w:fldChar w:fldCharType="end"/>
        </w:r>
      </w:hyperlink>
    </w:p>
    <w:p w:rsidR="00071564" w:rsidRDefault="00763CD8" w:rsidP="00071564">
      <w:pPr>
        <w:pStyle w:val="30"/>
        <w:tabs>
          <w:tab w:val="right" w:leader="dot" w:pos="9713"/>
        </w:tabs>
        <w:spacing w:line="360" w:lineRule="exact"/>
        <w:rPr>
          <w:rFonts w:asciiTheme="minorHAnsi" w:eastAsiaTheme="minorEastAsia" w:hAnsiTheme="minorHAnsi" w:cstheme="minorBidi"/>
          <w:noProof/>
          <w:szCs w:val="22"/>
        </w:rPr>
      </w:pPr>
      <w:hyperlink w:anchor="_Toc26369816" w:history="1">
        <w:r w:rsidR="00071564" w:rsidRPr="00385F77">
          <w:rPr>
            <w:rStyle w:val="ac"/>
            <w:noProof/>
          </w:rPr>
          <w:t>3.2</w:t>
        </w:r>
        <w:r w:rsidR="00071564" w:rsidRPr="00385F77">
          <w:rPr>
            <w:rStyle w:val="ac"/>
            <w:rFonts w:hint="eastAsia"/>
            <w:noProof/>
          </w:rPr>
          <w:t>钢材市场评论</w:t>
        </w:r>
        <w:r w:rsidR="00071564">
          <w:rPr>
            <w:noProof/>
            <w:webHidden/>
          </w:rPr>
          <w:tab/>
        </w:r>
        <w:r>
          <w:rPr>
            <w:noProof/>
            <w:webHidden/>
          </w:rPr>
          <w:fldChar w:fldCharType="begin"/>
        </w:r>
        <w:r w:rsidR="00071564">
          <w:rPr>
            <w:noProof/>
            <w:webHidden/>
          </w:rPr>
          <w:instrText xml:space="preserve"> PAGEREF _Toc26369816 \h </w:instrText>
        </w:r>
        <w:r>
          <w:rPr>
            <w:noProof/>
            <w:webHidden/>
          </w:rPr>
        </w:r>
        <w:r>
          <w:rPr>
            <w:noProof/>
            <w:webHidden/>
          </w:rPr>
          <w:fldChar w:fldCharType="separate"/>
        </w:r>
        <w:r w:rsidR="00071564">
          <w:rPr>
            <w:noProof/>
            <w:webHidden/>
          </w:rPr>
          <w:t>16</w:t>
        </w:r>
        <w:r>
          <w:rPr>
            <w:noProof/>
            <w:webHidden/>
          </w:rPr>
          <w:fldChar w:fldCharType="end"/>
        </w:r>
      </w:hyperlink>
    </w:p>
    <w:p w:rsidR="00071564" w:rsidRDefault="00763CD8" w:rsidP="00071564">
      <w:pPr>
        <w:pStyle w:val="30"/>
        <w:tabs>
          <w:tab w:val="right" w:leader="dot" w:pos="9713"/>
        </w:tabs>
        <w:spacing w:line="360" w:lineRule="exact"/>
        <w:rPr>
          <w:rFonts w:asciiTheme="minorHAnsi" w:eastAsiaTheme="minorEastAsia" w:hAnsiTheme="minorHAnsi" w:cstheme="minorBidi"/>
          <w:noProof/>
          <w:szCs w:val="22"/>
        </w:rPr>
      </w:pPr>
      <w:hyperlink w:anchor="_Toc26369817" w:history="1">
        <w:r w:rsidR="00071564" w:rsidRPr="00385F77">
          <w:rPr>
            <w:rStyle w:val="ac"/>
            <w:rFonts w:ascii="ڌ廍" w:eastAsia="ڌ廍"/>
            <w:noProof/>
          </w:rPr>
          <w:t>12</w:t>
        </w:r>
        <w:r w:rsidR="00071564" w:rsidRPr="00385F77">
          <w:rPr>
            <w:rStyle w:val="ac"/>
            <w:rFonts w:ascii="ڌ廍" w:eastAsia="ڌ廍" w:hint="eastAsia"/>
            <w:noProof/>
          </w:rPr>
          <w:t>月钢材价格有回调压力</w:t>
        </w:r>
        <w:r w:rsidR="00071564" w:rsidRPr="00385F77">
          <w:rPr>
            <w:rStyle w:val="ac"/>
            <w:rFonts w:ascii="ڌ廍" w:eastAsia="ڌ廍"/>
            <w:noProof/>
          </w:rPr>
          <w:t xml:space="preserve"> </w:t>
        </w:r>
        <w:r w:rsidR="00071564" w:rsidRPr="00385F77">
          <w:rPr>
            <w:rStyle w:val="ac"/>
            <w:rFonts w:ascii="ڌ廍" w:eastAsia="ڌ廍" w:hint="eastAsia"/>
            <w:noProof/>
          </w:rPr>
          <w:t>但钢材冬储或有支撑</w:t>
        </w:r>
        <w:r w:rsidR="00071564">
          <w:rPr>
            <w:noProof/>
            <w:webHidden/>
          </w:rPr>
          <w:tab/>
        </w:r>
        <w:r>
          <w:rPr>
            <w:noProof/>
            <w:webHidden/>
          </w:rPr>
          <w:fldChar w:fldCharType="begin"/>
        </w:r>
        <w:r w:rsidR="00071564">
          <w:rPr>
            <w:noProof/>
            <w:webHidden/>
          </w:rPr>
          <w:instrText xml:space="preserve"> PAGEREF _Toc26369817 \h </w:instrText>
        </w:r>
        <w:r>
          <w:rPr>
            <w:noProof/>
            <w:webHidden/>
          </w:rPr>
        </w:r>
        <w:r>
          <w:rPr>
            <w:noProof/>
            <w:webHidden/>
          </w:rPr>
          <w:fldChar w:fldCharType="separate"/>
        </w:r>
        <w:r w:rsidR="00071564">
          <w:rPr>
            <w:noProof/>
            <w:webHidden/>
          </w:rPr>
          <w:t>16</w:t>
        </w:r>
        <w:r>
          <w:rPr>
            <w:noProof/>
            <w:webHidden/>
          </w:rPr>
          <w:fldChar w:fldCharType="end"/>
        </w:r>
      </w:hyperlink>
    </w:p>
    <w:p w:rsidR="00071564" w:rsidRDefault="00763CD8" w:rsidP="00071564">
      <w:pPr>
        <w:pStyle w:val="30"/>
        <w:tabs>
          <w:tab w:val="right" w:leader="dot" w:pos="9713"/>
        </w:tabs>
        <w:spacing w:line="360" w:lineRule="exact"/>
        <w:rPr>
          <w:rFonts w:asciiTheme="minorHAnsi" w:eastAsiaTheme="minorEastAsia" w:hAnsiTheme="minorHAnsi" w:cstheme="minorBidi"/>
          <w:noProof/>
          <w:szCs w:val="22"/>
        </w:rPr>
      </w:pPr>
      <w:hyperlink w:anchor="_Toc26369818" w:history="1">
        <w:r w:rsidR="00071564" w:rsidRPr="00385F77">
          <w:rPr>
            <w:rStyle w:val="ac"/>
            <w:noProof/>
          </w:rPr>
          <w:t>3.3</w:t>
        </w:r>
        <w:r w:rsidR="00071564" w:rsidRPr="00385F77">
          <w:rPr>
            <w:rStyle w:val="ac"/>
            <w:rFonts w:hint="eastAsia"/>
            <w:noProof/>
          </w:rPr>
          <w:t>废钢</w:t>
        </w:r>
        <w:r w:rsidR="00071564">
          <w:rPr>
            <w:noProof/>
            <w:webHidden/>
          </w:rPr>
          <w:tab/>
        </w:r>
        <w:r>
          <w:rPr>
            <w:noProof/>
            <w:webHidden/>
          </w:rPr>
          <w:fldChar w:fldCharType="begin"/>
        </w:r>
        <w:r w:rsidR="00071564">
          <w:rPr>
            <w:noProof/>
            <w:webHidden/>
          </w:rPr>
          <w:instrText xml:space="preserve"> PAGEREF _Toc26369818 \h </w:instrText>
        </w:r>
        <w:r>
          <w:rPr>
            <w:noProof/>
            <w:webHidden/>
          </w:rPr>
        </w:r>
        <w:r>
          <w:rPr>
            <w:noProof/>
            <w:webHidden/>
          </w:rPr>
          <w:fldChar w:fldCharType="separate"/>
        </w:r>
        <w:r w:rsidR="00071564">
          <w:rPr>
            <w:noProof/>
            <w:webHidden/>
          </w:rPr>
          <w:t>18</w:t>
        </w:r>
        <w:r>
          <w:rPr>
            <w:noProof/>
            <w:webHidden/>
          </w:rPr>
          <w:fldChar w:fldCharType="end"/>
        </w:r>
      </w:hyperlink>
    </w:p>
    <w:p w:rsidR="00071564" w:rsidRDefault="00763CD8" w:rsidP="00071564">
      <w:pPr>
        <w:pStyle w:val="30"/>
        <w:tabs>
          <w:tab w:val="right" w:leader="dot" w:pos="9713"/>
        </w:tabs>
        <w:spacing w:line="360" w:lineRule="exact"/>
        <w:rPr>
          <w:rFonts w:asciiTheme="minorHAnsi" w:eastAsiaTheme="minorEastAsia" w:hAnsiTheme="minorHAnsi" w:cstheme="minorBidi"/>
          <w:noProof/>
          <w:szCs w:val="22"/>
        </w:rPr>
      </w:pPr>
      <w:hyperlink w:anchor="_Toc26369819"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w:t>
        </w:r>
        <w:r w:rsidR="00071564" w:rsidRPr="00385F77">
          <w:rPr>
            <w:rStyle w:val="ac"/>
            <w:noProof/>
          </w:rPr>
          <w:t>4</w:t>
        </w:r>
        <w:r w:rsidR="00071564" w:rsidRPr="00385F77">
          <w:rPr>
            <w:rStyle w:val="ac"/>
            <w:rFonts w:hint="eastAsia"/>
            <w:noProof/>
          </w:rPr>
          <w:t>日全国重型废钢市场价格行情</w:t>
        </w:r>
        <w:r w:rsidR="00071564">
          <w:rPr>
            <w:noProof/>
            <w:webHidden/>
          </w:rPr>
          <w:tab/>
        </w:r>
        <w:r>
          <w:rPr>
            <w:noProof/>
            <w:webHidden/>
          </w:rPr>
          <w:fldChar w:fldCharType="begin"/>
        </w:r>
        <w:r w:rsidR="00071564">
          <w:rPr>
            <w:noProof/>
            <w:webHidden/>
          </w:rPr>
          <w:instrText xml:space="preserve"> PAGEREF _Toc26369819 \h </w:instrText>
        </w:r>
        <w:r>
          <w:rPr>
            <w:noProof/>
            <w:webHidden/>
          </w:rPr>
        </w:r>
        <w:r>
          <w:rPr>
            <w:noProof/>
            <w:webHidden/>
          </w:rPr>
          <w:fldChar w:fldCharType="separate"/>
        </w:r>
        <w:r w:rsidR="00071564">
          <w:rPr>
            <w:noProof/>
            <w:webHidden/>
          </w:rPr>
          <w:t>18</w:t>
        </w:r>
        <w:r>
          <w:rPr>
            <w:noProof/>
            <w:webHidden/>
          </w:rPr>
          <w:fldChar w:fldCharType="end"/>
        </w:r>
      </w:hyperlink>
    </w:p>
    <w:p w:rsidR="00071564" w:rsidRPr="00071564" w:rsidRDefault="00763CD8" w:rsidP="00071564">
      <w:pPr>
        <w:pStyle w:val="10"/>
        <w:tabs>
          <w:tab w:val="right" w:leader="dot" w:pos="9713"/>
        </w:tabs>
        <w:spacing w:line="360" w:lineRule="exact"/>
        <w:rPr>
          <w:rFonts w:asciiTheme="minorHAnsi" w:eastAsiaTheme="minorEastAsia" w:hAnsiTheme="minorHAnsi" w:cstheme="minorBidi"/>
          <w:noProof/>
          <w:color w:val="FF0000"/>
          <w:szCs w:val="22"/>
        </w:rPr>
      </w:pPr>
      <w:hyperlink w:anchor="_Toc26369820" w:history="1">
        <w:r w:rsidR="00071564" w:rsidRPr="00071564">
          <w:rPr>
            <w:rStyle w:val="ac"/>
            <w:rFonts w:hint="eastAsia"/>
            <w:noProof/>
            <w:color w:val="FF0000"/>
          </w:rPr>
          <w:t>水泥及水泥外加剂、混凝土、砂石料价格专区</w:t>
        </w:r>
        <w:r w:rsidR="00071564" w:rsidRPr="00071564">
          <w:rPr>
            <w:noProof/>
            <w:webHidden/>
            <w:color w:val="FF0000"/>
          </w:rPr>
          <w:tab/>
        </w:r>
        <w:r w:rsidRPr="00071564">
          <w:rPr>
            <w:noProof/>
            <w:webHidden/>
            <w:color w:val="FF0000"/>
          </w:rPr>
          <w:fldChar w:fldCharType="begin"/>
        </w:r>
        <w:r w:rsidR="00071564" w:rsidRPr="00071564">
          <w:rPr>
            <w:noProof/>
            <w:webHidden/>
            <w:color w:val="FF0000"/>
          </w:rPr>
          <w:instrText xml:space="preserve"> PAGEREF _Toc26369820 \h </w:instrText>
        </w:r>
        <w:r w:rsidRPr="00071564">
          <w:rPr>
            <w:noProof/>
            <w:webHidden/>
            <w:color w:val="FF0000"/>
          </w:rPr>
        </w:r>
        <w:r w:rsidRPr="00071564">
          <w:rPr>
            <w:noProof/>
            <w:webHidden/>
            <w:color w:val="FF0000"/>
          </w:rPr>
          <w:fldChar w:fldCharType="separate"/>
        </w:r>
        <w:r w:rsidR="00071564" w:rsidRPr="00071564">
          <w:rPr>
            <w:noProof/>
            <w:webHidden/>
            <w:color w:val="FF0000"/>
          </w:rPr>
          <w:t>19</w:t>
        </w:r>
        <w:r w:rsidRPr="00071564">
          <w:rPr>
            <w:noProof/>
            <w:webHidden/>
            <w:color w:val="FF0000"/>
          </w:rPr>
          <w:fldChar w:fldCharType="end"/>
        </w:r>
      </w:hyperlink>
    </w:p>
    <w:p w:rsidR="00071564" w:rsidRDefault="00763CD8" w:rsidP="0007156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6369821" w:history="1">
        <w:r w:rsidR="00071564" w:rsidRPr="00385F77">
          <w:rPr>
            <w:rStyle w:val="ac"/>
            <w:rFonts w:hint="eastAsia"/>
            <w:noProof/>
          </w:rPr>
          <w:t>1</w:t>
        </w:r>
        <w:r w:rsidR="00071564" w:rsidRPr="00385F77">
          <w:rPr>
            <w:rStyle w:val="ac"/>
            <w:rFonts w:hint="eastAsia"/>
            <w:noProof/>
          </w:rPr>
          <w:t>、全国水泥价格行情（</w:t>
        </w:r>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月第</w:t>
        </w:r>
        <w:r w:rsidR="00071564" w:rsidRPr="00385F77">
          <w:rPr>
            <w:rStyle w:val="ac"/>
            <w:noProof/>
          </w:rPr>
          <w:t>1</w:t>
        </w:r>
        <w:r w:rsidR="00071564" w:rsidRPr="00385F77">
          <w:rPr>
            <w:rStyle w:val="ac"/>
            <w:rFonts w:hint="eastAsia"/>
            <w:noProof/>
          </w:rPr>
          <w:t>周）</w:t>
        </w:r>
        <w:r w:rsidR="00071564">
          <w:rPr>
            <w:noProof/>
            <w:webHidden/>
          </w:rPr>
          <w:tab/>
        </w:r>
        <w:r>
          <w:rPr>
            <w:noProof/>
            <w:webHidden/>
          </w:rPr>
          <w:fldChar w:fldCharType="begin"/>
        </w:r>
        <w:r w:rsidR="00071564">
          <w:rPr>
            <w:noProof/>
            <w:webHidden/>
          </w:rPr>
          <w:instrText xml:space="preserve"> PAGEREF _Toc26369821 \h </w:instrText>
        </w:r>
        <w:r>
          <w:rPr>
            <w:noProof/>
            <w:webHidden/>
          </w:rPr>
        </w:r>
        <w:r>
          <w:rPr>
            <w:noProof/>
            <w:webHidden/>
          </w:rPr>
          <w:fldChar w:fldCharType="separate"/>
        </w:r>
        <w:r w:rsidR="00071564">
          <w:rPr>
            <w:noProof/>
            <w:webHidden/>
          </w:rPr>
          <w:t>19</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22" w:history="1">
        <w:r w:rsidR="00071564" w:rsidRPr="00385F77">
          <w:rPr>
            <w:rStyle w:val="ac"/>
            <w:noProof/>
          </w:rPr>
          <w:t>1.1</w:t>
        </w:r>
        <w:r w:rsidR="00071564" w:rsidRPr="00385F77">
          <w:rPr>
            <w:rStyle w:val="ac"/>
            <w:rFonts w:hint="eastAsia"/>
            <w:noProof/>
          </w:rPr>
          <w:t>、水泥指数走势图</w:t>
        </w:r>
        <w:r w:rsidR="00071564">
          <w:rPr>
            <w:noProof/>
            <w:webHidden/>
          </w:rPr>
          <w:tab/>
        </w:r>
        <w:r>
          <w:rPr>
            <w:noProof/>
            <w:webHidden/>
          </w:rPr>
          <w:fldChar w:fldCharType="begin"/>
        </w:r>
        <w:r w:rsidR="00071564">
          <w:rPr>
            <w:noProof/>
            <w:webHidden/>
          </w:rPr>
          <w:instrText xml:space="preserve"> PAGEREF _Toc26369822 \h </w:instrText>
        </w:r>
        <w:r>
          <w:rPr>
            <w:noProof/>
            <w:webHidden/>
          </w:rPr>
        </w:r>
        <w:r>
          <w:rPr>
            <w:noProof/>
            <w:webHidden/>
          </w:rPr>
          <w:fldChar w:fldCharType="separate"/>
        </w:r>
        <w:r w:rsidR="00071564">
          <w:rPr>
            <w:noProof/>
            <w:webHidden/>
          </w:rPr>
          <w:t>20</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23" w:history="1">
        <w:r w:rsidR="00071564" w:rsidRPr="00385F77">
          <w:rPr>
            <w:rStyle w:val="ac"/>
            <w:noProof/>
          </w:rPr>
          <w:t>1.2</w:t>
        </w:r>
        <w:r w:rsidR="00071564" w:rsidRPr="00385F77">
          <w:rPr>
            <w:rStyle w:val="ac"/>
            <w:rFonts w:hint="eastAsia"/>
            <w:noProof/>
          </w:rPr>
          <w:t>、本周全国水泥市场综述</w:t>
        </w:r>
        <w:r w:rsidR="00071564">
          <w:rPr>
            <w:noProof/>
            <w:webHidden/>
          </w:rPr>
          <w:tab/>
        </w:r>
        <w:r>
          <w:rPr>
            <w:noProof/>
            <w:webHidden/>
          </w:rPr>
          <w:fldChar w:fldCharType="begin"/>
        </w:r>
        <w:r w:rsidR="00071564">
          <w:rPr>
            <w:noProof/>
            <w:webHidden/>
          </w:rPr>
          <w:instrText xml:space="preserve"> PAGEREF _Toc26369823 \h </w:instrText>
        </w:r>
        <w:r>
          <w:rPr>
            <w:noProof/>
            <w:webHidden/>
          </w:rPr>
        </w:r>
        <w:r>
          <w:rPr>
            <w:noProof/>
            <w:webHidden/>
          </w:rPr>
          <w:fldChar w:fldCharType="separate"/>
        </w:r>
        <w:r w:rsidR="00071564">
          <w:rPr>
            <w:noProof/>
            <w:webHidden/>
          </w:rPr>
          <w:t>20</w:t>
        </w:r>
        <w:r>
          <w:rPr>
            <w:noProof/>
            <w:webHidden/>
          </w:rPr>
          <w:fldChar w:fldCharType="end"/>
        </w:r>
      </w:hyperlink>
    </w:p>
    <w:p w:rsidR="00071564" w:rsidRDefault="00763CD8" w:rsidP="0007156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6369824" w:history="1">
        <w:r w:rsidR="00071564" w:rsidRPr="00385F77">
          <w:rPr>
            <w:rStyle w:val="ac"/>
            <w:rFonts w:hint="eastAsia"/>
            <w:noProof/>
          </w:rPr>
          <w:t>2</w:t>
        </w:r>
        <w:r w:rsidR="00071564" w:rsidRPr="00385F77">
          <w:rPr>
            <w:rStyle w:val="ac"/>
            <w:rFonts w:hint="eastAsia"/>
            <w:noProof/>
          </w:rPr>
          <w:t>、全国混凝土价格行情（</w:t>
        </w:r>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月第</w:t>
        </w:r>
        <w:r w:rsidR="00071564" w:rsidRPr="00385F77">
          <w:rPr>
            <w:rStyle w:val="ac"/>
            <w:noProof/>
          </w:rPr>
          <w:t>1</w:t>
        </w:r>
        <w:r w:rsidR="00071564" w:rsidRPr="00385F77">
          <w:rPr>
            <w:rStyle w:val="ac"/>
            <w:rFonts w:hint="eastAsia"/>
            <w:noProof/>
          </w:rPr>
          <w:t>周）</w:t>
        </w:r>
        <w:r w:rsidR="00071564">
          <w:rPr>
            <w:noProof/>
            <w:webHidden/>
          </w:rPr>
          <w:tab/>
        </w:r>
        <w:r>
          <w:rPr>
            <w:noProof/>
            <w:webHidden/>
          </w:rPr>
          <w:fldChar w:fldCharType="begin"/>
        </w:r>
        <w:r w:rsidR="00071564">
          <w:rPr>
            <w:noProof/>
            <w:webHidden/>
          </w:rPr>
          <w:instrText xml:space="preserve"> PAGEREF _Toc26369824 \h </w:instrText>
        </w:r>
        <w:r>
          <w:rPr>
            <w:noProof/>
            <w:webHidden/>
          </w:rPr>
        </w:r>
        <w:r>
          <w:rPr>
            <w:noProof/>
            <w:webHidden/>
          </w:rPr>
          <w:fldChar w:fldCharType="separate"/>
        </w:r>
        <w:r w:rsidR="00071564">
          <w:rPr>
            <w:noProof/>
            <w:webHidden/>
          </w:rPr>
          <w:t>22</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25" w:history="1">
        <w:r w:rsidR="00071564" w:rsidRPr="00385F77">
          <w:rPr>
            <w:rStyle w:val="ac"/>
            <w:noProof/>
          </w:rPr>
          <w:t>2.1</w:t>
        </w:r>
        <w:r w:rsidR="00071564" w:rsidRPr="00385F77">
          <w:rPr>
            <w:rStyle w:val="ac"/>
            <w:rFonts w:hint="eastAsia"/>
            <w:noProof/>
          </w:rPr>
          <w:t>、混凝土指数走势图</w:t>
        </w:r>
        <w:r w:rsidR="00071564">
          <w:rPr>
            <w:noProof/>
            <w:webHidden/>
          </w:rPr>
          <w:tab/>
        </w:r>
        <w:r>
          <w:rPr>
            <w:noProof/>
            <w:webHidden/>
          </w:rPr>
          <w:fldChar w:fldCharType="begin"/>
        </w:r>
        <w:r w:rsidR="00071564">
          <w:rPr>
            <w:noProof/>
            <w:webHidden/>
          </w:rPr>
          <w:instrText xml:space="preserve"> PAGEREF _Toc26369825 \h </w:instrText>
        </w:r>
        <w:r>
          <w:rPr>
            <w:noProof/>
            <w:webHidden/>
          </w:rPr>
        </w:r>
        <w:r>
          <w:rPr>
            <w:noProof/>
            <w:webHidden/>
          </w:rPr>
          <w:fldChar w:fldCharType="separate"/>
        </w:r>
        <w:r w:rsidR="00071564">
          <w:rPr>
            <w:noProof/>
            <w:webHidden/>
          </w:rPr>
          <w:t>23</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26" w:history="1">
        <w:r w:rsidR="00071564" w:rsidRPr="00385F77">
          <w:rPr>
            <w:rStyle w:val="ac"/>
            <w:noProof/>
          </w:rPr>
          <w:t>2.2</w:t>
        </w:r>
        <w:r w:rsidR="00071564" w:rsidRPr="00385F77">
          <w:rPr>
            <w:rStyle w:val="ac"/>
            <w:rFonts w:hint="eastAsia"/>
            <w:noProof/>
          </w:rPr>
          <w:t>、本周全国混凝土市场综述</w:t>
        </w:r>
        <w:r w:rsidR="00071564">
          <w:rPr>
            <w:noProof/>
            <w:webHidden/>
          </w:rPr>
          <w:tab/>
        </w:r>
        <w:r>
          <w:rPr>
            <w:noProof/>
            <w:webHidden/>
          </w:rPr>
          <w:fldChar w:fldCharType="begin"/>
        </w:r>
        <w:r w:rsidR="00071564">
          <w:rPr>
            <w:noProof/>
            <w:webHidden/>
          </w:rPr>
          <w:instrText xml:space="preserve"> PAGEREF _Toc26369826 \h </w:instrText>
        </w:r>
        <w:r>
          <w:rPr>
            <w:noProof/>
            <w:webHidden/>
          </w:rPr>
        </w:r>
        <w:r>
          <w:rPr>
            <w:noProof/>
            <w:webHidden/>
          </w:rPr>
          <w:fldChar w:fldCharType="separate"/>
        </w:r>
        <w:r w:rsidR="00071564">
          <w:rPr>
            <w:noProof/>
            <w:webHidden/>
          </w:rPr>
          <w:t>23</w:t>
        </w:r>
        <w:r>
          <w:rPr>
            <w:noProof/>
            <w:webHidden/>
          </w:rPr>
          <w:fldChar w:fldCharType="end"/>
        </w:r>
      </w:hyperlink>
    </w:p>
    <w:p w:rsidR="00071564" w:rsidRDefault="00763CD8" w:rsidP="0007156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6369827" w:history="1">
        <w:r w:rsidR="00071564" w:rsidRPr="00385F77">
          <w:rPr>
            <w:rStyle w:val="ac"/>
            <w:rFonts w:hint="eastAsia"/>
            <w:noProof/>
          </w:rPr>
          <w:t>3</w:t>
        </w:r>
        <w:r w:rsidR="00071564" w:rsidRPr="00385F77">
          <w:rPr>
            <w:rStyle w:val="ac"/>
            <w:rFonts w:hint="eastAsia"/>
            <w:noProof/>
          </w:rPr>
          <w:t>、全国砂石料价格行情（</w:t>
        </w:r>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月第</w:t>
        </w:r>
        <w:r w:rsidR="00071564" w:rsidRPr="00385F77">
          <w:rPr>
            <w:rStyle w:val="ac"/>
            <w:noProof/>
          </w:rPr>
          <w:t>1</w:t>
        </w:r>
        <w:r w:rsidR="00071564" w:rsidRPr="00385F77">
          <w:rPr>
            <w:rStyle w:val="ac"/>
            <w:rFonts w:hint="eastAsia"/>
            <w:noProof/>
          </w:rPr>
          <w:t>周）</w:t>
        </w:r>
        <w:r w:rsidR="00071564">
          <w:rPr>
            <w:noProof/>
            <w:webHidden/>
          </w:rPr>
          <w:tab/>
        </w:r>
        <w:r>
          <w:rPr>
            <w:noProof/>
            <w:webHidden/>
          </w:rPr>
          <w:fldChar w:fldCharType="begin"/>
        </w:r>
        <w:r w:rsidR="00071564">
          <w:rPr>
            <w:noProof/>
            <w:webHidden/>
          </w:rPr>
          <w:instrText xml:space="preserve"> PAGEREF _Toc26369827 \h </w:instrText>
        </w:r>
        <w:r>
          <w:rPr>
            <w:noProof/>
            <w:webHidden/>
          </w:rPr>
        </w:r>
        <w:r>
          <w:rPr>
            <w:noProof/>
            <w:webHidden/>
          </w:rPr>
          <w:fldChar w:fldCharType="separate"/>
        </w:r>
        <w:r w:rsidR="00071564">
          <w:rPr>
            <w:noProof/>
            <w:webHidden/>
          </w:rPr>
          <w:t>25</w:t>
        </w:r>
        <w:r>
          <w:rPr>
            <w:noProof/>
            <w:webHidden/>
          </w:rPr>
          <w:fldChar w:fldCharType="end"/>
        </w:r>
      </w:hyperlink>
    </w:p>
    <w:p w:rsidR="00071564" w:rsidRDefault="00763CD8" w:rsidP="00071564">
      <w:pPr>
        <w:pStyle w:val="10"/>
        <w:tabs>
          <w:tab w:val="right" w:leader="dot" w:pos="9713"/>
        </w:tabs>
        <w:spacing w:line="360" w:lineRule="exact"/>
        <w:rPr>
          <w:rFonts w:asciiTheme="minorHAnsi" w:eastAsiaTheme="minorEastAsia" w:hAnsiTheme="minorHAnsi" w:cstheme="minorBidi"/>
          <w:noProof/>
          <w:szCs w:val="22"/>
        </w:rPr>
      </w:pPr>
      <w:hyperlink w:anchor="_Toc26369828" w:history="1">
        <w:r w:rsidR="00071564" w:rsidRPr="00385F77">
          <w:rPr>
            <w:rStyle w:val="ac"/>
            <w:rFonts w:hint="eastAsia"/>
            <w:noProof/>
          </w:rPr>
          <w:t>铁路专用材料价格专区（营改增版）</w:t>
        </w:r>
        <w:r w:rsidR="00071564">
          <w:rPr>
            <w:noProof/>
            <w:webHidden/>
          </w:rPr>
          <w:tab/>
        </w:r>
        <w:r>
          <w:rPr>
            <w:noProof/>
            <w:webHidden/>
          </w:rPr>
          <w:fldChar w:fldCharType="begin"/>
        </w:r>
        <w:r w:rsidR="00071564">
          <w:rPr>
            <w:noProof/>
            <w:webHidden/>
          </w:rPr>
          <w:instrText xml:space="preserve"> PAGEREF _Toc26369828 \h </w:instrText>
        </w:r>
        <w:r>
          <w:rPr>
            <w:noProof/>
            <w:webHidden/>
          </w:rPr>
        </w:r>
        <w:r>
          <w:rPr>
            <w:noProof/>
            <w:webHidden/>
          </w:rPr>
          <w:fldChar w:fldCharType="separate"/>
        </w:r>
        <w:r w:rsidR="00071564">
          <w:rPr>
            <w:noProof/>
            <w:webHidden/>
          </w:rPr>
          <w:t>26</w:t>
        </w:r>
        <w:r>
          <w:rPr>
            <w:noProof/>
            <w:webHidden/>
          </w:rPr>
          <w:fldChar w:fldCharType="end"/>
        </w:r>
      </w:hyperlink>
    </w:p>
    <w:p w:rsidR="00071564" w:rsidRDefault="00763CD8" w:rsidP="0007156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26369829" w:history="1">
        <w:r w:rsidR="00071564" w:rsidRPr="00385F77">
          <w:rPr>
            <w:rStyle w:val="ac"/>
            <w:noProof/>
          </w:rPr>
          <w:t>1.</w:t>
        </w:r>
        <w:r w:rsidR="00071564">
          <w:rPr>
            <w:rFonts w:asciiTheme="minorHAnsi" w:eastAsiaTheme="minorEastAsia" w:hAnsiTheme="minorHAnsi" w:cstheme="minorBidi"/>
            <w:noProof/>
            <w:szCs w:val="22"/>
          </w:rPr>
          <w:tab/>
        </w:r>
        <w:r w:rsidR="00071564" w:rsidRPr="00385F77">
          <w:rPr>
            <w:rStyle w:val="ac"/>
            <w:rFonts w:hint="eastAsia"/>
            <w:noProof/>
          </w:rPr>
          <w:t>钢轨</w:t>
        </w:r>
        <w:r w:rsidR="00071564">
          <w:rPr>
            <w:noProof/>
            <w:webHidden/>
          </w:rPr>
          <w:tab/>
        </w:r>
        <w:r>
          <w:rPr>
            <w:noProof/>
            <w:webHidden/>
          </w:rPr>
          <w:fldChar w:fldCharType="begin"/>
        </w:r>
        <w:r w:rsidR="00071564">
          <w:rPr>
            <w:noProof/>
            <w:webHidden/>
          </w:rPr>
          <w:instrText xml:space="preserve"> PAGEREF _Toc26369829 \h </w:instrText>
        </w:r>
        <w:r>
          <w:rPr>
            <w:noProof/>
            <w:webHidden/>
          </w:rPr>
        </w:r>
        <w:r>
          <w:rPr>
            <w:noProof/>
            <w:webHidden/>
          </w:rPr>
          <w:fldChar w:fldCharType="separate"/>
        </w:r>
        <w:r w:rsidR="00071564">
          <w:rPr>
            <w:noProof/>
            <w:webHidden/>
          </w:rPr>
          <w:t>27</w:t>
        </w:r>
        <w:r>
          <w:rPr>
            <w:noProof/>
            <w:webHidden/>
          </w:rPr>
          <w:fldChar w:fldCharType="end"/>
        </w:r>
      </w:hyperlink>
    </w:p>
    <w:p w:rsidR="00071564" w:rsidRDefault="00763CD8" w:rsidP="0007156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26369830" w:history="1">
        <w:r w:rsidR="00071564" w:rsidRPr="00385F77">
          <w:rPr>
            <w:rStyle w:val="ac"/>
            <w:noProof/>
          </w:rPr>
          <w:t>2.</w:t>
        </w:r>
        <w:r w:rsidR="00071564">
          <w:rPr>
            <w:rFonts w:asciiTheme="minorHAnsi" w:eastAsiaTheme="minorEastAsia" w:hAnsiTheme="minorHAnsi" w:cstheme="minorBidi"/>
            <w:noProof/>
            <w:szCs w:val="22"/>
          </w:rPr>
          <w:tab/>
        </w:r>
        <w:r w:rsidR="00071564" w:rsidRPr="00385F77">
          <w:rPr>
            <w:rStyle w:val="ac"/>
            <w:rFonts w:hint="eastAsia"/>
            <w:noProof/>
          </w:rPr>
          <w:t>钢轨扣件（砼枕）</w:t>
        </w:r>
        <w:r w:rsidR="00071564">
          <w:rPr>
            <w:noProof/>
            <w:webHidden/>
          </w:rPr>
          <w:tab/>
        </w:r>
        <w:r>
          <w:rPr>
            <w:noProof/>
            <w:webHidden/>
          </w:rPr>
          <w:fldChar w:fldCharType="begin"/>
        </w:r>
        <w:r w:rsidR="00071564">
          <w:rPr>
            <w:noProof/>
            <w:webHidden/>
          </w:rPr>
          <w:instrText xml:space="preserve"> PAGEREF _Toc26369830 \h </w:instrText>
        </w:r>
        <w:r>
          <w:rPr>
            <w:noProof/>
            <w:webHidden/>
          </w:rPr>
        </w:r>
        <w:r>
          <w:rPr>
            <w:noProof/>
            <w:webHidden/>
          </w:rPr>
          <w:fldChar w:fldCharType="separate"/>
        </w:r>
        <w:r w:rsidR="00071564">
          <w:rPr>
            <w:noProof/>
            <w:webHidden/>
          </w:rPr>
          <w:t>27</w:t>
        </w:r>
        <w:r>
          <w:rPr>
            <w:noProof/>
            <w:webHidden/>
          </w:rPr>
          <w:fldChar w:fldCharType="end"/>
        </w:r>
      </w:hyperlink>
    </w:p>
    <w:p w:rsidR="00071564" w:rsidRDefault="00763CD8" w:rsidP="0007156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26369831" w:history="1">
        <w:r w:rsidR="00071564" w:rsidRPr="00385F77">
          <w:rPr>
            <w:rStyle w:val="ac"/>
            <w:noProof/>
          </w:rPr>
          <w:t>3.</w:t>
        </w:r>
        <w:r w:rsidR="00071564">
          <w:rPr>
            <w:rFonts w:asciiTheme="minorHAnsi" w:eastAsiaTheme="minorEastAsia" w:hAnsiTheme="minorHAnsi" w:cstheme="minorBidi"/>
            <w:noProof/>
            <w:szCs w:val="22"/>
          </w:rPr>
          <w:tab/>
        </w:r>
        <w:r w:rsidR="00071564" w:rsidRPr="00385F77">
          <w:rPr>
            <w:rStyle w:val="ac"/>
            <w:rFonts w:hint="eastAsia"/>
            <w:noProof/>
          </w:rPr>
          <w:t>道岔</w:t>
        </w:r>
        <w:r w:rsidR="00071564">
          <w:rPr>
            <w:noProof/>
            <w:webHidden/>
          </w:rPr>
          <w:tab/>
        </w:r>
        <w:r>
          <w:rPr>
            <w:noProof/>
            <w:webHidden/>
          </w:rPr>
          <w:fldChar w:fldCharType="begin"/>
        </w:r>
        <w:r w:rsidR="00071564">
          <w:rPr>
            <w:noProof/>
            <w:webHidden/>
          </w:rPr>
          <w:instrText xml:space="preserve"> PAGEREF _Toc26369831 \h </w:instrText>
        </w:r>
        <w:r>
          <w:rPr>
            <w:noProof/>
            <w:webHidden/>
          </w:rPr>
        </w:r>
        <w:r>
          <w:rPr>
            <w:noProof/>
            <w:webHidden/>
          </w:rPr>
          <w:fldChar w:fldCharType="separate"/>
        </w:r>
        <w:r w:rsidR="00071564">
          <w:rPr>
            <w:noProof/>
            <w:webHidden/>
          </w:rPr>
          <w:t>27</w:t>
        </w:r>
        <w:r>
          <w:rPr>
            <w:noProof/>
            <w:webHidden/>
          </w:rPr>
          <w:fldChar w:fldCharType="end"/>
        </w:r>
      </w:hyperlink>
    </w:p>
    <w:p w:rsidR="00071564" w:rsidRDefault="00763CD8" w:rsidP="0007156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26369832" w:history="1">
        <w:r w:rsidR="00071564" w:rsidRPr="00385F77">
          <w:rPr>
            <w:rStyle w:val="ac"/>
            <w:noProof/>
          </w:rPr>
          <w:t>4.</w:t>
        </w:r>
        <w:r w:rsidR="00071564">
          <w:rPr>
            <w:rFonts w:asciiTheme="minorHAnsi" w:eastAsiaTheme="minorEastAsia" w:hAnsiTheme="minorHAnsi" w:cstheme="minorBidi"/>
            <w:noProof/>
            <w:szCs w:val="22"/>
          </w:rPr>
          <w:tab/>
        </w:r>
        <w:r w:rsidR="00071564" w:rsidRPr="00385F77">
          <w:rPr>
            <w:rStyle w:val="ac"/>
            <w:rFonts w:hint="eastAsia"/>
            <w:noProof/>
          </w:rPr>
          <w:t>轨枕及岔枕</w:t>
        </w:r>
        <w:r w:rsidR="00071564">
          <w:rPr>
            <w:noProof/>
            <w:webHidden/>
          </w:rPr>
          <w:tab/>
        </w:r>
        <w:r>
          <w:rPr>
            <w:noProof/>
            <w:webHidden/>
          </w:rPr>
          <w:fldChar w:fldCharType="begin"/>
        </w:r>
        <w:r w:rsidR="00071564">
          <w:rPr>
            <w:noProof/>
            <w:webHidden/>
          </w:rPr>
          <w:instrText xml:space="preserve"> PAGEREF _Toc26369832 \h </w:instrText>
        </w:r>
        <w:r>
          <w:rPr>
            <w:noProof/>
            <w:webHidden/>
          </w:rPr>
        </w:r>
        <w:r>
          <w:rPr>
            <w:noProof/>
            <w:webHidden/>
          </w:rPr>
          <w:fldChar w:fldCharType="separate"/>
        </w:r>
        <w:r w:rsidR="00071564">
          <w:rPr>
            <w:noProof/>
            <w:webHidden/>
          </w:rPr>
          <w:t>27</w:t>
        </w:r>
        <w:r>
          <w:rPr>
            <w:noProof/>
            <w:webHidden/>
          </w:rPr>
          <w:fldChar w:fldCharType="end"/>
        </w:r>
      </w:hyperlink>
    </w:p>
    <w:p w:rsidR="00071564" w:rsidRDefault="00763CD8" w:rsidP="0007156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26369833" w:history="1">
        <w:r w:rsidR="00071564" w:rsidRPr="00385F77">
          <w:rPr>
            <w:rStyle w:val="ac"/>
            <w:noProof/>
          </w:rPr>
          <w:t>5.</w:t>
        </w:r>
        <w:r w:rsidR="00071564">
          <w:rPr>
            <w:rFonts w:asciiTheme="minorHAnsi" w:eastAsiaTheme="minorEastAsia" w:hAnsiTheme="minorHAnsi" w:cstheme="minorBidi"/>
            <w:noProof/>
            <w:szCs w:val="22"/>
          </w:rPr>
          <w:tab/>
        </w:r>
        <w:r w:rsidR="00071564" w:rsidRPr="00385F77">
          <w:rPr>
            <w:rStyle w:val="ac"/>
            <w:rFonts w:hint="eastAsia"/>
            <w:noProof/>
          </w:rPr>
          <w:t>钢梁</w:t>
        </w:r>
        <w:r w:rsidR="00071564">
          <w:rPr>
            <w:noProof/>
            <w:webHidden/>
          </w:rPr>
          <w:tab/>
        </w:r>
        <w:r>
          <w:rPr>
            <w:noProof/>
            <w:webHidden/>
          </w:rPr>
          <w:fldChar w:fldCharType="begin"/>
        </w:r>
        <w:r w:rsidR="00071564">
          <w:rPr>
            <w:noProof/>
            <w:webHidden/>
          </w:rPr>
          <w:instrText xml:space="preserve"> PAGEREF _Toc26369833 \h </w:instrText>
        </w:r>
        <w:r>
          <w:rPr>
            <w:noProof/>
            <w:webHidden/>
          </w:rPr>
        </w:r>
        <w:r>
          <w:rPr>
            <w:noProof/>
            <w:webHidden/>
          </w:rPr>
          <w:fldChar w:fldCharType="separate"/>
        </w:r>
        <w:r w:rsidR="00071564">
          <w:rPr>
            <w:noProof/>
            <w:webHidden/>
          </w:rPr>
          <w:t>27</w:t>
        </w:r>
        <w:r>
          <w:rPr>
            <w:noProof/>
            <w:webHidden/>
          </w:rPr>
          <w:fldChar w:fldCharType="end"/>
        </w:r>
      </w:hyperlink>
    </w:p>
    <w:p w:rsidR="00071564" w:rsidRDefault="00763CD8" w:rsidP="0007156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26369834" w:history="1">
        <w:r w:rsidR="00071564" w:rsidRPr="00385F77">
          <w:rPr>
            <w:rStyle w:val="ac"/>
            <w:noProof/>
          </w:rPr>
          <w:t>6.</w:t>
        </w:r>
        <w:r w:rsidR="00071564">
          <w:rPr>
            <w:rFonts w:asciiTheme="minorHAnsi" w:eastAsiaTheme="minorEastAsia" w:hAnsiTheme="minorHAnsi" w:cstheme="minorBidi"/>
            <w:noProof/>
            <w:szCs w:val="22"/>
          </w:rPr>
          <w:tab/>
        </w:r>
        <w:r w:rsidR="00071564" w:rsidRPr="00385F77">
          <w:rPr>
            <w:rStyle w:val="ac"/>
            <w:rFonts w:hint="eastAsia"/>
            <w:noProof/>
          </w:rPr>
          <w:t>管材</w:t>
        </w:r>
        <w:r w:rsidR="00071564">
          <w:rPr>
            <w:noProof/>
            <w:webHidden/>
          </w:rPr>
          <w:tab/>
        </w:r>
        <w:r>
          <w:rPr>
            <w:noProof/>
            <w:webHidden/>
          </w:rPr>
          <w:fldChar w:fldCharType="begin"/>
        </w:r>
        <w:r w:rsidR="00071564">
          <w:rPr>
            <w:noProof/>
            <w:webHidden/>
          </w:rPr>
          <w:instrText xml:space="preserve"> PAGEREF _Toc26369834 \h </w:instrText>
        </w:r>
        <w:r>
          <w:rPr>
            <w:noProof/>
            <w:webHidden/>
          </w:rPr>
        </w:r>
        <w:r>
          <w:rPr>
            <w:noProof/>
            <w:webHidden/>
          </w:rPr>
          <w:fldChar w:fldCharType="separate"/>
        </w:r>
        <w:r w:rsidR="00071564">
          <w:rPr>
            <w:noProof/>
            <w:webHidden/>
          </w:rPr>
          <w:t>27</w:t>
        </w:r>
        <w:r>
          <w:rPr>
            <w:noProof/>
            <w:webHidden/>
          </w:rPr>
          <w:fldChar w:fldCharType="end"/>
        </w:r>
      </w:hyperlink>
    </w:p>
    <w:p w:rsidR="00071564" w:rsidRDefault="00763CD8" w:rsidP="0007156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26369835" w:history="1">
        <w:r w:rsidR="00071564" w:rsidRPr="00385F77">
          <w:rPr>
            <w:rStyle w:val="ac"/>
            <w:noProof/>
          </w:rPr>
          <w:t>7.</w:t>
        </w:r>
        <w:r w:rsidR="00071564">
          <w:rPr>
            <w:rFonts w:asciiTheme="minorHAnsi" w:eastAsiaTheme="minorEastAsia" w:hAnsiTheme="minorHAnsi" w:cstheme="minorBidi"/>
            <w:noProof/>
            <w:szCs w:val="22"/>
          </w:rPr>
          <w:tab/>
        </w:r>
        <w:r w:rsidR="00071564" w:rsidRPr="00385F77">
          <w:rPr>
            <w:rStyle w:val="ac"/>
            <w:rFonts w:hint="eastAsia"/>
            <w:noProof/>
          </w:rPr>
          <w:t>电杆、机柱、支柱</w:t>
        </w:r>
        <w:r w:rsidR="00071564">
          <w:rPr>
            <w:noProof/>
            <w:webHidden/>
          </w:rPr>
          <w:tab/>
        </w:r>
        <w:r>
          <w:rPr>
            <w:noProof/>
            <w:webHidden/>
          </w:rPr>
          <w:fldChar w:fldCharType="begin"/>
        </w:r>
        <w:r w:rsidR="00071564">
          <w:rPr>
            <w:noProof/>
            <w:webHidden/>
          </w:rPr>
          <w:instrText xml:space="preserve"> PAGEREF _Toc26369835 \h </w:instrText>
        </w:r>
        <w:r>
          <w:rPr>
            <w:noProof/>
            <w:webHidden/>
          </w:rPr>
        </w:r>
        <w:r>
          <w:rPr>
            <w:noProof/>
            <w:webHidden/>
          </w:rPr>
          <w:fldChar w:fldCharType="separate"/>
        </w:r>
        <w:r w:rsidR="00071564">
          <w:rPr>
            <w:noProof/>
            <w:webHidden/>
          </w:rPr>
          <w:t>27</w:t>
        </w:r>
        <w:r>
          <w:rPr>
            <w:noProof/>
            <w:webHidden/>
          </w:rPr>
          <w:fldChar w:fldCharType="end"/>
        </w:r>
      </w:hyperlink>
    </w:p>
    <w:p w:rsidR="00071564" w:rsidRDefault="00763CD8" w:rsidP="0007156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26369836" w:history="1">
        <w:r w:rsidR="00071564" w:rsidRPr="00385F77">
          <w:rPr>
            <w:rStyle w:val="ac"/>
            <w:noProof/>
          </w:rPr>
          <w:t>8.</w:t>
        </w:r>
        <w:r w:rsidR="00071564">
          <w:rPr>
            <w:rFonts w:asciiTheme="minorHAnsi" w:eastAsiaTheme="minorEastAsia" w:hAnsiTheme="minorHAnsi" w:cstheme="minorBidi"/>
            <w:noProof/>
            <w:szCs w:val="22"/>
          </w:rPr>
          <w:tab/>
        </w:r>
        <w:r w:rsidR="00071564" w:rsidRPr="00385F77">
          <w:rPr>
            <w:rStyle w:val="ac"/>
            <w:rFonts w:hint="eastAsia"/>
            <w:noProof/>
          </w:rPr>
          <w:t>接触网及电力线材、光电缆线</w:t>
        </w:r>
        <w:r w:rsidR="00071564">
          <w:rPr>
            <w:noProof/>
            <w:webHidden/>
          </w:rPr>
          <w:tab/>
        </w:r>
        <w:r>
          <w:rPr>
            <w:noProof/>
            <w:webHidden/>
          </w:rPr>
          <w:fldChar w:fldCharType="begin"/>
        </w:r>
        <w:r w:rsidR="00071564">
          <w:rPr>
            <w:noProof/>
            <w:webHidden/>
          </w:rPr>
          <w:instrText xml:space="preserve"> PAGEREF _Toc26369836 \h </w:instrText>
        </w:r>
        <w:r>
          <w:rPr>
            <w:noProof/>
            <w:webHidden/>
          </w:rPr>
        </w:r>
        <w:r>
          <w:rPr>
            <w:noProof/>
            <w:webHidden/>
          </w:rPr>
          <w:fldChar w:fldCharType="separate"/>
        </w:r>
        <w:r w:rsidR="00071564">
          <w:rPr>
            <w:noProof/>
            <w:webHidden/>
          </w:rPr>
          <w:t>27</w:t>
        </w:r>
        <w:r>
          <w:rPr>
            <w:noProof/>
            <w:webHidden/>
          </w:rPr>
          <w:fldChar w:fldCharType="end"/>
        </w:r>
      </w:hyperlink>
    </w:p>
    <w:p w:rsidR="00071564" w:rsidRDefault="00763CD8" w:rsidP="0007156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26369837" w:history="1">
        <w:r w:rsidR="00071564" w:rsidRPr="00385F77">
          <w:rPr>
            <w:rStyle w:val="ac"/>
            <w:noProof/>
          </w:rPr>
          <w:t>9.</w:t>
        </w:r>
        <w:r w:rsidR="00071564">
          <w:rPr>
            <w:rFonts w:asciiTheme="minorHAnsi" w:eastAsiaTheme="minorEastAsia" w:hAnsiTheme="minorHAnsi" w:cstheme="minorBidi"/>
            <w:noProof/>
            <w:szCs w:val="22"/>
          </w:rPr>
          <w:tab/>
        </w:r>
        <w:r w:rsidR="00071564" w:rsidRPr="00385F77">
          <w:rPr>
            <w:rStyle w:val="ac"/>
            <w:rFonts w:hint="eastAsia"/>
            <w:noProof/>
          </w:rPr>
          <w:t>其他材料</w:t>
        </w:r>
        <w:r w:rsidR="00071564">
          <w:rPr>
            <w:noProof/>
            <w:webHidden/>
          </w:rPr>
          <w:tab/>
        </w:r>
        <w:r>
          <w:rPr>
            <w:noProof/>
            <w:webHidden/>
          </w:rPr>
          <w:fldChar w:fldCharType="begin"/>
        </w:r>
        <w:r w:rsidR="00071564">
          <w:rPr>
            <w:noProof/>
            <w:webHidden/>
          </w:rPr>
          <w:instrText xml:space="preserve"> PAGEREF _Toc26369837 \h </w:instrText>
        </w:r>
        <w:r>
          <w:rPr>
            <w:noProof/>
            <w:webHidden/>
          </w:rPr>
        </w:r>
        <w:r>
          <w:rPr>
            <w:noProof/>
            <w:webHidden/>
          </w:rPr>
          <w:fldChar w:fldCharType="separate"/>
        </w:r>
        <w:r w:rsidR="00071564">
          <w:rPr>
            <w:noProof/>
            <w:webHidden/>
          </w:rPr>
          <w:t>27</w:t>
        </w:r>
        <w:r>
          <w:rPr>
            <w:noProof/>
            <w:webHidden/>
          </w:rPr>
          <w:fldChar w:fldCharType="end"/>
        </w:r>
      </w:hyperlink>
    </w:p>
    <w:p w:rsidR="00071564" w:rsidRPr="00071564" w:rsidRDefault="00763CD8" w:rsidP="00071564">
      <w:pPr>
        <w:pStyle w:val="10"/>
        <w:tabs>
          <w:tab w:val="right" w:leader="dot" w:pos="9713"/>
        </w:tabs>
        <w:spacing w:line="360" w:lineRule="exact"/>
        <w:rPr>
          <w:rFonts w:asciiTheme="minorHAnsi" w:eastAsiaTheme="minorEastAsia" w:hAnsiTheme="minorHAnsi" w:cstheme="minorBidi"/>
          <w:b/>
          <w:noProof/>
          <w:color w:val="FF0000"/>
          <w:szCs w:val="22"/>
        </w:rPr>
      </w:pPr>
      <w:hyperlink w:anchor="_Toc26369838" w:history="1">
        <w:r w:rsidR="00071564" w:rsidRPr="00071564">
          <w:rPr>
            <w:rStyle w:val="ac"/>
            <w:rFonts w:hint="eastAsia"/>
            <w:b/>
            <w:noProof/>
            <w:color w:val="FF0000"/>
          </w:rPr>
          <w:t>木材价格专区</w:t>
        </w:r>
        <w:r w:rsidR="00071564" w:rsidRPr="00071564">
          <w:rPr>
            <w:b/>
            <w:noProof/>
            <w:webHidden/>
            <w:color w:val="FF0000"/>
          </w:rPr>
          <w:tab/>
        </w:r>
        <w:r w:rsidRPr="00071564">
          <w:rPr>
            <w:b/>
            <w:noProof/>
            <w:webHidden/>
            <w:color w:val="FF0000"/>
          </w:rPr>
          <w:fldChar w:fldCharType="begin"/>
        </w:r>
        <w:r w:rsidR="00071564" w:rsidRPr="00071564">
          <w:rPr>
            <w:b/>
            <w:noProof/>
            <w:webHidden/>
            <w:color w:val="FF0000"/>
          </w:rPr>
          <w:instrText xml:space="preserve"> PAGEREF _Toc26369838 \h </w:instrText>
        </w:r>
        <w:r w:rsidRPr="00071564">
          <w:rPr>
            <w:b/>
            <w:noProof/>
            <w:webHidden/>
            <w:color w:val="FF0000"/>
          </w:rPr>
        </w:r>
        <w:r w:rsidRPr="00071564">
          <w:rPr>
            <w:b/>
            <w:noProof/>
            <w:webHidden/>
            <w:color w:val="FF0000"/>
          </w:rPr>
          <w:fldChar w:fldCharType="separate"/>
        </w:r>
        <w:r w:rsidR="00071564" w:rsidRPr="00071564">
          <w:rPr>
            <w:b/>
            <w:noProof/>
            <w:webHidden/>
            <w:color w:val="FF0000"/>
          </w:rPr>
          <w:t>28</w:t>
        </w:r>
        <w:r w:rsidRPr="00071564">
          <w:rPr>
            <w:b/>
            <w:noProof/>
            <w:webHidden/>
            <w:color w:val="FF0000"/>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39" w:history="1">
        <w:r w:rsidR="00071564" w:rsidRPr="00385F77">
          <w:rPr>
            <w:rStyle w:val="ac"/>
            <w:noProof/>
          </w:rPr>
          <w:t>2019</w:t>
        </w:r>
        <w:r w:rsidR="00071564" w:rsidRPr="00385F77">
          <w:rPr>
            <w:rStyle w:val="ac"/>
            <w:rFonts w:hint="eastAsia"/>
            <w:noProof/>
          </w:rPr>
          <w:t>年</w:t>
        </w:r>
        <w:r w:rsidR="00071564" w:rsidRPr="00385F77">
          <w:rPr>
            <w:rStyle w:val="ac"/>
            <w:noProof/>
          </w:rPr>
          <w:t>12</w:t>
        </w:r>
        <w:r w:rsidR="00071564" w:rsidRPr="00385F77">
          <w:rPr>
            <w:rStyle w:val="ac"/>
            <w:rFonts w:hint="eastAsia"/>
            <w:noProof/>
          </w:rPr>
          <w:t>月木材价格行情</w:t>
        </w:r>
        <w:r w:rsidR="00071564">
          <w:rPr>
            <w:noProof/>
            <w:webHidden/>
          </w:rPr>
          <w:tab/>
        </w:r>
        <w:r>
          <w:rPr>
            <w:noProof/>
            <w:webHidden/>
          </w:rPr>
          <w:fldChar w:fldCharType="begin"/>
        </w:r>
        <w:r w:rsidR="00071564">
          <w:rPr>
            <w:noProof/>
            <w:webHidden/>
          </w:rPr>
          <w:instrText xml:space="preserve"> PAGEREF _Toc26369839 \h </w:instrText>
        </w:r>
        <w:r>
          <w:rPr>
            <w:noProof/>
            <w:webHidden/>
          </w:rPr>
        </w:r>
        <w:r>
          <w:rPr>
            <w:noProof/>
            <w:webHidden/>
          </w:rPr>
          <w:fldChar w:fldCharType="separate"/>
        </w:r>
        <w:r w:rsidR="00071564">
          <w:rPr>
            <w:noProof/>
            <w:webHidden/>
          </w:rPr>
          <w:t>28</w:t>
        </w:r>
        <w:r>
          <w:rPr>
            <w:noProof/>
            <w:webHidden/>
          </w:rPr>
          <w:fldChar w:fldCharType="end"/>
        </w:r>
      </w:hyperlink>
    </w:p>
    <w:p w:rsidR="00071564" w:rsidRPr="00071564" w:rsidRDefault="00763CD8" w:rsidP="00071564">
      <w:pPr>
        <w:pStyle w:val="10"/>
        <w:tabs>
          <w:tab w:val="right" w:leader="dot" w:pos="9713"/>
        </w:tabs>
        <w:spacing w:line="360" w:lineRule="exact"/>
        <w:rPr>
          <w:rFonts w:asciiTheme="minorHAnsi" w:eastAsiaTheme="minorEastAsia" w:hAnsiTheme="minorHAnsi" w:cstheme="minorBidi"/>
          <w:b/>
          <w:noProof/>
          <w:color w:val="FF0000"/>
          <w:szCs w:val="22"/>
        </w:rPr>
      </w:pPr>
      <w:hyperlink w:anchor="_Toc26369840" w:history="1">
        <w:r w:rsidR="00071564" w:rsidRPr="00071564">
          <w:rPr>
            <w:rStyle w:val="ac"/>
            <w:rFonts w:hint="eastAsia"/>
            <w:b/>
            <w:noProof/>
            <w:color w:val="FF0000"/>
          </w:rPr>
          <w:t>沥青、防水材料价格专区</w:t>
        </w:r>
        <w:r w:rsidR="00071564" w:rsidRPr="00071564">
          <w:rPr>
            <w:b/>
            <w:noProof/>
            <w:webHidden/>
            <w:color w:val="FF0000"/>
          </w:rPr>
          <w:tab/>
        </w:r>
        <w:r w:rsidRPr="00071564">
          <w:rPr>
            <w:b/>
            <w:noProof/>
            <w:webHidden/>
            <w:color w:val="FF0000"/>
          </w:rPr>
          <w:fldChar w:fldCharType="begin"/>
        </w:r>
        <w:r w:rsidR="00071564" w:rsidRPr="00071564">
          <w:rPr>
            <w:b/>
            <w:noProof/>
            <w:webHidden/>
            <w:color w:val="FF0000"/>
          </w:rPr>
          <w:instrText xml:space="preserve"> PAGEREF _Toc26369840 \h </w:instrText>
        </w:r>
        <w:r w:rsidRPr="00071564">
          <w:rPr>
            <w:b/>
            <w:noProof/>
            <w:webHidden/>
            <w:color w:val="FF0000"/>
          </w:rPr>
        </w:r>
        <w:r w:rsidRPr="00071564">
          <w:rPr>
            <w:b/>
            <w:noProof/>
            <w:webHidden/>
            <w:color w:val="FF0000"/>
          </w:rPr>
          <w:fldChar w:fldCharType="separate"/>
        </w:r>
        <w:r w:rsidR="00071564" w:rsidRPr="00071564">
          <w:rPr>
            <w:b/>
            <w:noProof/>
            <w:webHidden/>
            <w:color w:val="FF0000"/>
          </w:rPr>
          <w:t>30</w:t>
        </w:r>
        <w:r w:rsidRPr="00071564">
          <w:rPr>
            <w:b/>
            <w:noProof/>
            <w:webHidden/>
            <w:color w:val="FF0000"/>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41" w:history="1">
        <w:r w:rsidR="00071564" w:rsidRPr="00385F77">
          <w:rPr>
            <w:rStyle w:val="ac"/>
            <w:noProof/>
            <w:kern w:val="0"/>
          </w:rPr>
          <w:t>2019</w:t>
        </w:r>
        <w:r w:rsidR="00071564" w:rsidRPr="00385F77">
          <w:rPr>
            <w:rStyle w:val="ac"/>
            <w:rFonts w:hint="eastAsia"/>
            <w:noProof/>
            <w:kern w:val="0"/>
          </w:rPr>
          <w:t>年</w:t>
        </w:r>
        <w:r w:rsidR="00071564" w:rsidRPr="00385F77">
          <w:rPr>
            <w:rStyle w:val="ac"/>
            <w:noProof/>
            <w:kern w:val="0"/>
          </w:rPr>
          <w:t>12</w:t>
        </w:r>
        <w:r w:rsidR="00071564" w:rsidRPr="00385F77">
          <w:rPr>
            <w:rStyle w:val="ac"/>
            <w:rFonts w:hint="eastAsia"/>
            <w:noProof/>
            <w:kern w:val="0"/>
          </w:rPr>
          <w:t>月</w:t>
        </w:r>
        <w:r w:rsidR="00071564" w:rsidRPr="00385F77">
          <w:rPr>
            <w:rStyle w:val="ac"/>
            <w:noProof/>
            <w:kern w:val="0"/>
          </w:rPr>
          <w:t>4</w:t>
        </w:r>
        <w:r w:rsidR="00071564" w:rsidRPr="00385F77">
          <w:rPr>
            <w:rStyle w:val="ac"/>
            <w:rFonts w:hint="eastAsia"/>
            <w:noProof/>
            <w:kern w:val="0"/>
          </w:rPr>
          <w:t>日重交沥青价格行情</w:t>
        </w:r>
        <w:r w:rsidR="00071564">
          <w:rPr>
            <w:noProof/>
            <w:webHidden/>
          </w:rPr>
          <w:tab/>
        </w:r>
        <w:r>
          <w:rPr>
            <w:noProof/>
            <w:webHidden/>
          </w:rPr>
          <w:fldChar w:fldCharType="begin"/>
        </w:r>
        <w:r w:rsidR="00071564">
          <w:rPr>
            <w:noProof/>
            <w:webHidden/>
          </w:rPr>
          <w:instrText xml:space="preserve"> PAGEREF _Toc26369841 \h </w:instrText>
        </w:r>
        <w:r>
          <w:rPr>
            <w:noProof/>
            <w:webHidden/>
          </w:rPr>
        </w:r>
        <w:r>
          <w:rPr>
            <w:noProof/>
            <w:webHidden/>
          </w:rPr>
          <w:fldChar w:fldCharType="separate"/>
        </w:r>
        <w:r w:rsidR="00071564">
          <w:rPr>
            <w:noProof/>
            <w:webHidden/>
          </w:rPr>
          <w:t>30</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42" w:history="1">
        <w:r w:rsidR="00071564" w:rsidRPr="00385F77">
          <w:rPr>
            <w:rStyle w:val="ac"/>
            <w:rFonts w:hint="eastAsia"/>
            <w:noProof/>
            <w:kern w:val="0"/>
          </w:rPr>
          <w:t>防水、土工、油漆、化工材料</w:t>
        </w:r>
        <w:r w:rsidR="00071564">
          <w:rPr>
            <w:noProof/>
            <w:webHidden/>
          </w:rPr>
          <w:tab/>
        </w:r>
        <w:r>
          <w:rPr>
            <w:noProof/>
            <w:webHidden/>
          </w:rPr>
          <w:fldChar w:fldCharType="begin"/>
        </w:r>
        <w:r w:rsidR="00071564">
          <w:rPr>
            <w:noProof/>
            <w:webHidden/>
          </w:rPr>
          <w:instrText xml:space="preserve"> PAGEREF _Toc26369842 \h </w:instrText>
        </w:r>
        <w:r>
          <w:rPr>
            <w:noProof/>
            <w:webHidden/>
          </w:rPr>
        </w:r>
        <w:r>
          <w:rPr>
            <w:noProof/>
            <w:webHidden/>
          </w:rPr>
          <w:fldChar w:fldCharType="separate"/>
        </w:r>
        <w:r w:rsidR="00071564">
          <w:rPr>
            <w:noProof/>
            <w:webHidden/>
          </w:rPr>
          <w:t>31</w:t>
        </w:r>
        <w:r>
          <w:rPr>
            <w:noProof/>
            <w:webHidden/>
          </w:rPr>
          <w:fldChar w:fldCharType="end"/>
        </w:r>
      </w:hyperlink>
    </w:p>
    <w:p w:rsidR="00071564" w:rsidRPr="00071564" w:rsidRDefault="00763CD8" w:rsidP="00071564">
      <w:pPr>
        <w:pStyle w:val="10"/>
        <w:tabs>
          <w:tab w:val="right" w:leader="dot" w:pos="9713"/>
        </w:tabs>
        <w:spacing w:line="360" w:lineRule="exact"/>
        <w:rPr>
          <w:rFonts w:asciiTheme="minorHAnsi" w:eastAsiaTheme="minorEastAsia" w:hAnsiTheme="minorHAnsi" w:cstheme="minorBidi"/>
          <w:b/>
          <w:noProof/>
          <w:color w:val="FF0000"/>
          <w:szCs w:val="22"/>
        </w:rPr>
      </w:pPr>
      <w:hyperlink w:anchor="_Toc26369843" w:history="1">
        <w:r w:rsidR="00071564" w:rsidRPr="00071564">
          <w:rPr>
            <w:rStyle w:val="ac"/>
            <w:rFonts w:hint="eastAsia"/>
            <w:b/>
            <w:noProof/>
            <w:color w:val="FF0000"/>
          </w:rPr>
          <w:t>电缆电线价格专区</w:t>
        </w:r>
        <w:r w:rsidR="00071564" w:rsidRPr="00071564">
          <w:rPr>
            <w:b/>
            <w:noProof/>
            <w:webHidden/>
            <w:color w:val="FF0000"/>
          </w:rPr>
          <w:tab/>
        </w:r>
        <w:r w:rsidRPr="00071564">
          <w:rPr>
            <w:b/>
            <w:noProof/>
            <w:webHidden/>
            <w:color w:val="FF0000"/>
          </w:rPr>
          <w:fldChar w:fldCharType="begin"/>
        </w:r>
        <w:r w:rsidR="00071564" w:rsidRPr="00071564">
          <w:rPr>
            <w:b/>
            <w:noProof/>
            <w:webHidden/>
            <w:color w:val="FF0000"/>
          </w:rPr>
          <w:instrText xml:space="preserve"> PAGEREF _Toc26369843 \h </w:instrText>
        </w:r>
        <w:r w:rsidRPr="00071564">
          <w:rPr>
            <w:b/>
            <w:noProof/>
            <w:webHidden/>
            <w:color w:val="FF0000"/>
          </w:rPr>
        </w:r>
        <w:r w:rsidRPr="00071564">
          <w:rPr>
            <w:b/>
            <w:noProof/>
            <w:webHidden/>
            <w:color w:val="FF0000"/>
          </w:rPr>
          <w:fldChar w:fldCharType="separate"/>
        </w:r>
        <w:r w:rsidR="00071564" w:rsidRPr="00071564">
          <w:rPr>
            <w:b/>
            <w:noProof/>
            <w:webHidden/>
            <w:color w:val="FF0000"/>
          </w:rPr>
          <w:t>34</w:t>
        </w:r>
        <w:r w:rsidRPr="00071564">
          <w:rPr>
            <w:b/>
            <w:noProof/>
            <w:webHidden/>
            <w:color w:val="FF0000"/>
          </w:rPr>
          <w:fldChar w:fldCharType="end"/>
        </w:r>
      </w:hyperlink>
    </w:p>
    <w:p w:rsidR="00071564" w:rsidRPr="00071564" w:rsidRDefault="00763CD8" w:rsidP="00071564">
      <w:pPr>
        <w:pStyle w:val="10"/>
        <w:tabs>
          <w:tab w:val="right" w:leader="dot" w:pos="9713"/>
        </w:tabs>
        <w:spacing w:line="360" w:lineRule="exact"/>
        <w:rPr>
          <w:rFonts w:asciiTheme="minorHAnsi" w:eastAsiaTheme="minorEastAsia" w:hAnsiTheme="minorHAnsi" w:cstheme="minorBidi"/>
          <w:b/>
          <w:noProof/>
          <w:color w:val="FF0000"/>
          <w:szCs w:val="22"/>
        </w:rPr>
      </w:pPr>
      <w:hyperlink w:anchor="_Toc26369844" w:history="1">
        <w:r w:rsidR="00071564" w:rsidRPr="00071564">
          <w:rPr>
            <w:rStyle w:val="ac"/>
            <w:rFonts w:hint="eastAsia"/>
            <w:b/>
            <w:noProof/>
            <w:color w:val="FF0000"/>
          </w:rPr>
          <w:t>有色金属价格专区</w:t>
        </w:r>
        <w:r w:rsidR="00071564" w:rsidRPr="00071564">
          <w:rPr>
            <w:b/>
            <w:noProof/>
            <w:webHidden/>
            <w:color w:val="FF0000"/>
          </w:rPr>
          <w:tab/>
        </w:r>
        <w:r w:rsidRPr="00071564">
          <w:rPr>
            <w:b/>
            <w:noProof/>
            <w:webHidden/>
            <w:color w:val="FF0000"/>
          </w:rPr>
          <w:fldChar w:fldCharType="begin"/>
        </w:r>
        <w:r w:rsidR="00071564" w:rsidRPr="00071564">
          <w:rPr>
            <w:b/>
            <w:noProof/>
            <w:webHidden/>
            <w:color w:val="FF0000"/>
          </w:rPr>
          <w:instrText xml:space="preserve"> PAGEREF _Toc26369844 \h </w:instrText>
        </w:r>
        <w:r w:rsidRPr="00071564">
          <w:rPr>
            <w:b/>
            <w:noProof/>
            <w:webHidden/>
            <w:color w:val="FF0000"/>
          </w:rPr>
        </w:r>
        <w:r w:rsidRPr="00071564">
          <w:rPr>
            <w:b/>
            <w:noProof/>
            <w:webHidden/>
            <w:color w:val="FF0000"/>
          </w:rPr>
          <w:fldChar w:fldCharType="separate"/>
        </w:r>
        <w:r w:rsidR="00071564" w:rsidRPr="00071564">
          <w:rPr>
            <w:b/>
            <w:noProof/>
            <w:webHidden/>
            <w:color w:val="FF0000"/>
          </w:rPr>
          <w:t>35</w:t>
        </w:r>
        <w:r w:rsidRPr="00071564">
          <w:rPr>
            <w:b/>
            <w:noProof/>
            <w:webHidden/>
            <w:color w:val="FF0000"/>
          </w:rPr>
          <w:fldChar w:fldCharType="end"/>
        </w:r>
      </w:hyperlink>
    </w:p>
    <w:p w:rsidR="00071564" w:rsidRDefault="00763CD8" w:rsidP="00071564">
      <w:pPr>
        <w:pStyle w:val="10"/>
        <w:tabs>
          <w:tab w:val="right" w:leader="dot" w:pos="9713"/>
        </w:tabs>
        <w:spacing w:line="360" w:lineRule="exact"/>
        <w:rPr>
          <w:rFonts w:asciiTheme="minorHAnsi" w:eastAsiaTheme="minorEastAsia" w:hAnsiTheme="minorHAnsi" w:cstheme="minorBidi"/>
          <w:noProof/>
          <w:szCs w:val="22"/>
        </w:rPr>
      </w:pPr>
      <w:hyperlink w:anchor="_Toc26369845" w:history="1">
        <w:r w:rsidR="00071564" w:rsidRPr="00385F77">
          <w:rPr>
            <w:rStyle w:val="ac"/>
            <w:rFonts w:hint="eastAsia"/>
            <w:noProof/>
          </w:rPr>
          <w:t>成品油价格专区</w:t>
        </w:r>
        <w:r w:rsidR="00071564">
          <w:rPr>
            <w:noProof/>
            <w:webHidden/>
          </w:rPr>
          <w:tab/>
        </w:r>
        <w:r>
          <w:rPr>
            <w:noProof/>
            <w:webHidden/>
          </w:rPr>
          <w:fldChar w:fldCharType="begin"/>
        </w:r>
        <w:r w:rsidR="00071564">
          <w:rPr>
            <w:noProof/>
            <w:webHidden/>
          </w:rPr>
          <w:instrText xml:space="preserve"> PAGEREF _Toc26369845 \h </w:instrText>
        </w:r>
        <w:r>
          <w:rPr>
            <w:noProof/>
            <w:webHidden/>
          </w:rPr>
        </w:r>
        <w:r>
          <w:rPr>
            <w:noProof/>
            <w:webHidden/>
          </w:rPr>
          <w:fldChar w:fldCharType="separate"/>
        </w:r>
        <w:r w:rsidR="00071564">
          <w:rPr>
            <w:noProof/>
            <w:webHidden/>
          </w:rPr>
          <w:t>37</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46" w:history="1">
        <w:r w:rsidR="00071564" w:rsidRPr="00385F77">
          <w:rPr>
            <w:rStyle w:val="ac"/>
            <w:noProof/>
            <w:kern w:val="0"/>
          </w:rPr>
          <w:t>2019</w:t>
        </w:r>
        <w:r w:rsidR="00071564" w:rsidRPr="00385F77">
          <w:rPr>
            <w:rStyle w:val="ac"/>
            <w:rFonts w:hint="eastAsia"/>
            <w:noProof/>
            <w:kern w:val="0"/>
          </w:rPr>
          <w:t>年</w:t>
        </w:r>
        <w:r w:rsidR="00071564" w:rsidRPr="00385F77">
          <w:rPr>
            <w:rStyle w:val="ac"/>
            <w:noProof/>
            <w:kern w:val="0"/>
          </w:rPr>
          <w:t>12</w:t>
        </w:r>
        <w:r w:rsidR="00071564" w:rsidRPr="00385F77">
          <w:rPr>
            <w:rStyle w:val="ac"/>
            <w:rFonts w:hint="eastAsia"/>
            <w:noProof/>
            <w:kern w:val="0"/>
          </w:rPr>
          <w:t>月</w:t>
        </w:r>
        <w:r w:rsidR="00071564" w:rsidRPr="00385F77">
          <w:rPr>
            <w:rStyle w:val="ac"/>
            <w:noProof/>
            <w:kern w:val="0"/>
          </w:rPr>
          <w:t>4</w:t>
        </w:r>
        <w:r w:rsidR="00071564" w:rsidRPr="00385F77">
          <w:rPr>
            <w:rStyle w:val="ac"/>
            <w:rFonts w:hint="eastAsia"/>
            <w:noProof/>
            <w:kern w:val="0"/>
          </w:rPr>
          <w:t>日全国成品油升价</w:t>
        </w:r>
        <w:r w:rsidR="00071564">
          <w:rPr>
            <w:noProof/>
            <w:webHidden/>
          </w:rPr>
          <w:tab/>
        </w:r>
        <w:r>
          <w:rPr>
            <w:noProof/>
            <w:webHidden/>
          </w:rPr>
          <w:fldChar w:fldCharType="begin"/>
        </w:r>
        <w:r w:rsidR="00071564">
          <w:rPr>
            <w:noProof/>
            <w:webHidden/>
          </w:rPr>
          <w:instrText xml:space="preserve"> PAGEREF _Toc26369846 \h </w:instrText>
        </w:r>
        <w:r>
          <w:rPr>
            <w:noProof/>
            <w:webHidden/>
          </w:rPr>
        </w:r>
        <w:r>
          <w:rPr>
            <w:noProof/>
            <w:webHidden/>
          </w:rPr>
          <w:fldChar w:fldCharType="separate"/>
        </w:r>
        <w:r w:rsidR="00071564">
          <w:rPr>
            <w:noProof/>
            <w:webHidden/>
          </w:rPr>
          <w:t>37</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47" w:history="1">
        <w:r w:rsidR="00071564" w:rsidRPr="00385F77">
          <w:rPr>
            <w:rStyle w:val="ac"/>
            <w:rFonts w:hint="eastAsia"/>
            <w:noProof/>
          </w:rPr>
          <w:t>全国汽油柴油走势图</w:t>
        </w:r>
        <w:r w:rsidR="00071564">
          <w:rPr>
            <w:noProof/>
            <w:webHidden/>
          </w:rPr>
          <w:tab/>
        </w:r>
        <w:r>
          <w:rPr>
            <w:noProof/>
            <w:webHidden/>
          </w:rPr>
          <w:fldChar w:fldCharType="begin"/>
        </w:r>
        <w:r w:rsidR="00071564">
          <w:rPr>
            <w:noProof/>
            <w:webHidden/>
          </w:rPr>
          <w:instrText xml:space="preserve"> PAGEREF _Toc26369847 \h </w:instrText>
        </w:r>
        <w:r>
          <w:rPr>
            <w:noProof/>
            <w:webHidden/>
          </w:rPr>
        </w:r>
        <w:r>
          <w:rPr>
            <w:noProof/>
            <w:webHidden/>
          </w:rPr>
          <w:fldChar w:fldCharType="separate"/>
        </w:r>
        <w:r w:rsidR="00071564">
          <w:rPr>
            <w:noProof/>
            <w:webHidden/>
          </w:rPr>
          <w:t>38</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48" w:history="1">
        <w:r w:rsidR="00071564" w:rsidRPr="00385F77">
          <w:rPr>
            <w:rStyle w:val="ac"/>
            <w:rFonts w:hint="eastAsia"/>
            <w:noProof/>
          </w:rPr>
          <w:t>全国汽油价格走势图</w:t>
        </w:r>
        <w:r w:rsidR="00071564">
          <w:rPr>
            <w:noProof/>
            <w:webHidden/>
          </w:rPr>
          <w:tab/>
        </w:r>
        <w:r>
          <w:rPr>
            <w:noProof/>
            <w:webHidden/>
          </w:rPr>
          <w:fldChar w:fldCharType="begin"/>
        </w:r>
        <w:r w:rsidR="00071564">
          <w:rPr>
            <w:noProof/>
            <w:webHidden/>
          </w:rPr>
          <w:instrText xml:space="preserve"> PAGEREF _Toc26369848 \h </w:instrText>
        </w:r>
        <w:r>
          <w:rPr>
            <w:noProof/>
            <w:webHidden/>
          </w:rPr>
        </w:r>
        <w:r>
          <w:rPr>
            <w:noProof/>
            <w:webHidden/>
          </w:rPr>
          <w:fldChar w:fldCharType="separate"/>
        </w:r>
        <w:r w:rsidR="00071564">
          <w:rPr>
            <w:noProof/>
            <w:webHidden/>
          </w:rPr>
          <w:t>38</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49" w:history="1">
        <w:r w:rsidR="00071564" w:rsidRPr="00385F77">
          <w:rPr>
            <w:rStyle w:val="ac"/>
            <w:rFonts w:hint="eastAsia"/>
            <w:noProof/>
          </w:rPr>
          <w:t>全国柴油价格走势图</w:t>
        </w:r>
        <w:r w:rsidR="00071564">
          <w:rPr>
            <w:noProof/>
            <w:webHidden/>
          </w:rPr>
          <w:tab/>
        </w:r>
        <w:r>
          <w:rPr>
            <w:noProof/>
            <w:webHidden/>
          </w:rPr>
          <w:fldChar w:fldCharType="begin"/>
        </w:r>
        <w:r w:rsidR="00071564">
          <w:rPr>
            <w:noProof/>
            <w:webHidden/>
          </w:rPr>
          <w:instrText xml:space="preserve"> PAGEREF _Toc26369849 \h </w:instrText>
        </w:r>
        <w:r>
          <w:rPr>
            <w:noProof/>
            <w:webHidden/>
          </w:rPr>
        </w:r>
        <w:r>
          <w:rPr>
            <w:noProof/>
            <w:webHidden/>
          </w:rPr>
          <w:fldChar w:fldCharType="separate"/>
        </w:r>
        <w:r w:rsidR="00071564">
          <w:rPr>
            <w:noProof/>
            <w:webHidden/>
          </w:rPr>
          <w:t>38</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0" w:history="1">
        <w:r w:rsidR="00071564" w:rsidRPr="00385F77">
          <w:rPr>
            <w:rStyle w:val="ac"/>
            <w:rFonts w:hint="eastAsia"/>
            <w:noProof/>
          </w:rPr>
          <w:t>华北地区汽油价格走势图</w:t>
        </w:r>
        <w:r w:rsidR="00071564">
          <w:rPr>
            <w:noProof/>
            <w:webHidden/>
          </w:rPr>
          <w:tab/>
        </w:r>
        <w:r>
          <w:rPr>
            <w:noProof/>
            <w:webHidden/>
          </w:rPr>
          <w:fldChar w:fldCharType="begin"/>
        </w:r>
        <w:r w:rsidR="00071564">
          <w:rPr>
            <w:noProof/>
            <w:webHidden/>
          </w:rPr>
          <w:instrText xml:space="preserve"> PAGEREF _Toc26369850 \h </w:instrText>
        </w:r>
        <w:r>
          <w:rPr>
            <w:noProof/>
            <w:webHidden/>
          </w:rPr>
        </w:r>
        <w:r>
          <w:rPr>
            <w:noProof/>
            <w:webHidden/>
          </w:rPr>
          <w:fldChar w:fldCharType="separate"/>
        </w:r>
        <w:r w:rsidR="00071564">
          <w:rPr>
            <w:noProof/>
            <w:webHidden/>
          </w:rPr>
          <w:t>38</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1" w:history="1">
        <w:r w:rsidR="00071564" w:rsidRPr="00385F77">
          <w:rPr>
            <w:rStyle w:val="ac"/>
            <w:rFonts w:hint="eastAsia"/>
            <w:noProof/>
          </w:rPr>
          <w:t>华北地区</w:t>
        </w:r>
        <w:r w:rsidR="00071564" w:rsidRPr="00385F77">
          <w:rPr>
            <w:rStyle w:val="ac"/>
            <w:noProof/>
          </w:rPr>
          <w:t>0#</w:t>
        </w:r>
        <w:r w:rsidR="00071564" w:rsidRPr="00385F77">
          <w:rPr>
            <w:rStyle w:val="ac"/>
            <w:rFonts w:hint="eastAsia"/>
            <w:noProof/>
          </w:rPr>
          <w:t>柴油价格走势图</w:t>
        </w:r>
        <w:r w:rsidR="00071564">
          <w:rPr>
            <w:noProof/>
            <w:webHidden/>
          </w:rPr>
          <w:tab/>
        </w:r>
        <w:r>
          <w:rPr>
            <w:noProof/>
            <w:webHidden/>
          </w:rPr>
          <w:fldChar w:fldCharType="begin"/>
        </w:r>
        <w:r w:rsidR="00071564">
          <w:rPr>
            <w:noProof/>
            <w:webHidden/>
          </w:rPr>
          <w:instrText xml:space="preserve"> PAGEREF _Toc26369851 \h </w:instrText>
        </w:r>
        <w:r>
          <w:rPr>
            <w:noProof/>
            <w:webHidden/>
          </w:rPr>
        </w:r>
        <w:r>
          <w:rPr>
            <w:noProof/>
            <w:webHidden/>
          </w:rPr>
          <w:fldChar w:fldCharType="separate"/>
        </w:r>
        <w:r w:rsidR="00071564">
          <w:rPr>
            <w:noProof/>
            <w:webHidden/>
          </w:rPr>
          <w:t>38</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2" w:history="1">
        <w:r w:rsidR="00071564" w:rsidRPr="00385F77">
          <w:rPr>
            <w:rStyle w:val="ac"/>
            <w:rFonts w:hint="eastAsia"/>
            <w:noProof/>
          </w:rPr>
          <w:t>华南地区汽油价格走势图</w:t>
        </w:r>
        <w:r w:rsidR="00071564">
          <w:rPr>
            <w:noProof/>
            <w:webHidden/>
          </w:rPr>
          <w:tab/>
        </w:r>
        <w:r>
          <w:rPr>
            <w:noProof/>
            <w:webHidden/>
          </w:rPr>
          <w:fldChar w:fldCharType="begin"/>
        </w:r>
        <w:r w:rsidR="00071564">
          <w:rPr>
            <w:noProof/>
            <w:webHidden/>
          </w:rPr>
          <w:instrText xml:space="preserve"> PAGEREF _Toc26369852 \h </w:instrText>
        </w:r>
        <w:r>
          <w:rPr>
            <w:noProof/>
            <w:webHidden/>
          </w:rPr>
        </w:r>
        <w:r>
          <w:rPr>
            <w:noProof/>
            <w:webHidden/>
          </w:rPr>
          <w:fldChar w:fldCharType="separate"/>
        </w:r>
        <w:r w:rsidR="00071564">
          <w:rPr>
            <w:noProof/>
            <w:webHidden/>
          </w:rPr>
          <w:t>38</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3" w:history="1">
        <w:r w:rsidR="00071564" w:rsidRPr="00385F77">
          <w:rPr>
            <w:rStyle w:val="ac"/>
            <w:rFonts w:hint="eastAsia"/>
            <w:noProof/>
          </w:rPr>
          <w:t>华南地区</w:t>
        </w:r>
        <w:r w:rsidR="00071564" w:rsidRPr="00385F77">
          <w:rPr>
            <w:rStyle w:val="ac"/>
            <w:noProof/>
          </w:rPr>
          <w:t>0#</w:t>
        </w:r>
        <w:r w:rsidR="00071564" w:rsidRPr="00385F77">
          <w:rPr>
            <w:rStyle w:val="ac"/>
            <w:rFonts w:hint="eastAsia"/>
            <w:noProof/>
          </w:rPr>
          <w:t>柴油价格走势图</w:t>
        </w:r>
        <w:r w:rsidR="00071564">
          <w:rPr>
            <w:noProof/>
            <w:webHidden/>
          </w:rPr>
          <w:tab/>
        </w:r>
        <w:r>
          <w:rPr>
            <w:noProof/>
            <w:webHidden/>
          </w:rPr>
          <w:fldChar w:fldCharType="begin"/>
        </w:r>
        <w:r w:rsidR="00071564">
          <w:rPr>
            <w:noProof/>
            <w:webHidden/>
          </w:rPr>
          <w:instrText xml:space="preserve"> PAGEREF _Toc26369853 \h </w:instrText>
        </w:r>
        <w:r>
          <w:rPr>
            <w:noProof/>
            <w:webHidden/>
          </w:rPr>
        </w:r>
        <w:r>
          <w:rPr>
            <w:noProof/>
            <w:webHidden/>
          </w:rPr>
          <w:fldChar w:fldCharType="separate"/>
        </w:r>
        <w:r w:rsidR="00071564">
          <w:rPr>
            <w:noProof/>
            <w:webHidden/>
          </w:rPr>
          <w:t>38</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4" w:history="1">
        <w:r w:rsidR="00071564" w:rsidRPr="00385F77">
          <w:rPr>
            <w:rStyle w:val="ac"/>
            <w:rFonts w:hint="eastAsia"/>
            <w:noProof/>
          </w:rPr>
          <w:t>华东地区汽油价格走势图</w:t>
        </w:r>
        <w:r w:rsidR="00071564">
          <w:rPr>
            <w:noProof/>
            <w:webHidden/>
          </w:rPr>
          <w:tab/>
        </w:r>
        <w:r>
          <w:rPr>
            <w:noProof/>
            <w:webHidden/>
          </w:rPr>
          <w:fldChar w:fldCharType="begin"/>
        </w:r>
        <w:r w:rsidR="00071564">
          <w:rPr>
            <w:noProof/>
            <w:webHidden/>
          </w:rPr>
          <w:instrText xml:space="preserve"> PAGEREF _Toc26369854 \h </w:instrText>
        </w:r>
        <w:r>
          <w:rPr>
            <w:noProof/>
            <w:webHidden/>
          </w:rPr>
        </w:r>
        <w:r>
          <w:rPr>
            <w:noProof/>
            <w:webHidden/>
          </w:rPr>
          <w:fldChar w:fldCharType="separate"/>
        </w:r>
        <w:r w:rsidR="00071564">
          <w:rPr>
            <w:noProof/>
            <w:webHidden/>
          </w:rPr>
          <w:t>39</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5" w:history="1">
        <w:r w:rsidR="00071564" w:rsidRPr="00385F77">
          <w:rPr>
            <w:rStyle w:val="ac"/>
            <w:rFonts w:hint="eastAsia"/>
            <w:noProof/>
          </w:rPr>
          <w:t>华东地区</w:t>
        </w:r>
        <w:r w:rsidR="00071564" w:rsidRPr="00385F77">
          <w:rPr>
            <w:rStyle w:val="ac"/>
            <w:noProof/>
          </w:rPr>
          <w:t>0#</w:t>
        </w:r>
        <w:r w:rsidR="00071564" w:rsidRPr="00385F77">
          <w:rPr>
            <w:rStyle w:val="ac"/>
            <w:rFonts w:hint="eastAsia"/>
            <w:noProof/>
          </w:rPr>
          <w:t>柴油价格走势图</w:t>
        </w:r>
        <w:r w:rsidR="00071564">
          <w:rPr>
            <w:noProof/>
            <w:webHidden/>
          </w:rPr>
          <w:tab/>
        </w:r>
        <w:r>
          <w:rPr>
            <w:noProof/>
            <w:webHidden/>
          </w:rPr>
          <w:fldChar w:fldCharType="begin"/>
        </w:r>
        <w:r w:rsidR="00071564">
          <w:rPr>
            <w:noProof/>
            <w:webHidden/>
          </w:rPr>
          <w:instrText xml:space="preserve"> PAGEREF _Toc26369855 \h </w:instrText>
        </w:r>
        <w:r>
          <w:rPr>
            <w:noProof/>
            <w:webHidden/>
          </w:rPr>
        </w:r>
        <w:r>
          <w:rPr>
            <w:noProof/>
            <w:webHidden/>
          </w:rPr>
          <w:fldChar w:fldCharType="separate"/>
        </w:r>
        <w:r w:rsidR="00071564">
          <w:rPr>
            <w:noProof/>
            <w:webHidden/>
          </w:rPr>
          <w:t>39</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6" w:history="1">
        <w:r w:rsidR="00071564" w:rsidRPr="00385F77">
          <w:rPr>
            <w:rStyle w:val="ac"/>
            <w:rFonts w:hint="eastAsia"/>
            <w:noProof/>
          </w:rPr>
          <w:t>西南地区汽油价格走势图</w:t>
        </w:r>
        <w:r w:rsidR="00071564">
          <w:rPr>
            <w:noProof/>
            <w:webHidden/>
          </w:rPr>
          <w:tab/>
        </w:r>
        <w:r>
          <w:rPr>
            <w:noProof/>
            <w:webHidden/>
          </w:rPr>
          <w:fldChar w:fldCharType="begin"/>
        </w:r>
        <w:r w:rsidR="00071564">
          <w:rPr>
            <w:noProof/>
            <w:webHidden/>
          </w:rPr>
          <w:instrText xml:space="preserve"> PAGEREF _Toc26369856 \h </w:instrText>
        </w:r>
        <w:r>
          <w:rPr>
            <w:noProof/>
            <w:webHidden/>
          </w:rPr>
        </w:r>
        <w:r>
          <w:rPr>
            <w:noProof/>
            <w:webHidden/>
          </w:rPr>
          <w:fldChar w:fldCharType="separate"/>
        </w:r>
        <w:r w:rsidR="00071564">
          <w:rPr>
            <w:noProof/>
            <w:webHidden/>
          </w:rPr>
          <w:t>39</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7" w:history="1">
        <w:r w:rsidR="00071564" w:rsidRPr="00385F77">
          <w:rPr>
            <w:rStyle w:val="ac"/>
            <w:rFonts w:hint="eastAsia"/>
            <w:noProof/>
          </w:rPr>
          <w:t>西南地区</w:t>
        </w:r>
        <w:r w:rsidR="00071564" w:rsidRPr="00385F77">
          <w:rPr>
            <w:rStyle w:val="ac"/>
            <w:noProof/>
          </w:rPr>
          <w:t>0#</w:t>
        </w:r>
        <w:r w:rsidR="00071564" w:rsidRPr="00385F77">
          <w:rPr>
            <w:rStyle w:val="ac"/>
            <w:rFonts w:hint="eastAsia"/>
            <w:noProof/>
          </w:rPr>
          <w:t>柴油价格走势图</w:t>
        </w:r>
        <w:r w:rsidR="00071564">
          <w:rPr>
            <w:noProof/>
            <w:webHidden/>
          </w:rPr>
          <w:tab/>
        </w:r>
        <w:r>
          <w:rPr>
            <w:noProof/>
            <w:webHidden/>
          </w:rPr>
          <w:fldChar w:fldCharType="begin"/>
        </w:r>
        <w:r w:rsidR="00071564">
          <w:rPr>
            <w:noProof/>
            <w:webHidden/>
          </w:rPr>
          <w:instrText xml:space="preserve"> PAGEREF _Toc26369857 \h </w:instrText>
        </w:r>
        <w:r>
          <w:rPr>
            <w:noProof/>
            <w:webHidden/>
          </w:rPr>
        </w:r>
        <w:r>
          <w:rPr>
            <w:noProof/>
            <w:webHidden/>
          </w:rPr>
          <w:fldChar w:fldCharType="separate"/>
        </w:r>
        <w:r w:rsidR="00071564">
          <w:rPr>
            <w:noProof/>
            <w:webHidden/>
          </w:rPr>
          <w:t>39</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8" w:history="1">
        <w:r w:rsidR="00071564" w:rsidRPr="00385F77">
          <w:rPr>
            <w:rStyle w:val="ac"/>
            <w:rFonts w:hint="eastAsia"/>
            <w:noProof/>
          </w:rPr>
          <w:t>沿江地区汽油价格走势图</w:t>
        </w:r>
        <w:r w:rsidR="00071564">
          <w:rPr>
            <w:noProof/>
            <w:webHidden/>
          </w:rPr>
          <w:tab/>
        </w:r>
        <w:r>
          <w:rPr>
            <w:noProof/>
            <w:webHidden/>
          </w:rPr>
          <w:fldChar w:fldCharType="begin"/>
        </w:r>
        <w:r w:rsidR="00071564">
          <w:rPr>
            <w:noProof/>
            <w:webHidden/>
          </w:rPr>
          <w:instrText xml:space="preserve"> PAGEREF _Toc26369858 \h </w:instrText>
        </w:r>
        <w:r>
          <w:rPr>
            <w:noProof/>
            <w:webHidden/>
          </w:rPr>
        </w:r>
        <w:r>
          <w:rPr>
            <w:noProof/>
            <w:webHidden/>
          </w:rPr>
          <w:fldChar w:fldCharType="separate"/>
        </w:r>
        <w:r w:rsidR="00071564">
          <w:rPr>
            <w:noProof/>
            <w:webHidden/>
          </w:rPr>
          <w:t>39</w:t>
        </w:r>
        <w:r>
          <w:rPr>
            <w:noProof/>
            <w:webHidden/>
          </w:rPr>
          <w:fldChar w:fldCharType="end"/>
        </w:r>
      </w:hyperlink>
    </w:p>
    <w:p w:rsidR="00071564" w:rsidRDefault="00763CD8" w:rsidP="00071564">
      <w:pPr>
        <w:pStyle w:val="20"/>
        <w:tabs>
          <w:tab w:val="right" w:leader="dot" w:pos="9713"/>
        </w:tabs>
        <w:spacing w:line="360" w:lineRule="exact"/>
        <w:rPr>
          <w:rFonts w:asciiTheme="minorHAnsi" w:eastAsiaTheme="minorEastAsia" w:hAnsiTheme="minorHAnsi" w:cstheme="minorBidi"/>
          <w:noProof/>
          <w:szCs w:val="22"/>
        </w:rPr>
      </w:pPr>
      <w:hyperlink w:anchor="_Toc26369859" w:history="1">
        <w:r w:rsidR="00071564" w:rsidRPr="00385F77">
          <w:rPr>
            <w:rStyle w:val="ac"/>
            <w:rFonts w:hint="eastAsia"/>
            <w:noProof/>
          </w:rPr>
          <w:t>沿江地区</w:t>
        </w:r>
        <w:r w:rsidR="00071564" w:rsidRPr="00385F77">
          <w:rPr>
            <w:rStyle w:val="ac"/>
            <w:noProof/>
          </w:rPr>
          <w:t>0#</w:t>
        </w:r>
        <w:r w:rsidR="00071564" w:rsidRPr="00385F77">
          <w:rPr>
            <w:rStyle w:val="ac"/>
            <w:rFonts w:hint="eastAsia"/>
            <w:noProof/>
          </w:rPr>
          <w:t>柴油价格走势图</w:t>
        </w:r>
        <w:r w:rsidR="00071564">
          <w:rPr>
            <w:noProof/>
            <w:webHidden/>
          </w:rPr>
          <w:tab/>
        </w:r>
        <w:r>
          <w:rPr>
            <w:noProof/>
            <w:webHidden/>
          </w:rPr>
          <w:fldChar w:fldCharType="begin"/>
        </w:r>
        <w:r w:rsidR="00071564">
          <w:rPr>
            <w:noProof/>
            <w:webHidden/>
          </w:rPr>
          <w:instrText xml:space="preserve"> PAGEREF _Toc26369859 \h </w:instrText>
        </w:r>
        <w:r>
          <w:rPr>
            <w:noProof/>
            <w:webHidden/>
          </w:rPr>
        </w:r>
        <w:r>
          <w:rPr>
            <w:noProof/>
            <w:webHidden/>
          </w:rPr>
          <w:fldChar w:fldCharType="separate"/>
        </w:r>
        <w:r w:rsidR="00071564">
          <w:rPr>
            <w:noProof/>
            <w:webHidden/>
          </w:rPr>
          <w:t>39</w:t>
        </w:r>
        <w:r>
          <w:rPr>
            <w:noProof/>
            <w:webHidden/>
          </w:rPr>
          <w:fldChar w:fldCharType="end"/>
        </w:r>
      </w:hyperlink>
    </w:p>
    <w:p w:rsidR="00071564" w:rsidRPr="00071564" w:rsidRDefault="00763CD8" w:rsidP="00071564">
      <w:pPr>
        <w:pStyle w:val="10"/>
        <w:tabs>
          <w:tab w:val="right" w:leader="dot" w:pos="9713"/>
        </w:tabs>
        <w:spacing w:line="360" w:lineRule="exact"/>
        <w:rPr>
          <w:rFonts w:asciiTheme="minorHAnsi" w:eastAsiaTheme="minorEastAsia" w:hAnsiTheme="minorHAnsi" w:cstheme="minorBidi"/>
          <w:b/>
          <w:noProof/>
          <w:color w:val="FF0000"/>
          <w:szCs w:val="22"/>
        </w:rPr>
      </w:pPr>
      <w:hyperlink w:anchor="_Toc26369860" w:history="1">
        <w:r w:rsidR="00071564" w:rsidRPr="00071564">
          <w:rPr>
            <w:rStyle w:val="ac"/>
            <w:rFonts w:hint="eastAsia"/>
            <w:b/>
            <w:noProof/>
            <w:color w:val="FF0000"/>
          </w:rPr>
          <w:t>管材价格专区</w:t>
        </w:r>
        <w:r w:rsidR="00071564" w:rsidRPr="00071564">
          <w:rPr>
            <w:b/>
            <w:noProof/>
            <w:webHidden/>
            <w:color w:val="FF0000"/>
          </w:rPr>
          <w:tab/>
        </w:r>
        <w:r w:rsidRPr="00071564">
          <w:rPr>
            <w:b/>
            <w:noProof/>
            <w:webHidden/>
            <w:color w:val="FF0000"/>
          </w:rPr>
          <w:fldChar w:fldCharType="begin"/>
        </w:r>
        <w:r w:rsidR="00071564" w:rsidRPr="00071564">
          <w:rPr>
            <w:b/>
            <w:noProof/>
            <w:webHidden/>
            <w:color w:val="FF0000"/>
          </w:rPr>
          <w:instrText xml:space="preserve"> PAGEREF _Toc26369860 \h </w:instrText>
        </w:r>
        <w:r w:rsidRPr="00071564">
          <w:rPr>
            <w:b/>
            <w:noProof/>
            <w:webHidden/>
            <w:color w:val="FF0000"/>
          </w:rPr>
        </w:r>
        <w:r w:rsidRPr="00071564">
          <w:rPr>
            <w:b/>
            <w:noProof/>
            <w:webHidden/>
            <w:color w:val="FF0000"/>
          </w:rPr>
          <w:fldChar w:fldCharType="separate"/>
        </w:r>
        <w:r w:rsidR="00071564" w:rsidRPr="00071564">
          <w:rPr>
            <w:b/>
            <w:noProof/>
            <w:webHidden/>
            <w:color w:val="FF0000"/>
          </w:rPr>
          <w:t>40</w:t>
        </w:r>
        <w:r w:rsidRPr="00071564">
          <w:rPr>
            <w:b/>
            <w:noProof/>
            <w:webHidden/>
            <w:color w:val="FF0000"/>
          </w:rPr>
          <w:fldChar w:fldCharType="end"/>
        </w:r>
      </w:hyperlink>
    </w:p>
    <w:p w:rsidR="00071564" w:rsidRDefault="00763CD8" w:rsidP="00071564">
      <w:pPr>
        <w:pStyle w:val="10"/>
        <w:tabs>
          <w:tab w:val="right" w:leader="dot" w:pos="9713"/>
        </w:tabs>
        <w:spacing w:line="360" w:lineRule="exact"/>
        <w:rPr>
          <w:rFonts w:asciiTheme="minorHAnsi" w:eastAsiaTheme="minorEastAsia" w:hAnsiTheme="minorHAnsi" w:cstheme="minorBidi"/>
          <w:noProof/>
          <w:szCs w:val="22"/>
        </w:rPr>
      </w:pPr>
      <w:hyperlink w:anchor="_Toc26369861" w:history="1">
        <w:r w:rsidR="00071564" w:rsidRPr="00385F77">
          <w:rPr>
            <w:rStyle w:val="ac"/>
            <w:rFonts w:hint="eastAsia"/>
            <w:noProof/>
          </w:rPr>
          <w:t>城建交通工程价格专区</w:t>
        </w:r>
        <w:r w:rsidR="00071564">
          <w:rPr>
            <w:noProof/>
            <w:webHidden/>
          </w:rPr>
          <w:tab/>
        </w:r>
        <w:r>
          <w:rPr>
            <w:noProof/>
            <w:webHidden/>
          </w:rPr>
          <w:fldChar w:fldCharType="begin"/>
        </w:r>
        <w:r w:rsidR="00071564">
          <w:rPr>
            <w:noProof/>
            <w:webHidden/>
          </w:rPr>
          <w:instrText xml:space="preserve"> PAGEREF _Toc26369861 \h </w:instrText>
        </w:r>
        <w:r>
          <w:rPr>
            <w:noProof/>
            <w:webHidden/>
          </w:rPr>
        </w:r>
        <w:r>
          <w:rPr>
            <w:noProof/>
            <w:webHidden/>
          </w:rPr>
          <w:fldChar w:fldCharType="separate"/>
        </w:r>
        <w:r w:rsidR="00071564">
          <w:rPr>
            <w:noProof/>
            <w:webHidden/>
          </w:rPr>
          <w:t>41</w:t>
        </w:r>
        <w:r>
          <w:rPr>
            <w:noProof/>
            <w:webHidden/>
          </w:rPr>
          <w:fldChar w:fldCharType="end"/>
        </w:r>
      </w:hyperlink>
    </w:p>
    <w:p w:rsidR="00071564" w:rsidRDefault="00763CD8" w:rsidP="00071564">
      <w:pPr>
        <w:pStyle w:val="10"/>
        <w:tabs>
          <w:tab w:val="right" w:leader="dot" w:pos="9713"/>
        </w:tabs>
        <w:spacing w:line="360" w:lineRule="exact"/>
        <w:rPr>
          <w:rFonts w:asciiTheme="minorHAnsi" w:eastAsiaTheme="minorEastAsia" w:hAnsiTheme="minorHAnsi" w:cstheme="minorBidi"/>
          <w:noProof/>
          <w:szCs w:val="22"/>
        </w:rPr>
      </w:pPr>
      <w:hyperlink w:anchor="_Toc26369862" w:history="1">
        <w:r w:rsidR="00071564" w:rsidRPr="00385F77">
          <w:rPr>
            <w:rStyle w:val="ac"/>
            <w:rFonts w:hint="eastAsia"/>
            <w:noProof/>
          </w:rPr>
          <w:t>海绵城市工程价格专区</w:t>
        </w:r>
        <w:r w:rsidR="00071564">
          <w:rPr>
            <w:noProof/>
            <w:webHidden/>
          </w:rPr>
          <w:tab/>
        </w:r>
        <w:r>
          <w:rPr>
            <w:noProof/>
            <w:webHidden/>
          </w:rPr>
          <w:fldChar w:fldCharType="begin"/>
        </w:r>
        <w:r w:rsidR="00071564">
          <w:rPr>
            <w:noProof/>
            <w:webHidden/>
          </w:rPr>
          <w:instrText xml:space="preserve"> PAGEREF _Toc26369862 \h </w:instrText>
        </w:r>
        <w:r>
          <w:rPr>
            <w:noProof/>
            <w:webHidden/>
          </w:rPr>
        </w:r>
        <w:r>
          <w:rPr>
            <w:noProof/>
            <w:webHidden/>
          </w:rPr>
          <w:fldChar w:fldCharType="separate"/>
        </w:r>
        <w:r w:rsidR="00071564">
          <w:rPr>
            <w:noProof/>
            <w:webHidden/>
          </w:rPr>
          <w:t>45</w:t>
        </w:r>
        <w:r>
          <w:rPr>
            <w:noProof/>
            <w:webHidden/>
          </w:rPr>
          <w:fldChar w:fldCharType="end"/>
        </w:r>
      </w:hyperlink>
    </w:p>
    <w:p w:rsidR="00071564" w:rsidRDefault="00763CD8" w:rsidP="00071564">
      <w:pPr>
        <w:pStyle w:val="10"/>
        <w:tabs>
          <w:tab w:val="right" w:leader="dot" w:pos="9713"/>
        </w:tabs>
        <w:spacing w:line="360" w:lineRule="exact"/>
        <w:rPr>
          <w:rFonts w:asciiTheme="minorHAnsi" w:eastAsiaTheme="minorEastAsia" w:hAnsiTheme="minorHAnsi" w:cstheme="minorBidi"/>
          <w:noProof/>
          <w:szCs w:val="22"/>
        </w:rPr>
      </w:pPr>
      <w:hyperlink w:anchor="_Toc26369863" w:history="1">
        <w:r w:rsidR="00071564" w:rsidRPr="00385F77">
          <w:rPr>
            <w:rStyle w:val="ac"/>
            <w:rFonts w:hint="eastAsia"/>
            <w:noProof/>
          </w:rPr>
          <w:t>市政工程材料价格专区</w:t>
        </w:r>
        <w:r w:rsidR="00071564">
          <w:rPr>
            <w:noProof/>
            <w:webHidden/>
          </w:rPr>
          <w:tab/>
        </w:r>
        <w:r>
          <w:rPr>
            <w:noProof/>
            <w:webHidden/>
          </w:rPr>
          <w:fldChar w:fldCharType="begin"/>
        </w:r>
        <w:r w:rsidR="00071564">
          <w:rPr>
            <w:noProof/>
            <w:webHidden/>
          </w:rPr>
          <w:instrText xml:space="preserve"> PAGEREF _Toc26369863 \h </w:instrText>
        </w:r>
        <w:r>
          <w:rPr>
            <w:noProof/>
            <w:webHidden/>
          </w:rPr>
        </w:r>
        <w:r>
          <w:rPr>
            <w:noProof/>
            <w:webHidden/>
          </w:rPr>
          <w:fldChar w:fldCharType="separate"/>
        </w:r>
        <w:r w:rsidR="00071564">
          <w:rPr>
            <w:noProof/>
            <w:webHidden/>
          </w:rPr>
          <w:t>48</w:t>
        </w:r>
        <w:r>
          <w:rPr>
            <w:noProof/>
            <w:webHidden/>
          </w:rPr>
          <w:fldChar w:fldCharType="end"/>
        </w:r>
      </w:hyperlink>
    </w:p>
    <w:p w:rsidR="00071564" w:rsidRPr="00071564" w:rsidRDefault="00763CD8" w:rsidP="00071564">
      <w:pPr>
        <w:pStyle w:val="10"/>
        <w:tabs>
          <w:tab w:val="right" w:leader="dot" w:pos="9713"/>
        </w:tabs>
        <w:spacing w:line="360" w:lineRule="exact"/>
        <w:rPr>
          <w:rFonts w:asciiTheme="minorHAnsi" w:eastAsiaTheme="minorEastAsia" w:hAnsiTheme="minorHAnsi" w:cstheme="minorBidi"/>
          <w:b/>
          <w:noProof/>
          <w:color w:val="FF0000"/>
          <w:szCs w:val="22"/>
        </w:rPr>
      </w:pPr>
      <w:hyperlink w:anchor="_Toc26369864" w:history="1">
        <w:r w:rsidR="00071564" w:rsidRPr="00071564">
          <w:rPr>
            <w:rStyle w:val="ac"/>
            <w:rFonts w:hint="eastAsia"/>
            <w:b/>
            <w:noProof/>
            <w:color w:val="FF0000"/>
          </w:rPr>
          <w:t>水暖、消防材料价格专区</w:t>
        </w:r>
        <w:r w:rsidR="00071564" w:rsidRPr="00071564">
          <w:rPr>
            <w:b/>
            <w:noProof/>
            <w:webHidden/>
            <w:color w:val="FF0000"/>
          </w:rPr>
          <w:tab/>
        </w:r>
        <w:r w:rsidRPr="00071564">
          <w:rPr>
            <w:b/>
            <w:noProof/>
            <w:webHidden/>
            <w:color w:val="FF0000"/>
          </w:rPr>
          <w:fldChar w:fldCharType="begin"/>
        </w:r>
        <w:r w:rsidR="00071564" w:rsidRPr="00071564">
          <w:rPr>
            <w:b/>
            <w:noProof/>
            <w:webHidden/>
            <w:color w:val="FF0000"/>
          </w:rPr>
          <w:instrText xml:space="preserve"> PAGEREF _Toc26369864 \h </w:instrText>
        </w:r>
        <w:r w:rsidRPr="00071564">
          <w:rPr>
            <w:b/>
            <w:noProof/>
            <w:webHidden/>
            <w:color w:val="FF0000"/>
          </w:rPr>
        </w:r>
        <w:r w:rsidRPr="00071564">
          <w:rPr>
            <w:b/>
            <w:noProof/>
            <w:webHidden/>
            <w:color w:val="FF0000"/>
          </w:rPr>
          <w:fldChar w:fldCharType="separate"/>
        </w:r>
        <w:r w:rsidR="00071564" w:rsidRPr="00071564">
          <w:rPr>
            <w:b/>
            <w:noProof/>
            <w:webHidden/>
            <w:color w:val="FF0000"/>
          </w:rPr>
          <w:t>53</w:t>
        </w:r>
        <w:r w:rsidRPr="00071564">
          <w:rPr>
            <w:b/>
            <w:noProof/>
            <w:webHidden/>
            <w:color w:val="FF0000"/>
          </w:rPr>
          <w:fldChar w:fldCharType="end"/>
        </w:r>
      </w:hyperlink>
    </w:p>
    <w:p w:rsidR="00071564" w:rsidRPr="00071564" w:rsidRDefault="00763CD8" w:rsidP="00071564">
      <w:pPr>
        <w:pStyle w:val="10"/>
        <w:tabs>
          <w:tab w:val="right" w:leader="dot" w:pos="9713"/>
        </w:tabs>
        <w:spacing w:line="360" w:lineRule="exact"/>
        <w:rPr>
          <w:rFonts w:asciiTheme="minorHAnsi" w:eastAsiaTheme="minorEastAsia" w:hAnsiTheme="minorHAnsi" w:cstheme="minorBidi"/>
          <w:b/>
          <w:noProof/>
          <w:color w:val="FF0000"/>
          <w:szCs w:val="22"/>
        </w:rPr>
      </w:pPr>
      <w:hyperlink w:anchor="_Toc26369865" w:history="1">
        <w:r w:rsidR="00071564" w:rsidRPr="00071564">
          <w:rPr>
            <w:rStyle w:val="ac"/>
            <w:rFonts w:hint="eastAsia"/>
            <w:b/>
            <w:noProof/>
            <w:color w:val="FF0000"/>
          </w:rPr>
          <w:t>周转材料价格专区</w:t>
        </w:r>
        <w:r w:rsidR="00071564" w:rsidRPr="00071564">
          <w:rPr>
            <w:b/>
            <w:noProof/>
            <w:webHidden/>
            <w:color w:val="FF0000"/>
          </w:rPr>
          <w:tab/>
        </w:r>
        <w:r w:rsidRPr="00071564">
          <w:rPr>
            <w:b/>
            <w:noProof/>
            <w:webHidden/>
            <w:color w:val="FF0000"/>
          </w:rPr>
          <w:fldChar w:fldCharType="begin"/>
        </w:r>
        <w:r w:rsidR="00071564" w:rsidRPr="00071564">
          <w:rPr>
            <w:b/>
            <w:noProof/>
            <w:webHidden/>
            <w:color w:val="FF0000"/>
          </w:rPr>
          <w:instrText xml:space="preserve"> PAGEREF _Toc26369865 \h </w:instrText>
        </w:r>
        <w:r w:rsidRPr="00071564">
          <w:rPr>
            <w:b/>
            <w:noProof/>
            <w:webHidden/>
            <w:color w:val="FF0000"/>
          </w:rPr>
        </w:r>
        <w:r w:rsidRPr="00071564">
          <w:rPr>
            <w:b/>
            <w:noProof/>
            <w:webHidden/>
            <w:color w:val="FF0000"/>
          </w:rPr>
          <w:fldChar w:fldCharType="separate"/>
        </w:r>
        <w:r w:rsidR="00071564" w:rsidRPr="00071564">
          <w:rPr>
            <w:b/>
            <w:noProof/>
            <w:webHidden/>
            <w:color w:val="FF0000"/>
          </w:rPr>
          <w:t>54</w:t>
        </w:r>
        <w:r w:rsidRPr="00071564">
          <w:rPr>
            <w:b/>
            <w:noProof/>
            <w:webHidden/>
            <w:color w:val="FF0000"/>
          </w:rPr>
          <w:fldChar w:fldCharType="end"/>
        </w:r>
      </w:hyperlink>
    </w:p>
    <w:p w:rsidR="00FB172D" w:rsidRDefault="00763CD8" w:rsidP="008E2F36">
      <w:pPr>
        <w:pStyle w:val="10"/>
        <w:tabs>
          <w:tab w:val="right" w:leader="dot" w:pos="9713"/>
        </w:tabs>
        <w:spacing w:line="36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C14B2D">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26369795"/>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C14B2D">
      <w:pPr>
        <w:pStyle w:val="1"/>
        <w:spacing w:beforeLines="100" w:beforeAutospacing="0" w:afterLines="50" w:afterAutospacing="0" w:line="240" w:lineRule="exact"/>
        <w:rPr>
          <w:color w:val="FF0000"/>
          <w:sz w:val="24"/>
          <w:szCs w:val="24"/>
        </w:rPr>
      </w:pPr>
      <w:bookmarkStart w:id="9" w:name="_Toc26369796"/>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C14B2D">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26369797"/>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C14B2D">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26369798"/>
      <w:r>
        <w:rPr>
          <w:rFonts w:hint="eastAsia"/>
          <w:color w:val="993300"/>
          <w:sz w:val="21"/>
        </w:rPr>
        <w:t>20</w:t>
      </w:r>
      <w:r w:rsidR="00642A8F">
        <w:rPr>
          <w:rFonts w:hint="eastAsia"/>
          <w:color w:val="993300"/>
          <w:sz w:val="21"/>
        </w:rPr>
        <w:t>19年</w:t>
      </w:r>
      <w:r w:rsidR="00A8225C">
        <w:rPr>
          <w:rFonts w:hint="eastAsia"/>
          <w:color w:val="993300"/>
          <w:sz w:val="21"/>
        </w:rPr>
        <w:t>12月4日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C20296" w:rsidRPr="00C20296" w:rsidTr="00C20296">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3840</w:t>
            </w:r>
          </w:p>
        </w:tc>
        <w:tc>
          <w:tcPr>
            <w:tcW w:w="196"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3490</w:t>
            </w:r>
          </w:p>
        </w:tc>
      </w:tr>
      <w:tr w:rsidR="00C20296" w:rsidRPr="00C20296" w:rsidTr="00C20296">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南(昌)钢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c>
          <w:tcPr>
            <w:tcW w:w="196"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r>
      <w:tr w:rsidR="00C20296" w:rsidRPr="00C20296" w:rsidTr="00C20296">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3860</w:t>
            </w:r>
          </w:p>
        </w:tc>
        <w:tc>
          <w:tcPr>
            <w:tcW w:w="196"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196"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A8225C"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12月4日</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全国24个主要市场螺纹钢 20mm HRB400E平均价格4053元/吨,较上个交易日下调9元/吨。</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全国14个主要市场螺纹钢 20mm HRB400平均价格4140元/吨,较上个交易日下调9元/吨。</w:t>
      </w:r>
    </w:p>
    <w:p w:rsidR="00C35EA1" w:rsidRPr="00C35EA1" w:rsidRDefault="00C35EA1" w:rsidP="00C35EA1">
      <w:pPr>
        <w:widowControl/>
        <w:shd w:val="clear" w:color="auto" w:fill="FFFFFF"/>
        <w:spacing w:line="345" w:lineRule="atLeast"/>
        <w:ind w:left="225" w:right="225" w:firstLine="480"/>
        <w:jc w:val="left"/>
        <w:rPr>
          <w:rFonts w:ascii="宋体" w:hAnsi="宋体" w:cs="宋体"/>
          <w:color w:val="000000"/>
          <w:kern w:val="0"/>
          <w:sz w:val="18"/>
          <w:szCs w:val="18"/>
        </w:rPr>
      </w:pPr>
    </w:p>
    <w:p w:rsidR="00DE5D25" w:rsidRPr="00C35EA1" w:rsidRDefault="00DE5D25" w:rsidP="00DE5D25">
      <w:pPr>
        <w:widowControl/>
        <w:shd w:val="clear" w:color="auto" w:fill="FFFFFF"/>
        <w:spacing w:line="345" w:lineRule="atLeast"/>
        <w:ind w:left="225" w:right="225" w:firstLine="480"/>
        <w:jc w:val="left"/>
        <w:rPr>
          <w:rFonts w:ascii="宋体" w:hAnsi="宋体" w:cs="宋体"/>
          <w:color w:val="000000"/>
          <w:kern w:val="0"/>
          <w:sz w:val="18"/>
          <w:szCs w:val="18"/>
        </w:rPr>
      </w:pPr>
    </w:p>
    <w:p w:rsidR="008E2F36" w:rsidRPr="00DE5D25" w:rsidRDefault="008E2F36" w:rsidP="008E2F36">
      <w:pPr>
        <w:widowControl/>
        <w:shd w:val="clear" w:color="auto" w:fill="FFFFFF"/>
        <w:spacing w:line="345" w:lineRule="atLeast"/>
        <w:ind w:left="225" w:right="225" w:firstLine="480"/>
        <w:jc w:val="left"/>
        <w:rPr>
          <w:rFonts w:ascii="宋体" w:hAnsi="宋体" w:cs="宋体"/>
          <w:color w:val="000000"/>
          <w:kern w:val="0"/>
          <w:sz w:val="18"/>
          <w:szCs w:val="18"/>
        </w:rPr>
      </w:pPr>
    </w:p>
    <w:p w:rsidR="00112AFA" w:rsidRPr="008E2F36" w:rsidRDefault="00112AFA" w:rsidP="00112AFA">
      <w:pPr>
        <w:widowControl/>
        <w:shd w:val="clear" w:color="auto" w:fill="FFFFFF"/>
        <w:spacing w:line="345" w:lineRule="atLeast"/>
        <w:ind w:left="225" w:right="225" w:firstLine="480"/>
        <w:jc w:val="left"/>
        <w:rPr>
          <w:rFonts w:ascii="宋体" w:hAnsi="宋体" w:cs="宋体"/>
          <w:color w:val="000000"/>
          <w:kern w:val="0"/>
          <w:sz w:val="18"/>
          <w:szCs w:val="18"/>
        </w:rPr>
      </w:pPr>
    </w:p>
    <w:p w:rsidR="00067530" w:rsidRPr="00112AFA" w:rsidRDefault="00067530" w:rsidP="00067530">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C14B2D">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bookmarkStart w:id="31" w:name="_Toc26369799"/>
      <w:r>
        <w:rPr>
          <w:rFonts w:hint="eastAsia"/>
          <w:color w:val="993300"/>
          <w:sz w:val="21"/>
        </w:rPr>
        <w:t>20</w:t>
      </w:r>
      <w:r w:rsidR="00642A8F">
        <w:rPr>
          <w:rFonts w:hint="eastAsia"/>
          <w:color w:val="993300"/>
          <w:sz w:val="21"/>
        </w:rPr>
        <w:t>19年</w:t>
      </w:r>
      <w:r w:rsidR="00A8225C">
        <w:rPr>
          <w:rFonts w:hint="eastAsia"/>
          <w:color w:val="993300"/>
          <w:sz w:val="21"/>
        </w:rPr>
        <w:t>12月4日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C20296" w:rsidRPr="00C20296" w:rsidTr="00C20296">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4080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4310</w:t>
            </w:r>
          </w:p>
        </w:tc>
      </w:tr>
      <w:tr w:rsidR="00C20296" w:rsidRPr="00C20296" w:rsidTr="00C2029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r>
      <w:tr w:rsidR="00C20296" w:rsidRPr="00C20296" w:rsidTr="00C2029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3810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4090</w:t>
            </w:r>
          </w:p>
        </w:tc>
      </w:tr>
      <w:tr w:rsidR="00C20296" w:rsidRPr="00C20296" w:rsidTr="00C2029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r>
      <w:tr w:rsidR="00C20296" w:rsidRPr="00C20296" w:rsidTr="00C2029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3970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4240</w:t>
            </w:r>
          </w:p>
        </w:tc>
      </w:tr>
      <w:tr w:rsidR="00C20296" w:rsidRPr="00C20296" w:rsidTr="00C2029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A8225C"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12月4日</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全国23个主要市场8mm 普中板平均价格4106元/吨,较上个交易日上调2元/吨。</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全国23个主要市场14-20mm 普中板平均价格3800元/吨,较上个交易日上调1元/吨。</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全国23个主要市场14-20mm 低合金中板平均价格3984元/吨,较上个交易日上调1元/吨。</w:t>
      </w:r>
    </w:p>
    <w:p w:rsidR="00C35EA1" w:rsidRPr="00C35EA1" w:rsidRDefault="00C35EA1" w:rsidP="00C35EA1">
      <w:pPr>
        <w:widowControl/>
        <w:shd w:val="clear" w:color="auto" w:fill="FFFFFF"/>
        <w:spacing w:line="345" w:lineRule="atLeast"/>
        <w:ind w:left="225" w:right="225" w:firstLine="480"/>
        <w:jc w:val="left"/>
        <w:rPr>
          <w:rFonts w:ascii="宋体" w:hAnsi="宋体" w:cs="宋体"/>
          <w:color w:val="000000"/>
          <w:kern w:val="0"/>
          <w:sz w:val="18"/>
          <w:szCs w:val="18"/>
        </w:rPr>
      </w:pPr>
    </w:p>
    <w:p w:rsidR="00DE5D25" w:rsidRPr="00DE5D25" w:rsidRDefault="00DE5D25" w:rsidP="00DE5D25">
      <w:pPr>
        <w:widowControl/>
        <w:shd w:val="clear" w:color="auto" w:fill="FFFFFF"/>
        <w:spacing w:line="345" w:lineRule="atLeast"/>
        <w:ind w:left="225" w:right="225" w:firstLine="480"/>
        <w:jc w:val="left"/>
        <w:rPr>
          <w:rFonts w:ascii="宋体" w:hAnsi="宋体" w:cs="宋体"/>
          <w:color w:val="000000"/>
          <w:kern w:val="0"/>
          <w:sz w:val="18"/>
          <w:szCs w:val="18"/>
        </w:rPr>
      </w:pPr>
    </w:p>
    <w:p w:rsidR="008E2F36" w:rsidRPr="008E2F36" w:rsidRDefault="008E2F36" w:rsidP="008E2F36">
      <w:pPr>
        <w:widowControl/>
        <w:shd w:val="clear" w:color="auto" w:fill="FFFFFF"/>
        <w:spacing w:line="345" w:lineRule="atLeast"/>
        <w:ind w:left="225" w:right="225" w:firstLine="480"/>
        <w:jc w:val="left"/>
        <w:rPr>
          <w:rFonts w:ascii="宋体" w:hAnsi="宋体" w:cs="宋体"/>
          <w:color w:val="000000"/>
          <w:kern w:val="0"/>
          <w:sz w:val="18"/>
          <w:szCs w:val="18"/>
        </w:rPr>
      </w:pPr>
    </w:p>
    <w:p w:rsidR="00DC7784" w:rsidRPr="00ED7A4E"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p>
    <w:p w:rsidR="005F6A2B" w:rsidRPr="00933550" w:rsidRDefault="005F6A2B" w:rsidP="005F6A2B">
      <w:pPr>
        <w:widowControl/>
        <w:shd w:val="clear" w:color="auto" w:fill="FFFFFF"/>
        <w:spacing w:line="345" w:lineRule="atLeast"/>
        <w:ind w:left="225" w:right="225" w:firstLine="480"/>
        <w:jc w:val="left"/>
        <w:rPr>
          <w:rFonts w:ascii="宋体" w:hAnsi="宋体" w:cs="宋体"/>
          <w:color w:val="000000"/>
          <w:kern w:val="0"/>
          <w:sz w:val="18"/>
          <w:szCs w:val="18"/>
        </w:rPr>
      </w:pPr>
    </w:p>
    <w:p w:rsidR="00234428" w:rsidRPr="005F6A2B"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E077A7" w:rsidRDefault="00E077A7" w:rsidP="00C14B2D">
      <w:pPr>
        <w:pStyle w:val="2"/>
        <w:spacing w:beforeLines="100" w:afterLines="50"/>
        <w:jc w:val="center"/>
        <w:rPr>
          <w:color w:val="993300"/>
          <w:sz w:val="21"/>
        </w:rPr>
      </w:pPr>
      <w:bookmarkStart w:id="37" w:name="_Toc26369800"/>
      <w:r>
        <w:rPr>
          <w:rFonts w:hint="eastAsia"/>
          <w:color w:val="993300"/>
          <w:sz w:val="21"/>
        </w:rPr>
        <w:t>2019年</w:t>
      </w:r>
      <w:r w:rsidR="00A8225C">
        <w:rPr>
          <w:rFonts w:hint="eastAsia"/>
          <w:color w:val="993300"/>
          <w:sz w:val="21"/>
        </w:rPr>
        <w:t>12月4日</w:t>
      </w:r>
      <w:r>
        <w:rPr>
          <w:color w:val="993300"/>
          <w:sz w:val="21"/>
        </w:rPr>
        <w:t>全国主要城市</w:t>
      </w:r>
      <w:r>
        <w:rPr>
          <w:rFonts w:hint="eastAsia"/>
          <w:color w:val="993300"/>
          <w:sz w:val="21"/>
        </w:rPr>
        <w:t>热轧板卷</w:t>
      </w:r>
      <w:r>
        <w:rPr>
          <w:color w:val="993300"/>
          <w:sz w:val="21"/>
        </w:rPr>
        <w:t>价格汇总</w:t>
      </w:r>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92"/>
        <w:gridCol w:w="592"/>
        <w:gridCol w:w="592"/>
        <w:gridCol w:w="592"/>
        <w:gridCol w:w="592"/>
        <w:gridCol w:w="592"/>
        <w:gridCol w:w="592"/>
        <w:gridCol w:w="592"/>
        <w:gridCol w:w="592"/>
        <w:gridCol w:w="592"/>
        <w:gridCol w:w="592"/>
        <w:gridCol w:w="591"/>
        <w:gridCol w:w="591"/>
        <w:gridCol w:w="591"/>
        <w:gridCol w:w="591"/>
        <w:gridCol w:w="591"/>
        <w:gridCol w:w="591"/>
        <w:gridCol w:w="591"/>
        <w:gridCol w:w="591"/>
        <w:gridCol w:w="591"/>
        <w:gridCol w:w="591"/>
        <w:gridCol w:w="591"/>
        <w:gridCol w:w="591"/>
        <w:gridCol w:w="591"/>
        <w:gridCol w:w="591"/>
      </w:tblGrid>
      <w:tr w:rsidR="00067530" w:rsidRPr="00067530" w:rsidTr="00DC7784">
        <w:trPr>
          <w:trHeight w:val="28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热轧板卷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上海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杭州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南京</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济南</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合肥</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福州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南昌</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广州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长沙</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武汉</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郑州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北京</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石家庄</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太原</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沈阳</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哈尔滨</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重庆</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成都</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昆明</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西安</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兰州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乌鲁木齐</w:t>
            </w:r>
          </w:p>
        </w:tc>
      </w:tr>
      <w:tr w:rsidR="00C20296" w:rsidRPr="00C20296" w:rsidTr="00C20296">
        <w:trPr>
          <w:trHeight w:val="285"/>
        </w:trPr>
        <w:tc>
          <w:tcPr>
            <w:tcW w:w="20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3.0 热轧板卷</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3860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3940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4000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4030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3760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3840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3800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3640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3890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3960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3890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3920</w:t>
            </w:r>
          </w:p>
        </w:tc>
        <w:tc>
          <w:tcPr>
            <w:tcW w:w="200"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3900</w:t>
            </w:r>
          </w:p>
        </w:tc>
      </w:tr>
      <w:tr w:rsidR="00C20296" w:rsidRPr="00C20296" w:rsidTr="00C20296">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日照/通钢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通钢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沙钢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涟钢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武钢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河钢承钢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河钢承钢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邯宝</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重钢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c>
          <w:tcPr>
            <w:tcW w:w="200"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r>
      <w:tr w:rsidR="00C20296" w:rsidRPr="00C20296" w:rsidTr="00C20296">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4.75 热轧板卷</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3750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3900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3980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3870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3700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3760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3750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3560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3580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3900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3800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3820</w:t>
            </w:r>
          </w:p>
        </w:tc>
        <w:tc>
          <w:tcPr>
            <w:tcW w:w="200"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3850</w:t>
            </w:r>
          </w:p>
        </w:tc>
      </w:tr>
      <w:tr w:rsidR="00C20296" w:rsidRPr="00C20296" w:rsidTr="00C20296">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0"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0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沙钢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涟钢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武钢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河钢承钢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敬业</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天铁</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重钢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c>
          <w:tcPr>
            <w:tcW w:w="200" w:type="pct"/>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r>
    </w:tbl>
    <w:p w:rsidR="008E005B" w:rsidRDefault="008E005B" w:rsidP="00C14B2D">
      <w:pPr>
        <w:pStyle w:val="2"/>
        <w:spacing w:beforeLines="100" w:afterLines="50"/>
        <w:jc w:val="center"/>
        <w:rPr>
          <w:color w:val="993300"/>
          <w:sz w:val="21"/>
        </w:rPr>
      </w:pPr>
      <w:bookmarkStart w:id="38" w:name="_Toc26369801"/>
      <w:r>
        <w:rPr>
          <w:rFonts w:hint="eastAsia"/>
          <w:color w:val="993300"/>
          <w:sz w:val="21"/>
        </w:rPr>
        <w:t>2019年</w:t>
      </w:r>
      <w:r w:rsidR="00A8225C">
        <w:rPr>
          <w:rFonts w:hint="eastAsia"/>
          <w:color w:val="993300"/>
          <w:sz w:val="21"/>
        </w:rPr>
        <w:t>12月4日</w:t>
      </w:r>
      <w:r>
        <w:rPr>
          <w:color w:val="993300"/>
          <w:sz w:val="21"/>
        </w:rPr>
        <w:t>全国主要城市</w:t>
      </w:r>
      <w:r>
        <w:rPr>
          <w:rFonts w:hint="eastAsia"/>
          <w:color w:val="993300"/>
          <w:sz w:val="21"/>
        </w:rPr>
        <w:t>冷轧板卷</w:t>
      </w:r>
      <w:r>
        <w:rPr>
          <w:color w:val="993300"/>
          <w:sz w:val="21"/>
        </w:rPr>
        <w:t>价格汇总</w:t>
      </w:r>
      <w:bookmarkEnd w:id="38"/>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704"/>
        <w:gridCol w:w="613"/>
        <w:gridCol w:w="613"/>
        <w:gridCol w:w="613"/>
        <w:gridCol w:w="613"/>
        <w:gridCol w:w="613"/>
        <w:gridCol w:w="614"/>
        <w:gridCol w:w="614"/>
        <w:gridCol w:w="614"/>
        <w:gridCol w:w="614"/>
        <w:gridCol w:w="614"/>
        <w:gridCol w:w="614"/>
        <w:gridCol w:w="614"/>
        <w:gridCol w:w="614"/>
        <w:gridCol w:w="614"/>
        <w:gridCol w:w="614"/>
        <w:gridCol w:w="614"/>
        <w:gridCol w:w="614"/>
        <w:gridCol w:w="614"/>
        <w:gridCol w:w="614"/>
        <w:gridCol w:w="614"/>
        <w:gridCol w:w="614"/>
        <w:gridCol w:w="614"/>
        <w:gridCol w:w="614"/>
      </w:tblGrid>
      <w:tr w:rsidR="00863F86" w:rsidRPr="00863F86" w:rsidTr="00624F0E">
        <w:trPr>
          <w:trHeight w:val="285"/>
        </w:trPr>
        <w:tc>
          <w:tcPr>
            <w:tcW w:w="238"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C20296" w:rsidRPr="00C20296" w:rsidTr="00C20296">
        <w:trPr>
          <w:trHeight w:val="285"/>
        </w:trPr>
        <w:tc>
          <w:tcPr>
            <w:tcW w:w="23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0.5mm 冷轧板卷</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4710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4540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4520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4660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4770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4490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4440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4840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4760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4950</w:t>
            </w:r>
          </w:p>
        </w:tc>
        <w:tc>
          <w:tcPr>
            <w:tcW w:w="2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4530</w:t>
            </w:r>
          </w:p>
        </w:tc>
        <w:tc>
          <w:tcPr>
            <w:tcW w:w="20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4310</w:t>
            </w:r>
          </w:p>
        </w:tc>
      </w:tr>
      <w:tr w:rsidR="00C20296" w:rsidRPr="00C20296" w:rsidTr="00C20296">
        <w:trPr>
          <w:trHeight w:val="285"/>
        </w:trPr>
        <w:tc>
          <w:tcPr>
            <w:tcW w:w="23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3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河钢邯钢</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河钢邯钢</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河钢邯钢</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鞍钢天铁</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20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r>
      <w:tr w:rsidR="00C20296" w:rsidRPr="00C20296" w:rsidTr="00C20296">
        <w:trPr>
          <w:trHeight w:val="285"/>
        </w:trPr>
        <w:tc>
          <w:tcPr>
            <w:tcW w:w="23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1.0mm 冷轧板卷</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4290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4340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4340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4690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4400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4380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4380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4440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4570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4340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4260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4300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4210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4160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4300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4300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4320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4370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4570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4560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4720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4390</w:t>
            </w:r>
          </w:p>
        </w:tc>
        <w:tc>
          <w:tcPr>
            <w:tcW w:w="20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4340</w:t>
            </w:r>
          </w:p>
        </w:tc>
      </w:tr>
      <w:tr w:rsidR="00C20296" w:rsidRPr="00C20296" w:rsidTr="00C20296">
        <w:trPr>
          <w:trHeight w:val="285"/>
        </w:trPr>
        <w:tc>
          <w:tcPr>
            <w:tcW w:w="23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3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河钢邯钢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河钢邯钢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柳钢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涟钢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涟钢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涟钢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武钢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河钢邯钢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鞍钢天铁</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攀钢</w:t>
            </w:r>
          </w:p>
        </w:tc>
        <w:tc>
          <w:tcPr>
            <w:tcW w:w="2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20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酒钢</w:t>
            </w:r>
          </w:p>
        </w:tc>
      </w:tr>
    </w:tbl>
    <w:p w:rsidR="00933550" w:rsidRPr="00DC7784" w:rsidRDefault="00933550" w:rsidP="00DC7784">
      <w:pPr>
        <w:pStyle w:val="a7"/>
        <w:shd w:val="clear" w:color="auto" w:fill="FFFFFF"/>
        <w:spacing w:before="0" w:beforeAutospacing="0" w:after="0" w:afterAutospacing="0" w:line="345" w:lineRule="atLeast"/>
        <w:ind w:right="225"/>
        <w:rPr>
          <w:rFonts w:ascii="宋体" w:hAnsi="宋体" w:cs="宋体"/>
          <w:szCs w:val="18"/>
        </w:rPr>
      </w:pPr>
    </w:p>
    <w:p w:rsidR="0052231C" w:rsidRDefault="007C69D7" w:rsidP="00C14B2D">
      <w:pPr>
        <w:pStyle w:val="2"/>
        <w:spacing w:beforeLines="100" w:afterLines="50"/>
        <w:jc w:val="center"/>
        <w:rPr>
          <w:color w:val="993300"/>
          <w:sz w:val="21"/>
        </w:rPr>
      </w:pPr>
      <w:bookmarkStart w:id="39" w:name="_Toc26369802"/>
      <w:r>
        <w:rPr>
          <w:rFonts w:hint="eastAsia"/>
          <w:color w:val="993300"/>
          <w:sz w:val="21"/>
        </w:rPr>
        <w:t>20</w:t>
      </w:r>
      <w:r w:rsidR="00642A8F">
        <w:rPr>
          <w:rFonts w:hint="eastAsia"/>
          <w:color w:val="993300"/>
          <w:sz w:val="21"/>
        </w:rPr>
        <w:t>19年</w:t>
      </w:r>
      <w:r w:rsidR="00A8225C">
        <w:rPr>
          <w:rFonts w:hint="eastAsia"/>
          <w:color w:val="993300"/>
          <w:sz w:val="21"/>
        </w:rPr>
        <w:t>12月4日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C20296" w:rsidRPr="00C20296" w:rsidTr="00C20296">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4140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3940</w:t>
            </w:r>
          </w:p>
        </w:tc>
      </w:tr>
      <w:tr w:rsidR="00C20296" w:rsidRPr="00C20296" w:rsidTr="00C20296">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r>
      <w:tr w:rsidR="00C20296" w:rsidRPr="00C20296" w:rsidTr="00C20296">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4190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3740</w:t>
            </w:r>
          </w:p>
        </w:tc>
      </w:tr>
      <w:tr w:rsidR="00C20296" w:rsidRPr="00C20296" w:rsidTr="00C20296">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阿钢</w:t>
            </w:r>
          </w:p>
        </w:tc>
      </w:tr>
      <w:tr w:rsidR="00C20296" w:rsidRPr="00C20296" w:rsidTr="00C20296">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4250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3730</w:t>
            </w:r>
          </w:p>
        </w:tc>
      </w:tr>
      <w:tr w:rsidR="00C20296" w:rsidRPr="00C20296" w:rsidTr="00C20296">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东四</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A8225C"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12月4日</w:t>
      </w:r>
      <w:r w:rsidR="00863F86">
        <w:rPr>
          <w:rFonts w:ascii="宋体" w:hAnsi="宋体" w:cs="宋体" w:hint="eastAsia"/>
          <w:color w:val="000000"/>
          <w:kern w:val="0"/>
          <w:sz w:val="18"/>
          <w:szCs w:val="18"/>
        </w:rPr>
        <w:t>：</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全国23个主要市场50*5 角钢平均价格4050元/吨,较上个交易日上调1元/吨。</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全国22个主要市场16＃ 槽钢平均价格3998元/吨,较上个交易日上调1元/吨。</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全国23个主要市场25＃ 工字钢平均价格4029元/吨,较上个交易日下调2元/吨。</w:t>
      </w:r>
    </w:p>
    <w:p w:rsidR="00C35EA1" w:rsidRPr="00C35EA1" w:rsidRDefault="00C35EA1" w:rsidP="00C35EA1">
      <w:pPr>
        <w:widowControl/>
        <w:shd w:val="clear" w:color="auto" w:fill="FFFFFF"/>
        <w:spacing w:line="345" w:lineRule="atLeast"/>
        <w:ind w:left="225" w:right="225" w:firstLine="480"/>
        <w:jc w:val="left"/>
        <w:rPr>
          <w:rFonts w:ascii="宋体" w:hAnsi="宋体" w:cs="宋体"/>
          <w:color w:val="000000"/>
          <w:kern w:val="0"/>
          <w:szCs w:val="21"/>
        </w:rPr>
      </w:pPr>
    </w:p>
    <w:p w:rsidR="008E2F36" w:rsidRPr="008E2F36" w:rsidRDefault="008E2F36" w:rsidP="008E2F36">
      <w:pPr>
        <w:widowControl/>
        <w:shd w:val="clear" w:color="auto" w:fill="FFFFFF"/>
        <w:spacing w:line="345" w:lineRule="atLeast"/>
        <w:ind w:left="225" w:right="225" w:firstLine="480"/>
        <w:jc w:val="left"/>
        <w:rPr>
          <w:rFonts w:ascii="宋体" w:hAnsi="宋体" w:cs="宋体"/>
          <w:color w:val="000000"/>
          <w:kern w:val="0"/>
          <w:sz w:val="18"/>
          <w:szCs w:val="18"/>
        </w:rPr>
      </w:pPr>
    </w:p>
    <w:p w:rsidR="00624F0E" w:rsidRPr="00624F0E" w:rsidRDefault="00624F0E" w:rsidP="00624F0E">
      <w:pPr>
        <w:widowControl/>
        <w:shd w:val="clear" w:color="auto" w:fill="FFFFFF"/>
        <w:spacing w:line="345" w:lineRule="atLeast"/>
        <w:ind w:left="225" w:right="225" w:firstLine="480"/>
        <w:jc w:val="left"/>
        <w:rPr>
          <w:rFonts w:ascii="宋体" w:hAnsi="宋体" w:cs="宋体"/>
          <w:color w:val="000000"/>
          <w:kern w:val="0"/>
          <w:sz w:val="18"/>
          <w:szCs w:val="18"/>
        </w:rPr>
      </w:pP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p>
    <w:p w:rsidR="009A6409" w:rsidRPr="001A4634" w:rsidRDefault="009A6409" w:rsidP="009A6409">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C14B2D">
      <w:pPr>
        <w:pStyle w:val="2"/>
        <w:spacing w:beforeLines="100" w:afterLines="50"/>
        <w:jc w:val="center"/>
        <w:rPr>
          <w:color w:val="993300"/>
          <w:sz w:val="21"/>
        </w:rPr>
      </w:pPr>
      <w:bookmarkStart w:id="44" w:name="_Toc26369803"/>
      <w:r>
        <w:rPr>
          <w:rFonts w:hint="eastAsia"/>
          <w:color w:val="993300"/>
          <w:sz w:val="21"/>
        </w:rPr>
        <w:t>20</w:t>
      </w:r>
      <w:r w:rsidR="00642A8F">
        <w:rPr>
          <w:rFonts w:hint="eastAsia"/>
          <w:color w:val="993300"/>
          <w:sz w:val="21"/>
        </w:rPr>
        <w:t>19年</w:t>
      </w:r>
      <w:r w:rsidR="00A8225C">
        <w:rPr>
          <w:rFonts w:hint="eastAsia"/>
          <w:color w:val="993300"/>
          <w:sz w:val="21"/>
        </w:rPr>
        <w:t>12月4日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C20296" w:rsidRPr="00C20296" w:rsidTr="00C20296">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3490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3790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4160</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3850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3920</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新泰</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3960</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新泰</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3780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3620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3580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3810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3980</w:t>
            </w:r>
          </w:p>
        </w:tc>
      </w:tr>
      <w:tr w:rsidR="00C20296" w:rsidRPr="00C20296" w:rsidTr="00C20296">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新泰</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A8225C"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12月4日</w:t>
      </w:r>
      <w:r w:rsidR="00863F86">
        <w:rPr>
          <w:rFonts w:ascii="宋体" w:hAnsi="宋体" w:cs="宋体" w:hint="eastAsia"/>
          <w:color w:val="000000"/>
          <w:kern w:val="0"/>
          <w:sz w:val="18"/>
          <w:szCs w:val="18"/>
        </w:rPr>
        <w:t>：</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全国14个主要市场200*100 H型钢平均价格3698元/吨,较上个交易日下调2元/吨。</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全国14个主要市场300*300 H型钢平均价格3754元/吨,较上个交易日下调2元/吨。</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全国14个主要市场400*200 H型钢平均价格3739元/吨,较上个交易日下调3元/吨。</w:t>
      </w:r>
    </w:p>
    <w:p w:rsidR="00C20296" w:rsidRPr="00C20296" w:rsidRDefault="00C20296" w:rsidP="00C20296">
      <w:pPr>
        <w:widowControl/>
        <w:shd w:val="clear" w:color="auto" w:fill="FFFFFF"/>
        <w:spacing w:line="345" w:lineRule="atLeast"/>
        <w:ind w:left="225" w:right="225" w:firstLine="480"/>
        <w:jc w:val="left"/>
        <w:rPr>
          <w:rFonts w:ascii="宋体" w:hAnsi="宋体" w:cs="宋体"/>
          <w:color w:val="000000"/>
          <w:kern w:val="0"/>
          <w:sz w:val="18"/>
          <w:szCs w:val="18"/>
        </w:rPr>
      </w:pPr>
      <w:r w:rsidRPr="00C20296">
        <w:rPr>
          <w:rFonts w:ascii="宋体" w:hAnsi="宋体" w:cs="宋体" w:hint="eastAsia"/>
          <w:color w:val="000000"/>
          <w:kern w:val="0"/>
          <w:sz w:val="18"/>
          <w:szCs w:val="18"/>
        </w:rPr>
        <w:t>全国14个主要市场588*300 H型钢平均价格3745元/吨,较上个交易日下调4元/吨。</w:t>
      </w:r>
    </w:p>
    <w:p w:rsidR="00C35EA1" w:rsidRPr="00C35EA1" w:rsidRDefault="00C35EA1" w:rsidP="00C35EA1">
      <w:pPr>
        <w:widowControl/>
        <w:shd w:val="clear" w:color="auto" w:fill="FFFFFF"/>
        <w:spacing w:line="345" w:lineRule="atLeast"/>
        <w:ind w:left="225" w:right="225" w:firstLine="480"/>
        <w:jc w:val="left"/>
        <w:rPr>
          <w:rFonts w:ascii="宋体" w:hAnsi="宋体" w:cs="宋体"/>
          <w:color w:val="000000"/>
          <w:kern w:val="0"/>
          <w:sz w:val="18"/>
          <w:szCs w:val="18"/>
        </w:rPr>
      </w:pPr>
    </w:p>
    <w:p w:rsidR="00DE5D25" w:rsidRPr="00C35EA1" w:rsidRDefault="00DE5D25" w:rsidP="00DE5D25">
      <w:pPr>
        <w:widowControl/>
        <w:shd w:val="clear" w:color="auto" w:fill="FFFFFF"/>
        <w:spacing w:line="345" w:lineRule="atLeast"/>
        <w:ind w:left="225" w:right="225" w:firstLine="480"/>
        <w:jc w:val="left"/>
        <w:rPr>
          <w:rFonts w:ascii="宋体" w:hAnsi="宋体" w:cs="宋体"/>
          <w:color w:val="000000"/>
          <w:kern w:val="0"/>
          <w:sz w:val="18"/>
          <w:szCs w:val="18"/>
        </w:rPr>
      </w:pPr>
    </w:p>
    <w:p w:rsidR="008E2F36" w:rsidRPr="00DE5D25" w:rsidRDefault="008E2F36" w:rsidP="008E2F36">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C14B2D">
      <w:pPr>
        <w:pStyle w:val="2"/>
        <w:spacing w:beforeLines="100" w:afterLines="50"/>
        <w:jc w:val="center"/>
        <w:rPr>
          <w:color w:val="993300"/>
          <w:sz w:val="21"/>
        </w:rPr>
      </w:pPr>
      <w:bookmarkStart w:id="49" w:name="_Toc26369804"/>
      <w:r>
        <w:rPr>
          <w:rFonts w:hint="eastAsia"/>
          <w:color w:val="993300"/>
          <w:sz w:val="21"/>
        </w:rPr>
        <w:t>20</w:t>
      </w:r>
      <w:r w:rsidR="00642A8F">
        <w:rPr>
          <w:rFonts w:hint="eastAsia"/>
          <w:color w:val="993300"/>
          <w:sz w:val="21"/>
        </w:rPr>
        <w:t>19年</w:t>
      </w:r>
      <w:r w:rsidR="00A8225C">
        <w:rPr>
          <w:rFonts w:hint="eastAsia"/>
          <w:color w:val="993300"/>
          <w:sz w:val="21"/>
        </w:rPr>
        <w:t>12月4日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C20296" w:rsidRPr="00C20296" w:rsidTr="00C20296">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5090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4520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4570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4910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4480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4790</w:t>
            </w:r>
          </w:p>
        </w:tc>
      </w:tr>
      <w:tr w:rsidR="00C20296" w:rsidRPr="00C20296" w:rsidTr="00C20296">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r>
      <w:tr w:rsidR="00C20296" w:rsidRPr="00C20296" w:rsidTr="00C20296">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4440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4570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4520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4960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4670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4840</w:t>
            </w:r>
          </w:p>
        </w:tc>
      </w:tr>
      <w:tr w:rsidR="00C20296" w:rsidRPr="00C20296" w:rsidTr="00C20296">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↓20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临沂金正阳</w:t>
            </w:r>
          </w:p>
        </w:tc>
      </w:tr>
    </w:tbl>
    <w:p w:rsidR="0052231C" w:rsidRDefault="007C69D7" w:rsidP="00C14B2D">
      <w:pPr>
        <w:pStyle w:val="2"/>
        <w:spacing w:beforeLines="100" w:afterLines="50"/>
        <w:jc w:val="center"/>
        <w:rPr>
          <w:color w:val="993300"/>
          <w:sz w:val="21"/>
        </w:rPr>
      </w:pPr>
      <w:bookmarkStart w:id="54" w:name="_Toc26369805"/>
      <w:r>
        <w:rPr>
          <w:rFonts w:hint="eastAsia"/>
          <w:color w:val="993300"/>
          <w:sz w:val="21"/>
        </w:rPr>
        <w:t>20</w:t>
      </w:r>
      <w:r w:rsidR="00642A8F">
        <w:rPr>
          <w:rFonts w:hint="eastAsia"/>
          <w:color w:val="993300"/>
          <w:sz w:val="21"/>
        </w:rPr>
        <w:t>19年</w:t>
      </w:r>
      <w:r w:rsidR="00A8225C">
        <w:rPr>
          <w:rFonts w:hint="eastAsia"/>
          <w:color w:val="993300"/>
          <w:sz w:val="21"/>
        </w:rPr>
        <w:t>12月4日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C20296" w:rsidRPr="00C20296" w:rsidTr="00C20296">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4250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4310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4250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4150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4020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4500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4210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3990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4340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4240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4140</w:t>
            </w:r>
          </w:p>
        </w:tc>
      </w:tr>
      <w:tr w:rsidR="00C20296" w:rsidRPr="00C20296" w:rsidTr="00C20296">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邯郸友发</w:t>
            </w:r>
          </w:p>
        </w:tc>
      </w:tr>
      <w:tr w:rsidR="00C20296" w:rsidRPr="00C20296" w:rsidTr="00C20296">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4180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4230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4200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4080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4500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3950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4000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4160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4080</w:t>
            </w:r>
          </w:p>
        </w:tc>
      </w:tr>
      <w:tr w:rsidR="00C20296" w:rsidRPr="00C20296" w:rsidTr="00C20296">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w:t>
            </w:r>
          </w:p>
        </w:tc>
      </w:tr>
      <w:tr w:rsidR="00C20296" w:rsidRPr="00C20296" w:rsidTr="00C20296">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b/>
                <w:bCs/>
                <w:color w:val="FF0000"/>
                <w:kern w:val="0"/>
                <w:sz w:val="18"/>
                <w:szCs w:val="18"/>
              </w:rPr>
            </w:pPr>
            <w:r w:rsidRPr="00C20296">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0296" w:rsidRPr="00C20296" w:rsidRDefault="00C20296" w:rsidP="00C20296">
            <w:pPr>
              <w:widowControl/>
              <w:jc w:val="center"/>
              <w:rPr>
                <w:rFonts w:ascii="宋体" w:hAnsi="宋体" w:cs="宋体"/>
                <w:color w:val="0000FF"/>
                <w:kern w:val="0"/>
                <w:sz w:val="18"/>
                <w:szCs w:val="18"/>
              </w:rPr>
            </w:pPr>
            <w:r w:rsidRPr="00C20296">
              <w:rPr>
                <w:rFonts w:ascii="宋体" w:hAnsi="宋体" w:cs="宋体" w:hint="eastAsia"/>
                <w:color w:val="0000FF"/>
                <w:kern w:val="0"/>
                <w:sz w:val="18"/>
                <w:szCs w:val="18"/>
              </w:rPr>
              <w:t>邯郸友发</w:t>
            </w:r>
          </w:p>
        </w:tc>
      </w:tr>
    </w:tbl>
    <w:p w:rsidR="00E077A7" w:rsidRPr="00234428" w:rsidRDefault="00E077A7" w:rsidP="00933550">
      <w:pPr>
        <w:pStyle w:val="a7"/>
        <w:shd w:val="clear" w:color="auto" w:fill="FFFFFF"/>
        <w:spacing w:before="0" w:beforeAutospacing="0" w:after="0" w:afterAutospacing="0" w:line="345" w:lineRule="atLeast"/>
        <w:ind w:right="225"/>
        <w:rPr>
          <w:rFonts w:ascii="宋体" w:hAnsi="宋体" w:cs="宋体"/>
          <w:szCs w:val="18"/>
        </w:rPr>
      </w:pP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26369806"/>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2E56C9" w:rsidP="002E114A">
            <w:pPr>
              <w:jc w:val="center"/>
            </w:pPr>
            <w:r>
              <w:rPr>
                <w:noProof/>
              </w:rPr>
              <w:drawing>
                <wp:inline distT="0" distB="0" distL="0" distR="0">
                  <wp:extent cx="4581525" cy="217170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581525" cy="21717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2E56C9" w:rsidP="002E114A">
            <w:pPr>
              <w:jc w:val="center"/>
            </w:pPr>
            <w:r>
              <w:rPr>
                <w:noProof/>
              </w:rPr>
              <w:drawing>
                <wp:inline distT="0" distB="0" distL="0" distR="0">
                  <wp:extent cx="4619625" cy="2124075"/>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619625"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2E56C9" w:rsidP="002E114A">
            <w:pPr>
              <w:jc w:val="center"/>
            </w:pPr>
            <w:r>
              <w:rPr>
                <w:noProof/>
              </w:rPr>
              <w:drawing>
                <wp:inline distT="0" distB="0" distL="0" distR="0">
                  <wp:extent cx="4619625" cy="211455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4619625" cy="21145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2E56C9" w:rsidP="002E114A">
            <w:pPr>
              <w:jc w:val="center"/>
            </w:pPr>
            <w:r>
              <w:rPr>
                <w:noProof/>
              </w:rPr>
              <w:drawing>
                <wp:inline distT="0" distB="0" distL="0" distR="0">
                  <wp:extent cx="4543425" cy="2124075"/>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543425" cy="21240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2E56C9" w:rsidP="002E114A">
            <w:pPr>
              <w:jc w:val="center"/>
              <w:rPr>
                <w:noProof/>
              </w:rPr>
            </w:pPr>
            <w:r>
              <w:rPr>
                <w:noProof/>
              </w:rPr>
              <w:drawing>
                <wp:inline distT="0" distB="0" distL="0" distR="0">
                  <wp:extent cx="4619625" cy="215265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619625" cy="215265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2E56C9" w:rsidP="002E114A">
            <w:pPr>
              <w:jc w:val="center"/>
              <w:rPr>
                <w:noProof/>
              </w:rPr>
            </w:pPr>
            <w:r>
              <w:rPr>
                <w:noProof/>
              </w:rPr>
              <w:drawing>
                <wp:inline distT="0" distB="0" distL="0" distR="0">
                  <wp:extent cx="4591050" cy="212407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591050" cy="21240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C14B2D">
      <w:pPr>
        <w:pStyle w:val="1"/>
        <w:spacing w:beforeLines="100" w:beforeAutospacing="0" w:afterLines="50" w:afterAutospacing="0" w:line="180" w:lineRule="atLeast"/>
        <w:rPr>
          <w:color w:val="FF0000"/>
          <w:sz w:val="28"/>
        </w:rPr>
      </w:pPr>
    </w:p>
    <w:p w:rsidR="00057D5E" w:rsidRDefault="00057D5E" w:rsidP="00C14B2D">
      <w:pPr>
        <w:pStyle w:val="1"/>
        <w:spacing w:beforeLines="100" w:beforeAutospacing="0" w:afterLines="50" w:afterAutospacing="0" w:line="180" w:lineRule="atLeast"/>
        <w:rPr>
          <w:color w:val="FF0000"/>
          <w:sz w:val="28"/>
        </w:rPr>
      </w:pPr>
    </w:p>
    <w:p w:rsidR="00615070" w:rsidRDefault="00615070" w:rsidP="00C14B2D">
      <w:pPr>
        <w:pStyle w:val="1"/>
        <w:spacing w:beforeLines="100" w:beforeAutospacing="0" w:afterLines="50" w:afterAutospacing="0" w:line="180" w:lineRule="atLeast"/>
        <w:rPr>
          <w:color w:val="FF0000"/>
          <w:sz w:val="28"/>
        </w:rPr>
      </w:pPr>
    </w:p>
    <w:p w:rsidR="002E56C9" w:rsidRPr="002E56C9" w:rsidRDefault="002E56C9" w:rsidP="00C14B2D">
      <w:pPr>
        <w:pStyle w:val="1"/>
        <w:spacing w:beforeLines="100" w:beforeAutospacing="0" w:afterLines="50" w:afterAutospacing="0" w:line="180" w:lineRule="atLeast"/>
        <w:rPr>
          <w:color w:val="FF0000"/>
          <w:sz w:val="28"/>
        </w:rPr>
      </w:pPr>
    </w:p>
    <w:p w:rsidR="00FB172D" w:rsidRDefault="00FB172D" w:rsidP="00C14B2D">
      <w:pPr>
        <w:pStyle w:val="1"/>
        <w:spacing w:beforeLines="100" w:beforeAutospacing="0" w:afterLines="50" w:afterAutospacing="0" w:line="180" w:lineRule="atLeast"/>
        <w:rPr>
          <w:color w:val="FF0000"/>
          <w:sz w:val="28"/>
        </w:rPr>
      </w:pPr>
      <w:bookmarkStart w:id="61" w:name="_Toc2636980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A8225C">
        <w:rPr>
          <w:rFonts w:hint="eastAsia"/>
          <w:color w:val="FF0000"/>
          <w:sz w:val="28"/>
        </w:rPr>
        <w:t>12月4日</w:t>
      </w:r>
      <w:r>
        <w:rPr>
          <w:rFonts w:hint="eastAsia"/>
          <w:color w:val="FF0000"/>
          <w:sz w:val="28"/>
        </w:rPr>
        <w:t>)</w:t>
      </w:r>
      <w:bookmarkEnd w:id="57"/>
      <w:bookmarkEnd w:id="58"/>
      <w:bookmarkEnd w:id="59"/>
      <w:bookmarkEnd w:id="60"/>
      <w:bookmarkEnd w:id="61"/>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r w:rsidR="004F6028">
              <w:rPr>
                <w:rFonts w:ascii="微软雅黑" w:eastAsia="微软雅黑" w:hAnsi="微软雅黑" w:hint="eastAsia"/>
                <w:szCs w:val="21"/>
              </w:rPr>
              <w:t>、承德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r w:rsidR="0060699E">
              <w:rPr>
                <w:rFonts w:ascii="微软雅黑" w:eastAsia="微软雅黑" w:hAnsi="微软雅黑" w:hint="eastAsia"/>
                <w:szCs w:val="21"/>
              </w:rPr>
              <w:t>晋城</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981D6C">
            <w:pPr>
              <w:jc w:val="left"/>
              <w:rPr>
                <w:rFonts w:ascii="微软雅黑" w:eastAsia="微软雅黑" w:hAnsi="微软雅黑"/>
              </w:rPr>
            </w:pPr>
            <w:r w:rsidRPr="00A0178C">
              <w:rPr>
                <w:rFonts w:ascii="微软雅黑" w:eastAsia="微软雅黑" w:hAnsi="微软雅黑" w:hint="eastAsia"/>
                <w:szCs w:val="21"/>
              </w:rPr>
              <w:t>济南、青岛、烟台、德州、济宁、泰安、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r w:rsidR="00981D6C">
              <w:rPr>
                <w:rFonts w:ascii="微软雅黑" w:eastAsia="微软雅黑" w:hAnsi="微软雅黑" w:hint="eastAsia"/>
                <w:szCs w:val="21"/>
              </w:rPr>
              <w:t>、大理</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C20296" w:rsidP="00C366F0">
            <w:pPr>
              <w:jc w:val="center"/>
              <w:rPr>
                <w:rFonts w:ascii="微软雅黑" w:eastAsia="微软雅黑" w:hAnsi="微软雅黑"/>
              </w:rPr>
            </w:pPr>
            <w:r w:rsidRPr="00763CD8">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37046534" r:id="rId21"/>
              </w:object>
            </w:r>
          </w:p>
        </w:tc>
      </w:tr>
    </w:tbl>
    <w:p w:rsidR="00FB172D" w:rsidRDefault="00FB172D" w:rsidP="00FB172D">
      <w:pPr>
        <w:pStyle w:val="2"/>
        <w:rPr>
          <w:rFonts w:ascii="宋体" w:eastAsia="宋体"/>
          <w:color w:val="E36C0A"/>
          <w:sz w:val="28"/>
          <w:szCs w:val="28"/>
        </w:rPr>
      </w:pPr>
      <w:bookmarkStart w:id="62" w:name="_Toc444674196"/>
      <w:bookmarkStart w:id="63" w:name="_Toc452047224"/>
      <w:bookmarkStart w:id="64" w:name="_Toc452365030"/>
      <w:bookmarkStart w:id="65" w:name="_Toc452365191"/>
      <w:bookmarkStart w:id="66" w:name="_Toc26369808"/>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2"/>
      <w:bookmarkEnd w:id="63"/>
      <w:bookmarkEnd w:id="64"/>
      <w:bookmarkEnd w:id="65"/>
      <w:bookmarkEnd w:id="66"/>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A8225C">
        <w:rPr>
          <w:rFonts w:hint="eastAsia"/>
          <w:b/>
          <w:color w:val="FF0000"/>
          <w:sz w:val="32"/>
          <w:szCs w:val="32"/>
        </w:rPr>
        <w:t>12</w:t>
      </w:r>
      <w:r w:rsidR="00A8225C">
        <w:rPr>
          <w:rFonts w:hint="eastAsia"/>
          <w:b/>
          <w:color w:val="FF0000"/>
          <w:sz w:val="32"/>
          <w:szCs w:val="32"/>
        </w:rPr>
        <w:t>月</w:t>
      </w:r>
      <w:r w:rsidR="00A8225C">
        <w:rPr>
          <w:rFonts w:hint="eastAsia"/>
          <w:b/>
          <w:color w:val="FF0000"/>
          <w:sz w:val="32"/>
          <w:szCs w:val="32"/>
        </w:rPr>
        <w:t>4</w:t>
      </w:r>
      <w:r w:rsidR="00A8225C">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2E56C9" w:rsidP="001F4BBF">
      <w:pPr>
        <w:jc w:val="center"/>
        <w:rPr>
          <w:b/>
          <w:color w:val="FF0000"/>
          <w:sz w:val="32"/>
          <w:szCs w:val="32"/>
        </w:rPr>
      </w:pPr>
      <w:bookmarkStart w:id="67" w:name="_Toc444674198"/>
      <w:r>
        <w:rPr>
          <w:b/>
          <w:noProof/>
          <w:color w:val="FF0000"/>
          <w:sz w:val="32"/>
          <w:szCs w:val="32"/>
        </w:rPr>
        <w:drawing>
          <wp:inline distT="0" distB="0" distL="0" distR="0">
            <wp:extent cx="5210175" cy="4030018"/>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210175" cy="4030018"/>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A8225C">
        <w:rPr>
          <w:rFonts w:hint="eastAsia"/>
          <w:b/>
          <w:color w:val="FF0000"/>
          <w:sz w:val="32"/>
          <w:szCs w:val="32"/>
        </w:rPr>
        <w:t>12</w:t>
      </w:r>
      <w:r w:rsidR="00A8225C">
        <w:rPr>
          <w:rFonts w:hint="eastAsia"/>
          <w:b/>
          <w:color w:val="FF0000"/>
          <w:sz w:val="32"/>
          <w:szCs w:val="32"/>
        </w:rPr>
        <w:t>月</w:t>
      </w:r>
      <w:r w:rsidR="00A8225C">
        <w:rPr>
          <w:rFonts w:hint="eastAsia"/>
          <w:b/>
          <w:color w:val="FF0000"/>
          <w:sz w:val="32"/>
          <w:szCs w:val="32"/>
        </w:rPr>
        <w:t>4</w:t>
      </w:r>
      <w:r w:rsidR="00A8225C">
        <w:rPr>
          <w:rFonts w:hint="eastAsia"/>
          <w:b/>
          <w:color w:val="FF0000"/>
          <w:sz w:val="32"/>
          <w:szCs w:val="32"/>
        </w:rPr>
        <w:t>日</w:t>
      </w:r>
      <w:r w:rsidR="001F4BBF">
        <w:rPr>
          <w:rFonts w:hint="eastAsia"/>
          <w:b/>
          <w:color w:val="FF0000"/>
          <w:sz w:val="32"/>
          <w:szCs w:val="32"/>
        </w:rPr>
        <w:t>全国板材市场价格涨跌图</w:t>
      </w:r>
    </w:p>
    <w:p w:rsidR="001F4BBF" w:rsidRPr="001F4BBF" w:rsidRDefault="002E56C9" w:rsidP="00FB172D">
      <w:pPr>
        <w:jc w:val="center"/>
        <w:rPr>
          <w:b/>
          <w:color w:val="FF0000"/>
          <w:sz w:val="32"/>
          <w:szCs w:val="32"/>
        </w:rPr>
      </w:pPr>
      <w:r>
        <w:rPr>
          <w:b/>
          <w:noProof/>
          <w:color w:val="FF0000"/>
          <w:sz w:val="32"/>
          <w:szCs w:val="32"/>
        </w:rPr>
        <w:drawing>
          <wp:inline distT="0" distB="0" distL="0" distR="0">
            <wp:extent cx="5124450" cy="3954367"/>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124450" cy="3954367"/>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A8225C">
        <w:rPr>
          <w:rFonts w:hint="eastAsia"/>
          <w:b/>
          <w:color w:val="FF0000"/>
          <w:sz w:val="32"/>
          <w:szCs w:val="32"/>
        </w:rPr>
        <w:t>12</w:t>
      </w:r>
      <w:r w:rsidR="00A8225C">
        <w:rPr>
          <w:rFonts w:hint="eastAsia"/>
          <w:b/>
          <w:color w:val="FF0000"/>
          <w:sz w:val="32"/>
          <w:szCs w:val="32"/>
        </w:rPr>
        <w:t>月</w:t>
      </w:r>
      <w:r w:rsidR="00A8225C">
        <w:rPr>
          <w:rFonts w:hint="eastAsia"/>
          <w:b/>
          <w:color w:val="FF0000"/>
          <w:sz w:val="32"/>
          <w:szCs w:val="32"/>
        </w:rPr>
        <w:t>4</w:t>
      </w:r>
      <w:r w:rsidR="00A8225C">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2E56C9" w:rsidP="008C1B6F">
      <w:pPr>
        <w:jc w:val="center"/>
        <w:rPr>
          <w:b/>
          <w:color w:val="FF0000"/>
          <w:sz w:val="32"/>
          <w:szCs w:val="32"/>
        </w:rPr>
      </w:pPr>
      <w:r>
        <w:rPr>
          <w:b/>
          <w:noProof/>
          <w:color w:val="FF0000"/>
          <w:sz w:val="32"/>
          <w:szCs w:val="32"/>
        </w:rPr>
        <w:drawing>
          <wp:inline distT="0" distB="0" distL="0" distR="0">
            <wp:extent cx="5162550" cy="3971861"/>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162550" cy="3971861"/>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A8225C">
        <w:rPr>
          <w:rFonts w:hint="eastAsia"/>
          <w:b/>
          <w:color w:val="FF0000"/>
          <w:sz w:val="32"/>
          <w:szCs w:val="32"/>
        </w:rPr>
        <w:t>12</w:t>
      </w:r>
      <w:r w:rsidR="00A8225C">
        <w:rPr>
          <w:rFonts w:hint="eastAsia"/>
          <w:b/>
          <w:color w:val="FF0000"/>
          <w:sz w:val="32"/>
          <w:szCs w:val="32"/>
        </w:rPr>
        <w:t>月</w:t>
      </w:r>
      <w:r w:rsidR="00A8225C">
        <w:rPr>
          <w:rFonts w:hint="eastAsia"/>
          <w:b/>
          <w:color w:val="FF0000"/>
          <w:sz w:val="32"/>
          <w:szCs w:val="32"/>
        </w:rPr>
        <w:t>4</w:t>
      </w:r>
      <w:r w:rsidR="00A8225C">
        <w:rPr>
          <w:rFonts w:hint="eastAsia"/>
          <w:b/>
          <w:color w:val="FF0000"/>
          <w:sz w:val="32"/>
          <w:szCs w:val="32"/>
        </w:rPr>
        <w:t>日</w:t>
      </w:r>
      <w:r w:rsidR="001F4BBF">
        <w:rPr>
          <w:rFonts w:hint="eastAsia"/>
          <w:b/>
          <w:color w:val="FF0000"/>
          <w:sz w:val="32"/>
          <w:szCs w:val="32"/>
        </w:rPr>
        <w:t>全国废钢市场价格涨跌图</w:t>
      </w:r>
    </w:p>
    <w:p w:rsidR="001F4BBF" w:rsidRDefault="002E56C9" w:rsidP="008C1B6F">
      <w:pPr>
        <w:jc w:val="center"/>
        <w:rPr>
          <w:b/>
        </w:rPr>
      </w:pPr>
      <w:r>
        <w:rPr>
          <w:b/>
          <w:noProof/>
        </w:rPr>
        <w:drawing>
          <wp:inline distT="0" distB="0" distL="0" distR="0">
            <wp:extent cx="5067300" cy="3919506"/>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067300" cy="3919506"/>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226ED9" w:rsidRDefault="00226ED9" w:rsidP="00226ED9">
      <w:pPr>
        <w:pStyle w:val="2"/>
        <w:rPr>
          <w:rFonts w:ascii="宋体" w:eastAsia="宋体"/>
          <w:color w:val="E36C0A"/>
          <w:sz w:val="28"/>
          <w:szCs w:val="28"/>
        </w:rPr>
      </w:pPr>
      <w:bookmarkStart w:id="68" w:name="_Toc26369809"/>
      <w:bookmarkStart w:id="69" w:name="_Toc444674203"/>
      <w:bookmarkStart w:id="70" w:name="_Toc452047229"/>
      <w:bookmarkStart w:id="71" w:name="_Toc452365035"/>
      <w:bookmarkStart w:id="72" w:name="_Toc452365196"/>
      <w:bookmarkEnd w:id="67"/>
      <w:r>
        <w:rPr>
          <w:rFonts w:ascii="宋体" w:eastAsia="宋体" w:hint="eastAsia"/>
          <w:color w:val="E36C0A"/>
          <w:sz w:val="28"/>
          <w:szCs w:val="28"/>
        </w:rPr>
        <w:lastRenderedPageBreak/>
        <w:t>1.4全国钢厂调价汇总</w:t>
      </w:r>
      <w:bookmarkEnd w:id="68"/>
    </w:p>
    <w:p w:rsidR="00226ED9" w:rsidRPr="00A23610" w:rsidRDefault="00A23610" w:rsidP="00A23610">
      <w:pPr>
        <w:pStyle w:val="3"/>
        <w:jc w:val="center"/>
        <w:rPr>
          <w:rFonts w:ascii="ڌ廍" w:eastAsia="ڌ廍"/>
          <w:color w:val="FF0000"/>
          <w:sz w:val="30"/>
        </w:rPr>
      </w:pPr>
      <w:bookmarkStart w:id="73" w:name="_Toc26369810"/>
      <w:r w:rsidRPr="00A23610">
        <w:rPr>
          <w:rFonts w:ascii="ڌ廍" w:eastAsia="ڌ廍" w:hint="eastAsia"/>
          <w:color w:val="FF0000"/>
          <w:sz w:val="30"/>
        </w:rPr>
        <w:t>2019年</w:t>
      </w:r>
      <w:r w:rsidR="00A8225C">
        <w:rPr>
          <w:rFonts w:ascii="ڌ廍" w:eastAsia="ڌ廍" w:hint="eastAsia"/>
          <w:color w:val="FF0000"/>
          <w:sz w:val="30"/>
        </w:rPr>
        <w:t>12月4日</w:t>
      </w:r>
      <w:r w:rsidR="00226ED9" w:rsidRPr="00A23610">
        <w:rPr>
          <w:rFonts w:ascii="ڌ廍" w:eastAsia="ڌ廍"/>
          <w:color w:val="FF0000"/>
          <w:sz w:val="30"/>
        </w:rPr>
        <w:t>建材调价汇总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0"/>
        <w:gridCol w:w="1400"/>
        <w:gridCol w:w="1399"/>
        <w:gridCol w:w="1517"/>
        <w:gridCol w:w="1225"/>
        <w:gridCol w:w="1399"/>
        <w:gridCol w:w="1399"/>
      </w:tblGrid>
      <w:tr w:rsidR="00C20296" w:rsidRPr="00C20296" w:rsidTr="00C20296">
        <w:trPr>
          <w:trHeight w:val="75"/>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钢厂</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种类</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材质</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规格</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价格</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涨跌</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备注</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长江钢铁</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4070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4330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100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济钢闽源</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Ф18-22mm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江苏鸿泰</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Φ16-22mm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敬业钢铁</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Φ20mm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昆钢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4850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4930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莱钢永锋</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兰州酒钢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4070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4010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4140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南钢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4150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山东西王</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Φ6-10mm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山西晋钢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4060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含税理计</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含税理计</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4120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含税过磅</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山西立恒</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3680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Φ6.5mm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Φ6mm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石横特钢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唐山国义</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玉溪仙福</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5060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4820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4910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云南德胜</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Φ6.5-10mm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5070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4670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5250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bl>
    <w:p w:rsidR="00226ED9" w:rsidRDefault="00226ED9" w:rsidP="00226ED9">
      <w:pPr>
        <w:pStyle w:val="3"/>
        <w:jc w:val="center"/>
        <w:rPr>
          <w:rFonts w:ascii="ڌ廍" w:eastAsia="ڌ廍"/>
          <w:color w:val="FF0000"/>
          <w:sz w:val="30"/>
        </w:rPr>
      </w:pPr>
    </w:p>
    <w:p w:rsidR="00C20296" w:rsidRDefault="00C20296" w:rsidP="00226ED9">
      <w:pPr>
        <w:pStyle w:val="3"/>
        <w:jc w:val="center"/>
        <w:rPr>
          <w:rFonts w:ascii="ڌ廍" w:eastAsia="ڌ廍"/>
          <w:color w:val="FF0000"/>
          <w:sz w:val="30"/>
        </w:rPr>
      </w:pPr>
    </w:p>
    <w:p w:rsidR="00C20296" w:rsidRDefault="00C20296" w:rsidP="00226ED9">
      <w:pPr>
        <w:pStyle w:val="3"/>
        <w:jc w:val="center"/>
        <w:rPr>
          <w:rFonts w:ascii="ڌ廍" w:eastAsia="ڌ廍"/>
          <w:color w:val="FF0000"/>
          <w:sz w:val="30"/>
        </w:rPr>
      </w:pPr>
    </w:p>
    <w:p w:rsidR="00C20296" w:rsidRDefault="00C20296" w:rsidP="00226ED9">
      <w:pPr>
        <w:pStyle w:val="3"/>
        <w:jc w:val="center"/>
        <w:rPr>
          <w:rFonts w:ascii="ڌ廍" w:eastAsia="ڌ廍"/>
          <w:color w:val="FF0000"/>
          <w:sz w:val="30"/>
        </w:rPr>
      </w:pPr>
    </w:p>
    <w:p w:rsidR="00226ED9" w:rsidRDefault="00A23610" w:rsidP="00A23610">
      <w:pPr>
        <w:pStyle w:val="3"/>
        <w:jc w:val="center"/>
        <w:rPr>
          <w:rFonts w:ascii="ڌ廍" w:eastAsia="ڌ廍"/>
          <w:color w:val="FF0000"/>
          <w:sz w:val="30"/>
        </w:rPr>
      </w:pPr>
      <w:bookmarkStart w:id="74" w:name="_Toc26369811"/>
      <w:r w:rsidRPr="00A23610">
        <w:rPr>
          <w:rFonts w:ascii="ڌ廍" w:eastAsia="ڌ廍" w:hint="eastAsia"/>
          <w:color w:val="FF0000"/>
          <w:sz w:val="30"/>
        </w:rPr>
        <w:lastRenderedPageBreak/>
        <w:t>2019年</w:t>
      </w:r>
      <w:r w:rsidR="00A8225C">
        <w:rPr>
          <w:rFonts w:ascii="ڌ廍" w:eastAsia="ڌ廍" w:hint="eastAsia"/>
          <w:color w:val="FF0000"/>
          <w:sz w:val="30"/>
        </w:rPr>
        <w:t>12月4日</w:t>
      </w:r>
      <w:r w:rsidRPr="00A23610">
        <w:rPr>
          <w:rFonts w:ascii="ڌ廍" w:eastAsia="ڌ廍" w:hint="eastAsia"/>
          <w:color w:val="FF0000"/>
          <w:sz w:val="30"/>
        </w:rPr>
        <w:t>板</w:t>
      </w:r>
      <w:r w:rsidR="00226ED9" w:rsidRPr="00A23610">
        <w:rPr>
          <w:rFonts w:ascii="ڌ廍" w:eastAsia="ڌ廍"/>
          <w:color w:val="FF0000"/>
          <w:sz w:val="30"/>
        </w:rPr>
        <w:t>材调价汇总</w:t>
      </w:r>
      <w:bookmarkEnd w:id="7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8"/>
        <w:gridCol w:w="1287"/>
        <w:gridCol w:w="1319"/>
        <w:gridCol w:w="2094"/>
        <w:gridCol w:w="1157"/>
        <w:gridCol w:w="1307"/>
        <w:gridCol w:w="1287"/>
      </w:tblGrid>
      <w:tr w:rsidR="00C20296" w:rsidRPr="00C20296" w:rsidTr="00C20296">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种类</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材质</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价格</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涨跌</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备注</w:t>
            </w:r>
          </w:p>
        </w:tc>
      </w:tr>
      <w:tr w:rsidR="00C20296" w:rsidRPr="00C20296" w:rsidTr="00C20296">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冀钢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3660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10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2.5*</w:t>
            </w:r>
            <w:r w:rsidRPr="00C20296">
              <w:rPr>
                <w:rFonts w:ascii="Tahoma" w:hAnsi="Tahoma" w:cs="Tahoma"/>
                <w:color w:val="444444"/>
                <w:kern w:val="0"/>
                <w:sz w:val="23"/>
                <w:szCs w:val="23"/>
              </w:rPr>
              <w:t>（</w:t>
            </w:r>
            <w:r w:rsidRPr="00C20296">
              <w:rPr>
                <w:rFonts w:ascii="Tahoma" w:hAnsi="Tahoma" w:cs="Tahoma"/>
                <w:color w:val="444444"/>
                <w:kern w:val="0"/>
                <w:sz w:val="23"/>
                <w:szCs w:val="23"/>
              </w:rPr>
              <w:t>295-360</w:t>
            </w:r>
            <w:r w:rsidRPr="00C20296">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3710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2.5*</w:t>
            </w:r>
            <w:r w:rsidRPr="00C20296">
              <w:rPr>
                <w:rFonts w:ascii="Tahoma" w:hAnsi="Tahoma" w:cs="Tahoma"/>
                <w:color w:val="444444"/>
                <w:kern w:val="0"/>
                <w:sz w:val="23"/>
                <w:szCs w:val="23"/>
              </w:rPr>
              <w:t>（</w:t>
            </w:r>
            <w:r w:rsidRPr="00C20296">
              <w:rPr>
                <w:rFonts w:ascii="Tahoma" w:hAnsi="Tahoma" w:cs="Tahoma"/>
                <w:color w:val="444444"/>
                <w:kern w:val="0"/>
                <w:sz w:val="23"/>
                <w:szCs w:val="23"/>
              </w:rPr>
              <w:t>495-635</w:t>
            </w:r>
            <w:r w:rsidRPr="00C20296">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3720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008000"/>
                <w:kern w:val="0"/>
                <w:sz w:val="23"/>
                <w:szCs w:val="23"/>
              </w:rPr>
            </w:pPr>
            <w:r w:rsidRPr="00C20296">
              <w:rPr>
                <w:rFonts w:ascii="Tahoma" w:hAnsi="Tahoma" w:cs="Tahoma"/>
                <w:color w:val="008000"/>
                <w:kern w:val="0"/>
                <w:sz w:val="23"/>
                <w:szCs w:val="23"/>
              </w:rPr>
              <w:t> </w:t>
            </w:r>
            <w:r w:rsidRPr="00C20296">
              <w:rPr>
                <w:rFonts w:ascii="Tahoma" w:hAnsi="Tahoma" w:cs="Tahoma"/>
                <w:color w:val="008000"/>
                <w:kern w:val="0"/>
                <w:sz w:val="23"/>
                <w:szCs w:val="23"/>
              </w:rPr>
              <w:t>下调</w:t>
            </w:r>
            <w:r w:rsidRPr="00C20296">
              <w:rPr>
                <w:rFonts w:ascii="Tahoma" w:hAnsi="Tahoma" w:cs="Tahoma"/>
                <w:color w:val="008000"/>
                <w:kern w:val="0"/>
                <w:sz w:val="23"/>
                <w:szCs w:val="23"/>
              </w:rPr>
              <w:t>30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太钢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Φ20mm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3740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w:t>
            </w:r>
          </w:p>
        </w:tc>
      </w:tr>
      <w:tr w:rsidR="00C20296" w:rsidRPr="00C20296" w:rsidTr="00C20296">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天钢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14-30mm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3700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元宝山</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16</w:t>
            </w:r>
            <w:r w:rsidRPr="00C20296">
              <w:rPr>
                <w:rFonts w:ascii="Tahoma" w:hAnsi="Tahoma" w:cs="Tahoma"/>
                <w:color w:val="444444"/>
                <w:kern w:val="0"/>
                <w:sz w:val="23"/>
                <w:szCs w:val="23"/>
              </w:rPr>
              <w:t>－</w:t>
            </w:r>
            <w:r w:rsidRPr="00C20296">
              <w:rPr>
                <w:rFonts w:ascii="Tahoma" w:hAnsi="Tahoma" w:cs="Tahoma"/>
                <w:color w:val="444444"/>
                <w:kern w:val="0"/>
                <w:sz w:val="23"/>
                <w:szCs w:val="23"/>
              </w:rPr>
              <w:t>25mm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bl>
    <w:p w:rsidR="002E56C9" w:rsidRPr="00A23610" w:rsidRDefault="002E56C9" w:rsidP="00A23610">
      <w:pPr>
        <w:pStyle w:val="3"/>
        <w:jc w:val="center"/>
        <w:rPr>
          <w:rFonts w:ascii="ڌ廍" w:eastAsia="ڌ廍"/>
          <w:color w:val="FF0000"/>
          <w:sz w:val="30"/>
        </w:rPr>
      </w:pPr>
    </w:p>
    <w:p w:rsidR="00226ED9" w:rsidRDefault="00A23610" w:rsidP="00A23610">
      <w:pPr>
        <w:pStyle w:val="3"/>
        <w:jc w:val="center"/>
        <w:rPr>
          <w:rFonts w:ascii="ڌ廍" w:eastAsia="ڌ廍"/>
          <w:color w:val="FF0000"/>
          <w:sz w:val="30"/>
        </w:rPr>
      </w:pPr>
      <w:bookmarkStart w:id="75" w:name="_Toc26369812"/>
      <w:r w:rsidRPr="00A23610">
        <w:rPr>
          <w:rFonts w:ascii="ڌ廍" w:eastAsia="ڌ廍" w:hint="eastAsia"/>
          <w:color w:val="FF0000"/>
          <w:sz w:val="30"/>
        </w:rPr>
        <w:t>2019年</w:t>
      </w:r>
      <w:r w:rsidR="00A8225C">
        <w:rPr>
          <w:rFonts w:ascii="ڌ廍" w:eastAsia="ڌ廍" w:hint="eastAsia"/>
          <w:color w:val="FF0000"/>
          <w:sz w:val="30"/>
        </w:rPr>
        <w:t>12月4日</w:t>
      </w:r>
      <w:r w:rsidRPr="00A23610">
        <w:rPr>
          <w:rFonts w:ascii="ڌ廍" w:eastAsia="ڌ廍" w:hint="eastAsia"/>
          <w:color w:val="FF0000"/>
          <w:sz w:val="30"/>
        </w:rPr>
        <w:t>型</w:t>
      </w:r>
      <w:r w:rsidR="00226ED9" w:rsidRPr="00A23610">
        <w:rPr>
          <w:rFonts w:ascii="ڌ廍" w:eastAsia="ڌ廍"/>
          <w:color w:val="FF0000"/>
          <w:sz w:val="30"/>
        </w:rPr>
        <w:t>材调价汇总</w:t>
      </w:r>
      <w:bookmarkEnd w:id="7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C20296" w:rsidRPr="00C20296" w:rsidTr="00C20296">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4"/>
                <w:szCs w:val="24"/>
              </w:rPr>
            </w:pPr>
            <w:r w:rsidRPr="00C20296">
              <w:rPr>
                <w:rFonts w:ascii="Tahoma" w:hAnsi="Tahoma" w:cs="Tahoma"/>
                <w:b/>
                <w:bCs/>
                <w:color w:val="444444"/>
                <w:kern w:val="0"/>
                <w:sz w:val="24"/>
                <w:szCs w:val="24"/>
              </w:rPr>
              <w:t>备注</w:t>
            </w:r>
          </w:p>
        </w:tc>
      </w:tr>
      <w:tr w:rsidR="00C20296" w:rsidRPr="00C20296" w:rsidTr="00C2029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含税</w:t>
            </w:r>
          </w:p>
        </w:tc>
      </w:tr>
      <w:tr w:rsidR="00C20296" w:rsidRPr="00C20296" w:rsidTr="00C20296">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center"/>
              <w:rPr>
                <w:rFonts w:ascii="Tahoma" w:hAnsi="Tahoma" w:cs="Tahoma"/>
                <w:b/>
                <w:bCs/>
                <w:color w:val="444444"/>
                <w:kern w:val="0"/>
                <w:sz w:val="23"/>
                <w:szCs w:val="23"/>
              </w:rPr>
            </w:pPr>
            <w:r w:rsidRPr="00C20296">
              <w:rPr>
                <w:rFonts w:ascii="Tahoma" w:hAnsi="Tahoma" w:cs="Tahoma"/>
                <w:b/>
                <w:bCs/>
                <w:color w:val="444444"/>
                <w:kern w:val="0"/>
                <w:sz w:val="23"/>
                <w:szCs w:val="23"/>
              </w:rPr>
              <w:t> </w:t>
            </w:r>
            <w:r w:rsidRPr="00C20296">
              <w:rPr>
                <w:rFonts w:ascii="Tahoma" w:hAnsi="Tahoma" w:cs="Tahoma"/>
                <w:b/>
                <w:bCs/>
                <w:color w:val="444444"/>
                <w:kern w:val="0"/>
                <w:sz w:val="23"/>
                <w:szCs w:val="23"/>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r w:rsidR="00C20296" w:rsidRPr="00C20296" w:rsidTr="00C2029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H</w:t>
            </w:r>
            <w:r w:rsidRPr="00C20296">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20296" w:rsidRPr="00C20296" w:rsidRDefault="00C20296" w:rsidP="00C20296">
            <w:pPr>
              <w:widowControl/>
              <w:spacing w:line="75" w:lineRule="atLeast"/>
              <w:jc w:val="center"/>
              <w:rPr>
                <w:rFonts w:ascii="Tahoma" w:hAnsi="Tahoma" w:cs="Tahoma"/>
                <w:color w:val="444444"/>
                <w:kern w:val="0"/>
                <w:sz w:val="23"/>
                <w:szCs w:val="23"/>
              </w:rPr>
            </w:pPr>
            <w:r w:rsidRPr="00C20296">
              <w:rPr>
                <w:rFonts w:ascii="Tahoma" w:hAnsi="Tahoma" w:cs="Tahoma"/>
                <w:color w:val="444444"/>
                <w:kern w:val="0"/>
                <w:sz w:val="23"/>
                <w:szCs w:val="23"/>
              </w:rPr>
              <w:t> </w:t>
            </w:r>
            <w:r w:rsidRPr="00C20296">
              <w:rPr>
                <w:rFonts w:ascii="Tahoma" w:hAnsi="Tahoma" w:cs="Tahoma"/>
                <w:color w:val="444444"/>
                <w:kern w:val="0"/>
                <w:sz w:val="23"/>
                <w:szCs w:val="23"/>
              </w:rPr>
              <w:t>过磅含税价</w:t>
            </w:r>
          </w:p>
        </w:tc>
      </w:tr>
    </w:tbl>
    <w:p w:rsidR="00E24028" w:rsidRDefault="00E24028" w:rsidP="00DA25D8">
      <w:pPr>
        <w:pStyle w:val="3"/>
        <w:jc w:val="center"/>
        <w:rPr>
          <w:rFonts w:ascii="ڌ廍" w:eastAsia="ڌ廍"/>
          <w:color w:val="FF0000"/>
          <w:sz w:val="30"/>
        </w:rPr>
      </w:pPr>
    </w:p>
    <w:p w:rsidR="002E56C9" w:rsidRDefault="002E56C9" w:rsidP="00DA25D8">
      <w:pPr>
        <w:pStyle w:val="3"/>
        <w:jc w:val="center"/>
        <w:rPr>
          <w:rFonts w:ascii="ڌ廍" w:eastAsia="ڌ廍"/>
          <w:color w:val="FF0000"/>
          <w:sz w:val="30"/>
        </w:rPr>
      </w:pPr>
    </w:p>
    <w:p w:rsidR="002E56C9" w:rsidRDefault="002E56C9" w:rsidP="00DA25D8">
      <w:pPr>
        <w:pStyle w:val="3"/>
        <w:jc w:val="center"/>
        <w:rPr>
          <w:rFonts w:ascii="ڌ廍" w:eastAsia="ڌ廍"/>
          <w:color w:val="FF0000"/>
          <w:sz w:val="30"/>
        </w:rPr>
      </w:pPr>
    </w:p>
    <w:p w:rsidR="002E56C9" w:rsidRDefault="002E56C9" w:rsidP="00DA25D8">
      <w:pPr>
        <w:pStyle w:val="3"/>
        <w:jc w:val="center"/>
        <w:rPr>
          <w:rFonts w:ascii="ڌ廍" w:eastAsia="ڌ廍"/>
          <w:color w:val="FF0000"/>
          <w:sz w:val="30"/>
        </w:rPr>
      </w:pPr>
    </w:p>
    <w:p w:rsidR="002E56C9" w:rsidRDefault="002E56C9" w:rsidP="00DA25D8">
      <w:pPr>
        <w:pStyle w:val="3"/>
        <w:jc w:val="center"/>
        <w:rPr>
          <w:rFonts w:ascii="ڌ廍" w:eastAsia="ڌ廍"/>
          <w:color w:val="FF0000"/>
          <w:sz w:val="30"/>
        </w:rPr>
      </w:pPr>
    </w:p>
    <w:p w:rsidR="00FB172D" w:rsidRPr="00FC6B27" w:rsidRDefault="00FB172D" w:rsidP="00DC56D1">
      <w:pPr>
        <w:pStyle w:val="1"/>
        <w:spacing w:line="300" w:lineRule="exact"/>
        <w:rPr>
          <w:color w:val="FF0000"/>
          <w:sz w:val="28"/>
          <w:szCs w:val="28"/>
        </w:rPr>
      </w:pPr>
      <w:bookmarkStart w:id="76" w:name="_Toc26369813"/>
      <w:r w:rsidRPr="00FC6B27">
        <w:rPr>
          <w:rFonts w:hint="eastAsia"/>
          <w:color w:val="FF0000"/>
          <w:sz w:val="28"/>
          <w:szCs w:val="28"/>
        </w:rPr>
        <w:lastRenderedPageBreak/>
        <w:t>3、全国钢材市场动态</w:t>
      </w:r>
      <w:bookmarkEnd w:id="69"/>
      <w:bookmarkEnd w:id="70"/>
      <w:bookmarkEnd w:id="71"/>
      <w:bookmarkEnd w:id="72"/>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26369814"/>
      <w:r>
        <w:rPr>
          <w:rFonts w:hint="eastAsia"/>
          <w:color w:val="E36C0A"/>
          <w:sz w:val="28"/>
          <w:szCs w:val="28"/>
        </w:rPr>
        <w:t>3.1钢材预警</w:t>
      </w:r>
      <w:bookmarkEnd w:id="77"/>
      <w:bookmarkEnd w:id="78"/>
      <w:bookmarkEnd w:id="79"/>
      <w:bookmarkEnd w:id="80"/>
      <w:bookmarkEnd w:id="81"/>
    </w:p>
    <w:p w:rsidR="00FB172D" w:rsidRPr="00023E8F" w:rsidRDefault="002E56C9" w:rsidP="005A4C69">
      <w:pPr>
        <w:pStyle w:val="3"/>
        <w:jc w:val="center"/>
        <w:rPr>
          <w:rFonts w:ascii="ڌ廍" w:eastAsia="ڌ廍"/>
          <w:color w:val="FF0000"/>
          <w:sz w:val="30"/>
        </w:rPr>
      </w:pPr>
      <w:bookmarkStart w:id="82" w:name="_Toc26369815"/>
      <w:r w:rsidRPr="002E56C9">
        <w:rPr>
          <w:rFonts w:ascii="ڌ廍" w:eastAsia="ڌ廍"/>
          <w:color w:val="FF0000"/>
          <w:sz w:val="30"/>
        </w:rPr>
        <w:t>12月份中国钢材价格还会继续反弹吗？</w:t>
      </w:r>
      <w:bookmarkEnd w:id="82"/>
      <w:r w:rsidR="006558E9">
        <w:rPr>
          <w:rFonts w:ascii="ڌ廍" w:eastAsia="ڌ廍" w:hint="eastAsia"/>
          <w:color w:val="FF0000"/>
          <w:sz w:val="30"/>
        </w:rPr>
        <w:t xml:space="preserve"> </w:t>
      </w:r>
      <w:r w:rsidR="006558E9">
        <w:rPr>
          <w:rFonts w:ascii="ڌ廍" w:eastAsia="ڌ廍" w:hint="eastAsia"/>
          <w:color w:val="FF0000"/>
          <w:sz w:val="30"/>
        </w:rPr>
        <w:tab/>
      </w:r>
    </w:p>
    <w:p w:rsidR="002E56C9" w:rsidRPr="002E56C9" w:rsidRDefault="002E56C9" w:rsidP="002E56C9">
      <w:pPr>
        <w:widowControl/>
        <w:shd w:val="clear" w:color="auto" w:fill="FFFFFF"/>
        <w:spacing w:line="500" w:lineRule="exact"/>
        <w:ind w:firstLineChars="200" w:firstLine="420"/>
      </w:pPr>
      <w:bookmarkStart w:id="83" w:name="_Toc444674208"/>
      <w:bookmarkStart w:id="84" w:name="_Toc452047234"/>
      <w:bookmarkStart w:id="85" w:name="_Toc452365040"/>
      <w:bookmarkStart w:id="86" w:name="_Toc452365201"/>
      <w:bookmarkEnd w:id="3"/>
      <w:r w:rsidRPr="002E56C9">
        <w:t>今年</w:t>
      </w:r>
      <w:r w:rsidRPr="002E56C9">
        <w:t>10</w:t>
      </w:r>
      <w:r w:rsidRPr="002E56C9">
        <w:t>月下旬展开的钢市反弹行情，到</w:t>
      </w:r>
      <w:r w:rsidRPr="002E56C9">
        <w:t>11</w:t>
      </w:r>
      <w:r w:rsidRPr="002E56C9">
        <w:t>月底暂时告一段落。受市场淡季恐高情绪、期货价格回调、钢产量在高利润下释放等因素影响，钢市出现了</w:t>
      </w:r>
      <w:r w:rsidRPr="002E56C9">
        <w:t>1</w:t>
      </w:r>
      <w:r w:rsidRPr="002E56C9">
        <w:t>周时间的盘整行情，部分此前涨幅较大的品种价格开始回落。</w:t>
      </w:r>
    </w:p>
    <w:p w:rsidR="002E56C9" w:rsidRPr="002E56C9" w:rsidRDefault="002E56C9" w:rsidP="002E56C9">
      <w:pPr>
        <w:widowControl/>
        <w:shd w:val="clear" w:color="auto" w:fill="FFFFFF"/>
        <w:spacing w:line="500" w:lineRule="exact"/>
        <w:ind w:firstLineChars="200" w:firstLine="420"/>
      </w:pPr>
      <w:r w:rsidRPr="002E56C9">
        <w:t>从价格变化幅度来看，这一轮反弹行情中，华东地区吨钢价格涨幅最大达</w:t>
      </w:r>
      <w:r w:rsidRPr="002E56C9">
        <w:t>500</w:t>
      </w:r>
      <w:r w:rsidRPr="002E56C9">
        <w:t>元，华北地区涨幅最大达</w:t>
      </w:r>
      <w:r w:rsidRPr="002E56C9">
        <w:t>220</w:t>
      </w:r>
      <w:r w:rsidRPr="002E56C9">
        <w:t>元，华南部分地区涨幅最大达</w:t>
      </w:r>
      <w:r w:rsidRPr="002E56C9">
        <w:t>800</w:t>
      </w:r>
      <w:r w:rsidRPr="002E56C9">
        <w:t>元。从回落的幅度看，截至</w:t>
      </w:r>
      <w:r w:rsidRPr="002E56C9">
        <w:t>12</w:t>
      </w:r>
      <w:r w:rsidRPr="002E56C9">
        <w:t>月</w:t>
      </w:r>
      <w:r w:rsidRPr="002E56C9">
        <w:t>2</w:t>
      </w:r>
      <w:r w:rsidRPr="002E56C9">
        <w:t>日，上海地区</w:t>
      </w:r>
      <w:r w:rsidRPr="002E56C9">
        <w:t>Ⅲ</w:t>
      </w:r>
      <w:r w:rsidRPr="002E56C9">
        <w:t>级螺纹钢报价为</w:t>
      </w:r>
      <w:r w:rsidRPr="002E56C9">
        <w:t>4120</w:t>
      </w:r>
      <w:r w:rsidRPr="002E56C9">
        <w:t>元</w:t>
      </w:r>
      <w:r w:rsidRPr="002E56C9">
        <w:t>/</w:t>
      </w:r>
      <w:r w:rsidRPr="002E56C9">
        <w:t>吨，较</w:t>
      </w:r>
      <w:r w:rsidRPr="002E56C9">
        <w:t>11</w:t>
      </w:r>
      <w:r w:rsidRPr="002E56C9">
        <w:t>月份反弹高位下跌</w:t>
      </w:r>
      <w:r w:rsidRPr="002E56C9">
        <w:t>130</w:t>
      </w:r>
      <w:r w:rsidRPr="002E56C9">
        <w:t>元</w:t>
      </w:r>
      <w:r w:rsidRPr="002E56C9">
        <w:t>/</w:t>
      </w:r>
      <w:r w:rsidRPr="002E56C9">
        <w:t>吨；广州地区</w:t>
      </w:r>
      <w:r w:rsidRPr="002E56C9">
        <w:t>Ⅲ</w:t>
      </w:r>
      <w:r w:rsidRPr="002E56C9">
        <w:t>级螺纹钢报价为</w:t>
      </w:r>
      <w:r w:rsidRPr="002E56C9">
        <w:t>4750</w:t>
      </w:r>
      <w:r w:rsidRPr="002E56C9">
        <w:t>元</w:t>
      </w:r>
      <w:r w:rsidRPr="002E56C9">
        <w:t>/</w:t>
      </w:r>
      <w:r w:rsidRPr="002E56C9">
        <w:t>吨，较</w:t>
      </w:r>
      <w:r w:rsidRPr="002E56C9">
        <w:t>11</w:t>
      </w:r>
      <w:r w:rsidRPr="002E56C9">
        <w:t>月份高点回落约</w:t>
      </w:r>
      <w:r w:rsidRPr="002E56C9">
        <w:t>100</w:t>
      </w:r>
      <w:r w:rsidRPr="002E56C9">
        <w:t>元</w:t>
      </w:r>
      <w:r w:rsidRPr="002E56C9">
        <w:t>/</w:t>
      </w:r>
      <w:r w:rsidRPr="002E56C9">
        <w:t>吨。总体来看，</w:t>
      </w:r>
      <w:r w:rsidRPr="002E56C9">
        <w:t>12</w:t>
      </w:r>
      <w:r w:rsidRPr="002E56C9">
        <w:t>月份首个交易日，市场仍在走回调路线，主流市场建筑钢材、板材都有小幅趋弱现象，但幅度并不大。</w:t>
      </w:r>
    </w:p>
    <w:p w:rsidR="002E56C9" w:rsidRPr="002E56C9" w:rsidRDefault="002E56C9" w:rsidP="002E56C9">
      <w:pPr>
        <w:widowControl/>
        <w:shd w:val="clear" w:color="auto" w:fill="FFFFFF"/>
        <w:spacing w:line="500" w:lineRule="exact"/>
        <w:ind w:firstLineChars="200" w:firstLine="420"/>
      </w:pPr>
      <w:r w:rsidRPr="002E56C9">
        <w:t>很多人都很关心这波行情是否走完了？毕竟高利润下产量在恢复性增长，随着时间推移，需求也在回落，而且钢材库存下降速度也在放缓，对后市的担忧也随之增加。笔者认为，从目前的情况看，有这种担心可以，但没必要。</w:t>
      </w:r>
    </w:p>
    <w:p w:rsidR="002E56C9" w:rsidRPr="002E56C9" w:rsidRDefault="002E56C9" w:rsidP="002E56C9">
      <w:pPr>
        <w:widowControl/>
        <w:shd w:val="clear" w:color="auto" w:fill="FFFFFF"/>
        <w:spacing w:line="500" w:lineRule="exact"/>
        <w:ind w:firstLineChars="200" w:firstLine="420"/>
      </w:pPr>
      <w:r w:rsidRPr="002E56C9">
        <w:t>钢价反弹的时间、空间均未走完</w:t>
      </w:r>
    </w:p>
    <w:p w:rsidR="002E56C9" w:rsidRPr="002E56C9" w:rsidRDefault="002E56C9" w:rsidP="002E56C9">
      <w:pPr>
        <w:widowControl/>
        <w:shd w:val="clear" w:color="auto" w:fill="FFFFFF"/>
        <w:spacing w:line="500" w:lineRule="exact"/>
        <w:ind w:firstLineChars="200" w:firstLine="420"/>
      </w:pPr>
      <w:r w:rsidRPr="002E56C9">
        <w:t>从时间上看，这次反弹时间只持续了大约</w:t>
      </w:r>
      <w:r w:rsidRPr="002E56C9">
        <w:t>1</w:t>
      </w:r>
      <w:r w:rsidRPr="002E56C9">
        <w:t>个月，但在这</w:t>
      </w:r>
      <w:r w:rsidRPr="002E56C9">
        <w:t>1</w:t>
      </w:r>
      <w:r w:rsidRPr="002E56C9">
        <w:t>个月时间里，钢市出现了以下几个变化：一是钢厂利润几乎是</w:t>
      </w:r>
      <w:r w:rsidRPr="002E56C9">
        <w:t>2019</w:t>
      </w:r>
      <w:r w:rsidRPr="002E56C9">
        <w:t>年最高的状态，这与今年上半年铁矿石价格疯涨、钢厂面临非常高的成本压力的情况截然不同。二是伴随钢材库存进入快速下降周期，短时间内达到了近</w:t>
      </w:r>
      <w:r w:rsidRPr="002E56C9">
        <w:t>4</w:t>
      </w:r>
      <w:r w:rsidRPr="002E56C9">
        <w:t>年来社会库存的最低水平，尤其是自</w:t>
      </w:r>
      <w:r w:rsidRPr="002E56C9">
        <w:t>10</w:t>
      </w:r>
      <w:r w:rsidRPr="002E56C9">
        <w:t>月份以来，降速加快。三是南北价差拉大，广州、北京两地螺纹钢差价在</w:t>
      </w:r>
      <w:r w:rsidRPr="002E56C9">
        <w:t>1000</w:t>
      </w:r>
      <w:r w:rsidRPr="002E56C9">
        <w:t>元</w:t>
      </w:r>
      <w:r w:rsidRPr="002E56C9">
        <w:t>/</w:t>
      </w:r>
      <w:r w:rsidRPr="002E56C9">
        <w:t>吨以上，华南、华北、华东价格也都有所拉大。这种状况在短期内改变了钢市原来的运行节奏。</w:t>
      </w:r>
    </w:p>
    <w:p w:rsidR="002E56C9" w:rsidRPr="002E56C9" w:rsidRDefault="002E56C9" w:rsidP="002E56C9">
      <w:pPr>
        <w:widowControl/>
        <w:shd w:val="clear" w:color="auto" w:fill="FFFFFF"/>
        <w:spacing w:line="500" w:lineRule="exact"/>
        <w:ind w:firstLineChars="200" w:firstLine="420"/>
      </w:pPr>
      <w:r w:rsidRPr="002E56C9">
        <w:t>从库存上看，广州、杭州等几个高库存水平的市场，库存都从原来的</w:t>
      </w:r>
      <w:r w:rsidRPr="002E56C9">
        <w:t>70</w:t>
      </w:r>
      <w:r w:rsidRPr="002E56C9">
        <w:t>万吨～</w:t>
      </w:r>
      <w:r w:rsidRPr="002E56C9">
        <w:t>80</w:t>
      </w:r>
      <w:r w:rsidRPr="002E56C9">
        <w:t>万吨下降到</w:t>
      </w:r>
      <w:r w:rsidRPr="002E56C9">
        <w:t>25</w:t>
      </w:r>
      <w:r w:rsidRPr="002E56C9">
        <w:t>万吨～</w:t>
      </w:r>
      <w:r w:rsidRPr="002E56C9">
        <w:t>40</w:t>
      </w:r>
      <w:r w:rsidRPr="002E56C9">
        <w:t>万吨，降幅过半，而且由于此前对第四季度普遍预期不好，不做库存，钢贸商往往在行情上涨的时候又缺少钢材资源，这才造成市场价格反弹过快的局面。笔者认为，这种状况将在</w:t>
      </w:r>
      <w:r w:rsidRPr="002E56C9">
        <w:t>12</w:t>
      </w:r>
      <w:r w:rsidRPr="002E56C9">
        <w:t>月份缓解。</w:t>
      </w:r>
    </w:p>
    <w:p w:rsidR="002E56C9" w:rsidRPr="002E56C9" w:rsidRDefault="002E56C9" w:rsidP="002E56C9">
      <w:pPr>
        <w:widowControl/>
        <w:shd w:val="clear" w:color="auto" w:fill="FFFFFF"/>
        <w:spacing w:line="500" w:lineRule="exact"/>
        <w:ind w:firstLineChars="200" w:firstLine="420"/>
      </w:pPr>
      <w:r w:rsidRPr="002E56C9">
        <w:t>从空间上看，目前，第四季度价格高点还没高过第二季度，是否能达到第二季度的高位，取决于</w:t>
      </w:r>
      <w:r w:rsidRPr="002E56C9">
        <w:t>“</w:t>
      </w:r>
      <w:r w:rsidRPr="002E56C9">
        <w:t>冬储</w:t>
      </w:r>
      <w:r w:rsidRPr="002E56C9">
        <w:t>”</w:t>
      </w:r>
      <w:r w:rsidRPr="002E56C9">
        <w:t>能不能启动及对明年的预期是否乐观。钢材价格反映着供需关系，就目前的价格来看，没有太多的回调空间。主要原因有：一方面供需关系没有扭转，产量压力还没显现；另一方面市场投机需求被打压，市场成交量随价格下降而回落，市场悲观预期得以修复。</w:t>
      </w:r>
    </w:p>
    <w:p w:rsidR="002E56C9" w:rsidRPr="002E56C9" w:rsidRDefault="002E56C9" w:rsidP="002E56C9">
      <w:pPr>
        <w:widowControl/>
        <w:shd w:val="clear" w:color="auto" w:fill="FFFFFF"/>
        <w:spacing w:line="500" w:lineRule="exact"/>
        <w:ind w:firstLineChars="200" w:firstLine="420"/>
      </w:pPr>
      <w:r w:rsidRPr="002E56C9">
        <w:t>需求仍有韧性</w:t>
      </w:r>
      <w:r w:rsidRPr="002E56C9">
        <w:t xml:space="preserve"> </w:t>
      </w:r>
      <w:r w:rsidRPr="002E56C9">
        <w:t>淡季不能看得太淡</w:t>
      </w:r>
    </w:p>
    <w:p w:rsidR="002E56C9" w:rsidRPr="002E56C9" w:rsidRDefault="002E56C9" w:rsidP="002E56C9">
      <w:pPr>
        <w:widowControl/>
        <w:shd w:val="clear" w:color="auto" w:fill="FFFFFF"/>
        <w:spacing w:line="500" w:lineRule="exact"/>
        <w:ind w:firstLineChars="200" w:firstLine="420"/>
      </w:pPr>
      <w:r w:rsidRPr="002E56C9">
        <w:lastRenderedPageBreak/>
        <w:t>笔者认为，第四季度市场行情主要是受需求驱动。一方面，房地产韧性较强，新开工和完工项目实现较高增长；另一方面，基建施工仍是</w:t>
      </w:r>
      <w:r w:rsidRPr="002E56C9">
        <w:t>“</w:t>
      </w:r>
      <w:r w:rsidRPr="002E56C9">
        <w:t>稳经济</w:t>
      </w:r>
      <w:r w:rsidRPr="002E56C9">
        <w:t>”</w:t>
      </w:r>
      <w:r w:rsidRPr="002E56C9">
        <w:t>的</w:t>
      </w:r>
      <w:r w:rsidRPr="002E56C9">
        <w:t>“</w:t>
      </w:r>
      <w:r w:rsidRPr="002E56C9">
        <w:t>重头戏</w:t>
      </w:r>
      <w:r w:rsidRPr="002E56C9">
        <w:t>”</w:t>
      </w:r>
      <w:r w:rsidRPr="002E56C9">
        <w:t>。自</w:t>
      </w:r>
      <w:r w:rsidRPr="002E56C9">
        <w:t>10</w:t>
      </w:r>
      <w:r w:rsidRPr="002E56C9">
        <w:t>月中旬以来，不少地方紧锣密鼓召开经济形势座谈会，出台相关方案，以更有力的举措打好</w:t>
      </w:r>
      <w:r w:rsidRPr="002E56C9">
        <w:t>“</w:t>
      </w:r>
      <w:r w:rsidRPr="002E56C9">
        <w:t>稳经济</w:t>
      </w:r>
      <w:r w:rsidRPr="002E56C9">
        <w:t>”</w:t>
      </w:r>
      <w:r w:rsidRPr="002E56C9">
        <w:t>的</w:t>
      </w:r>
      <w:r w:rsidRPr="002E56C9">
        <w:t>“</w:t>
      </w:r>
      <w:r w:rsidRPr="002E56C9">
        <w:t>硬仗</w:t>
      </w:r>
      <w:r w:rsidRPr="002E56C9">
        <w:t>”</w:t>
      </w:r>
      <w:r w:rsidRPr="002E56C9">
        <w:t>。从地方发力重点来看，稳工业效益、扩大有效投资成为重头戏，重点抓好制造业大项目、加快发行使用地方政府债券等一系列措施相继落地。目前，财政部提前下达</w:t>
      </w:r>
      <w:r w:rsidRPr="002E56C9">
        <w:t>2020</w:t>
      </w:r>
      <w:r w:rsidRPr="002E56C9">
        <w:t>年部分新增专项债务限额</w:t>
      </w:r>
      <w:r w:rsidRPr="002E56C9">
        <w:t>1</w:t>
      </w:r>
      <w:r w:rsidRPr="002E56C9">
        <w:t>万亿元，要求各地尽快将专项债券额度按规定落实到具体项目，做好专项债券发行使用工作，早发行、早使用，确保明年初即可使用见效，确保形成实物工作量，尽早形成对经济的有效拉动。由此来看，基建对拉动</w:t>
      </w:r>
      <w:r w:rsidRPr="002E56C9">
        <w:t>“</w:t>
      </w:r>
      <w:r w:rsidRPr="002E56C9">
        <w:t>钢需</w:t>
      </w:r>
      <w:r w:rsidRPr="002E56C9">
        <w:t>”</w:t>
      </w:r>
      <w:r w:rsidRPr="002E56C9">
        <w:t>的作用仍强，预计</w:t>
      </w:r>
      <w:r w:rsidRPr="002E56C9">
        <w:t>12</w:t>
      </w:r>
      <w:r w:rsidRPr="002E56C9">
        <w:t>月份</w:t>
      </w:r>
      <w:r w:rsidRPr="002E56C9">
        <w:t>“</w:t>
      </w:r>
      <w:r w:rsidRPr="002E56C9">
        <w:t>钢需</w:t>
      </w:r>
      <w:r w:rsidRPr="002E56C9">
        <w:t>”</w:t>
      </w:r>
      <w:r w:rsidRPr="002E56C9">
        <w:t>表现不会太差。</w:t>
      </w:r>
    </w:p>
    <w:p w:rsidR="002E56C9" w:rsidRPr="002E56C9" w:rsidRDefault="002E56C9" w:rsidP="002E56C9">
      <w:pPr>
        <w:widowControl/>
        <w:shd w:val="clear" w:color="auto" w:fill="FFFFFF"/>
        <w:spacing w:line="500" w:lineRule="exact"/>
        <w:ind w:firstLineChars="200" w:firstLine="420"/>
      </w:pPr>
      <w:r w:rsidRPr="002E56C9">
        <w:t>从中物联最新发布的钢铁行业</w:t>
      </w:r>
      <w:r w:rsidRPr="002E56C9">
        <w:t>PMI</w:t>
      </w:r>
      <w:r w:rsidRPr="002E56C9">
        <w:t>（采购经理指数）来看，</w:t>
      </w:r>
      <w:r w:rsidRPr="002E56C9">
        <w:t>11</w:t>
      </w:r>
      <w:r w:rsidRPr="002E56C9">
        <w:t>月份为</w:t>
      </w:r>
      <w:r w:rsidRPr="002E56C9">
        <w:t>45.4%</w:t>
      </w:r>
      <w:r w:rsidRPr="002E56C9">
        <w:t>，环比上升</w:t>
      </w:r>
      <w:r w:rsidRPr="002E56C9">
        <w:t>4.1</w:t>
      </w:r>
      <w:r w:rsidRPr="002E56C9">
        <w:t>个百分点，结束了连续</w:t>
      </w:r>
      <w:r w:rsidRPr="002E56C9">
        <w:t>6</w:t>
      </w:r>
      <w:r w:rsidRPr="002E56C9">
        <w:t>个月环比下降的趋势，重回升势，工业生产、工业需求有所恢复，挖掘机产销两旺，水泥价格屡创新高，汽车行业库存下降加速。因此，笔者认为不能过分看淡淡季行情。从近</w:t>
      </w:r>
      <w:r w:rsidRPr="002E56C9">
        <w:t>5</w:t>
      </w:r>
      <w:r w:rsidRPr="002E56C9">
        <w:t>年市场行情来看，</w:t>
      </w:r>
      <w:r w:rsidRPr="002E56C9">
        <w:t>12</w:t>
      </w:r>
      <w:r w:rsidRPr="002E56C9">
        <w:t>月份涨价行情占多数。</w:t>
      </w:r>
    </w:p>
    <w:p w:rsidR="00962E33" w:rsidRDefault="002E56C9" w:rsidP="002E56C9">
      <w:pPr>
        <w:widowControl/>
        <w:shd w:val="clear" w:color="auto" w:fill="FFFFFF"/>
        <w:spacing w:line="500" w:lineRule="exact"/>
        <w:ind w:firstLineChars="200" w:firstLine="420"/>
      </w:pPr>
      <w:r w:rsidRPr="002E56C9">
        <w:t>总体来看，当前供需关系主要是由需求端主导的，产量增长一时难以抑制库存下降。钢厂生产资源向高利润品种倾斜，但补库仍需时间。虽然目前回调行情符合季节性下滑预期，但预计</w:t>
      </w:r>
      <w:r w:rsidRPr="002E56C9">
        <w:t>12</w:t>
      </w:r>
      <w:r w:rsidRPr="002E56C9">
        <w:t>月份行情不会太差，反弹行情尚未走完，钢价或仍有反弹空间。</w:t>
      </w:r>
      <w:r w:rsidR="00545E42" w:rsidRPr="00545E42">
        <w:rPr>
          <w:rFonts w:hint="eastAsia"/>
        </w:rPr>
        <w:t> </w:t>
      </w:r>
      <w:r w:rsidR="000E0963" w:rsidRPr="000E0963">
        <w:rPr>
          <w:rFonts w:hint="eastAsia"/>
        </w:rPr>
        <w:t> </w:t>
      </w:r>
    </w:p>
    <w:p w:rsidR="00C303AB" w:rsidRDefault="00C303AB" w:rsidP="00C303AB">
      <w:pPr>
        <w:widowControl/>
        <w:shd w:val="clear" w:color="auto" w:fill="FFFFFF"/>
        <w:spacing w:line="360" w:lineRule="auto"/>
        <w:ind w:firstLineChars="200" w:firstLine="420"/>
      </w:pPr>
    </w:p>
    <w:p w:rsidR="00C303AB" w:rsidRDefault="00C303AB" w:rsidP="00C303AB">
      <w:pPr>
        <w:widowControl/>
        <w:shd w:val="clear" w:color="auto" w:fill="FFFFFF"/>
        <w:spacing w:line="360" w:lineRule="auto"/>
        <w:ind w:firstLineChars="200" w:firstLine="420"/>
      </w:pPr>
    </w:p>
    <w:p w:rsidR="00C303AB" w:rsidRDefault="00C303AB"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2E56C9" w:rsidRDefault="002E56C9" w:rsidP="00C303AB">
      <w:pPr>
        <w:widowControl/>
        <w:shd w:val="clear" w:color="auto" w:fill="FFFFFF"/>
        <w:spacing w:line="360" w:lineRule="auto"/>
        <w:ind w:firstLineChars="200" w:firstLine="420"/>
      </w:pPr>
    </w:p>
    <w:p w:rsidR="00FE1A35" w:rsidRDefault="00FE1A35" w:rsidP="00877FC5">
      <w:pPr>
        <w:pStyle w:val="3"/>
        <w:spacing w:line="360" w:lineRule="auto"/>
        <w:rPr>
          <w:color w:val="E36C0A"/>
          <w:sz w:val="28"/>
          <w:szCs w:val="28"/>
        </w:rPr>
      </w:pPr>
      <w:bookmarkStart w:id="87" w:name="_Toc26369816"/>
      <w:r>
        <w:rPr>
          <w:rFonts w:hint="eastAsia"/>
          <w:color w:val="E36C0A"/>
          <w:sz w:val="28"/>
          <w:szCs w:val="28"/>
        </w:rPr>
        <w:lastRenderedPageBreak/>
        <w:t>3.2钢材市场评论</w:t>
      </w:r>
      <w:bookmarkEnd w:id="87"/>
    </w:p>
    <w:p w:rsidR="003351EF" w:rsidRPr="002F22CA" w:rsidRDefault="002E56C9" w:rsidP="00877FC5">
      <w:pPr>
        <w:pStyle w:val="3"/>
        <w:spacing w:line="360" w:lineRule="auto"/>
        <w:jc w:val="center"/>
        <w:rPr>
          <w:rFonts w:ascii="ڌ廍" w:eastAsia="ڌ廍"/>
          <w:color w:val="FF0000"/>
          <w:sz w:val="30"/>
        </w:rPr>
      </w:pPr>
      <w:bookmarkStart w:id="88" w:name="_Toc26369817"/>
      <w:r w:rsidRPr="002E56C9">
        <w:rPr>
          <w:rFonts w:ascii="ڌ廍" w:eastAsia="ڌ廍"/>
          <w:color w:val="FF0000"/>
          <w:sz w:val="30"/>
        </w:rPr>
        <w:t>12月钢材价格有回调压力 但钢材冬储或有支撑</w:t>
      </w:r>
      <w:bookmarkEnd w:id="88"/>
    </w:p>
    <w:p w:rsidR="002E56C9" w:rsidRPr="002E56C9" w:rsidRDefault="002E56C9" w:rsidP="002E56C9">
      <w:pPr>
        <w:widowControl/>
        <w:shd w:val="clear" w:color="auto" w:fill="FFFFFF"/>
        <w:spacing w:line="52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2E56C9">
        <w:t>截止</w:t>
      </w:r>
      <w:r w:rsidRPr="002E56C9">
        <w:t>11</w:t>
      </w:r>
      <w:r w:rsidRPr="002E56C9">
        <w:t>月</w:t>
      </w:r>
      <w:r w:rsidRPr="002E56C9">
        <w:t>29</w:t>
      </w:r>
      <w:r w:rsidRPr="002E56C9">
        <w:t>日，</w:t>
      </w:r>
      <w:r w:rsidRPr="002E56C9">
        <w:t>11</w:t>
      </w:r>
      <w:r w:rsidRPr="002E56C9">
        <w:t>月钢价走出一路反弹的态势，钢材综合价格比上月底上涨</w:t>
      </w:r>
      <w:r w:rsidRPr="002E56C9">
        <w:t>185</w:t>
      </w:r>
      <w:r w:rsidRPr="002E56C9">
        <w:t>，分品种看，螺纹钢价格上涨</w:t>
      </w:r>
      <w:r w:rsidRPr="002E56C9">
        <w:t>349</w:t>
      </w:r>
      <w:r w:rsidRPr="002E56C9">
        <w:t>，热轧价格上涨</w:t>
      </w:r>
      <w:r w:rsidRPr="002E56C9">
        <w:t>176</w:t>
      </w:r>
      <w:r w:rsidRPr="002E56C9">
        <w:t>，冷轧价格上涨</w:t>
      </w:r>
      <w:r w:rsidRPr="002E56C9">
        <w:t>128</w:t>
      </w:r>
      <w:r w:rsidRPr="002E56C9">
        <w:t>；</w:t>
      </w:r>
      <w:r w:rsidRPr="002E56C9">
        <w:t>62%</w:t>
      </w:r>
      <w:r w:rsidRPr="002E56C9">
        <w:t>进口铁矿石美元指数上涨</w:t>
      </w:r>
      <w:r w:rsidRPr="002E56C9">
        <w:t>2.8</w:t>
      </w:r>
      <w:r w:rsidRPr="002E56C9">
        <w:t>，焦炭价格下跌</w:t>
      </w:r>
      <w:r w:rsidRPr="002E56C9">
        <w:t>25</w:t>
      </w:r>
      <w:r w:rsidRPr="002E56C9">
        <w:t>，废钢涨了</w:t>
      </w:r>
      <w:r w:rsidRPr="002E56C9">
        <w:t>23</w:t>
      </w:r>
      <w:r w:rsidRPr="002E56C9">
        <w:t>，钢价比预期的要强，符合调整后的观点。展望</w:t>
      </w:r>
      <w:r w:rsidRPr="002E56C9">
        <w:t>12</w:t>
      </w:r>
      <w:r w:rsidRPr="002E56C9">
        <w:t>月钢铁市场，将进入冬储定价模式，有一定的下跌空间。</w:t>
      </w:r>
    </w:p>
    <w:p w:rsidR="002E56C9" w:rsidRPr="002E56C9" w:rsidRDefault="002E56C9" w:rsidP="002E56C9">
      <w:pPr>
        <w:widowControl/>
        <w:shd w:val="clear" w:color="auto" w:fill="FFFFFF"/>
        <w:spacing w:line="520" w:lineRule="exact"/>
        <w:ind w:firstLine="420"/>
      </w:pPr>
      <w:r w:rsidRPr="002E56C9">
        <w:t>回顾最近</w:t>
      </w:r>
      <w:r w:rsidRPr="002E56C9">
        <w:t>2</w:t>
      </w:r>
      <w:r w:rsidRPr="002E56C9">
        <w:t>个月的钢铁市场走势，笔者</w:t>
      </w:r>
      <w:r w:rsidRPr="002E56C9">
        <w:t>9</w:t>
      </w:r>
      <w:r w:rsidRPr="002E56C9">
        <w:t>月底低估了</w:t>
      </w:r>
      <w:r w:rsidRPr="002E56C9">
        <w:t>10</w:t>
      </w:r>
      <w:r w:rsidRPr="002E56C9">
        <w:t>月做空的实力，</w:t>
      </w:r>
      <w:r w:rsidRPr="002E56C9">
        <w:t>11</w:t>
      </w:r>
      <w:r w:rsidRPr="002E56C9">
        <w:t>月初高估了做空</w:t>
      </w:r>
      <w:r w:rsidRPr="002E56C9">
        <w:t>11</w:t>
      </w:r>
      <w:r w:rsidRPr="002E56C9">
        <w:t>月</w:t>
      </w:r>
      <w:r w:rsidRPr="002E56C9">
        <w:t xml:space="preserve"> </w:t>
      </w:r>
      <w:r w:rsidRPr="002E56C9">
        <w:t>的实力。好在</w:t>
      </w:r>
      <w:r w:rsidRPr="002E56C9">
        <w:t>11</w:t>
      </w:r>
      <w:r w:rsidRPr="002E56C9">
        <w:t>月</w:t>
      </w:r>
      <w:r w:rsidRPr="002E56C9">
        <w:t>11</w:t>
      </w:r>
      <w:r w:rsidRPr="002E56C9">
        <w:t>日提示</w:t>
      </w:r>
      <w:r w:rsidRPr="002E56C9">
        <w:t>“</w:t>
      </w:r>
      <w:r w:rsidRPr="002E56C9">
        <w:t>平掉所有空单，反弹先不言顶</w:t>
      </w:r>
      <w:r w:rsidRPr="002E56C9">
        <w:t>”</w:t>
      </w:r>
      <w:r w:rsidRPr="002E56C9">
        <w:t>，钢价有望在基本面量变引发质变的背景下进一步反弹。</w:t>
      </w:r>
    </w:p>
    <w:p w:rsidR="002E56C9" w:rsidRPr="002E56C9" w:rsidRDefault="002E56C9" w:rsidP="002E56C9">
      <w:pPr>
        <w:widowControl/>
        <w:shd w:val="clear" w:color="auto" w:fill="FFFFFF"/>
        <w:spacing w:line="520" w:lineRule="exact"/>
        <w:ind w:firstLine="420"/>
      </w:pPr>
      <w:r w:rsidRPr="002E56C9">
        <w:t>11</w:t>
      </w:r>
      <w:r w:rsidRPr="002E56C9">
        <w:t>月上旬，笔者提出钢价进入</w:t>
      </w:r>
      <w:r w:rsidRPr="002E56C9">
        <w:t>“</w:t>
      </w:r>
      <w:r w:rsidRPr="002E56C9">
        <w:t>四段定价</w:t>
      </w:r>
      <w:r w:rsidRPr="002E56C9">
        <w:t>”</w:t>
      </w:r>
      <w:r w:rsidRPr="002E56C9">
        <w:t>论，第一阶段是预期修复定价。其背景是：空方一是没有预期到供给会收缩；二是没有预料到加大逆周期调控的效果释放明显，建筑钢材需求旺盛；第三个想不到是北材南下运输受到较大影响。</w:t>
      </w:r>
      <w:r w:rsidRPr="002E56C9">
        <w:t>11</w:t>
      </w:r>
      <w:r w:rsidRPr="002E56C9">
        <w:t>月</w:t>
      </w:r>
      <w:r w:rsidRPr="002E56C9">
        <w:t>14</w:t>
      </w:r>
      <w:r w:rsidRPr="002E56C9">
        <w:t>日统计局发布的宏观数据以及钢联每周发布的钢材库存数据证伪了空头预期过于悲观，需要进行合理修复，随即钢价快速反弹。反弹</w:t>
      </w:r>
      <w:r w:rsidRPr="002E56C9">
        <w:t>2</w:t>
      </w:r>
      <w:r w:rsidRPr="002E56C9">
        <w:t>周，期螺</w:t>
      </w:r>
      <w:r w:rsidRPr="002E56C9">
        <w:t>1</w:t>
      </w:r>
      <w:r w:rsidRPr="002E56C9">
        <w:t>月合约到</w:t>
      </w:r>
      <w:r w:rsidRPr="002E56C9">
        <w:t>3650</w:t>
      </w:r>
      <w:r w:rsidRPr="002E56C9">
        <w:t>左右，笔者认为预期修复定价基本结束，进而转向多空博弈定价的第二阶段。</w:t>
      </w:r>
    </w:p>
    <w:p w:rsidR="002E56C9" w:rsidRPr="002E56C9" w:rsidRDefault="002E56C9" w:rsidP="002E56C9">
      <w:pPr>
        <w:widowControl/>
        <w:shd w:val="clear" w:color="auto" w:fill="FFFFFF"/>
        <w:spacing w:line="520" w:lineRule="exact"/>
        <w:ind w:firstLine="420"/>
      </w:pPr>
      <w:r w:rsidRPr="002E56C9">
        <w:t>笔者想像中的多空博弈定价阶段，也将维持不超过</w:t>
      </w:r>
      <w:r w:rsidRPr="002E56C9">
        <w:t>2</w:t>
      </w:r>
      <w:r w:rsidRPr="002E56C9">
        <w:t>周。这个阶段的主要运行背景：一是技术面和基本面的博弈，一方面盘面持仓过高，面临移仓换月；另一方面基本面上看库存可能进一步下降，规格短缺、甚至缺货更加严重；二是预期与现实的博弈，现实是短期库存即使增加也将维持偏低的态势，预期是库存拐点早的话是</w:t>
      </w:r>
      <w:r w:rsidRPr="002E56C9">
        <w:t>12</w:t>
      </w:r>
      <w:r w:rsidRPr="002E56C9">
        <w:t>月第一周，晚的话第二周。理论上讲，博弈阶段，或将博弈出一个高点，现货高点</w:t>
      </w:r>
      <w:r w:rsidRPr="002E56C9">
        <w:t>11</w:t>
      </w:r>
      <w:r w:rsidRPr="002E56C9">
        <w:t>月底最后一周或已现，但期货螺纹</w:t>
      </w:r>
      <w:r w:rsidRPr="002E56C9">
        <w:t>01</w:t>
      </w:r>
      <w:r w:rsidRPr="002E56C9">
        <w:t>合约价格高点</w:t>
      </w:r>
      <w:r w:rsidRPr="002E56C9">
        <w:t>3720</w:t>
      </w:r>
      <w:r w:rsidRPr="002E56C9">
        <w:t>似乎不是做多的人理想中的点位，笔者</w:t>
      </w:r>
      <w:r w:rsidRPr="002E56C9">
        <w:t>11</w:t>
      </w:r>
      <w:r w:rsidRPr="002E56C9">
        <w:t>月下旬初就认为，由于某钢厂过早的大量做空，或将终结多头梦想，使得博弈定价阶段只是昙花一现，草草收尾。</w:t>
      </w:r>
    </w:p>
    <w:p w:rsidR="002E56C9" w:rsidRPr="002E56C9" w:rsidRDefault="002E56C9" w:rsidP="002E56C9">
      <w:pPr>
        <w:widowControl/>
        <w:shd w:val="clear" w:color="auto" w:fill="FFFFFF"/>
        <w:spacing w:line="520" w:lineRule="exact"/>
        <w:ind w:firstLine="420"/>
      </w:pPr>
      <w:r w:rsidRPr="002E56C9">
        <w:t>12</w:t>
      </w:r>
      <w:r w:rsidRPr="002E56C9">
        <w:t>月中旬，钢价有望进入冬储定价阶段。这个阶段，钢价终将要回归到冬储合意价格水平，而期货或将在快速打压之后走出期现回归的态势。这个合意价格取决于至少三个方面：首先是基本面，即供需表现，主要参考指标是库存，</w:t>
      </w:r>
      <w:r w:rsidRPr="002E56C9">
        <w:t>12</w:t>
      </w:r>
      <w:r w:rsidRPr="002E56C9">
        <w:t>月进入增库存阶段是没有什么悬念的，主要是因为：一是部分品种短期利润回升刺激供给释放，还将维持一段时间，</w:t>
      </w:r>
      <w:r w:rsidRPr="002E56C9">
        <w:t>12</w:t>
      </w:r>
      <w:r w:rsidRPr="002E56C9">
        <w:t>月供给无论是同比，还是环比，都可能略多出</w:t>
      </w:r>
      <w:r w:rsidRPr="002E56C9">
        <w:t>150</w:t>
      </w:r>
      <w:r w:rsidRPr="002E56C9">
        <w:t>万吨左右；二是进口资源陆续到货多增加</w:t>
      </w:r>
      <w:r w:rsidRPr="002E56C9">
        <w:t>150</w:t>
      </w:r>
      <w:r w:rsidRPr="002E56C9">
        <w:t>万吨左右；三是北方港口积压资源释放为显性库存，增加</w:t>
      </w:r>
      <w:r w:rsidRPr="002E56C9">
        <w:t>100</w:t>
      </w:r>
      <w:r w:rsidRPr="002E56C9">
        <w:t>万吨左右；四是考虑到今年加大逆周期调控，需求好于去年，多消化</w:t>
      </w:r>
      <w:r w:rsidRPr="002E56C9">
        <w:t>200</w:t>
      </w:r>
      <w:r w:rsidRPr="002E56C9">
        <w:t>万吨左右，而</w:t>
      </w:r>
      <w:r w:rsidRPr="002E56C9">
        <w:t>11</w:t>
      </w:r>
      <w:r w:rsidRPr="002E56C9">
        <w:t>月底库存同比低了</w:t>
      </w:r>
      <w:r w:rsidRPr="002E56C9">
        <w:t>133</w:t>
      </w:r>
      <w:r w:rsidRPr="002E56C9">
        <w:t>万吨，</w:t>
      </w:r>
      <w:r w:rsidRPr="002E56C9">
        <w:lastRenderedPageBreak/>
        <w:t>因此推算到</w:t>
      </w:r>
      <w:r w:rsidRPr="002E56C9">
        <w:t>12</w:t>
      </w:r>
      <w:r w:rsidRPr="002E56C9">
        <w:t>月底同比库存要高出</w:t>
      </w:r>
      <w:r w:rsidRPr="002E56C9">
        <w:t>50~100</w:t>
      </w:r>
      <w:r w:rsidRPr="002E56C9">
        <w:t>万吨（环比增加</w:t>
      </w:r>
      <w:r w:rsidRPr="002E56C9">
        <w:t>200</w:t>
      </w:r>
      <w:r w:rsidRPr="002E56C9">
        <w:t>万吨左右）。而</w:t>
      </w:r>
      <w:r w:rsidRPr="002E56C9">
        <w:t>11</w:t>
      </w:r>
      <w:r w:rsidRPr="002E56C9">
        <w:t>月底的库存同比低</w:t>
      </w:r>
      <w:r w:rsidRPr="002E56C9">
        <w:t>10%</w:t>
      </w:r>
      <w:r w:rsidRPr="002E56C9">
        <w:t>，综合价格和螺纹价格同比分别高</w:t>
      </w:r>
      <w:r w:rsidRPr="002E56C9">
        <w:t>141</w:t>
      </w:r>
      <w:r w:rsidRPr="002E56C9">
        <w:t>和</w:t>
      </w:r>
      <w:r w:rsidRPr="002E56C9">
        <w:t>193</w:t>
      </w:r>
      <w:r w:rsidRPr="002E56C9">
        <w:t>，随着后续库存增加，钢材均价有望分别回落</w:t>
      </w:r>
      <w:r w:rsidRPr="002E56C9">
        <w:t>200</w:t>
      </w:r>
      <w:r w:rsidRPr="002E56C9">
        <w:t>和</w:t>
      </w:r>
      <w:r w:rsidRPr="002E56C9">
        <w:t>250</w:t>
      </w:r>
      <w:r w:rsidRPr="002E56C9">
        <w:t>左右。其次是心态。过去几年大家冬储都有些经验教训了，今年冬储积极性明显降低，所以今年冬储合意价格应该是低于去年冬储价格，而去年华东大厂冬储价格</w:t>
      </w:r>
      <w:r w:rsidRPr="002E56C9">
        <w:t>3700</w:t>
      </w:r>
      <w:r w:rsidRPr="002E56C9">
        <w:t>或略低，因此，今年</w:t>
      </w:r>
      <w:r w:rsidRPr="002E56C9">
        <w:t>12</w:t>
      </w:r>
      <w:r w:rsidRPr="002E56C9">
        <w:t>月现货价格有望被倒逼向这个价格（从做空钢厂空的位置看，钢厂比这个价位还要悲观），只是由于前期库存低货紧，有许多贸易商前期超卖，或用时间换空间。再其次是冬储路径选择。由于</w:t>
      </w:r>
      <w:r w:rsidRPr="002E56C9">
        <w:t>12</w:t>
      </w:r>
      <w:r w:rsidRPr="002E56C9">
        <w:t>月基本面转差是有个过程的，因此，上中旬的现货价格相对于冬储合意价格来说或都将偏高，会进一步打压大家冬储现货的积极性，转而可能选择盘面冬储。而一旦盘面买的多，</w:t>
      </w:r>
      <w:r w:rsidRPr="002E56C9">
        <w:t>05</w:t>
      </w:r>
      <w:r w:rsidRPr="002E56C9">
        <w:t>合约就难深调，反过来会对现货有一定影响。</w:t>
      </w:r>
    </w:p>
    <w:p w:rsidR="002E56C9" w:rsidRPr="002E56C9" w:rsidRDefault="002E56C9" w:rsidP="002E56C9">
      <w:pPr>
        <w:widowControl/>
        <w:shd w:val="clear" w:color="auto" w:fill="FFFFFF"/>
        <w:spacing w:line="520" w:lineRule="exact"/>
        <w:ind w:firstLine="420"/>
      </w:pPr>
      <w:r w:rsidRPr="002E56C9">
        <w:t>原燃材料方面，一方面或许由于钢价的回调有压力，但冬储或有支撑。此外，还是要防止运输带来的不确定性影响是否继续，此外，如果平掉进口材的一些锁单或对盘面带来支撑。</w:t>
      </w:r>
    </w:p>
    <w:p w:rsidR="002240A2" w:rsidRDefault="002E56C9" w:rsidP="002E56C9">
      <w:pPr>
        <w:widowControl/>
        <w:shd w:val="clear" w:color="auto" w:fill="FFFFFF"/>
        <w:spacing w:line="520" w:lineRule="exact"/>
        <w:ind w:firstLine="420"/>
      </w:pPr>
      <w:r w:rsidRPr="002E56C9">
        <w:t>总之，</w:t>
      </w:r>
      <w:r w:rsidRPr="002E56C9">
        <w:t>12</w:t>
      </w:r>
      <w:r w:rsidRPr="002E56C9">
        <w:t>月钢铁市场，在生产积极性不减而需求有回落的背景下，部分反弹超预期的区域和品种，存在冬储合意价格倒逼钢价下行的压力，从产业健康运行的角度看，钢价匹配基本面变化而适度的下行，或更有利于明年的行情展开。年关将至，捂紧口袋或为上策。</w:t>
      </w:r>
    </w:p>
    <w:p w:rsidR="009A1B7A" w:rsidRDefault="009A1B7A" w:rsidP="009A1B7A">
      <w:pPr>
        <w:widowControl/>
        <w:shd w:val="clear" w:color="auto" w:fill="FFFFFF"/>
        <w:spacing w:line="440" w:lineRule="exact"/>
        <w:ind w:firstLine="420"/>
      </w:pPr>
    </w:p>
    <w:p w:rsidR="00C303AB" w:rsidRDefault="00C303AB" w:rsidP="009A1B7A">
      <w:pPr>
        <w:widowControl/>
        <w:shd w:val="clear" w:color="auto" w:fill="FFFFFF"/>
        <w:spacing w:line="440" w:lineRule="exact"/>
        <w:ind w:firstLine="420"/>
      </w:pPr>
    </w:p>
    <w:p w:rsidR="00C303AB" w:rsidRDefault="00C303AB" w:rsidP="009A1B7A">
      <w:pPr>
        <w:widowControl/>
        <w:shd w:val="clear" w:color="auto" w:fill="FFFFFF"/>
        <w:spacing w:line="440" w:lineRule="exact"/>
        <w:ind w:firstLine="420"/>
      </w:pPr>
    </w:p>
    <w:p w:rsidR="00DE5D25" w:rsidRDefault="00DE5D25" w:rsidP="006C2901">
      <w:pPr>
        <w:pStyle w:val="3"/>
        <w:spacing w:line="360" w:lineRule="auto"/>
        <w:rPr>
          <w:color w:val="E36C0A"/>
          <w:sz w:val="28"/>
          <w:szCs w:val="28"/>
        </w:rPr>
      </w:pPr>
    </w:p>
    <w:p w:rsidR="00EE7F3E" w:rsidRDefault="00EE7F3E" w:rsidP="006C2901">
      <w:pPr>
        <w:pStyle w:val="3"/>
        <w:spacing w:line="360" w:lineRule="auto"/>
        <w:rPr>
          <w:color w:val="E36C0A"/>
          <w:sz w:val="28"/>
          <w:szCs w:val="28"/>
        </w:rPr>
      </w:pPr>
    </w:p>
    <w:p w:rsidR="00EE7F3E" w:rsidRDefault="00EE7F3E" w:rsidP="006C2901">
      <w:pPr>
        <w:pStyle w:val="3"/>
        <w:spacing w:line="360" w:lineRule="auto"/>
        <w:rPr>
          <w:color w:val="E36C0A"/>
          <w:sz w:val="28"/>
          <w:szCs w:val="28"/>
        </w:rPr>
      </w:pPr>
    </w:p>
    <w:p w:rsidR="00EE7F3E" w:rsidRDefault="00EE7F3E" w:rsidP="006C2901">
      <w:pPr>
        <w:pStyle w:val="3"/>
        <w:spacing w:line="360" w:lineRule="auto"/>
        <w:rPr>
          <w:color w:val="E36C0A"/>
          <w:sz w:val="28"/>
          <w:szCs w:val="28"/>
        </w:rPr>
      </w:pPr>
    </w:p>
    <w:p w:rsidR="00EE7F3E" w:rsidRDefault="00EE7F3E" w:rsidP="006C2901">
      <w:pPr>
        <w:pStyle w:val="3"/>
        <w:spacing w:line="360" w:lineRule="auto"/>
        <w:rPr>
          <w:color w:val="E36C0A"/>
          <w:sz w:val="28"/>
          <w:szCs w:val="28"/>
        </w:rPr>
      </w:pPr>
    </w:p>
    <w:p w:rsidR="002E56C9" w:rsidRDefault="002E56C9" w:rsidP="006C2901">
      <w:pPr>
        <w:pStyle w:val="3"/>
        <w:spacing w:line="360" w:lineRule="auto"/>
        <w:rPr>
          <w:color w:val="E36C0A"/>
          <w:sz w:val="28"/>
          <w:szCs w:val="28"/>
        </w:rPr>
      </w:pPr>
    </w:p>
    <w:p w:rsidR="00EE7F3E" w:rsidRDefault="00EE7F3E" w:rsidP="006C2901">
      <w:pPr>
        <w:pStyle w:val="3"/>
        <w:spacing w:line="360" w:lineRule="auto"/>
        <w:rPr>
          <w:color w:val="E36C0A"/>
          <w:sz w:val="28"/>
          <w:szCs w:val="28"/>
        </w:rPr>
      </w:pPr>
    </w:p>
    <w:p w:rsidR="00EE7F3E" w:rsidRDefault="00EE7F3E" w:rsidP="006C2901">
      <w:pPr>
        <w:pStyle w:val="3"/>
        <w:spacing w:line="360" w:lineRule="auto"/>
        <w:rPr>
          <w:color w:val="E36C0A"/>
          <w:sz w:val="28"/>
          <w:szCs w:val="28"/>
        </w:rPr>
      </w:pPr>
    </w:p>
    <w:p w:rsidR="00EE7F3E" w:rsidRDefault="00EE7F3E" w:rsidP="006C2901">
      <w:pPr>
        <w:pStyle w:val="3"/>
        <w:spacing w:line="360" w:lineRule="auto"/>
        <w:rPr>
          <w:color w:val="E36C0A"/>
          <w:sz w:val="28"/>
          <w:szCs w:val="28"/>
        </w:rPr>
      </w:pPr>
    </w:p>
    <w:p w:rsidR="00EE7F3E" w:rsidRDefault="00EE7F3E" w:rsidP="006C2901">
      <w:pPr>
        <w:pStyle w:val="3"/>
        <w:spacing w:line="360" w:lineRule="auto"/>
        <w:rPr>
          <w:color w:val="E36C0A"/>
          <w:sz w:val="28"/>
          <w:szCs w:val="28"/>
        </w:rPr>
      </w:pPr>
    </w:p>
    <w:p w:rsidR="00EE7F3E" w:rsidRDefault="00EE7F3E" w:rsidP="006C2901">
      <w:pPr>
        <w:pStyle w:val="3"/>
        <w:spacing w:line="360" w:lineRule="auto"/>
        <w:rPr>
          <w:color w:val="E36C0A"/>
          <w:sz w:val="28"/>
          <w:szCs w:val="28"/>
        </w:rPr>
      </w:pPr>
    </w:p>
    <w:p w:rsidR="00FB172D" w:rsidRPr="006C2901" w:rsidRDefault="006C2901" w:rsidP="006C2901">
      <w:pPr>
        <w:pStyle w:val="3"/>
        <w:spacing w:line="360" w:lineRule="auto"/>
        <w:rPr>
          <w:color w:val="E36C0A"/>
          <w:sz w:val="28"/>
          <w:szCs w:val="28"/>
        </w:rPr>
      </w:pPr>
      <w:bookmarkStart w:id="93" w:name="_Toc26369818"/>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26369819"/>
      <w:r>
        <w:rPr>
          <w:rFonts w:hint="eastAsia"/>
          <w:color w:val="E36C0A"/>
          <w:sz w:val="24"/>
          <w:szCs w:val="24"/>
        </w:rPr>
        <w:t>20</w:t>
      </w:r>
      <w:r w:rsidR="00642A8F">
        <w:rPr>
          <w:rFonts w:hint="eastAsia"/>
          <w:color w:val="E36C0A"/>
          <w:sz w:val="24"/>
          <w:szCs w:val="24"/>
        </w:rPr>
        <w:t>19年</w:t>
      </w:r>
      <w:r w:rsidR="00A8225C">
        <w:rPr>
          <w:rFonts w:hint="eastAsia"/>
          <w:color w:val="E36C0A"/>
          <w:sz w:val="24"/>
          <w:szCs w:val="24"/>
        </w:rPr>
        <w:t>12月4日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tbl>
      <w:tblPr>
        <w:tblW w:w="5000" w:type="pct"/>
        <w:tblLook w:val="04A0"/>
      </w:tblPr>
      <w:tblGrid>
        <w:gridCol w:w="1658"/>
        <w:gridCol w:w="1658"/>
        <w:gridCol w:w="1658"/>
        <w:gridCol w:w="1230"/>
        <w:gridCol w:w="1417"/>
        <w:gridCol w:w="2318"/>
      </w:tblGrid>
      <w:tr w:rsidR="00A45035" w:rsidRPr="00CA79F7" w:rsidTr="00A45035">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上海</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2460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2210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杭州</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2460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2210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江阴</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2570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2310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常州</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2570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2310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南京</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2580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2320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徐州</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2290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南昌</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2670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2400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烟台</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2270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临沂</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2360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↓30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↓30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青岛</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2300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北京</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2410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天津</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2400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唐山</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2480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2380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武安</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2320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2320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包头</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2260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太原</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2300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西安</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2270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当地市场不含税价</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安阳</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2620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2340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武汉</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2620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2340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广州</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2670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↓10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↓10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2380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佛山</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2660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↓10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b/>
                <w:color w:val="00B050"/>
                <w:sz w:val="24"/>
                <w:szCs w:val="24"/>
              </w:rPr>
            </w:pPr>
            <w:r w:rsidRPr="002E56C9">
              <w:rPr>
                <w:rFonts w:ascii="Helvetica" w:hAnsi="Helvetica"/>
                <w:b/>
                <w:color w:val="00B050"/>
              </w:rPr>
              <w:t>↓10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2370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重庆</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2290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成都</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2580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2310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凌源</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2230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本溪</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2600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2280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鞍山</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2250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辽阳</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2240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沈阳</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2250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大连</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2240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哈尔滨</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2410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2130</w:t>
            </w:r>
          </w:p>
        </w:tc>
      </w:tr>
      <w:tr w:rsidR="002E56C9"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阿拉山口</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2190</w:t>
            </w:r>
          </w:p>
        </w:tc>
        <w:tc>
          <w:tcPr>
            <w:tcW w:w="619"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2E56C9" w:rsidRPr="002E56C9" w:rsidRDefault="002E56C9" w:rsidP="002E56C9">
            <w:pPr>
              <w:jc w:val="center"/>
              <w:rPr>
                <w:rFonts w:ascii="Helvetica" w:hAnsi="Helvetica" w:cs="宋体"/>
                <w:sz w:val="24"/>
                <w:szCs w:val="24"/>
              </w:rPr>
            </w:pPr>
            <w:r w:rsidRPr="002E56C9">
              <w:rPr>
                <w:rFonts w:ascii="Helvetica" w:hAnsi="Helvetica"/>
              </w:rPr>
              <w:t>不含税</w:t>
            </w:r>
            <w:r w:rsidRPr="002E56C9">
              <w:rPr>
                <w:rFonts w:ascii="Helvetica" w:hAnsi="Helvetica"/>
              </w:rPr>
              <w:t>1950</w:t>
            </w:r>
          </w:p>
        </w:tc>
      </w:tr>
    </w:tbl>
    <w:p w:rsidR="00CA79F7" w:rsidRDefault="00CA79F7" w:rsidP="00FB172D">
      <w:pPr>
        <w:pStyle w:val="3"/>
        <w:jc w:val="center"/>
        <w:rPr>
          <w:color w:val="E36C0A"/>
          <w:sz w:val="24"/>
          <w:szCs w:val="24"/>
        </w:rPr>
      </w:pPr>
    </w:p>
    <w:p w:rsidR="00EE7F3E" w:rsidRDefault="00EE7F3E" w:rsidP="00FB172D">
      <w:pPr>
        <w:pStyle w:val="3"/>
        <w:jc w:val="center"/>
        <w:rPr>
          <w:color w:val="E36C0A"/>
          <w:sz w:val="24"/>
          <w:szCs w:val="24"/>
        </w:rPr>
      </w:pPr>
    </w:p>
    <w:p w:rsidR="00FB172D" w:rsidRPr="00D26D60" w:rsidRDefault="00FB172D" w:rsidP="00D26D60">
      <w:pPr>
        <w:pStyle w:val="1"/>
        <w:jc w:val="center"/>
        <w:rPr>
          <w:color w:val="FF0000"/>
          <w:sz w:val="32"/>
          <w:szCs w:val="32"/>
        </w:rPr>
      </w:pPr>
      <w:bookmarkStart w:id="99" w:name="_Toc26369820"/>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26369821"/>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D60F78">
        <w:rPr>
          <w:rFonts w:hint="eastAsia"/>
        </w:rPr>
        <w:t>1</w:t>
      </w:r>
      <w:r w:rsidR="008E2400">
        <w:rPr>
          <w:rFonts w:hint="eastAsia"/>
        </w:rPr>
        <w:t>2</w:t>
      </w:r>
      <w:r w:rsidRPr="00D26D60">
        <w:rPr>
          <w:rFonts w:hint="eastAsia"/>
        </w:rPr>
        <w:t>月第</w:t>
      </w:r>
      <w:bookmarkEnd w:id="102"/>
      <w:bookmarkEnd w:id="103"/>
      <w:bookmarkEnd w:id="104"/>
      <w:r w:rsidR="008E2400">
        <w:rPr>
          <w:rFonts w:hint="eastAsia"/>
        </w:rPr>
        <w:t>1</w:t>
      </w:r>
      <w:r w:rsidR="00D52E01" w:rsidRPr="00D26D60">
        <w:rPr>
          <w:rFonts w:hint="eastAsia"/>
        </w:rPr>
        <w:t>周）</w:t>
      </w:r>
      <w:bookmarkEnd w:id="10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2E56C9" w:rsidP="00E37B6C">
            <w:pPr>
              <w:jc w:val="center"/>
              <w:rPr>
                <w:b/>
                <w:sz w:val="18"/>
                <w:szCs w:val="18"/>
              </w:rPr>
            </w:pPr>
            <w:r w:rsidRPr="005958C3">
              <w:rPr>
                <w:b/>
                <w:sz w:val="18"/>
                <w:szCs w:val="18"/>
              </w:rPr>
              <w:object w:dxaOrig="1534" w:dyaOrig="964">
                <v:shape id="_x0000_i1026" type="#_x0000_t75" style="width:76.5pt;height:48pt" o:ole="">
                  <v:imagedata r:id="rId26" o:title=""/>
                </v:shape>
                <o:OLEObject Type="Embed" ProgID="Excel.Sheet.12" ShapeID="_x0000_i1026" DrawAspect="Icon" ObjectID="_1637046535" r:id="rId27"/>
              </w:object>
            </w:r>
          </w:p>
        </w:tc>
      </w:tr>
    </w:tbl>
    <w:p w:rsidR="00FB0172" w:rsidRDefault="00FB0172" w:rsidP="00BB60ED">
      <w:pPr>
        <w:pStyle w:val="2"/>
      </w:pPr>
      <w:bookmarkStart w:id="106" w:name="_Toc26369822"/>
      <w:bookmarkStart w:id="107" w:name="_Toc452365094"/>
      <w:bookmarkStart w:id="108" w:name="_Toc452365255"/>
      <w:r>
        <w:rPr>
          <w:rFonts w:hint="eastAsia"/>
        </w:rPr>
        <w:lastRenderedPageBreak/>
        <w:t>1.1、水泥指数走势图</w:t>
      </w:r>
      <w:bookmarkEnd w:id="106"/>
    </w:p>
    <w:p w:rsidR="00FB0172" w:rsidRDefault="008E2400" w:rsidP="008A77CC">
      <w:pPr>
        <w:pStyle w:val="2"/>
        <w:jc w:val="center"/>
      </w:pPr>
      <w:r>
        <w:rPr>
          <w:b w:val="0"/>
          <w:noProof/>
        </w:rPr>
        <w:drawing>
          <wp:inline distT="0" distB="0" distL="0" distR="0">
            <wp:extent cx="6174105" cy="3222310"/>
            <wp:effectExtent l="19050" t="0" r="0" b="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6174105" cy="3222310"/>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26369823"/>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本周全国地区水泥价格仍有大幅上调趋势。</w:t>
      </w:r>
    </w:p>
    <w:p w:rsid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华东市场水泥价格小幅上行，多地保持平稳状态，小部分市场有所提高；</w:t>
      </w:r>
    </w:p>
    <w:p w:rsid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华中市场本周水泥价格涨后落实为主，价格大幅提高之后，后期价格恐将会回调；</w:t>
      </w:r>
    </w:p>
    <w:p w:rsid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华南市场本周水泥涨跌互现，海南地区</w:t>
      </w:r>
      <w:hyperlink r:id="rId29" w:tgtFrame="_blank" w:history="1">
        <w:r w:rsidRPr="008E2400">
          <w:rPr>
            <w:rFonts w:ascii="微软雅黑" w:eastAsia="微软雅黑" w:hAnsi="微软雅黑"/>
            <w:color w:val="000000"/>
            <w:szCs w:val="21"/>
            <w:shd w:val="clear" w:color="auto" w:fill="FFFFFF"/>
          </w:rPr>
          <w:t>需求</w:t>
        </w:r>
      </w:hyperlink>
      <w:r w:rsidRPr="008E2400">
        <w:rPr>
          <w:rFonts w:ascii="微软雅黑" w:eastAsia="微软雅黑" w:hAnsi="微软雅黑"/>
          <w:color w:val="000000"/>
          <w:szCs w:val="21"/>
          <w:shd w:val="clear" w:color="auto" w:fill="FFFFFF"/>
        </w:rPr>
        <w:t>不佳，小幅下调，广州市场保持利好上行；</w:t>
      </w:r>
    </w:p>
    <w:p w:rsid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西南市场本周水泥价格保持弱势运行，低价水泥不断影响市场，价格难以推行；</w:t>
      </w:r>
    </w:p>
    <w:p w:rsid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华北市场本周水泥价格行情出现大幅上调，河北市场多地上调40-60元/吨，价格突破500元/吨；</w:t>
      </w:r>
    </w:p>
    <w:p w:rsid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西北地区水泥行情有推涨趋势，错峰生产到来，价格推涨；</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东北市场本周水泥行情持续稳定运行，市场需求不佳，水泥往南下输出。</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华东区域：</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上海水泥价格观望运行，上海天气开始降温，市场需求表现一般。目前本地市场P.C42.5报价450元/吨；P.O42.5报价500-560元/吨；浙江丽水水泥价格再次上涨，各标号水泥上调30元/吨，工程配送价格突破600元/吨；江苏连云港地区水泥价格再次上涨，现本地市场P.O4.25散装主流报价480-500元/吨；安徽合肥水泥行情持稳运行，现主流品P.O42.5散装水泥价格490-500元/吨；江西市场水泥需求表现良好状态，</w:t>
      </w:r>
      <w:hyperlink r:id="rId30" w:tgtFrame="_blank" w:history="1">
        <w:r w:rsidRPr="008E2400">
          <w:rPr>
            <w:rFonts w:ascii="微软雅黑" w:eastAsia="微软雅黑" w:hAnsi="微软雅黑"/>
            <w:color w:val="000000"/>
            <w:szCs w:val="21"/>
            <w:shd w:val="clear" w:color="auto" w:fill="FFFFFF"/>
          </w:rPr>
          <w:t>库存</w:t>
        </w:r>
      </w:hyperlink>
      <w:r w:rsidRPr="008E2400">
        <w:rPr>
          <w:rFonts w:ascii="微软雅黑" w:eastAsia="微软雅黑" w:hAnsi="微软雅黑"/>
          <w:color w:val="000000"/>
          <w:szCs w:val="21"/>
          <w:shd w:val="clear" w:color="auto" w:fill="FFFFFF"/>
        </w:rPr>
        <w:t>相对较低，工程项目开展顺利，水泥出货较好，市场价格保持在500元/吨；福建莆田地区水泥市场需求表现稳定，报价稳中偏强，该地区主流品牌水泥P.O42.5散装报价为490-510元/吨；山东济南水泥行情高位坚挺观望，市场需求近几日停滞。现主流品牌P.O42.5散装市场报价510-540元/吨；P.C32.5R散装报价450-500元/吨。</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中南区域</w:t>
      </w:r>
      <w:r w:rsidRPr="008E2400">
        <w:rPr>
          <w:rFonts w:ascii="微软雅黑" w:eastAsia="微软雅黑" w:hAnsi="微软雅黑"/>
          <w:color w:val="000000"/>
          <w:szCs w:val="21"/>
          <w:shd w:val="clear" w:color="auto" w:fill="FFFFFF"/>
        </w:rPr>
        <w:t>：</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中区域：河南郑州地区水泥价格高位震荡，目前厂家逐渐恢复生产，后期价格可能会有回调；湖南衡阳地区水泥价格涨后企稳，现本地市场P.O4.25散装主流报价430-450元/吨；湖北恩施地区水泥价格持续保持稳定，目前本地主流P.O42.5散装水泥出厂价格430-450元/吨，目前市场水泥需求整体良好，</w:t>
      </w:r>
      <w:r w:rsidRPr="008E2400">
        <w:rPr>
          <w:rFonts w:ascii="微软雅黑" w:eastAsia="微软雅黑" w:hAnsi="微软雅黑"/>
          <w:color w:val="000000"/>
          <w:szCs w:val="21"/>
          <w:shd w:val="clear" w:color="auto" w:fill="FFFFFF"/>
        </w:rPr>
        <w:lastRenderedPageBreak/>
        <w:t>各企业发货正常。</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南区域：广西崇左地区水泥价格即将上涨，近期市场需求旺盛，水泥熟料库存双低，市场上处于供不应求状态，加之前期周边区域水泥价格上涨，近期本地市场水泥企业涨价心态浓厚；广东深圳地区价格近日上涨，截止目前，据水泥企业反馈，市场需求好，工程开工率较高，对水泥需求量明显提高，加上水泥库存不足，市场整体处于供不应求；海南全岛各品种袋装水泥价格下调20元/吨，近期市场需求不太乐观，当地新增项目同比有所下滑，供需不平衡，市场主流品牌P.O42.5散装水泥价格在450元/吨左右。</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东北、华北区域：</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北区域：北京地区水泥价格保持稳定运行，市场需求平淡，天气转凉，厂家出货不佳，继续以稳为主；天津地区水泥价格本周呈现平稳状态，市场行情波动不大，目前主流P.O42.5散装价格在450元/吨，预计后期还将继续保持；河北市场本周水泥行情有所变动，水泥价格推涨40-60元/吨；山西长治地区受周边河南以及周边水泥价格影响，水泥价格小幅上涨20元/吨。</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东北区域：辽宁沈阳地区水泥行情保持平稳运行，市场需求全面走弱，工程项目也基本停滞，价格稳定；吉林长春地区水泥行情也是呈现平稳运行，市场水泥P.O42.5散装价格在320元/吨上下；黑龙江哈尔滨地区水泥价格也是保持平稳为主，多地开始降雪，室外工程全面停工。后期价格还将保持稳定。</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西北、西南区域：</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西南区域：重庆地区工地开工率明显提升，加上各厂家水泥价格小幅下跌，外来水泥输入量减少，本地水泥销量大幅提升，水泥价格暂无持续下行趋势；四川成都地区受阴雨天气影响，工地开工率较低，水泥市场需求有所影响，近期天气好转，加上年底将至，部分工地集中赶工期，市场需求小幅回升，水泥价格暂无持续下行趋势；云南昆明地区水泥市场需求表现尚可，报价稳定，该地区主流品牌水泥P.O42.5散装报价为365-370元/吨；贵州</w:t>
      </w:r>
      <w:hyperlink r:id="rId31" w:tgtFrame="_blank" w:history="1">
        <w:r w:rsidRPr="008E2400">
          <w:rPr>
            <w:rFonts w:ascii="微软雅黑" w:eastAsia="微软雅黑" w:hAnsi="微软雅黑"/>
            <w:color w:val="000000"/>
            <w:szCs w:val="21"/>
            <w:shd w:val="clear" w:color="auto" w:fill="FFFFFF"/>
          </w:rPr>
          <w:t>铜</w:t>
        </w:r>
      </w:hyperlink>
      <w:r w:rsidRPr="008E2400">
        <w:rPr>
          <w:rFonts w:ascii="微软雅黑" w:eastAsia="微软雅黑" w:hAnsi="微软雅黑"/>
          <w:color w:val="000000"/>
          <w:szCs w:val="21"/>
          <w:shd w:val="clear" w:color="auto" w:fill="FFFFFF"/>
        </w:rPr>
        <w:t>仁当地部分厂家停窑检修，熟料库存降幅较大，个别厂家水泥出现限量发售情况，水泥价格稳中偏强运行。</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西北区域：陕西地区水泥市场价格相对弱势，主流P.O42.5散装价格保持在380-390元/吨上下，后期需求走弱，价格继续维稳；甘肃兰州地区水泥市场行情近期维稳运行，据商家反馈，该地区十一月下旬各水泥企业陆续实施错峰停窑计划，库存低位运行，但是市场需求一直没有起色，所以水泥价格暂时保持稳定运行；青海市场水泥价格保持平稳运行，市场价格基本暂无变化，保持冬季稳定；宁夏中卫地区水泥价格近期还是保持稳定运行。据笔者了解，临近冬季甘肃地区很多水泥企业即将开始执行错峰停窑计划，现在正值北方市场淡季，市场需求不济，供需两弱，水泥价格保持弱势维稳的运行趋势。</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综上所述：</w:t>
      </w:r>
    </w:p>
    <w:p w:rsid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本周华东地区水泥价格仍是小幅走高，后期继续稳中偏强；华北市场水泥价格有所推行，后期保持涨后稳定；西南地区本周水泥仍是保持弱势，后期继续持稳为主；东北地区水泥行情暂无变化，后期持续稳定；华南市场水泥行情出现涨跌，后期还以利好上行为主；华中地区水泥价格变化较大，后期涨后恐有回落；西北地区水泥价格小幅偏强，后期冬季持稳。</w:t>
      </w:r>
    </w:p>
    <w:p w:rsidR="002E56C9" w:rsidRDefault="002E56C9" w:rsidP="008E2400">
      <w:pPr>
        <w:shd w:val="clear" w:color="auto" w:fill="FFFFFF"/>
        <w:spacing w:line="370" w:lineRule="exact"/>
        <w:ind w:firstLine="482"/>
        <w:rPr>
          <w:rFonts w:ascii="微软雅黑" w:eastAsia="微软雅黑" w:hAnsi="微软雅黑"/>
          <w:color w:val="000000"/>
          <w:szCs w:val="21"/>
          <w:shd w:val="clear" w:color="auto" w:fill="FFFFFF"/>
        </w:rPr>
      </w:pPr>
    </w:p>
    <w:p w:rsidR="002E56C9" w:rsidRDefault="002E56C9" w:rsidP="008E2400">
      <w:pPr>
        <w:shd w:val="clear" w:color="auto" w:fill="FFFFFF"/>
        <w:spacing w:line="370" w:lineRule="exact"/>
        <w:ind w:firstLine="482"/>
        <w:rPr>
          <w:rFonts w:ascii="微软雅黑" w:eastAsia="微软雅黑" w:hAnsi="微软雅黑"/>
          <w:color w:val="000000"/>
          <w:szCs w:val="21"/>
          <w:shd w:val="clear" w:color="auto" w:fill="FFFFFF"/>
        </w:rPr>
      </w:pPr>
    </w:p>
    <w:p w:rsidR="002E56C9" w:rsidRDefault="002E56C9" w:rsidP="008E2400">
      <w:pPr>
        <w:shd w:val="clear" w:color="auto" w:fill="FFFFFF"/>
        <w:spacing w:line="370" w:lineRule="exact"/>
        <w:ind w:firstLine="482"/>
        <w:rPr>
          <w:rFonts w:ascii="微软雅黑" w:eastAsia="微软雅黑" w:hAnsi="微软雅黑"/>
          <w:color w:val="000000"/>
          <w:szCs w:val="21"/>
          <w:shd w:val="clear" w:color="auto" w:fill="FFFFFF"/>
        </w:rPr>
      </w:pPr>
    </w:p>
    <w:p w:rsidR="002E56C9" w:rsidRDefault="002E56C9" w:rsidP="008E2400">
      <w:pPr>
        <w:shd w:val="clear" w:color="auto" w:fill="FFFFFF"/>
        <w:spacing w:line="370" w:lineRule="exact"/>
        <w:ind w:firstLine="482"/>
        <w:rPr>
          <w:rFonts w:ascii="微软雅黑" w:eastAsia="微软雅黑" w:hAnsi="微软雅黑"/>
          <w:color w:val="000000"/>
          <w:szCs w:val="21"/>
          <w:shd w:val="clear" w:color="auto" w:fill="FFFFFF"/>
        </w:rPr>
      </w:pPr>
    </w:p>
    <w:p w:rsidR="002E56C9" w:rsidRPr="008E2400" w:rsidRDefault="002E56C9" w:rsidP="008E2400">
      <w:pPr>
        <w:shd w:val="clear" w:color="auto" w:fill="FFFFFF"/>
        <w:spacing w:line="370" w:lineRule="exact"/>
        <w:ind w:firstLine="482"/>
        <w:rPr>
          <w:rFonts w:ascii="微软雅黑" w:eastAsia="微软雅黑" w:hAnsi="微软雅黑"/>
          <w:color w:val="000000"/>
          <w:szCs w:val="21"/>
          <w:shd w:val="clear" w:color="auto" w:fill="FFFFFF"/>
        </w:rPr>
      </w:pPr>
    </w:p>
    <w:p w:rsidR="00C2402C" w:rsidRDefault="00C2402C" w:rsidP="001D3F30">
      <w:pPr>
        <w:pStyle w:val="2"/>
        <w:numPr>
          <w:ilvl w:val="0"/>
          <w:numId w:val="6"/>
        </w:numPr>
      </w:pPr>
      <w:bookmarkStart w:id="110" w:name="_Toc26369824"/>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8E2400">
        <w:rPr>
          <w:rFonts w:hint="eastAsia"/>
        </w:rPr>
        <w:t>12</w:t>
      </w:r>
      <w:r w:rsidR="008E2400" w:rsidRPr="00D26D60">
        <w:rPr>
          <w:rFonts w:hint="eastAsia"/>
        </w:rPr>
        <w:t>月第</w:t>
      </w:r>
      <w:r w:rsidR="008E2400">
        <w:rPr>
          <w:rFonts w:hint="eastAsia"/>
        </w:rPr>
        <w:t>1</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、黔西南州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2E56C9" w:rsidP="00D3039E">
            <w:pPr>
              <w:jc w:val="center"/>
              <w:rPr>
                <w:b/>
                <w:sz w:val="18"/>
                <w:szCs w:val="18"/>
              </w:rPr>
            </w:pPr>
            <w:r w:rsidRPr="005958C3">
              <w:rPr>
                <w:b/>
                <w:sz w:val="18"/>
                <w:szCs w:val="18"/>
              </w:rPr>
              <w:object w:dxaOrig="1534" w:dyaOrig="964">
                <v:shape id="_x0000_i1027" type="#_x0000_t75" style="width:76.5pt;height:48pt" o:ole="">
                  <v:imagedata r:id="rId32" o:title=""/>
                </v:shape>
                <o:OLEObject Type="Embed" ProgID="Excel.Sheet.12" ShapeID="_x0000_i1027" DrawAspect="Icon" ObjectID="_1637046536" r:id="rId33"/>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26369825"/>
      <w:r>
        <w:rPr>
          <w:rFonts w:hint="eastAsia"/>
        </w:rPr>
        <w:lastRenderedPageBreak/>
        <w:t>2.1、混凝土指数走势图</w:t>
      </w:r>
      <w:bookmarkEnd w:id="111"/>
    </w:p>
    <w:p w:rsidR="00FB0172" w:rsidRDefault="008E2400" w:rsidP="00E01C41">
      <w:pPr>
        <w:pStyle w:val="2"/>
        <w:jc w:val="center"/>
      </w:pPr>
      <w:r>
        <w:rPr>
          <w:b w:val="0"/>
          <w:noProof/>
        </w:rPr>
        <w:drawing>
          <wp:inline distT="0" distB="0" distL="0" distR="0">
            <wp:extent cx="5629275" cy="3009900"/>
            <wp:effectExtent l="19050" t="0" r="9525" b="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5629275" cy="3009900"/>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26369826"/>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8E2400" w:rsidRDefault="008E2400" w:rsidP="00C51C51">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本周全国地区混凝土价格单边上行。</w:t>
      </w:r>
    </w:p>
    <w:p w:rsidR="008E2400" w:rsidRDefault="008E2400" w:rsidP="00C51C51">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华东区域混凝土价格涨势明显，浙江杭州地区价格上涨30元/方，苏南地区混凝土价格再度上涨20元/方，安徽合肥地区价格上涨10元/方，山东部分区域价格上涨20-30元/方；</w:t>
      </w:r>
    </w:p>
    <w:p w:rsidR="008E2400" w:rsidRDefault="008E2400" w:rsidP="00C51C51">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华南区域价格多地上涨，广东珠三角及周边区域混凝土价格上调，涨价幅度未20-30元/方；</w:t>
      </w:r>
    </w:p>
    <w:p w:rsidR="008E2400" w:rsidRDefault="008E2400" w:rsidP="00C51C51">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华北区域混凝土价格震荡运行，河北雄安，沧州地区价格小幅上扬10-20元/方，秦皇岛价格小幅下调10元/方；华中区域混凝土价格高位坚挺，原材价格支撑有力，价格暂且不变；</w:t>
      </w:r>
    </w:p>
    <w:p w:rsidR="008E2400" w:rsidRDefault="008E2400" w:rsidP="00C51C51">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西南区域混凝土价格稳中偏强，近期砂石价格上涨，支撑商混价格稳定；</w:t>
      </w:r>
    </w:p>
    <w:p w:rsidR="008E2400" w:rsidRDefault="008E2400" w:rsidP="00C51C51">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东北区域混凝土稳中小涨，沈阳地区价格小幅上涨20元/方；</w:t>
      </w:r>
    </w:p>
    <w:p w:rsidR="008E2400" w:rsidRDefault="008E2400" w:rsidP="00C51C51">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西北地区商混行情稳定运行。</w:t>
      </w:r>
    </w:p>
    <w:p w:rsidR="00907C18" w:rsidRPr="00907C18" w:rsidRDefault="008E2400" w:rsidP="00C51C51">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具体情况如下：</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华东区域：</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华东区域：本周华东地区混凝土行情涨势明显。上海地区工程施工进度加快，混凝土市场</w:t>
      </w:r>
      <w:hyperlink r:id="rId35" w:tgtFrame="_blank" w:history="1">
        <w:r w:rsidRPr="008E2400">
          <w:rPr>
            <w:rFonts w:ascii="微软雅黑" w:eastAsia="微软雅黑" w:hAnsi="微软雅黑"/>
            <w:color w:val="000000"/>
            <w:szCs w:val="21"/>
            <w:shd w:val="clear" w:color="auto" w:fill="FFFFFF"/>
          </w:rPr>
          <w:t>需求</w:t>
        </w:r>
      </w:hyperlink>
      <w:r w:rsidRPr="008E2400">
        <w:rPr>
          <w:rFonts w:ascii="微软雅黑" w:eastAsia="微软雅黑" w:hAnsi="微软雅黑"/>
          <w:color w:val="000000"/>
          <w:szCs w:val="21"/>
          <w:shd w:val="clear" w:color="auto" w:fill="FFFFFF"/>
        </w:rPr>
        <w:t>良好，价格涨后持稳运行；浙江杭州地区前期水泥价格大幅上涨，且本地市场需求良好，支撑商混价格上行趋势；山东聊城地区商混价格小幅上涨20-30元/方，主要受到原材供应紧张，价格上涨；安徽合肥地区价格小幅上涨10元/方，市场需求良好，且砂石、水泥价格有所上涨，商混价格随之上涨；江苏苏南地区混凝土价格再度上涨20元/方，主要受到本地查超影响，运输</w:t>
      </w:r>
      <w:hyperlink r:id="rId36" w:tgtFrame="_blank" w:history="1">
        <w:r w:rsidRPr="008E2400">
          <w:rPr>
            <w:rFonts w:ascii="微软雅黑" w:eastAsia="微软雅黑" w:hAnsi="微软雅黑"/>
            <w:color w:val="000000"/>
            <w:szCs w:val="21"/>
            <w:shd w:val="clear" w:color="auto" w:fill="FFFFFF"/>
          </w:rPr>
          <w:t>成本</w:t>
        </w:r>
      </w:hyperlink>
      <w:r w:rsidRPr="008E2400">
        <w:rPr>
          <w:rFonts w:ascii="微软雅黑" w:eastAsia="微软雅黑" w:hAnsi="微软雅黑"/>
          <w:color w:val="000000"/>
          <w:szCs w:val="21"/>
          <w:shd w:val="clear" w:color="auto" w:fill="FFFFFF"/>
        </w:rPr>
        <w:t>增加，导致商混价格提升；福建福州地区混凝土价格小幅上涨5-10元/方，主要本地水泥价格累计上涨幅度较大，商混成本增加，因此作出调整；江西市场行情趋于稳定，价格暂且不变。</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中南区域：</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中区域：本周华中区域混凝土价格高位坚挺。河南郑州受到环保管控影响，多数工程停工，且搅拌站停产，因此价格观望持稳运行；湖南地区水泥价格有所上涨，商混市场暂且观望，价格不变；湖北武汉地区最近雨季天气较多，混凝土出货量不佳，价格暂且持稳运行。</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lastRenderedPageBreak/>
        <w:t>华南地区：本周华南地区混凝土多地上涨。本周广东珠三角及周边地区混凝土价格陆续上涨20-40元/方，主要受到砂石资源紧张，价格上涨，且市场需求良好，因此价格出现上调；广西南宁地区混凝土市场表现稳定，虽原材价格上升，但混凝土价格仍持稳运行；海南地区市场需求仍未有较大起色，且原材价格波动较小，因此商混价格持稳运行。</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东北、华北区域：</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东北区域：本周东北地区混凝土稳中小涨。辽宁沈阳地区混凝土价格小幅上涨20元/方，冬季即将到来，工程停工前赶工期，市场需求良好，因此商混价格小幅上涨；吉林地区本地市场需求下滑，市场心态暂且保持稳定为主；黑龙江市场需求不济，且原材价格稳定运行，商混报价无力变动。</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华北区域：本周华北地区混凝土震荡运行。北京地区冬季施工费确定，成本增加20-30元/方，本地市场需求有所下滑，因此价格暂且稳定；天津地区市场需求有小幅提升，且本地商混企业复产，供应尚可，因此价格持稳运行；河北雄安及沧州地区混凝土价格小幅上涨10-20元/方，原材价格小幅上涨，成本增加，因此商混价格出现上调，而秦皇岛地区价格小幅下调10元/方，主要本地市场竞争激烈，企业保证份额，价格弱势。</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西北、西南区域：</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西北区域：本周西北地区混凝土价格稳定运行。陕西混凝土市场需求表现不佳，厂家报价弱势持稳运行；宁夏地区混凝土原材价格波动较小，冬季市场施工缓慢，需求不高，价格无力上涨；青海地区市场需求薄弱，工程逐渐停工，厂家报价弱势持稳为主；甘肃地区市场需求不高，且本地市场竞争加强，价格维稳运行。</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西南区域：本周西南地区混凝土价格稳中偏强运行。四川地区砂石价格小幅上涨，本地市场需求有所提升，价格后期或将小幅上涨；云南地区砂石运输成本提升，价格偏强运行，后期商混价格观望偏强运行；重庆地区砂石资源供应略有吃紧，商混市场需求尚可，价格暂且持稳运行；贵州地区市场需求不高，且竞争较强，企业心态疲软，价格继续持稳运行。</w:t>
      </w:r>
    </w:p>
    <w:p w:rsidR="008E2400" w:rsidRPr="008E2400" w:rsidRDefault="008E2400" w:rsidP="008E2400">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b/>
          <w:color w:val="000000"/>
          <w:szCs w:val="21"/>
          <w:shd w:val="clear" w:color="auto" w:fill="FFFFFF"/>
        </w:rPr>
        <w:t>综上所述：</w:t>
      </w:r>
    </w:p>
    <w:p w:rsidR="002C6673" w:rsidRPr="002C6673" w:rsidRDefault="008E2400" w:rsidP="002C6673">
      <w:pPr>
        <w:shd w:val="clear" w:color="auto" w:fill="FFFFFF"/>
        <w:spacing w:line="370" w:lineRule="exact"/>
        <w:ind w:firstLine="482"/>
        <w:rPr>
          <w:rFonts w:ascii="微软雅黑" w:eastAsia="微软雅黑" w:hAnsi="微软雅黑"/>
          <w:color w:val="000000"/>
          <w:szCs w:val="21"/>
          <w:shd w:val="clear" w:color="auto" w:fill="FFFFFF"/>
        </w:rPr>
      </w:pPr>
      <w:r w:rsidRPr="008E2400">
        <w:rPr>
          <w:rFonts w:ascii="微软雅黑" w:eastAsia="微软雅黑" w:hAnsi="微软雅黑"/>
          <w:color w:val="000000"/>
          <w:szCs w:val="21"/>
          <w:shd w:val="clear" w:color="auto" w:fill="FFFFFF"/>
        </w:rPr>
        <w:t>本周全国地区混凝土市场价格单边上行。根据目前市场来看，预计下周混凝土走势如下：华南地区混凝土价格坚挺运行，地区原材供应紧张，且需求良好，厂家心态积极，价格暂且涨后持稳；华中地区混凝土价格稳中偏强运行，市场逐渐回暖，厂家供货心态加强，价格偏强运行；华东地区混凝土稳中上行趋势，各地区水泥价格震荡偏强态势，混凝土成本势必增加，因此价格仍有上行空间；西北地区混凝土价格弱势持稳，冬季停工逐渐执行，市场需求大幅回落，厂家心态保稳为主；西南地区混凝土价格或将小幅上调，多地砂石价格小幅上涨，且砂石运输受限，成本增加，商混市场需求有所回升，因此商混成本有所提高；华北地区混凝土价格持稳运行，市场需求尚可，企业稳价心态强；东北地区混凝土弱势持稳，冬季停工停产即将开始，市场需求将至冰点，价格后期或将出现回落。</w:t>
      </w:r>
    </w:p>
    <w:p w:rsidR="0057652A" w:rsidRPr="002C6673" w:rsidRDefault="0057652A" w:rsidP="007D0B53">
      <w:pPr>
        <w:spacing w:line="400" w:lineRule="exact"/>
        <w:ind w:firstLineChars="200" w:firstLine="420"/>
        <w:rPr>
          <w:rFonts w:ascii="微软雅黑" w:eastAsia="微软雅黑" w:hAnsi="微软雅黑"/>
          <w:color w:val="32323C"/>
          <w:shd w:val="clear" w:color="auto" w:fill="FFFFFF"/>
        </w:rPr>
      </w:pP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DE5D25" w:rsidRDefault="00DE5D25" w:rsidP="004C6A87">
      <w:pPr>
        <w:spacing w:line="350" w:lineRule="exact"/>
        <w:ind w:firstLineChars="200" w:firstLine="420"/>
        <w:rPr>
          <w:rFonts w:ascii="微软雅黑" w:eastAsia="微软雅黑" w:hAnsi="微软雅黑"/>
          <w:color w:val="32323C"/>
          <w:shd w:val="clear" w:color="auto" w:fill="FFFFFF"/>
        </w:rPr>
      </w:pPr>
    </w:p>
    <w:p w:rsidR="004119C3" w:rsidRDefault="004119C3" w:rsidP="004C6A87">
      <w:pPr>
        <w:spacing w:line="350" w:lineRule="exact"/>
        <w:ind w:firstLineChars="200" w:firstLine="420"/>
        <w:rPr>
          <w:rFonts w:ascii="微软雅黑" w:eastAsia="微软雅黑" w:hAnsi="微软雅黑"/>
          <w:color w:val="32323C"/>
          <w:shd w:val="clear" w:color="auto" w:fill="FFFFFF"/>
        </w:rPr>
      </w:pPr>
    </w:p>
    <w:p w:rsidR="00EE7F3E" w:rsidRDefault="00EE7F3E" w:rsidP="004C6A87">
      <w:pPr>
        <w:spacing w:line="350" w:lineRule="exact"/>
        <w:ind w:firstLineChars="200" w:firstLine="420"/>
        <w:rPr>
          <w:rFonts w:ascii="微软雅黑" w:eastAsia="微软雅黑" w:hAnsi="微软雅黑"/>
          <w:color w:val="32323C"/>
          <w:shd w:val="clear" w:color="auto" w:fill="FFFFFF"/>
        </w:rPr>
      </w:pPr>
    </w:p>
    <w:p w:rsidR="004119C3" w:rsidRDefault="004119C3" w:rsidP="004C6A87">
      <w:pPr>
        <w:spacing w:line="35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3" w:name="_Toc26369827"/>
      <w:r w:rsidRPr="00D26D60">
        <w:rPr>
          <w:rFonts w:hint="eastAsia"/>
        </w:rPr>
        <w:lastRenderedPageBreak/>
        <w:t>全国</w:t>
      </w:r>
      <w:r>
        <w:rPr>
          <w:rFonts w:hint="eastAsia"/>
        </w:rPr>
        <w:t>砂石料</w:t>
      </w:r>
      <w:r w:rsidRPr="00D26D60">
        <w:rPr>
          <w:rFonts w:hint="eastAsia"/>
        </w:rPr>
        <w:t>价格行情（201</w:t>
      </w:r>
      <w:r>
        <w:rPr>
          <w:rFonts w:hint="eastAsia"/>
        </w:rPr>
        <w:t>9</w:t>
      </w:r>
      <w:r w:rsidRPr="00D26D60">
        <w:rPr>
          <w:rFonts w:hint="eastAsia"/>
        </w:rPr>
        <w:t>年</w:t>
      </w:r>
      <w:r w:rsidR="008E2400">
        <w:rPr>
          <w:rFonts w:hint="eastAsia"/>
        </w:rPr>
        <w:t>12</w:t>
      </w:r>
      <w:r w:rsidR="008E2400" w:rsidRPr="00D26D60">
        <w:rPr>
          <w:rFonts w:hint="eastAsia"/>
        </w:rPr>
        <w:t>月第</w:t>
      </w:r>
      <w:r w:rsidR="008E2400">
        <w:rPr>
          <w:rFonts w:hint="eastAsia"/>
        </w:rPr>
        <w:t>1</w:t>
      </w:r>
      <w:r w:rsidRPr="00D26D60">
        <w:rPr>
          <w:rFonts w:hint="eastAsia"/>
        </w:rPr>
        <w:t>周）</w:t>
      </w:r>
      <w:bookmarkEnd w:id="11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6E1B41">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6E1B41">
              <w:rPr>
                <w:rFonts w:ascii="微软雅黑" w:eastAsia="微软雅黑" w:hAnsi="微软雅黑" w:hint="eastAsia"/>
                <w:b/>
                <w:color w:val="C00000"/>
                <w:szCs w:val="21"/>
              </w:rPr>
              <w:t>石河子</w:t>
            </w:r>
            <w:r w:rsidR="003E581D">
              <w:rPr>
                <w:rFonts w:ascii="微软雅黑" w:eastAsia="微软雅黑" w:hAnsi="微软雅黑" w:hint="eastAsia"/>
                <w:b/>
                <w:color w:val="C00000"/>
                <w:szCs w:val="21"/>
              </w:rPr>
              <w:t>、阿克苏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3857FA" w:rsidP="0093710E">
            <w:pPr>
              <w:jc w:val="center"/>
              <w:rPr>
                <w:b/>
                <w:sz w:val="18"/>
                <w:szCs w:val="18"/>
              </w:rPr>
            </w:pPr>
            <w:r w:rsidRPr="001F5C33">
              <w:rPr>
                <w:b/>
                <w:sz w:val="18"/>
                <w:szCs w:val="18"/>
              </w:rPr>
              <w:object w:dxaOrig="1534" w:dyaOrig="964">
                <v:shape id="_x0000_i1028" type="#_x0000_t75" style="width:76.5pt;height:48pt" o:ole="">
                  <v:imagedata r:id="rId37" o:title=""/>
                </v:shape>
                <o:OLEObject Type="Embed" ProgID="Excel.Sheet.12" ShapeID="_x0000_i1028" DrawAspect="Icon" ObjectID="_1637046537" r:id="rId38"/>
              </w:object>
            </w:r>
          </w:p>
        </w:tc>
      </w:tr>
    </w:tbl>
    <w:p w:rsidR="003A3241" w:rsidRDefault="003A3241" w:rsidP="007F0CD1">
      <w:pPr>
        <w:pStyle w:val="2"/>
        <w:ind w:left="720"/>
      </w:pPr>
    </w:p>
    <w:p w:rsidR="00E0296E" w:rsidRDefault="00E0296E" w:rsidP="00995365">
      <w:pPr>
        <w:pStyle w:val="2"/>
        <w:numPr>
          <w:ilvl w:val="0"/>
          <w:numId w:val="6"/>
        </w:numPr>
        <w:sectPr w:rsidR="00E0296E" w:rsidSect="00F26A4C">
          <w:headerReference w:type="default" r:id="rId39"/>
          <w:footerReference w:type="default" r:id="rId40"/>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E67728" w:rsidRDefault="00E67728" w:rsidP="00E67728">
      <w:pPr>
        <w:pStyle w:val="1"/>
        <w:jc w:val="center"/>
        <w:rPr>
          <w:color w:val="FF0000"/>
        </w:rPr>
      </w:pPr>
      <w:bookmarkStart w:id="114" w:name="_Toc534209319"/>
      <w:bookmarkStart w:id="115" w:name="_Toc20315384"/>
      <w:bookmarkStart w:id="116" w:name="_Toc26369828"/>
      <w:bookmarkEnd w:id="107"/>
      <w:bookmarkEnd w:id="108"/>
      <w:r w:rsidRPr="00FB172D">
        <w:rPr>
          <w:rFonts w:hint="eastAsia"/>
          <w:color w:val="FF0000"/>
        </w:rPr>
        <w:lastRenderedPageBreak/>
        <w:t>铁路专用材料价格专区</w:t>
      </w:r>
      <w:r>
        <w:rPr>
          <w:rFonts w:hint="eastAsia"/>
          <w:color w:val="FF0000"/>
        </w:rPr>
        <w:t>（营改增版）</w:t>
      </w:r>
      <w:bookmarkEnd w:id="114"/>
      <w:bookmarkEnd w:id="115"/>
      <w:bookmarkEnd w:id="116"/>
    </w:p>
    <w:p w:rsidR="00E67728" w:rsidRDefault="00E67728" w:rsidP="00E67728">
      <w:pPr>
        <w:spacing w:line="360" w:lineRule="auto"/>
        <w:ind w:firstLineChars="200" w:firstLine="562"/>
        <w:jc w:val="center"/>
        <w:rPr>
          <w:b/>
          <w:sz w:val="28"/>
          <w:szCs w:val="28"/>
        </w:rPr>
      </w:pPr>
      <w:r>
        <w:rPr>
          <w:rFonts w:hint="eastAsia"/>
          <w:b/>
          <w:sz w:val="28"/>
          <w:szCs w:val="28"/>
        </w:rPr>
        <w:t>价格</w:t>
      </w:r>
      <w:r w:rsidRPr="0012612B">
        <w:rPr>
          <w:rFonts w:hint="eastAsia"/>
          <w:b/>
          <w:sz w:val="28"/>
          <w:szCs w:val="28"/>
        </w:rPr>
        <w:t>说明</w:t>
      </w:r>
    </w:p>
    <w:p w:rsidR="00E67728" w:rsidRPr="0012612B" w:rsidRDefault="00E67728" w:rsidP="00E67728">
      <w:pPr>
        <w:spacing w:line="360" w:lineRule="auto"/>
        <w:rPr>
          <w:sz w:val="28"/>
          <w:szCs w:val="28"/>
        </w:rPr>
      </w:pPr>
      <w:r w:rsidRPr="0012612B">
        <w:rPr>
          <w:rFonts w:hint="eastAsia"/>
          <w:sz w:val="28"/>
          <w:szCs w:val="28"/>
        </w:rPr>
        <w:t>一、本价格为</w:t>
      </w:r>
      <w:r w:rsidRPr="0012612B">
        <w:rPr>
          <w:rFonts w:hint="eastAsia"/>
          <w:sz w:val="28"/>
          <w:szCs w:val="28"/>
        </w:rPr>
        <w:t xml:space="preserve"> 2019 </w:t>
      </w:r>
      <w:r w:rsidRPr="0012612B">
        <w:rPr>
          <w:rFonts w:hint="eastAsia"/>
          <w:sz w:val="28"/>
          <w:szCs w:val="28"/>
        </w:rPr>
        <w:t>年第二季度价格，不含材料的进项税。</w:t>
      </w:r>
      <w:r w:rsidRPr="0012612B">
        <w:rPr>
          <w:rFonts w:hint="eastAsia"/>
          <w:sz w:val="28"/>
          <w:szCs w:val="28"/>
        </w:rPr>
        <w:t xml:space="preserve"> </w:t>
      </w:r>
    </w:p>
    <w:p w:rsidR="00E67728" w:rsidRPr="0012612B" w:rsidRDefault="00E67728" w:rsidP="00E67728">
      <w:pPr>
        <w:spacing w:line="360" w:lineRule="auto"/>
        <w:rPr>
          <w:sz w:val="28"/>
          <w:szCs w:val="28"/>
        </w:rPr>
      </w:pPr>
      <w:r w:rsidRPr="0012612B">
        <w:rPr>
          <w:rFonts w:hint="eastAsia"/>
          <w:sz w:val="28"/>
          <w:szCs w:val="28"/>
        </w:rPr>
        <w:t>二、本价格的含义</w:t>
      </w:r>
      <w:r w:rsidRPr="0012612B">
        <w:rPr>
          <w:rFonts w:hint="eastAsia"/>
          <w:sz w:val="28"/>
          <w:szCs w:val="28"/>
        </w:rPr>
        <w:t xml:space="preserve"> </w:t>
      </w:r>
    </w:p>
    <w:p w:rsidR="00E67728" w:rsidRPr="0012612B" w:rsidRDefault="00E67728" w:rsidP="00E67728">
      <w:pPr>
        <w:spacing w:line="360" w:lineRule="auto"/>
        <w:rPr>
          <w:sz w:val="28"/>
          <w:szCs w:val="28"/>
        </w:rPr>
      </w:pPr>
      <w:r w:rsidRPr="0012612B">
        <w:rPr>
          <w:rFonts w:hint="eastAsia"/>
          <w:sz w:val="28"/>
          <w:szCs w:val="28"/>
        </w:rPr>
        <w:t>（一）水泥、木材、钢材、给排水管材、土工材料、钢筋混</w:t>
      </w:r>
    </w:p>
    <w:p w:rsidR="00E67728" w:rsidRPr="0012612B" w:rsidRDefault="00E67728" w:rsidP="00E67728">
      <w:pPr>
        <w:spacing w:line="360" w:lineRule="auto"/>
        <w:rPr>
          <w:sz w:val="28"/>
          <w:szCs w:val="28"/>
        </w:rPr>
      </w:pPr>
      <w:r w:rsidRPr="0012612B">
        <w:rPr>
          <w:rFonts w:hint="eastAsia"/>
          <w:sz w:val="28"/>
          <w:szCs w:val="28"/>
        </w:rPr>
        <w:t>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r w:rsidRPr="0012612B">
        <w:rPr>
          <w:rFonts w:hint="eastAsia"/>
          <w:sz w:val="28"/>
          <w:szCs w:val="28"/>
        </w:rPr>
        <w:t xml:space="preserve"> </w:t>
      </w:r>
    </w:p>
    <w:p w:rsidR="00E67728" w:rsidRPr="0012612B" w:rsidRDefault="00E67728" w:rsidP="00E67728">
      <w:pPr>
        <w:spacing w:line="360" w:lineRule="auto"/>
        <w:rPr>
          <w:sz w:val="28"/>
          <w:szCs w:val="28"/>
        </w:rPr>
      </w:pPr>
      <w:r w:rsidRPr="0012612B">
        <w:rPr>
          <w:rFonts w:hint="eastAsia"/>
          <w:sz w:val="28"/>
          <w:szCs w:val="28"/>
        </w:rPr>
        <w:t>（二）钢轨、道岔、轨枕、钢梁、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r w:rsidRPr="0012612B">
        <w:rPr>
          <w:rFonts w:hint="eastAsia"/>
          <w:sz w:val="28"/>
          <w:szCs w:val="28"/>
        </w:rPr>
        <w:t xml:space="preserve"> </w:t>
      </w:r>
    </w:p>
    <w:p w:rsidR="00E67728" w:rsidRPr="0012612B" w:rsidRDefault="00E67728" w:rsidP="00E67728">
      <w:pPr>
        <w:spacing w:line="360" w:lineRule="auto"/>
        <w:rPr>
          <w:sz w:val="28"/>
          <w:szCs w:val="28"/>
        </w:rPr>
      </w:pPr>
      <w:r w:rsidRPr="0012612B">
        <w:rPr>
          <w:rFonts w:hint="eastAsia"/>
          <w:sz w:val="28"/>
          <w:szCs w:val="28"/>
        </w:rPr>
        <w:t>（三）不含进项税的综合出厂价或出厂价已包含采购及保管费。</w:t>
      </w:r>
      <w:r w:rsidRPr="0012612B">
        <w:rPr>
          <w:rFonts w:hint="eastAsia"/>
          <w:sz w:val="28"/>
          <w:szCs w:val="28"/>
        </w:rPr>
        <w:t xml:space="preserve"> </w:t>
      </w:r>
    </w:p>
    <w:p w:rsidR="00E67728" w:rsidRPr="0012612B" w:rsidRDefault="00E67728" w:rsidP="00E67728">
      <w:pPr>
        <w:spacing w:line="360" w:lineRule="auto"/>
        <w:rPr>
          <w:sz w:val="28"/>
          <w:szCs w:val="28"/>
        </w:rPr>
      </w:pPr>
      <w:r w:rsidRPr="0012612B">
        <w:rPr>
          <w:rFonts w:hint="eastAsia"/>
          <w:sz w:val="28"/>
          <w:szCs w:val="28"/>
        </w:rPr>
        <w:t>（四）汽油、柴油的价格信息以国家发改委发布的价格为基础，综合确定不含进项税的工地价（材料运至工地的价格，含全部运杂费与采购及保管费）。</w:t>
      </w:r>
      <w:r w:rsidRPr="0012612B">
        <w:rPr>
          <w:rFonts w:hint="eastAsia"/>
          <w:sz w:val="28"/>
          <w:szCs w:val="28"/>
        </w:rPr>
        <w:t xml:space="preserve"> </w:t>
      </w:r>
    </w:p>
    <w:p w:rsidR="00E67728" w:rsidRPr="0012612B" w:rsidRDefault="00E67728" w:rsidP="00E67728">
      <w:pPr>
        <w:spacing w:line="360" w:lineRule="auto"/>
        <w:rPr>
          <w:sz w:val="28"/>
          <w:szCs w:val="28"/>
        </w:rPr>
      </w:pPr>
      <w:r w:rsidRPr="0012612B">
        <w:rPr>
          <w:rFonts w:hint="eastAsia"/>
          <w:sz w:val="28"/>
          <w:szCs w:val="28"/>
        </w:rPr>
        <w:t>（</w:t>
      </w:r>
      <w:r w:rsidRPr="0012612B">
        <w:rPr>
          <w:rFonts w:hint="eastAsia"/>
          <w:sz w:val="28"/>
          <w:szCs w:val="28"/>
        </w:rPr>
        <w:t xml:space="preserve"> </w:t>
      </w:r>
      <w:r w:rsidRPr="0012612B">
        <w:rPr>
          <w:rFonts w:hint="eastAsia"/>
          <w:sz w:val="28"/>
          <w:szCs w:val="28"/>
        </w:rPr>
        <w:t>五</w:t>
      </w:r>
      <w:r w:rsidRPr="0012612B">
        <w:rPr>
          <w:rFonts w:hint="eastAsia"/>
          <w:sz w:val="28"/>
          <w:szCs w:val="28"/>
        </w:rPr>
        <w:t xml:space="preserve"> </w:t>
      </w:r>
      <w:r w:rsidRPr="0012612B">
        <w:rPr>
          <w:rFonts w:hint="eastAsia"/>
          <w:sz w:val="28"/>
          <w:szCs w:val="28"/>
        </w:rPr>
        <w:t>）水泥的价格为常规不含进项税的价格，若对部分技术指标进行调整，如碱含量等，可根据市场价确定其价格。</w:t>
      </w:r>
    </w:p>
    <w:p w:rsidR="00E67728" w:rsidRDefault="00E67728" w:rsidP="00E67728">
      <w:pPr>
        <w:spacing w:line="360" w:lineRule="auto"/>
        <w:ind w:firstLineChars="200" w:firstLine="560"/>
        <w:rPr>
          <w:sz w:val="28"/>
          <w:szCs w:val="28"/>
        </w:rPr>
      </w:pPr>
    </w:p>
    <w:p w:rsidR="00E67728" w:rsidRDefault="00E67728" w:rsidP="00E67728">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E67728" w:rsidRPr="00C8116F" w:rsidTr="00AC5D38">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E67728" w:rsidRPr="00D95894" w:rsidRDefault="00E67728" w:rsidP="00AC5D38">
            <w:pPr>
              <w:spacing w:line="360" w:lineRule="auto"/>
              <w:jc w:val="center"/>
              <w:rPr>
                <w:b/>
                <w:color w:val="FF0000"/>
                <w:sz w:val="52"/>
                <w:szCs w:val="52"/>
              </w:rPr>
            </w:pPr>
            <w:r w:rsidRPr="00D95894">
              <w:rPr>
                <w:rFonts w:hint="eastAsia"/>
                <w:b/>
                <w:color w:val="FF0000"/>
                <w:sz w:val="52"/>
                <w:szCs w:val="52"/>
              </w:rPr>
              <w:t>目录</w:t>
            </w:r>
          </w:p>
          <w:p w:rsidR="00E67728" w:rsidRDefault="00E67728" w:rsidP="00C14B2D">
            <w:pPr>
              <w:pStyle w:val="1"/>
              <w:numPr>
                <w:ilvl w:val="0"/>
                <w:numId w:val="10"/>
              </w:numPr>
              <w:spacing w:beforeLines="100" w:beforeAutospacing="0" w:afterLines="50" w:afterAutospacing="0"/>
              <w:rPr>
                <w:color w:val="FF0000"/>
                <w:sz w:val="28"/>
                <w:szCs w:val="28"/>
              </w:rPr>
            </w:pPr>
            <w:bookmarkStart w:id="117" w:name="_Toc534209320"/>
            <w:bookmarkStart w:id="118" w:name="_Toc20315385"/>
            <w:bookmarkStart w:id="119" w:name="_Toc26369829"/>
            <w:r>
              <w:rPr>
                <w:rFonts w:hint="eastAsia"/>
                <w:color w:val="FF0000"/>
                <w:sz w:val="28"/>
                <w:szCs w:val="28"/>
              </w:rPr>
              <w:t>钢轨</w:t>
            </w:r>
            <w:bookmarkEnd w:id="117"/>
            <w:bookmarkEnd w:id="118"/>
            <w:bookmarkEnd w:id="119"/>
          </w:p>
          <w:p w:rsidR="00E67728" w:rsidRDefault="00E67728" w:rsidP="00C14B2D">
            <w:pPr>
              <w:pStyle w:val="1"/>
              <w:numPr>
                <w:ilvl w:val="0"/>
                <w:numId w:val="10"/>
              </w:numPr>
              <w:spacing w:beforeLines="100" w:beforeAutospacing="0" w:afterLines="50" w:afterAutospacing="0"/>
              <w:rPr>
                <w:color w:val="FF0000"/>
                <w:sz w:val="28"/>
                <w:szCs w:val="28"/>
              </w:rPr>
            </w:pPr>
            <w:bookmarkStart w:id="120" w:name="_Toc534209321"/>
            <w:bookmarkStart w:id="121" w:name="_Toc20315386"/>
            <w:bookmarkStart w:id="122" w:name="_Toc26369830"/>
            <w:r>
              <w:rPr>
                <w:rFonts w:hint="eastAsia"/>
                <w:color w:val="FF0000"/>
                <w:sz w:val="28"/>
                <w:szCs w:val="28"/>
              </w:rPr>
              <w:t>钢轨扣件（砼枕）</w:t>
            </w:r>
            <w:bookmarkEnd w:id="120"/>
            <w:bookmarkEnd w:id="121"/>
            <w:bookmarkEnd w:id="122"/>
          </w:p>
          <w:p w:rsidR="00E67728" w:rsidRDefault="00E67728" w:rsidP="00C14B2D">
            <w:pPr>
              <w:pStyle w:val="1"/>
              <w:numPr>
                <w:ilvl w:val="0"/>
                <w:numId w:val="10"/>
              </w:numPr>
              <w:spacing w:beforeLines="100" w:beforeAutospacing="0" w:afterLines="50" w:afterAutospacing="0"/>
              <w:rPr>
                <w:color w:val="FF0000"/>
                <w:sz w:val="28"/>
                <w:szCs w:val="28"/>
              </w:rPr>
            </w:pPr>
            <w:bookmarkStart w:id="123" w:name="_Toc534209322"/>
            <w:bookmarkStart w:id="124" w:name="_Toc20315387"/>
            <w:bookmarkStart w:id="125" w:name="_Toc26369831"/>
            <w:r>
              <w:rPr>
                <w:rFonts w:hint="eastAsia"/>
                <w:color w:val="FF0000"/>
                <w:sz w:val="28"/>
                <w:szCs w:val="28"/>
              </w:rPr>
              <w:t>道岔</w:t>
            </w:r>
            <w:bookmarkEnd w:id="123"/>
            <w:bookmarkEnd w:id="124"/>
            <w:bookmarkEnd w:id="125"/>
          </w:p>
          <w:p w:rsidR="00E67728" w:rsidRDefault="00E67728" w:rsidP="00C14B2D">
            <w:pPr>
              <w:pStyle w:val="1"/>
              <w:numPr>
                <w:ilvl w:val="0"/>
                <w:numId w:val="10"/>
              </w:numPr>
              <w:spacing w:beforeLines="100" w:beforeAutospacing="0" w:afterLines="50" w:afterAutospacing="0"/>
              <w:rPr>
                <w:color w:val="FF0000"/>
                <w:sz w:val="28"/>
                <w:szCs w:val="28"/>
              </w:rPr>
            </w:pPr>
            <w:bookmarkStart w:id="126" w:name="_Toc534209323"/>
            <w:bookmarkStart w:id="127" w:name="_Toc20315388"/>
            <w:bookmarkStart w:id="128" w:name="_Toc26369832"/>
            <w:r>
              <w:rPr>
                <w:rFonts w:hint="eastAsia"/>
                <w:color w:val="FF0000"/>
                <w:sz w:val="28"/>
                <w:szCs w:val="28"/>
              </w:rPr>
              <w:t>轨枕及岔枕</w:t>
            </w:r>
            <w:bookmarkEnd w:id="126"/>
            <w:bookmarkEnd w:id="127"/>
            <w:bookmarkEnd w:id="128"/>
          </w:p>
          <w:p w:rsidR="00E67728" w:rsidRDefault="00E67728" w:rsidP="00C14B2D">
            <w:pPr>
              <w:pStyle w:val="1"/>
              <w:numPr>
                <w:ilvl w:val="0"/>
                <w:numId w:val="10"/>
              </w:numPr>
              <w:spacing w:beforeLines="100" w:beforeAutospacing="0" w:afterLines="50" w:afterAutospacing="0"/>
              <w:rPr>
                <w:color w:val="FF0000"/>
                <w:sz w:val="28"/>
                <w:szCs w:val="28"/>
              </w:rPr>
            </w:pPr>
            <w:bookmarkStart w:id="129" w:name="_Toc534209324"/>
            <w:bookmarkStart w:id="130" w:name="_Toc20315389"/>
            <w:bookmarkStart w:id="131" w:name="_Toc26369833"/>
            <w:r>
              <w:rPr>
                <w:rFonts w:hint="eastAsia"/>
                <w:color w:val="FF0000"/>
                <w:sz w:val="28"/>
                <w:szCs w:val="28"/>
              </w:rPr>
              <w:t>钢梁</w:t>
            </w:r>
            <w:bookmarkEnd w:id="129"/>
            <w:bookmarkEnd w:id="130"/>
            <w:bookmarkEnd w:id="131"/>
          </w:p>
          <w:p w:rsidR="00E67728" w:rsidRDefault="00E67728" w:rsidP="00C14B2D">
            <w:pPr>
              <w:pStyle w:val="1"/>
              <w:numPr>
                <w:ilvl w:val="0"/>
                <w:numId w:val="10"/>
              </w:numPr>
              <w:spacing w:beforeLines="100" w:beforeAutospacing="0" w:afterLines="50" w:afterAutospacing="0"/>
              <w:rPr>
                <w:color w:val="FF0000"/>
                <w:sz w:val="28"/>
                <w:szCs w:val="28"/>
              </w:rPr>
            </w:pPr>
            <w:bookmarkStart w:id="132" w:name="_Toc534209325"/>
            <w:bookmarkStart w:id="133" w:name="_Toc20315390"/>
            <w:bookmarkStart w:id="134" w:name="_Toc26369834"/>
            <w:r>
              <w:rPr>
                <w:rFonts w:hint="eastAsia"/>
                <w:color w:val="FF0000"/>
                <w:sz w:val="28"/>
                <w:szCs w:val="28"/>
              </w:rPr>
              <w:t>管材</w:t>
            </w:r>
            <w:bookmarkEnd w:id="132"/>
            <w:bookmarkEnd w:id="133"/>
            <w:bookmarkEnd w:id="134"/>
          </w:p>
          <w:p w:rsidR="00E67728" w:rsidRDefault="00E67728" w:rsidP="00C14B2D">
            <w:pPr>
              <w:pStyle w:val="1"/>
              <w:numPr>
                <w:ilvl w:val="0"/>
                <w:numId w:val="10"/>
              </w:numPr>
              <w:spacing w:beforeLines="100" w:beforeAutospacing="0" w:afterLines="50" w:afterAutospacing="0"/>
              <w:rPr>
                <w:color w:val="FF0000"/>
                <w:sz w:val="28"/>
                <w:szCs w:val="28"/>
              </w:rPr>
            </w:pPr>
            <w:bookmarkStart w:id="135" w:name="_Toc534209326"/>
            <w:bookmarkStart w:id="136" w:name="_Toc20315391"/>
            <w:bookmarkStart w:id="137" w:name="_Toc26369835"/>
            <w:r>
              <w:rPr>
                <w:rFonts w:hint="eastAsia"/>
                <w:color w:val="FF0000"/>
                <w:sz w:val="28"/>
                <w:szCs w:val="28"/>
              </w:rPr>
              <w:t>电杆、机柱、支柱</w:t>
            </w:r>
            <w:bookmarkEnd w:id="135"/>
            <w:bookmarkEnd w:id="136"/>
            <w:bookmarkEnd w:id="137"/>
          </w:p>
          <w:p w:rsidR="00E67728" w:rsidRDefault="00E67728" w:rsidP="00C14B2D">
            <w:pPr>
              <w:pStyle w:val="1"/>
              <w:numPr>
                <w:ilvl w:val="0"/>
                <w:numId w:val="10"/>
              </w:numPr>
              <w:spacing w:beforeLines="100" w:beforeAutospacing="0" w:afterLines="50" w:afterAutospacing="0"/>
              <w:rPr>
                <w:color w:val="FF0000"/>
                <w:sz w:val="28"/>
                <w:szCs w:val="28"/>
              </w:rPr>
            </w:pPr>
            <w:bookmarkStart w:id="138" w:name="_Toc534209327"/>
            <w:bookmarkStart w:id="139" w:name="_Toc20315392"/>
            <w:bookmarkStart w:id="140" w:name="_Toc26369836"/>
            <w:r>
              <w:rPr>
                <w:rFonts w:hint="eastAsia"/>
                <w:color w:val="FF0000"/>
                <w:sz w:val="28"/>
                <w:szCs w:val="28"/>
              </w:rPr>
              <w:t>接触网及电力线材、光电缆线</w:t>
            </w:r>
            <w:bookmarkEnd w:id="138"/>
            <w:bookmarkEnd w:id="139"/>
            <w:bookmarkEnd w:id="140"/>
          </w:p>
          <w:p w:rsidR="00E67728" w:rsidRDefault="00E67728" w:rsidP="00C14B2D">
            <w:pPr>
              <w:pStyle w:val="1"/>
              <w:numPr>
                <w:ilvl w:val="0"/>
                <w:numId w:val="10"/>
              </w:numPr>
              <w:spacing w:beforeLines="100" w:beforeAutospacing="0" w:afterLines="50" w:afterAutospacing="0"/>
              <w:rPr>
                <w:color w:val="FF0000"/>
                <w:sz w:val="28"/>
                <w:szCs w:val="28"/>
              </w:rPr>
            </w:pPr>
            <w:bookmarkStart w:id="141" w:name="_Toc534209328"/>
            <w:bookmarkStart w:id="142" w:name="_Toc20315393"/>
            <w:bookmarkStart w:id="143" w:name="_Toc26369837"/>
            <w:r>
              <w:rPr>
                <w:rFonts w:hint="eastAsia"/>
                <w:color w:val="FF0000"/>
                <w:sz w:val="28"/>
                <w:szCs w:val="28"/>
              </w:rPr>
              <w:t>其他材料</w:t>
            </w:r>
            <w:bookmarkEnd w:id="141"/>
            <w:bookmarkEnd w:id="142"/>
            <w:bookmarkEnd w:id="143"/>
          </w:p>
          <w:p w:rsidR="00E67728" w:rsidRPr="00C8116F" w:rsidRDefault="00E67728" w:rsidP="00AC5D38">
            <w:pPr>
              <w:jc w:val="center"/>
              <w:rPr>
                <w:sz w:val="18"/>
                <w:szCs w:val="18"/>
              </w:rPr>
            </w:pPr>
          </w:p>
        </w:tc>
      </w:tr>
      <w:tr w:rsidR="00E67728" w:rsidRPr="00C8116F" w:rsidTr="00AC5D38">
        <w:trPr>
          <w:trHeight w:val="1241"/>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E67728" w:rsidRDefault="00E67728" w:rsidP="00AC5D38">
            <w:pPr>
              <w:jc w:val="center"/>
              <w:rPr>
                <w:b/>
                <w:color w:val="FF0000"/>
                <w:sz w:val="32"/>
                <w:szCs w:val="32"/>
              </w:rPr>
            </w:pPr>
            <w:r>
              <w:rPr>
                <w:rFonts w:hint="eastAsia"/>
                <w:b/>
                <w:color w:val="FF0000"/>
                <w:sz w:val="32"/>
                <w:szCs w:val="32"/>
              </w:rPr>
              <w:t>铁路工程建设</w:t>
            </w:r>
            <w:r>
              <w:rPr>
                <w:rFonts w:hint="eastAsia"/>
                <w:b/>
                <w:color w:val="FF0000"/>
                <w:sz w:val="32"/>
                <w:szCs w:val="32"/>
              </w:rPr>
              <w:t>2019</w:t>
            </w:r>
            <w:r>
              <w:rPr>
                <w:rFonts w:hint="eastAsia"/>
                <w:b/>
                <w:color w:val="FF0000"/>
                <w:sz w:val="32"/>
                <w:szCs w:val="32"/>
              </w:rPr>
              <w:t>年第三季度主要材料价格</w:t>
            </w:r>
          </w:p>
          <w:p w:rsidR="00E67728" w:rsidRPr="00D95894" w:rsidRDefault="00E67728" w:rsidP="00AC5D38">
            <w:pPr>
              <w:jc w:val="center"/>
              <w:rPr>
                <w:b/>
                <w:color w:val="FF0000"/>
                <w:sz w:val="32"/>
                <w:szCs w:val="32"/>
              </w:rPr>
            </w:pPr>
            <w:r>
              <w:rPr>
                <w:rFonts w:hint="eastAsia"/>
                <w:b/>
                <w:color w:val="FF0000"/>
                <w:sz w:val="32"/>
                <w:szCs w:val="32"/>
              </w:rPr>
              <w:t>（营改增版）</w:t>
            </w:r>
          </w:p>
        </w:tc>
        <w:bookmarkStart w:id="144" w:name="_MON_1595877733"/>
        <w:bookmarkEnd w:id="144"/>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E67728" w:rsidRPr="00C8116F" w:rsidRDefault="00E67728" w:rsidP="00AC5D38">
            <w:pPr>
              <w:jc w:val="center"/>
              <w:rPr>
                <w:sz w:val="18"/>
                <w:szCs w:val="18"/>
              </w:rPr>
            </w:pPr>
            <w:r w:rsidRPr="00424EA7">
              <w:rPr>
                <w:sz w:val="18"/>
                <w:szCs w:val="18"/>
              </w:rPr>
              <w:object w:dxaOrig="1534" w:dyaOrig="964">
                <v:shape id="_x0000_i1029" type="#_x0000_t75" style="width:76.5pt;height:48pt" o:ole="">
                  <v:imagedata r:id="rId41" o:title=""/>
                </v:shape>
                <o:OLEObject Type="Embed" ProgID="Package" ShapeID="_x0000_i1029" DrawAspect="Icon" ObjectID="_1637046538" r:id="rId42"/>
              </w:object>
            </w:r>
          </w:p>
        </w:tc>
      </w:tr>
    </w:tbl>
    <w:p w:rsidR="00E67728" w:rsidRDefault="00E67728" w:rsidP="00FB172D">
      <w:pPr>
        <w:pStyle w:val="1"/>
        <w:jc w:val="center"/>
        <w:rPr>
          <w:color w:val="FF0000"/>
        </w:rPr>
      </w:pPr>
    </w:p>
    <w:p w:rsidR="00E67728" w:rsidRDefault="00E67728" w:rsidP="00FB172D">
      <w:pPr>
        <w:pStyle w:val="1"/>
        <w:jc w:val="center"/>
        <w:rPr>
          <w:color w:val="FF0000"/>
        </w:rPr>
      </w:pPr>
    </w:p>
    <w:p w:rsidR="00E67728" w:rsidRDefault="00E67728" w:rsidP="00FB172D">
      <w:pPr>
        <w:pStyle w:val="1"/>
        <w:jc w:val="center"/>
        <w:rPr>
          <w:color w:val="FF0000"/>
        </w:rPr>
      </w:pPr>
    </w:p>
    <w:p w:rsidR="00E67728" w:rsidRDefault="00E67728" w:rsidP="00FB172D">
      <w:pPr>
        <w:pStyle w:val="1"/>
        <w:jc w:val="center"/>
        <w:rPr>
          <w:color w:val="FF0000"/>
        </w:rPr>
      </w:pPr>
    </w:p>
    <w:p w:rsidR="00E67728" w:rsidRDefault="00E67728" w:rsidP="00FB172D">
      <w:pPr>
        <w:pStyle w:val="1"/>
        <w:jc w:val="center"/>
        <w:rPr>
          <w:color w:val="FF0000"/>
        </w:rPr>
      </w:pPr>
    </w:p>
    <w:p w:rsidR="00370484" w:rsidRDefault="00370484" w:rsidP="00FB172D">
      <w:pPr>
        <w:pStyle w:val="1"/>
        <w:jc w:val="center"/>
        <w:rPr>
          <w:color w:val="FF0000"/>
        </w:rPr>
      </w:pPr>
      <w:bookmarkStart w:id="145" w:name="_Toc26369838"/>
      <w:r>
        <w:rPr>
          <w:rFonts w:hint="eastAsia"/>
          <w:color w:val="FF0000"/>
        </w:rPr>
        <w:lastRenderedPageBreak/>
        <w:t>木材价格专区</w:t>
      </w:r>
      <w:bookmarkEnd w:id="145"/>
    </w:p>
    <w:p w:rsidR="00370484" w:rsidRDefault="00370484" w:rsidP="008150CF">
      <w:pPr>
        <w:pStyle w:val="2"/>
        <w:jc w:val="center"/>
      </w:pPr>
      <w:bookmarkStart w:id="146" w:name="_Toc26369839"/>
      <w:r>
        <w:rPr>
          <w:rFonts w:hint="eastAsia"/>
        </w:rPr>
        <w:t>201</w:t>
      </w:r>
      <w:r w:rsidR="005B1D4B">
        <w:rPr>
          <w:rFonts w:hint="eastAsia"/>
        </w:rPr>
        <w:t>9</w:t>
      </w:r>
      <w:r>
        <w:rPr>
          <w:rFonts w:hint="eastAsia"/>
        </w:rPr>
        <w:t>年</w:t>
      </w:r>
      <w:r w:rsidR="00D60F78">
        <w:rPr>
          <w:rFonts w:hint="eastAsia"/>
        </w:rPr>
        <w:t>1</w:t>
      </w:r>
      <w:r w:rsidR="008E2400">
        <w:rPr>
          <w:rFonts w:hint="eastAsia"/>
        </w:rPr>
        <w:t>2</w:t>
      </w:r>
      <w:r>
        <w:rPr>
          <w:rFonts w:hint="eastAsia"/>
        </w:rPr>
        <w:t>月木材价格行情</w:t>
      </w:r>
      <w:bookmarkEnd w:id="146"/>
    </w:p>
    <w:tbl>
      <w:tblPr>
        <w:tblStyle w:val="ad"/>
        <w:tblW w:w="10456" w:type="dxa"/>
        <w:tblLayout w:type="fixed"/>
        <w:tblLook w:val="04A0"/>
      </w:tblPr>
      <w:tblGrid>
        <w:gridCol w:w="1242"/>
        <w:gridCol w:w="2410"/>
        <w:gridCol w:w="2126"/>
        <w:gridCol w:w="2127"/>
        <w:gridCol w:w="2551"/>
      </w:tblGrid>
      <w:tr w:rsidR="00DC4924" w:rsidRPr="00763E1A" w:rsidTr="00DC4924">
        <w:trPr>
          <w:trHeight w:val="397"/>
        </w:trPr>
        <w:tc>
          <w:tcPr>
            <w:tcW w:w="12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410"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2126"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4000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60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100mm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51.00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2000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30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130mm</w:t>
            </w:r>
            <w:r w:rsidRPr="00AC5D38">
              <w:rPr>
                <w:rFonts w:ascii="Times New Roman" w:eastAsia="宋体" w:hAnsi="Times New Roman" w:hint="eastAsia"/>
                <w:color w:val="auto"/>
                <w:kern w:val="2"/>
                <w:szCs w:val="18"/>
              </w:rPr>
              <w:t>以上</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70.00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2000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30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40mm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11.00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2000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60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100mm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26.00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2500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50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90mm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30.00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3000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50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90mm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35.00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2000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25</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100mm</w:t>
            </w:r>
            <w:r w:rsidRPr="00AC5D38">
              <w:rPr>
                <w:rFonts w:ascii="Times New Roman" w:eastAsia="宋体" w:hAnsi="Times New Roman" w:hint="eastAsia"/>
                <w:color w:val="auto"/>
                <w:kern w:val="2"/>
                <w:szCs w:val="18"/>
              </w:rPr>
              <w:t>以上</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56.00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2000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20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100mm</w:t>
            </w:r>
            <w:r w:rsidRPr="00AC5D38">
              <w:rPr>
                <w:rFonts w:ascii="Times New Roman" w:eastAsia="宋体" w:hAnsi="Times New Roman" w:hint="eastAsia"/>
                <w:color w:val="auto"/>
                <w:kern w:val="2"/>
                <w:szCs w:val="18"/>
              </w:rPr>
              <w:t>以上</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42.00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2000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40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60mm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14.00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2000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50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90mm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22.00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3000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20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120mm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21.00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3000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20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100mm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20.00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3000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40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80mm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30.00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3000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40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60mm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21.00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杉木方</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4000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40</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90mm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34.00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扎</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广东鱼珠国际木材市场</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A</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辐射松</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4m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820.00~840.00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/m3</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太仓口岸进口原木价格</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KI</w:t>
            </w:r>
            <w:r w:rsidRPr="00AC5D38">
              <w:rPr>
                <w:rFonts w:ascii="Times New Roman" w:eastAsia="宋体" w:hAnsi="Times New Roman" w:hint="eastAsia"/>
                <w:color w:val="auto"/>
                <w:kern w:val="2"/>
                <w:szCs w:val="18"/>
              </w:rPr>
              <w:t>级</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澳松</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6m</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16-20cm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740.00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/m3</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太仓口岸进口原木价格</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P16</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澳松</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4m</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16-20cm</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740.00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/m3</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太仓口岸进口原木价格</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P16</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铁杉</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28cm</w:t>
            </w:r>
            <w:r w:rsidRPr="00AC5D38">
              <w:rPr>
                <w:rFonts w:ascii="Times New Roman" w:eastAsia="宋体" w:hAnsi="Times New Roman" w:hint="eastAsia"/>
                <w:color w:val="auto"/>
                <w:kern w:val="2"/>
                <w:szCs w:val="18"/>
              </w:rPr>
              <w:t>以下</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1050.00~1090.00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/m3</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太仓口岸进口原木价格</w:t>
            </w:r>
          </w:p>
        </w:tc>
        <w:tc>
          <w:tcPr>
            <w:tcW w:w="2551" w:type="dxa"/>
            <w:vAlign w:val="center"/>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质量等级：</w:t>
            </w:r>
            <w:r w:rsidRPr="00AC5D38">
              <w:rPr>
                <w:rFonts w:ascii="Times New Roman" w:eastAsia="宋体" w:hAnsi="Times New Roman" w:hint="eastAsia"/>
                <w:color w:val="auto"/>
                <w:kern w:val="2"/>
                <w:szCs w:val="18"/>
              </w:rPr>
              <w:t xml:space="preserve"> </w:t>
            </w:r>
            <w:r w:rsidRPr="00AC5D38">
              <w:rPr>
                <w:rFonts w:ascii="Times New Roman" w:eastAsia="宋体" w:hAnsi="Times New Roman" w:hint="eastAsia"/>
                <w:color w:val="auto"/>
                <w:kern w:val="2"/>
                <w:szCs w:val="18"/>
              </w:rPr>
              <w:t>带皮</w:t>
            </w: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白松</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3.8m</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30cm</w:t>
            </w:r>
            <w:r w:rsidRPr="00AC5D38">
              <w:rPr>
                <w:rFonts w:ascii="Times New Roman" w:eastAsia="宋体" w:hAnsi="Times New Roman" w:hint="eastAsia"/>
                <w:color w:val="auto"/>
                <w:kern w:val="2"/>
                <w:szCs w:val="18"/>
              </w:rPr>
              <w:t>以上</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1160.00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/m3</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太仓口岸进口原木价格</w:t>
            </w:r>
          </w:p>
        </w:tc>
        <w:tc>
          <w:tcPr>
            <w:tcW w:w="2551" w:type="dxa"/>
            <w:vAlign w:val="center"/>
          </w:tcPr>
          <w:p w:rsidR="00AC5D38" w:rsidRPr="00AC5D38" w:rsidRDefault="00AC5D38">
            <w:pPr>
              <w:rPr>
                <w:sz w:val="18"/>
                <w:szCs w:val="18"/>
              </w:rPr>
            </w:pPr>
          </w:p>
        </w:tc>
      </w:tr>
      <w:tr w:rsidR="00AC5D38" w:rsidRPr="00763E1A" w:rsidTr="00DC4924">
        <w:trPr>
          <w:trHeight w:val="397"/>
        </w:trPr>
        <w:tc>
          <w:tcPr>
            <w:tcW w:w="1242"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落叶松</w:t>
            </w:r>
          </w:p>
        </w:tc>
        <w:tc>
          <w:tcPr>
            <w:tcW w:w="2410"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4m</w:t>
            </w:r>
            <w:r w:rsidRPr="00AC5D38">
              <w:rPr>
                <w:rFonts w:ascii="Times New Roman" w:eastAsia="宋体" w:hAnsi="Times New Roman" w:hint="eastAsia"/>
                <w:color w:val="auto"/>
                <w:kern w:val="2"/>
                <w:szCs w:val="18"/>
              </w:rPr>
              <w:t>×</w:t>
            </w:r>
            <w:r w:rsidRPr="00AC5D38">
              <w:rPr>
                <w:rFonts w:ascii="Times New Roman" w:eastAsia="宋体" w:hAnsi="Times New Roman" w:hint="eastAsia"/>
                <w:color w:val="auto"/>
                <w:kern w:val="2"/>
                <w:szCs w:val="18"/>
              </w:rPr>
              <w:t>30cm</w:t>
            </w:r>
            <w:r w:rsidRPr="00AC5D38">
              <w:rPr>
                <w:rFonts w:ascii="Times New Roman" w:eastAsia="宋体" w:hAnsi="Times New Roman" w:hint="eastAsia"/>
                <w:color w:val="auto"/>
                <w:kern w:val="2"/>
                <w:szCs w:val="18"/>
              </w:rPr>
              <w:t>以上</w:t>
            </w:r>
          </w:p>
        </w:tc>
        <w:tc>
          <w:tcPr>
            <w:tcW w:w="2126"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 xml:space="preserve">1240.00 </w:t>
            </w:r>
            <w:r w:rsidRPr="00AC5D38">
              <w:rPr>
                <w:rFonts w:ascii="Times New Roman" w:eastAsia="宋体" w:hAnsi="Times New Roman" w:hint="eastAsia"/>
                <w:color w:val="auto"/>
                <w:kern w:val="2"/>
                <w:szCs w:val="18"/>
              </w:rPr>
              <w:t>元</w:t>
            </w:r>
            <w:r w:rsidRPr="00AC5D38">
              <w:rPr>
                <w:rFonts w:ascii="Times New Roman" w:eastAsia="宋体" w:hAnsi="Times New Roman" w:hint="eastAsia"/>
                <w:color w:val="auto"/>
                <w:kern w:val="2"/>
                <w:szCs w:val="18"/>
              </w:rPr>
              <w:t>/m3</w:t>
            </w:r>
          </w:p>
        </w:tc>
        <w:tc>
          <w:tcPr>
            <w:tcW w:w="2127" w:type="dxa"/>
            <w:vAlign w:val="center"/>
            <w:hideMark/>
          </w:tcPr>
          <w:p w:rsidR="00AC5D38" w:rsidRPr="00AC5D38" w:rsidRDefault="00AC5D38">
            <w:pPr>
              <w:pStyle w:val="a7"/>
              <w:spacing w:before="0" w:beforeAutospacing="0" w:after="0" w:afterAutospacing="0"/>
              <w:jc w:val="center"/>
              <w:rPr>
                <w:rFonts w:ascii="Times New Roman" w:eastAsia="宋体" w:hAnsi="Times New Roman"/>
                <w:color w:val="auto"/>
                <w:kern w:val="2"/>
                <w:szCs w:val="18"/>
              </w:rPr>
            </w:pPr>
            <w:r w:rsidRPr="00AC5D38">
              <w:rPr>
                <w:rFonts w:ascii="Times New Roman" w:eastAsia="宋体" w:hAnsi="Times New Roman" w:hint="eastAsia"/>
                <w:color w:val="auto"/>
                <w:kern w:val="2"/>
                <w:szCs w:val="18"/>
              </w:rPr>
              <w:t>太仓口岸进口原木价格</w:t>
            </w:r>
          </w:p>
        </w:tc>
        <w:tc>
          <w:tcPr>
            <w:tcW w:w="2551" w:type="dxa"/>
            <w:vAlign w:val="center"/>
          </w:tcPr>
          <w:p w:rsidR="00AC5D38" w:rsidRPr="00AC5D38" w:rsidRDefault="00AC5D38">
            <w:pPr>
              <w:rPr>
                <w:sz w:val="18"/>
                <w:szCs w:val="18"/>
              </w:rPr>
            </w:pP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红松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3m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6-8cm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2150.00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俄罗斯</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红松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4-6cm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2150.00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俄罗斯</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黄松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3m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1480.00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黄松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1480.00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铁杉</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1400.00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铁杉、云杉</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3m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4-6cm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2000.00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加拿大</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樟子松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1500.00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樟子松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3m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1450.00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樟子松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6-8cm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2200.00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俄罗斯</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lastRenderedPageBreak/>
              <w:t>樟子松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6-8cm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2200.00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俄罗斯</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樟子松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3m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6-8cm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2200.00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俄罗斯</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樟子松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4-6cm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2200.00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俄罗斯</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白松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3m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1350.00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白松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3m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6-8cm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2200.00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俄罗斯</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白松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4-6cm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2200.00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俄罗斯</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辐射松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3m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1280.00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辐射松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1260.00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奥松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1470.00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松木</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4m</w:t>
            </w:r>
            <w:r w:rsidRPr="00C0776A">
              <w:rPr>
                <w:rFonts w:ascii="Times New Roman" w:eastAsia="宋体" w:hAnsi="Times New Roman" w:hint="eastAsia"/>
                <w:color w:val="auto"/>
                <w:kern w:val="2"/>
                <w:szCs w:val="18"/>
              </w:rPr>
              <w:t>×</w:t>
            </w:r>
            <w:r w:rsidRPr="00C0776A">
              <w:rPr>
                <w:rFonts w:ascii="Times New Roman" w:eastAsia="宋体" w:hAnsi="Times New Roman" w:hint="eastAsia"/>
                <w:color w:val="auto"/>
                <w:kern w:val="2"/>
                <w:szCs w:val="18"/>
              </w:rPr>
              <w:t>6cm</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2300.00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西北木材交易市场锯材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产地：</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俄罗斯</w:t>
            </w:r>
          </w:p>
        </w:tc>
      </w:tr>
      <w:tr w:rsidR="00C0776A" w:rsidRPr="00763E1A" w:rsidTr="00DC4924">
        <w:trPr>
          <w:trHeight w:val="397"/>
        </w:trPr>
        <w:tc>
          <w:tcPr>
            <w:tcW w:w="1242"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南方松</w:t>
            </w:r>
          </w:p>
        </w:tc>
        <w:tc>
          <w:tcPr>
            <w:tcW w:w="2410"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3m</w:t>
            </w:r>
            <w:r w:rsidRPr="00C0776A">
              <w:rPr>
                <w:rFonts w:ascii="Times New Roman" w:eastAsia="宋体" w:hAnsi="Times New Roman" w:hint="eastAsia"/>
                <w:color w:val="auto"/>
                <w:kern w:val="2"/>
                <w:szCs w:val="18"/>
              </w:rPr>
              <w:t>（按需加工）</w:t>
            </w:r>
          </w:p>
        </w:tc>
        <w:tc>
          <w:tcPr>
            <w:tcW w:w="2126"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 xml:space="preserve">1460.00 </w:t>
            </w:r>
            <w:r w:rsidRPr="00C0776A">
              <w:rPr>
                <w:rFonts w:ascii="Times New Roman" w:eastAsia="宋体" w:hAnsi="Times New Roman" w:hint="eastAsia"/>
                <w:color w:val="auto"/>
                <w:kern w:val="2"/>
                <w:szCs w:val="18"/>
              </w:rPr>
              <w:t>元</w:t>
            </w:r>
            <w:r w:rsidRPr="00C0776A">
              <w:rPr>
                <w:rFonts w:ascii="Times New Roman" w:eastAsia="宋体" w:hAnsi="Times New Roman" w:hint="eastAsia"/>
                <w:color w:val="auto"/>
                <w:kern w:val="2"/>
                <w:szCs w:val="18"/>
              </w:rPr>
              <w:t>/m3</w:t>
            </w:r>
          </w:p>
        </w:tc>
        <w:tc>
          <w:tcPr>
            <w:tcW w:w="2127" w:type="dxa"/>
            <w:vAlign w:val="center"/>
            <w:hideMark/>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天津口岸进口锯材</w:t>
            </w:r>
          </w:p>
        </w:tc>
        <w:tc>
          <w:tcPr>
            <w:tcW w:w="2551" w:type="dxa"/>
            <w:vAlign w:val="center"/>
          </w:tcPr>
          <w:p w:rsidR="00C0776A" w:rsidRPr="00C0776A" w:rsidRDefault="00C0776A">
            <w:pPr>
              <w:pStyle w:val="a7"/>
              <w:spacing w:before="0" w:beforeAutospacing="0" w:after="0" w:afterAutospacing="0"/>
              <w:jc w:val="center"/>
              <w:rPr>
                <w:rFonts w:ascii="Times New Roman" w:eastAsia="宋体" w:hAnsi="Times New Roman"/>
                <w:color w:val="auto"/>
                <w:kern w:val="2"/>
                <w:szCs w:val="18"/>
              </w:rPr>
            </w:pPr>
            <w:r w:rsidRPr="00C0776A">
              <w:rPr>
                <w:rFonts w:ascii="Times New Roman" w:eastAsia="宋体" w:hAnsi="Times New Roman" w:hint="eastAsia"/>
                <w:color w:val="auto"/>
                <w:kern w:val="2"/>
                <w:szCs w:val="18"/>
              </w:rPr>
              <w:t>质量等级：</w:t>
            </w:r>
            <w:r w:rsidRPr="00C0776A">
              <w:rPr>
                <w:rFonts w:ascii="Times New Roman" w:eastAsia="宋体" w:hAnsi="Times New Roman" w:hint="eastAsia"/>
                <w:color w:val="auto"/>
                <w:kern w:val="2"/>
                <w:szCs w:val="18"/>
              </w:rPr>
              <w:t xml:space="preserve"> </w:t>
            </w:r>
            <w:r w:rsidRPr="00C0776A">
              <w:rPr>
                <w:rFonts w:ascii="Times New Roman" w:eastAsia="宋体" w:hAnsi="Times New Roman" w:hint="eastAsia"/>
                <w:color w:val="auto"/>
                <w:kern w:val="2"/>
                <w:szCs w:val="18"/>
              </w:rPr>
              <w:t>口料</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白松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32</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62cm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1560.00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甘肃兰州进口锯材</w:t>
            </w:r>
          </w:p>
        </w:tc>
        <w:tc>
          <w:tcPr>
            <w:tcW w:w="2551" w:type="dxa"/>
            <w:vAlign w:val="center"/>
          </w:tcPr>
          <w:p w:rsidR="00363661" w:rsidRPr="00363661" w:rsidRDefault="00363661" w:rsidP="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白松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35</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65cm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1560.00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甘肃兰州进口锯材</w:t>
            </w:r>
          </w:p>
        </w:tc>
        <w:tc>
          <w:tcPr>
            <w:tcW w:w="2551" w:type="dxa"/>
            <w:vAlign w:val="center"/>
          </w:tcPr>
          <w:p w:rsidR="00363661" w:rsidRPr="00363661" w:rsidRDefault="00363661" w:rsidP="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白松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34</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64cm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1560.00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甘肃兰州进口锯材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白松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30</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60cm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1530.00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甘肃兰州进口锯材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白松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38</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68cm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1560.00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甘肃兰州进口锯材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30</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60cm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1300.00~1350.00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6m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20cm</w:t>
            </w:r>
            <w:r w:rsidRPr="00363661">
              <w:rPr>
                <w:rFonts w:ascii="Times New Roman" w:eastAsia="宋体" w:hAnsi="Times New Roman" w:hint="eastAsia"/>
                <w:color w:val="auto"/>
                <w:kern w:val="2"/>
                <w:szCs w:val="18"/>
              </w:rPr>
              <w:t>以上</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1450.00~1500.00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4m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18</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18cm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1620.00~1650.00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4m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38</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68cm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1400.00~1450.00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4m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35</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65cm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1350.00~1400.00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33</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63cm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1350.00~1400.00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4m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45</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75cm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1450.00~1500.00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35</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65cm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1400.00~1450.00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4m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20cm</w:t>
            </w:r>
            <w:r w:rsidRPr="00363661">
              <w:rPr>
                <w:rFonts w:ascii="Times New Roman" w:eastAsia="宋体" w:hAnsi="Times New Roman" w:hint="eastAsia"/>
                <w:color w:val="auto"/>
                <w:kern w:val="2"/>
                <w:szCs w:val="18"/>
              </w:rPr>
              <w:t>以上</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1450.00~1500.00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45</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75cm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1450.00~1500.00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3m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38</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68cm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1450.00~1500.00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r w:rsidR="00363661" w:rsidRPr="00763E1A" w:rsidTr="00DC4924">
        <w:trPr>
          <w:trHeight w:val="397"/>
        </w:trPr>
        <w:tc>
          <w:tcPr>
            <w:tcW w:w="1242"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樟子松</w:t>
            </w:r>
          </w:p>
        </w:tc>
        <w:tc>
          <w:tcPr>
            <w:tcW w:w="2410"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4m</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33</w:t>
            </w:r>
            <w:r w:rsidRPr="00363661">
              <w:rPr>
                <w:rFonts w:ascii="Times New Roman" w:eastAsia="宋体" w:hAnsi="Times New Roman" w:hint="eastAsia"/>
                <w:color w:val="auto"/>
                <w:kern w:val="2"/>
                <w:szCs w:val="18"/>
              </w:rPr>
              <w:t>×</w:t>
            </w:r>
            <w:r w:rsidRPr="00363661">
              <w:rPr>
                <w:rFonts w:ascii="Times New Roman" w:eastAsia="宋体" w:hAnsi="Times New Roman" w:hint="eastAsia"/>
                <w:color w:val="auto"/>
                <w:kern w:val="2"/>
                <w:szCs w:val="18"/>
              </w:rPr>
              <w:t>63cm</w:t>
            </w:r>
          </w:p>
        </w:tc>
        <w:tc>
          <w:tcPr>
            <w:tcW w:w="2126"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 xml:space="preserve">1350.00~1400.00 </w:t>
            </w:r>
            <w:r w:rsidRPr="00363661">
              <w:rPr>
                <w:rFonts w:ascii="Times New Roman" w:eastAsia="宋体" w:hAnsi="Times New Roman" w:hint="eastAsia"/>
                <w:color w:val="auto"/>
                <w:kern w:val="2"/>
                <w:szCs w:val="18"/>
              </w:rPr>
              <w:t>元</w:t>
            </w:r>
            <w:r w:rsidRPr="00363661">
              <w:rPr>
                <w:rFonts w:ascii="Times New Roman" w:eastAsia="宋体" w:hAnsi="Times New Roman" w:hint="eastAsia"/>
                <w:color w:val="auto"/>
                <w:kern w:val="2"/>
                <w:szCs w:val="18"/>
              </w:rPr>
              <w:t>/m3</w:t>
            </w:r>
          </w:p>
        </w:tc>
        <w:tc>
          <w:tcPr>
            <w:tcW w:w="2127" w:type="dxa"/>
            <w:vAlign w:val="center"/>
            <w:hideMark/>
          </w:tcPr>
          <w:p w:rsidR="00363661" w:rsidRPr="00363661" w:rsidRDefault="00363661">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二连浩特口岸进口锯材</w:t>
            </w:r>
          </w:p>
        </w:tc>
        <w:tc>
          <w:tcPr>
            <w:tcW w:w="2551" w:type="dxa"/>
            <w:vAlign w:val="center"/>
          </w:tcPr>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质量等级：</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口料</w:t>
            </w:r>
            <w:r w:rsidRPr="00363661">
              <w:rPr>
                <w:rFonts w:ascii="Times New Roman" w:eastAsia="宋体" w:hAnsi="Times New Roman" w:hint="eastAsia"/>
                <w:color w:val="auto"/>
                <w:kern w:val="2"/>
                <w:szCs w:val="18"/>
              </w:rPr>
              <w:t xml:space="preserve"> </w:t>
            </w:r>
          </w:p>
          <w:p w:rsidR="00363661" w:rsidRPr="00363661" w:rsidRDefault="00363661" w:rsidP="00D0758E">
            <w:pPr>
              <w:pStyle w:val="a7"/>
              <w:spacing w:before="0" w:beforeAutospacing="0" w:after="0" w:afterAutospacing="0"/>
              <w:jc w:val="center"/>
              <w:rPr>
                <w:rFonts w:ascii="Times New Roman" w:eastAsia="宋体" w:hAnsi="Times New Roman"/>
                <w:color w:val="auto"/>
                <w:kern w:val="2"/>
                <w:szCs w:val="18"/>
              </w:rPr>
            </w:pPr>
            <w:r w:rsidRPr="00363661">
              <w:rPr>
                <w:rFonts w:ascii="Times New Roman" w:eastAsia="宋体" w:hAnsi="Times New Roman" w:hint="eastAsia"/>
                <w:color w:val="auto"/>
                <w:kern w:val="2"/>
                <w:szCs w:val="18"/>
              </w:rPr>
              <w:t>产地：</w:t>
            </w:r>
            <w:r w:rsidRPr="00363661">
              <w:rPr>
                <w:rFonts w:ascii="Times New Roman" w:eastAsia="宋体" w:hAnsi="Times New Roman" w:hint="eastAsia"/>
                <w:color w:val="auto"/>
                <w:kern w:val="2"/>
                <w:szCs w:val="18"/>
              </w:rPr>
              <w:t xml:space="preserve"> </w:t>
            </w:r>
            <w:r w:rsidRPr="00363661">
              <w:rPr>
                <w:rFonts w:ascii="Times New Roman" w:eastAsia="宋体" w:hAnsi="Times New Roman" w:hint="eastAsia"/>
                <w:color w:val="auto"/>
                <w:kern w:val="2"/>
                <w:szCs w:val="18"/>
              </w:rPr>
              <w:t>俄罗斯</w:t>
            </w:r>
          </w:p>
        </w:tc>
      </w:tr>
    </w:tbl>
    <w:p w:rsidR="00D0758E" w:rsidRDefault="00D0758E" w:rsidP="00FB172D">
      <w:pPr>
        <w:pStyle w:val="1"/>
        <w:jc w:val="center"/>
        <w:rPr>
          <w:color w:val="FF0000"/>
        </w:rPr>
      </w:pPr>
    </w:p>
    <w:p w:rsidR="00FB172D" w:rsidRPr="00FB172D" w:rsidRDefault="00FB172D" w:rsidP="00FB172D">
      <w:pPr>
        <w:pStyle w:val="1"/>
        <w:jc w:val="center"/>
        <w:rPr>
          <w:color w:val="FF0000"/>
        </w:rPr>
      </w:pPr>
      <w:bookmarkStart w:id="147" w:name="_Toc26369840"/>
      <w:r w:rsidRPr="00FB172D">
        <w:rPr>
          <w:rFonts w:hint="eastAsia"/>
          <w:color w:val="FF0000"/>
        </w:rPr>
        <w:lastRenderedPageBreak/>
        <w:t>沥青、防水材料价格专区</w:t>
      </w:r>
      <w:bookmarkEnd w:id="147"/>
    </w:p>
    <w:p w:rsidR="00FB172D" w:rsidRDefault="00896EF1" w:rsidP="00B1381D">
      <w:pPr>
        <w:pStyle w:val="2"/>
        <w:jc w:val="center"/>
        <w:rPr>
          <w:kern w:val="0"/>
          <w:sz w:val="24"/>
          <w:szCs w:val="24"/>
        </w:rPr>
      </w:pPr>
      <w:bookmarkStart w:id="148" w:name="_Toc444677712"/>
      <w:bookmarkStart w:id="149" w:name="_Toc452047336"/>
      <w:bookmarkStart w:id="150" w:name="_Toc452365280"/>
      <w:bookmarkStart w:id="151" w:name="_Toc26369841"/>
      <w:r>
        <w:rPr>
          <w:kern w:val="0"/>
          <w:sz w:val="24"/>
          <w:szCs w:val="24"/>
        </w:rPr>
        <w:t>20</w:t>
      </w:r>
      <w:r w:rsidR="00642A8F">
        <w:rPr>
          <w:kern w:val="0"/>
          <w:sz w:val="24"/>
          <w:szCs w:val="24"/>
        </w:rPr>
        <w:t>19年</w:t>
      </w:r>
      <w:r w:rsidR="00A8225C">
        <w:rPr>
          <w:kern w:val="0"/>
          <w:sz w:val="24"/>
          <w:szCs w:val="24"/>
        </w:rPr>
        <w:t>12月4日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48"/>
      <w:bookmarkEnd w:id="149"/>
      <w:bookmarkEnd w:id="150"/>
      <w:bookmarkEnd w:id="151"/>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52" w:name="_Toc452047337"/>
            <w:bookmarkStart w:id="153" w:name="_Toc452365281"/>
            <w:bookmarkStart w:id="154" w:name="_Toc444674241"/>
            <w:bookmarkStart w:id="155"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56571F" w:rsidP="001F710D">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3590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1F710D">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Pr="00637034" w:rsidRDefault="00060BFB"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E923AC" w:rsidRPr="00637034" w:rsidRDefault="00E923AC" w:rsidP="00DC4924">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923AC" w:rsidRPr="00347557" w:rsidRDefault="00AC5D38" w:rsidP="00DC4924">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3720</w:t>
            </w:r>
            <w:r w:rsidR="00E923AC" w:rsidRPr="00637034">
              <w:rPr>
                <w:rFonts w:ascii="Arial" w:hAnsi="Arial" w:cs="Arial" w:hint="eastAsia"/>
                <w:color w:val="000000"/>
                <w:kern w:val="0"/>
                <w:sz w:val="28"/>
                <w:szCs w:val="28"/>
              </w:rPr>
              <w:t>元</w:t>
            </w:r>
            <w:r w:rsidR="00E923AC" w:rsidRPr="00637034">
              <w:rPr>
                <w:rFonts w:ascii="Arial" w:hAnsi="Arial" w:cs="Arial" w:hint="eastAsia"/>
                <w:color w:val="000000"/>
                <w:kern w:val="0"/>
                <w:sz w:val="28"/>
                <w:szCs w:val="28"/>
              </w:rPr>
              <w:t>/</w:t>
            </w:r>
            <w:r w:rsidR="00E923AC"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5B2F62" w:rsidRDefault="005D6CED" w:rsidP="00DC4924">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2E56C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537901" w:rsidRDefault="0056571F" w:rsidP="002E56C9">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3650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5B2F62" w:rsidRDefault="0056571F" w:rsidP="002E56C9">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2E56C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56571F" w:rsidRPr="00F52F2F" w:rsidRDefault="0056571F" w:rsidP="002E56C9">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CC4106" w:rsidRDefault="0056571F" w:rsidP="002E56C9">
            <w:pPr>
              <w:widowControl/>
              <w:spacing w:line="336" w:lineRule="atLeast"/>
              <w:jc w:val="center"/>
              <w:rPr>
                <w:rFonts w:ascii="Arial" w:hAnsi="Arial" w:cs="Arial"/>
                <w:color w:val="FF0000"/>
                <w:kern w:val="0"/>
                <w:sz w:val="28"/>
                <w:szCs w:val="28"/>
              </w:rPr>
            </w:pPr>
            <w:r w:rsidRPr="00AC5D38">
              <w:rPr>
                <w:rFonts w:ascii="Arial" w:hAnsi="Arial" w:cs="Arial" w:hint="eastAsia"/>
                <w:color w:val="FF0000"/>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2E56C9">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56571F" w:rsidRPr="00F700D1" w:rsidRDefault="0056571F" w:rsidP="002E56C9">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F52F2F" w:rsidRDefault="0056571F" w:rsidP="002E56C9">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4450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5B2F62" w:rsidRDefault="0056571F" w:rsidP="002E56C9">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5B2F62" w:rsidRDefault="0056571F" w:rsidP="002E56C9">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56571F" w:rsidRPr="00637034" w:rsidRDefault="0056571F" w:rsidP="002E56C9">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5B2F62" w:rsidRDefault="0056571F" w:rsidP="002E56C9">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3480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CC4106" w:rsidRDefault="0056571F" w:rsidP="002E56C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112AFA">
            <w:pPr>
              <w:widowControl/>
              <w:spacing w:line="336" w:lineRule="atLeast"/>
              <w:jc w:val="center"/>
              <w:rPr>
                <w:rFonts w:ascii="Arial" w:hAnsi="Arial" w:cs="Arial"/>
                <w:color w:val="000000"/>
                <w:kern w:val="0"/>
                <w:sz w:val="28"/>
                <w:szCs w:val="28"/>
              </w:rPr>
            </w:pPr>
            <w:r w:rsidRPr="00AB762D">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112AFA">
            <w:pPr>
              <w:widowControl/>
              <w:spacing w:line="336" w:lineRule="atLeast"/>
              <w:jc w:val="center"/>
              <w:rPr>
                <w:rFonts w:ascii="Arial" w:hAnsi="Arial" w:cs="Arial"/>
                <w:color w:val="000000"/>
                <w:kern w:val="0"/>
                <w:sz w:val="28"/>
                <w:szCs w:val="28"/>
              </w:rPr>
            </w:pPr>
            <w:r w:rsidRPr="00AB762D">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56571F" w:rsidRPr="003E3FAD" w:rsidRDefault="0056571F" w:rsidP="00112AFA">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CC4106" w:rsidRDefault="0056571F" w:rsidP="00112AFA">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112AF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中海沥青营口</w:t>
            </w:r>
          </w:p>
        </w:tc>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112AF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56571F" w:rsidRPr="000F6BD8" w:rsidRDefault="0056571F" w:rsidP="00112AFA">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CC4106" w:rsidRDefault="0056571F" w:rsidP="00112AFA">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112AF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56571F" w:rsidRPr="00E923AC" w:rsidRDefault="0056571F" w:rsidP="00112AFA">
            <w:pPr>
              <w:widowControl/>
              <w:spacing w:line="336" w:lineRule="atLeast"/>
              <w:jc w:val="center"/>
              <w:rPr>
                <w:rFonts w:ascii="Arial" w:hAnsi="Arial" w:cs="Arial"/>
                <w:color w:val="000000"/>
                <w:kern w:val="0"/>
                <w:sz w:val="28"/>
                <w:szCs w:val="28"/>
              </w:rPr>
            </w:pPr>
            <w:r w:rsidRPr="00E923AC">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6571F" w:rsidRPr="00E923AC" w:rsidRDefault="0056571F" w:rsidP="00112AFA">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5B2F62" w:rsidRDefault="0056571F" w:rsidP="00112AFA">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112AF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56571F" w:rsidRPr="00E923AC" w:rsidRDefault="0056571F" w:rsidP="00112AFA">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E923AC" w:rsidRDefault="0056571F" w:rsidP="00112AFA">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5B2F62" w:rsidRDefault="0056571F" w:rsidP="00112AFA">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545E42">
            <w:pPr>
              <w:widowControl/>
              <w:spacing w:line="336" w:lineRule="atLeast"/>
              <w:jc w:val="center"/>
              <w:rPr>
                <w:rFonts w:ascii="Arial" w:hAnsi="Arial" w:cs="Arial"/>
                <w:color w:val="000000"/>
                <w:kern w:val="0"/>
                <w:sz w:val="28"/>
                <w:szCs w:val="28"/>
              </w:rPr>
            </w:pPr>
            <w:r w:rsidRPr="005D6CED">
              <w:rPr>
                <w:rFonts w:ascii="Arial" w:hAnsi="Arial" w:cs="Arial" w:hint="eastAsia"/>
                <w:color w:val="000000"/>
                <w:kern w:val="0"/>
                <w:sz w:val="28"/>
                <w:szCs w:val="28"/>
              </w:rPr>
              <w:t>潍坊弘润</w:t>
            </w:r>
          </w:p>
        </w:tc>
        <w:tc>
          <w:tcPr>
            <w:tcW w:w="1250" w:type="pct"/>
            <w:tcBorders>
              <w:top w:val="single" w:sz="6" w:space="0" w:color="auto"/>
              <w:bottom w:val="single" w:sz="6" w:space="0" w:color="auto"/>
            </w:tcBorders>
            <w:shd w:val="clear" w:color="auto" w:fill="FFFFFF" w:themeFill="background1"/>
            <w:vAlign w:val="center"/>
            <w:hideMark/>
          </w:tcPr>
          <w:p w:rsidR="0056571F" w:rsidRPr="00F52F2F" w:rsidRDefault="0056571F" w:rsidP="00545E42">
            <w:pPr>
              <w:widowControl/>
              <w:spacing w:line="336" w:lineRule="atLeast"/>
              <w:jc w:val="center"/>
              <w:rPr>
                <w:rFonts w:ascii="Arial" w:hAnsi="Arial" w:cs="Arial"/>
                <w:color w:val="000000"/>
                <w:kern w:val="0"/>
                <w:sz w:val="28"/>
                <w:szCs w:val="28"/>
              </w:rPr>
            </w:pPr>
            <w:r w:rsidRPr="005D6CE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112AFA" w:rsidRDefault="0056571F" w:rsidP="00545E42">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3500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5B2F62" w:rsidRDefault="0056571F" w:rsidP="00545E42">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D6CED">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D6CE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3F016B" w:rsidRDefault="0056571F" w:rsidP="00545E42">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D6CED">
              <w:rPr>
                <w:rFonts w:ascii="Arial" w:hAnsi="Arial" w:cs="Arial" w:hint="eastAsia"/>
                <w:color w:val="000000"/>
                <w:kern w:val="0"/>
                <w:sz w:val="28"/>
                <w:szCs w:val="28"/>
              </w:rPr>
              <w:t>河北凯意石化</w:t>
            </w:r>
          </w:p>
        </w:tc>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D6CE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3350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3F016B" w:rsidRDefault="0056571F" w:rsidP="00545E42">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D6CED">
              <w:rPr>
                <w:rFonts w:ascii="Arial" w:hAnsi="Arial" w:cs="Arial" w:hint="eastAsia"/>
                <w:color w:val="000000"/>
                <w:kern w:val="0"/>
                <w:sz w:val="28"/>
                <w:szCs w:val="28"/>
              </w:rPr>
              <w:t>中油秦皇岛</w:t>
            </w:r>
          </w:p>
        </w:tc>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D6CE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3750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3F016B" w:rsidRDefault="0056571F" w:rsidP="00545E42">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5D6CED">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56571F" w:rsidRPr="005D6CED" w:rsidRDefault="0056571F" w:rsidP="00545E42">
            <w:pPr>
              <w:widowControl/>
              <w:spacing w:line="336" w:lineRule="atLeast"/>
              <w:jc w:val="center"/>
              <w:rPr>
                <w:rFonts w:ascii="Arial" w:hAnsi="Arial" w:cs="Arial"/>
                <w:color w:val="000000"/>
                <w:kern w:val="0"/>
                <w:sz w:val="28"/>
                <w:szCs w:val="28"/>
              </w:rPr>
            </w:pPr>
            <w:r w:rsidRPr="00E923AC">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6571F" w:rsidRPr="00060BFB" w:rsidRDefault="0056571F" w:rsidP="00545E42">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4110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AC5D38" w:rsidRDefault="0056571F" w:rsidP="00545E42">
            <w:pPr>
              <w:widowControl/>
              <w:spacing w:line="336" w:lineRule="atLeast"/>
              <w:jc w:val="center"/>
              <w:rPr>
                <w:rFonts w:ascii="Arial" w:hAnsi="Arial" w:cs="Arial"/>
                <w:color w:val="FF0000"/>
                <w:kern w:val="0"/>
                <w:sz w:val="28"/>
                <w:szCs w:val="28"/>
              </w:rPr>
            </w:pPr>
            <w:r w:rsidRPr="00AC5D38">
              <w:rPr>
                <w:rFonts w:ascii="Arial" w:hAnsi="Arial" w:cs="Arial" w:hint="eastAsia"/>
                <w:color w:val="FF0000"/>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19712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黄骅燕</w:t>
            </w:r>
            <w:r w:rsidRPr="00112AFA">
              <w:rPr>
                <w:rFonts w:ascii="Arial" w:hAnsi="Arial" w:cs="Arial" w:hint="eastAsia"/>
                <w:color w:val="000000"/>
                <w:kern w:val="0"/>
                <w:sz w:val="28"/>
                <w:szCs w:val="28"/>
              </w:rPr>
              <w:t>捷</w:t>
            </w:r>
          </w:p>
        </w:tc>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19712A">
            <w:pPr>
              <w:widowControl/>
              <w:spacing w:line="336" w:lineRule="atLeast"/>
              <w:jc w:val="center"/>
              <w:rPr>
                <w:rFonts w:ascii="Arial" w:hAnsi="Arial" w:cs="Arial"/>
                <w:color w:val="000000"/>
                <w:kern w:val="0"/>
                <w:sz w:val="28"/>
                <w:szCs w:val="28"/>
              </w:rPr>
            </w:pPr>
            <w:r w:rsidRPr="00E923AC">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E923AC" w:rsidRDefault="0056571F" w:rsidP="00112AFA">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3300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5B2F62" w:rsidRDefault="0056571F" w:rsidP="0019712A">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19712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19712A">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6571F" w:rsidRPr="001A48E1" w:rsidRDefault="0056571F" w:rsidP="0019712A">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CC4106" w:rsidRDefault="0056571F" w:rsidP="0019712A">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907C18">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907C18">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6571F" w:rsidRPr="00060BFB" w:rsidRDefault="0056571F" w:rsidP="0019712A">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3720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3F016B" w:rsidRDefault="0056571F" w:rsidP="0019712A">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907C18">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56571F" w:rsidRPr="00F52F2F" w:rsidRDefault="0056571F" w:rsidP="00907C18">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6571F" w:rsidRPr="00060BFB" w:rsidRDefault="0056571F" w:rsidP="0019712A">
            <w:pPr>
              <w:widowControl/>
              <w:spacing w:line="336" w:lineRule="atLeast"/>
              <w:jc w:val="center"/>
              <w:rPr>
                <w:rFonts w:ascii="Arial" w:hAnsi="Arial" w:cs="Arial"/>
                <w:color w:val="000000"/>
                <w:kern w:val="0"/>
                <w:sz w:val="28"/>
                <w:szCs w:val="28"/>
              </w:rPr>
            </w:pPr>
            <w:r w:rsidRPr="0056571F">
              <w:rPr>
                <w:rFonts w:ascii="Arial" w:hAnsi="Arial" w:cs="Arial" w:hint="eastAsia"/>
                <w:color w:val="000000"/>
                <w:kern w:val="0"/>
                <w:sz w:val="28"/>
                <w:szCs w:val="28"/>
              </w:rPr>
              <w:t>3760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3F016B" w:rsidRDefault="0056571F" w:rsidP="0019712A">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907C18">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56571F" w:rsidRPr="00F52F2F" w:rsidRDefault="0056571F" w:rsidP="00907C18">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6571F" w:rsidRPr="00060BFB" w:rsidRDefault="0056571F" w:rsidP="0019712A">
            <w:pPr>
              <w:widowControl/>
              <w:spacing w:line="336" w:lineRule="atLeast"/>
              <w:jc w:val="center"/>
              <w:rPr>
                <w:rFonts w:ascii="Arial" w:hAnsi="Arial" w:cs="Arial"/>
                <w:color w:val="000000"/>
                <w:kern w:val="0"/>
                <w:sz w:val="28"/>
                <w:szCs w:val="28"/>
              </w:rPr>
            </w:pPr>
            <w:r w:rsidRPr="00060BFB">
              <w:rPr>
                <w:rFonts w:ascii="Arial" w:hAnsi="Arial" w:cs="Arial" w:hint="eastAsia"/>
                <w:color w:val="000000"/>
                <w:kern w:val="0"/>
                <w:sz w:val="28"/>
                <w:szCs w:val="28"/>
              </w:rPr>
              <w:t>3770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3F016B" w:rsidRDefault="0056571F" w:rsidP="0019712A">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8D08B6" w:rsidRDefault="0056571F" w:rsidP="002E56C9">
            <w:pPr>
              <w:widowControl/>
              <w:spacing w:line="336" w:lineRule="atLeast"/>
              <w:jc w:val="center"/>
              <w:rPr>
                <w:rFonts w:ascii="Arial" w:hAnsi="Arial" w:cs="Arial"/>
                <w:color w:val="000000"/>
                <w:kern w:val="0"/>
                <w:sz w:val="28"/>
                <w:szCs w:val="28"/>
              </w:rPr>
            </w:pPr>
            <w:r w:rsidRPr="00060BFB">
              <w:rPr>
                <w:rFonts w:ascii="Arial" w:hAnsi="Arial" w:cs="Arial" w:hint="eastAsia"/>
                <w:color w:val="000000"/>
                <w:kern w:val="0"/>
                <w:sz w:val="28"/>
                <w:szCs w:val="28"/>
              </w:rPr>
              <w:t>3350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8D08B6" w:rsidRDefault="0056571F" w:rsidP="002E56C9">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5B2F62" w:rsidRDefault="0056571F" w:rsidP="002E56C9">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56571F" w:rsidRPr="00637034" w:rsidRDefault="0056571F" w:rsidP="002E56C9">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5B2F62" w:rsidRDefault="0056571F" w:rsidP="002E56C9">
            <w:pPr>
              <w:widowControl/>
              <w:spacing w:line="336" w:lineRule="atLeast"/>
              <w:jc w:val="center"/>
              <w:rPr>
                <w:rFonts w:ascii="Arial" w:hAnsi="Arial" w:cs="Arial"/>
                <w:color w:val="000000"/>
                <w:kern w:val="0"/>
                <w:sz w:val="28"/>
                <w:szCs w:val="28"/>
              </w:rPr>
            </w:pPr>
            <w:r w:rsidRPr="00060BFB">
              <w:rPr>
                <w:rFonts w:ascii="Arial" w:hAnsi="Arial" w:cs="Arial" w:hint="eastAsia"/>
                <w:color w:val="000000"/>
                <w:kern w:val="0"/>
                <w:sz w:val="28"/>
                <w:szCs w:val="28"/>
              </w:rPr>
              <w:t>3380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3F016B" w:rsidRDefault="0056571F" w:rsidP="002E56C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060BFB">
              <w:rPr>
                <w:rFonts w:ascii="Arial" w:hAnsi="Arial" w:cs="Arial" w:hint="eastAsia"/>
                <w:color w:val="000000"/>
                <w:kern w:val="0"/>
                <w:sz w:val="28"/>
                <w:szCs w:val="28"/>
              </w:rPr>
              <w:t>3150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3F016B" w:rsidRDefault="0056571F" w:rsidP="002E56C9">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6571F" w:rsidRPr="00C8376F" w:rsidRDefault="0056571F" w:rsidP="002E56C9">
            <w:pPr>
              <w:widowControl/>
              <w:spacing w:line="336" w:lineRule="atLeast"/>
              <w:jc w:val="center"/>
              <w:rPr>
                <w:rFonts w:ascii="Arial" w:hAnsi="Arial" w:cs="Arial"/>
                <w:color w:val="000000"/>
                <w:kern w:val="0"/>
                <w:sz w:val="28"/>
                <w:szCs w:val="28"/>
              </w:rPr>
            </w:pPr>
            <w:r w:rsidRPr="00060BFB">
              <w:rPr>
                <w:rFonts w:ascii="Arial" w:hAnsi="Arial" w:cs="Arial" w:hint="eastAsia"/>
                <w:color w:val="000000"/>
                <w:kern w:val="0"/>
                <w:sz w:val="28"/>
                <w:szCs w:val="28"/>
              </w:rPr>
              <w:t>3420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3F016B" w:rsidRDefault="0056571F" w:rsidP="002E56C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56571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2E56C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56571F" w:rsidRDefault="0056571F" w:rsidP="002E56C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56571F" w:rsidRPr="001036D6" w:rsidRDefault="0056571F" w:rsidP="002E56C9">
            <w:pPr>
              <w:widowControl/>
              <w:spacing w:line="336" w:lineRule="atLeast"/>
              <w:jc w:val="center"/>
              <w:rPr>
                <w:rFonts w:ascii="Arial" w:hAnsi="Arial" w:cs="Arial"/>
                <w:color w:val="000000"/>
                <w:kern w:val="0"/>
                <w:sz w:val="28"/>
                <w:szCs w:val="28"/>
              </w:rPr>
            </w:pPr>
            <w:r w:rsidRPr="00060BFB">
              <w:rPr>
                <w:rFonts w:ascii="Arial" w:hAnsi="Arial" w:cs="Arial" w:hint="eastAsia"/>
                <w:color w:val="000000"/>
                <w:kern w:val="0"/>
                <w:sz w:val="28"/>
                <w:szCs w:val="28"/>
              </w:rPr>
              <w:t>3900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6571F" w:rsidRPr="005B2F62" w:rsidRDefault="0056571F" w:rsidP="002E56C9">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56" w:name="_Toc452047338"/>
      <w:bookmarkStart w:id="157" w:name="_Toc452365282"/>
      <w:bookmarkEnd w:id="152"/>
      <w:bookmarkEnd w:id="153"/>
    </w:p>
    <w:p w:rsidR="00F43B12" w:rsidRDefault="00F43B12" w:rsidP="00F43B12">
      <w:pPr>
        <w:pStyle w:val="2"/>
        <w:spacing w:line="320" w:lineRule="exact"/>
        <w:rPr>
          <w:color w:val="FF0000"/>
          <w:kern w:val="0"/>
          <w:sz w:val="28"/>
          <w:szCs w:val="28"/>
        </w:rPr>
      </w:pPr>
      <w:bookmarkStart w:id="158" w:name="_Toc26369842"/>
      <w:r w:rsidRPr="00F43B12">
        <w:rPr>
          <w:rFonts w:hint="eastAsia"/>
          <w:color w:val="FF0000"/>
          <w:kern w:val="0"/>
          <w:sz w:val="28"/>
          <w:szCs w:val="28"/>
        </w:rPr>
        <w:t>防水</w:t>
      </w:r>
      <w:r w:rsidR="0022108A">
        <w:rPr>
          <w:rFonts w:hint="eastAsia"/>
          <w:color w:val="FF0000"/>
          <w:kern w:val="0"/>
          <w:sz w:val="28"/>
          <w:szCs w:val="28"/>
        </w:rPr>
        <w:t>、土工、油漆、化工</w:t>
      </w:r>
      <w:r w:rsidRPr="00F43B12">
        <w:rPr>
          <w:rFonts w:hint="eastAsia"/>
          <w:color w:val="FF0000"/>
          <w:kern w:val="0"/>
          <w:sz w:val="28"/>
          <w:szCs w:val="28"/>
        </w:rPr>
        <w:t>材料</w:t>
      </w:r>
      <w:bookmarkEnd w:id="158"/>
    </w:p>
    <w:p w:rsidR="00E934A7" w:rsidRPr="003F016B" w:rsidRDefault="00E934A7" w:rsidP="00F43B12">
      <w:pPr>
        <w:pStyle w:val="2"/>
        <w:spacing w:line="320" w:lineRule="exact"/>
        <w:rPr>
          <w:color w:val="FF0000"/>
          <w:kern w:val="0"/>
          <w:sz w:val="28"/>
          <w:szCs w:val="28"/>
        </w:rPr>
      </w:pPr>
    </w:p>
    <w:tbl>
      <w:tblPr>
        <w:tblW w:w="9520" w:type="dxa"/>
        <w:tblInd w:w="93" w:type="dxa"/>
        <w:tblLook w:val="04A0"/>
      </w:tblPr>
      <w:tblGrid>
        <w:gridCol w:w="2720"/>
        <w:gridCol w:w="3391"/>
        <w:gridCol w:w="849"/>
        <w:gridCol w:w="1280"/>
        <w:gridCol w:w="1280"/>
      </w:tblGrid>
      <w:tr w:rsidR="0022108A" w:rsidRPr="0022108A" w:rsidTr="0022108A">
        <w:trPr>
          <w:trHeight w:val="364"/>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8A" w:rsidRDefault="0022108A">
            <w:pPr>
              <w:jc w:val="center"/>
              <w:rPr>
                <w:rFonts w:ascii="宋体" w:hAnsi="宋体" w:cs="宋体"/>
                <w:b/>
                <w:bCs/>
                <w:sz w:val="20"/>
              </w:rPr>
            </w:pPr>
            <w:r>
              <w:rPr>
                <w:rFonts w:hint="eastAsia"/>
                <w:b/>
                <w:bCs/>
                <w:sz w:val="20"/>
              </w:rPr>
              <w:t>材料名称</w:t>
            </w:r>
          </w:p>
        </w:tc>
        <w:tc>
          <w:tcPr>
            <w:tcW w:w="3391" w:type="dxa"/>
            <w:tcBorders>
              <w:top w:val="single" w:sz="4" w:space="0" w:color="auto"/>
              <w:left w:val="nil"/>
              <w:bottom w:val="single" w:sz="4" w:space="0" w:color="auto"/>
              <w:right w:val="single" w:sz="4" w:space="0" w:color="auto"/>
            </w:tcBorders>
            <w:shd w:val="clear" w:color="auto" w:fill="auto"/>
            <w:noWrap/>
            <w:vAlign w:val="center"/>
            <w:hideMark/>
          </w:tcPr>
          <w:p w:rsidR="0022108A" w:rsidRDefault="0022108A">
            <w:pPr>
              <w:jc w:val="center"/>
              <w:rPr>
                <w:rFonts w:ascii="宋体" w:hAnsi="宋体" w:cs="宋体"/>
                <w:b/>
                <w:bCs/>
                <w:sz w:val="20"/>
              </w:rPr>
            </w:pPr>
            <w:r>
              <w:rPr>
                <w:rFonts w:hint="eastAsia"/>
                <w:b/>
                <w:bCs/>
                <w:sz w:val="20"/>
              </w:rPr>
              <w:t>规</w:t>
            </w:r>
            <w:r>
              <w:rPr>
                <w:rFonts w:hint="eastAsia"/>
                <w:b/>
                <w:bCs/>
                <w:sz w:val="20"/>
              </w:rPr>
              <w:t xml:space="preserve">    </w:t>
            </w:r>
            <w:r>
              <w:rPr>
                <w:rFonts w:hint="eastAsia"/>
                <w:b/>
                <w:bCs/>
                <w:sz w:val="20"/>
              </w:rPr>
              <w:t>格</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22108A" w:rsidRDefault="0022108A">
            <w:pPr>
              <w:jc w:val="center"/>
              <w:rPr>
                <w:rFonts w:ascii="宋体" w:hAnsi="宋体" w:cs="宋体"/>
                <w:b/>
                <w:bCs/>
                <w:sz w:val="20"/>
              </w:rPr>
            </w:pPr>
            <w:r>
              <w:rPr>
                <w:rFonts w:hint="eastAsia"/>
                <w:b/>
                <w:bCs/>
                <w:sz w:val="20"/>
              </w:rPr>
              <w:t>单位</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22108A" w:rsidRDefault="0022108A">
            <w:pPr>
              <w:jc w:val="center"/>
              <w:rPr>
                <w:rFonts w:ascii="宋体" w:hAnsi="宋体" w:cs="宋体"/>
                <w:b/>
                <w:bCs/>
                <w:sz w:val="20"/>
              </w:rPr>
            </w:pPr>
            <w:r>
              <w:rPr>
                <w:rFonts w:hint="eastAsia"/>
                <w:b/>
                <w:bCs/>
                <w:sz w:val="20"/>
              </w:rPr>
              <w:t>含税价</w:t>
            </w:r>
            <w:r>
              <w:rPr>
                <w:rFonts w:hint="eastAsia"/>
                <w:b/>
                <w:bCs/>
                <w:sz w:val="20"/>
              </w:rPr>
              <w:t>(</w:t>
            </w:r>
            <w:r>
              <w:rPr>
                <w:rFonts w:hint="eastAsia"/>
                <w:b/>
                <w:bCs/>
                <w:sz w:val="20"/>
              </w:rPr>
              <w:t>元</w:t>
            </w:r>
            <w:r>
              <w:rPr>
                <w:rFonts w:hint="eastAsia"/>
                <w:b/>
                <w:bCs/>
                <w:sz w:val="20"/>
              </w:rPr>
              <w: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22108A" w:rsidRDefault="0022108A">
            <w:pPr>
              <w:jc w:val="center"/>
              <w:rPr>
                <w:rFonts w:ascii="宋体" w:hAnsi="宋体" w:cs="宋体"/>
                <w:b/>
                <w:bCs/>
                <w:sz w:val="20"/>
              </w:rPr>
            </w:pPr>
            <w:r>
              <w:rPr>
                <w:rFonts w:hint="eastAsia"/>
                <w:b/>
                <w:bCs/>
                <w:sz w:val="20"/>
              </w:rPr>
              <w:t>除税价</w:t>
            </w:r>
            <w:r>
              <w:rPr>
                <w:rFonts w:hint="eastAsia"/>
                <w:b/>
                <w:bCs/>
                <w:sz w:val="20"/>
              </w:rPr>
              <w:t>(</w:t>
            </w:r>
            <w:r>
              <w:rPr>
                <w:rFonts w:hint="eastAsia"/>
                <w:b/>
                <w:bCs/>
                <w:sz w:val="20"/>
              </w:rPr>
              <w:t>元</w:t>
            </w:r>
            <w:r>
              <w:rPr>
                <w:rFonts w:hint="eastAsia"/>
                <w:b/>
                <w:bCs/>
                <w:sz w:val="20"/>
              </w:rPr>
              <w:t>)</w:t>
            </w:r>
          </w:p>
        </w:tc>
      </w:tr>
      <w:tr w:rsidR="003A3D3A" w:rsidRPr="0022108A" w:rsidTr="0022108A">
        <w:trPr>
          <w:trHeight w:val="364"/>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塑料管</w:t>
            </w:r>
            <w:r>
              <w:rPr>
                <w:rFonts w:hint="eastAsia"/>
                <w:sz w:val="20"/>
              </w:rPr>
              <w:t>(</w:t>
            </w:r>
            <w:r>
              <w:rPr>
                <w:rFonts w:hint="eastAsia"/>
                <w:sz w:val="20"/>
              </w:rPr>
              <w:t>含连接件</w:t>
            </w:r>
            <w:r>
              <w:rPr>
                <w:rFonts w:hint="eastAsia"/>
                <w:sz w:val="20"/>
              </w:rPr>
              <w:t>)</w:t>
            </w:r>
          </w:p>
        </w:tc>
        <w:tc>
          <w:tcPr>
            <w:tcW w:w="3391" w:type="dxa"/>
            <w:tcBorders>
              <w:top w:val="single" w:sz="4" w:space="0" w:color="auto"/>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15.87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14.07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钢塑复合管</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84.27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74.72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φ</w:t>
            </w:r>
            <w:r>
              <w:rPr>
                <w:rFonts w:hint="eastAsia"/>
                <w:sz w:val="20"/>
              </w:rPr>
              <w:t>1500mm</w:t>
            </w:r>
            <w:r>
              <w:rPr>
                <w:rFonts w:hint="eastAsia"/>
                <w:sz w:val="20"/>
              </w:rPr>
              <w:t>软质通风管</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49.58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43.96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高压钢丝缠绕胶管</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128.89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114.28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塑料管支架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套</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4.95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4.39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橡胶止水带</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15*300</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39.27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34.77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橡胶止水条</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15*300</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16.85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14.92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塑料排水板</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96g/m</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2.38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2.11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塑料编织袋</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袋装砂井用</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个</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1.00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0.89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灌注式黏结胶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69.40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61.56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塑料拉筋带</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聚炳烯塑料带</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t</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11798.29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10465.04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塑料扩张环</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个</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0.82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0.73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复合式防水板</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32.72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29.02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浸渍胶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49.58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43.98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植生袋</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个</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1.48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耐候胶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39.66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35.18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封缝胶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49.58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43.98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碳纤维板黏结胶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64.45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57.17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改性环氧基液</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34.70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30.78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涂抹式黏结胶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49.58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43.98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PVC</w:t>
            </w:r>
            <w:r>
              <w:rPr>
                <w:rFonts w:hint="eastAsia"/>
                <w:sz w:val="20"/>
              </w:rPr>
              <w:t>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5.45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4.83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环氧树脂胶水</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24.79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21.99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封边胶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54.53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48.37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灌缝胶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50.55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44.84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底胶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64.41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57.13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找平胶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59.44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52.72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注胶器</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个</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28.27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25.08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注胶座</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个</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1.06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玻璃胶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240mL/</w:t>
            </w:r>
            <w:r>
              <w:rPr>
                <w:rFonts w:hint="eastAsia"/>
                <w:sz w:val="20"/>
              </w:rPr>
              <w:t>管</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mL</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0.09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0.08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振动标线涂料</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9.51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8.44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密封胶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非特指</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40.14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35.60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粘结胶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非特指</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50.17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44.50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植筋胶</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非特指</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64.75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57.43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lastRenderedPageBreak/>
              <w:t>纤维稳定剂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木质素纤维、矿物纤维等</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t</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13880.34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12311.81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高次团粒剂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29.74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26.38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压浆料</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t</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1982.90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1758.83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膨胀剂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0.50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0.44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高效减水剂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7.93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7.03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锚固剂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t</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1982.90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1758.83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气密剂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3.47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3.08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发泡剂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24.78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21.98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高效防水剂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23.08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20.47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瞬间堵漏剂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23.08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20.47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遇水膨胀剂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23.08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20.47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除锈剂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4kg</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8.44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7.49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发泡剂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13.51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11.98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氟</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300g/</w:t>
            </w:r>
            <w:r>
              <w:rPr>
                <w:rFonts w:hint="eastAsia"/>
                <w:sz w:val="20"/>
              </w:rPr>
              <w:t>瓶</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瓶</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45.05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39.96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助焊剂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100mL/</w:t>
            </w:r>
            <w:r>
              <w:rPr>
                <w:rFonts w:hint="eastAsia"/>
                <w:sz w:val="20"/>
              </w:rPr>
              <w:t>瓶</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mL</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0.09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0.08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乳化炸药</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12.89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11.45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硝铵炸药</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1</w:t>
            </w:r>
            <w:r>
              <w:rPr>
                <w:rFonts w:hint="eastAsia"/>
                <w:sz w:val="20"/>
              </w:rPr>
              <w:t>号、</w:t>
            </w:r>
            <w:r>
              <w:rPr>
                <w:rFonts w:hint="eastAsia"/>
                <w:sz w:val="20"/>
              </w:rPr>
              <w:t>2</w:t>
            </w:r>
            <w:r>
              <w:rPr>
                <w:rFonts w:hint="eastAsia"/>
                <w:sz w:val="20"/>
              </w:rPr>
              <w:t>号岩石硝铵炸药</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13.89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12.34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导火线</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120s/m</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1.48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砂包线</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φ</w:t>
            </w:r>
            <w:r>
              <w:rPr>
                <w:rFonts w:hint="eastAsia"/>
                <w:sz w:val="20"/>
              </w:rPr>
              <w:t>1.2mm</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1.48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母线</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2.5mm2</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5.06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4.50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普通雷管</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8</w:t>
            </w:r>
            <w:r>
              <w:rPr>
                <w:rFonts w:hint="eastAsia"/>
                <w:sz w:val="20"/>
              </w:rPr>
              <w:t>号铜管</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个</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1.86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1.65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电雷管</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6</w:t>
            </w:r>
            <w:r>
              <w:rPr>
                <w:rFonts w:hint="eastAsia"/>
                <w:sz w:val="20"/>
              </w:rPr>
              <w:t>号瞬发电雷管</w:t>
            </w:r>
            <w:r>
              <w:rPr>
                <w:rFonts w:hint="eastAsia"/>
                <w:sz w:val="20"/>
              </w:rPr>
              <w:t>,</w:t>
            </w:r>
            <w:r>
              <w:rPr>
                <w:rFonts w:hint="eastAsia"/>
                <w:sz w:val="20"/>
              </w:rPr>
              <w:t>带脚线</w:t>
            </w:r>
            <w:r>
              <w:rPr>
                <w:rFonts w:hint="eastAsia"/>
                <w:sz w:val="20"/>
              </w:rPr>
              <w:t>1.5m</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个</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2.68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2.38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非电毫秒雷管</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导爆管长</w:t>
            </w:r>
            <w:r>
              <w:rPr>
                <w:rFonts w:hint="eastAsia"/>
                <w:sz w:val="20"/>
              </w:rPr>
              <w:t>3~7m</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个</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3.67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3.26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导爆索</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爆速</w:t>
            </w:r>
            <w:r>
              <w:rPr>
                <w:rFonts w:hint="eastAsia"/>
                <w:sz w:val="20"/>
              </w:rPr>
              <w:t>6000~7000m/s</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2.38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2.11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土工布</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4~5m</w:t>
            </w:r>
            <w:r>
              <w:rPr>
                <w:rFonts w:hint="eastAsia"/>
                <w:sz w:val="20"/>
              </w:rPr>
              <w:t>宽</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11.80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10.46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玻璃纤维布</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宽为</w:t>
            </w:r>
            <w:r>
              <w:rPr>
                <w:rFonts w:hint="eastAsia"/>
                <w:sz w:val="20"/>
              </w:rPr>
              <w:t>:1.0~1.37m,</w:t>
            </w:r>
            <w:r>
              <w:rPr>
                <w:rFonts w:hint="eastAsia"/>
                <w:sz w:val="20"/>
              </w:rPr>
              <w:t>长为</w:t>
            </w:r>
            <w:r>
              <w:rPr>
                <w:rFonts w:hint="eastAsia"/>
                <w:sz w:val="20"/>
              </w:rPr>
              <w:t>:100~200m</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9.92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8.80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土工格栅</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14"/>
                <w:szCs w:val="14"/>
              </w:rPr>
            </w:pPr>
            <w:r>
              <w:rPr>
                <w:rFonts w:hint="eastAsia"/>
                <w:sz w:val="14"/>
                <w:szCs w:val="14"/>
              </w:rPr>
              <w:t>宽</w:t>
            </w:r>
            <w:r>
              <w:rPr>
                <w:rFonts w:hint="eastAsia"/>
                <w:sz w:val="14"/>
                <w:szCs w:val="14"/>
              </w:rPr>
              <w:t>6m,</w:t>
            </w:r>
            <w:r>
              <w:rPr>
                <w:rFonts w:hint="eastAsia"/>
                <w:sz w:val="14"/>
                <w:szCs w:val="14"/>
              </w:rPr>
              <w:t>聚乙烯单向、双向拉伸、聚炳烯双向、玻璃纤维</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9.62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8.53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土工格室</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5~50cm,</w:t>
            </w:r>
            <w:r>
              <w:rPr>
                <w:rFonts w:hint="eastAsia"/>
                <w:sz w:val="20"/>
              </w:rPr>
              <w:t>网格尺寸根据客户需求制作</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20.82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18.47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长桶形土工袋</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个</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1.68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1.49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无机富锌漆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47.59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42.26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油漆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15.10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13.41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标线漆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常温型</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14.70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13.05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涂料</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毛面涂料</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11.18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9.93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桥面防水涂料</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聚合物渗透水性桥面防水涂料</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11.90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10.57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防水卷材</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33.71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29.93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底油</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13.19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11.71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热熔涂料</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10.00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8.88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lastRenderedPageBreak/>
              <w:t>环氧树脂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E-42,E-44,E-51</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32.00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28.38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PE</w:t>
            </w:r>
            <w:r>
              <w:rPr>
                <w:rFonts w:hint="eastAsia"/>
                <w:sz w:val="20"/>
              </w:rPr>
              <w:t>防护料</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23.79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21.10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水玻璃</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粘度</w:t>
            </w:r>
            <w:r>
              <w:rPr>
                <w:rFonts w:hint="eastAsia"/>
                <w:sz w:val="20"/>
              </w:rPr>
              <w:t>40</w:t>
            </w:r>
            <w:r>
              <w:rPr>
                <w:rFonts w:hint="eastAsia"/>
                <w:sz w:val="20"/>
              </w:rPr>
              <w:t>°</w:t>
            </w:r>
            <w:r>
              <w:rPr>
                <w:rFonts w:hint="eastAsia"/>
                <w:sz w:val="20"/>
              </w:rPr>
              <w:t>Bel</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0.96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0.85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油毛毡</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400g,0.915m*21.95m</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2.35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2.09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玻璃钢瓦</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1300*7300*1.1mm</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46.30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41.14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反光油漆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39.66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35.22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冷塑路面材料底漆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49.58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44.02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冷塑路面材料面漆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49.58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44.02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磷酸二氢钠</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13.08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11.60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防火涂料</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2.08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1.85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面漆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16.00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14.21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聚合物砂浆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m3</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4461.53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3998.14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聚合物混凝土</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m3</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3965.81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3541.85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防腐聚氨酯</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t</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6380.00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5659.04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丙酮</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5.80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5.18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环氧富锌底漆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54.53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48.42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环氧中间漆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21.32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18.93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氟碳面漆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69.90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62.07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油漆溶剂油</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7.00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6.21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纤维素</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6.54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5.81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碳纤维板</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厚度</w:t>
            </w:r>
            <w:r>
              <w:rPr>
                <w:rFonts w:hint="eastAsia"/>
                <w:sz w:val="20"/>
              </w:rPr>
              <w:t>1.2mm</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743.59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660.91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防锈漆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13.00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11.54 </w:t>
            </w:r>
          </w:p>
        </w:tc>
      </w:tr>
      <w:tr w:rsidR="003A3D3A" w:rsidRPr="0022108A" w:rsidTr="0022108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碳纤维布</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Default="003A3D3A">
            <w:pPr>
              <w:rPr>
                <w:rFonts w:ascii="宋体" w:hAnsi="宋体" w:cs="宋体"/>
                <w:sz w:val="20"/>
              </w:rPr>
            </w:pPr>
            <w:r>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180.61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Default="003A3D3A">
            <w:pPr>
              <w:jc w:val="center"/>
              <w:rPr>
                <w:rFonts w:ascii="宋体" w:hAnsi="宋体" w:cs="宋体"/>
                <w:sz w:val="20"/>
              </w:rPr>
            </w:pPr>
            <w:r>
              <w:rPr>
                <w:rFonts w:hint="eastAsia"/>
                <w:sz w:val="20"/>
              </w:rPr>
              <w:t xml:space="preserve">160.53 </w:t>
            </w:r>
          </w:p>
        </w:tc>
      </w:tr>
      <w:tr w:rsidR="003A3D3A" w:rsidRPr="003A3D3A" w:rsidTr="003A3D3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防锈漆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13.00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11.54 </w:t>
            </w:r>
          </w:p>
        </w:tc>
      </w:tr>
      <w:tr w:rsidR="003A3D3A" w:rsidRPr="003A3D3A" w:rsidTr="003A3D3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碳纤维布</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m2</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180.61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160.53 </w:t>
            </w:r>
          </w:p>
        </w:tc>
      </w:tr>
      <w:tr w:rsidR="003A3D3A" w:rsidRPr="003A3D3A" w:rsidTr="003A3D3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环氧油漆</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28.59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25.39 </w:t>
            </w:r>
          </w:p>
        </w:tc>
      </w:tr>
      <w:tr w:rsidR="003A3D3A" w:rsidRPr="003A3D3A" w:rsidTr="003A3D3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涂饰胶液</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13.05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11.58 </w:t>
            </w:r>
          </w:p>
        </w:tc>
      </w:tr>
      <w:tr w:rsidR="003A3D3A" w:rsidRPr="003A3D3A" w:rsidTr="003A3D3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浸渍树脂</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85.29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75.65 </w:t>
            </w:r>
          </w:p>
        </w:tc>
      </w:tr>
      <w:tr w:rsidR="003A3D3A" w:rsidRPr="003A3D3A" w:rsidTr="003A3D3A">
        <w:trPr>
          <w:trHeight w:val="364"/>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甲基丙烯酸甲酯</w:t>
            </w:r>
          </w:p>
        </w:tc>
        <w:tc>
          <w:tcPr>
            <w:tcW w:w="3391"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 xml:space="preserve">　</w:t>
            </w:r>
          </w:p>
        </w:tc>
        <w:tc>
          <w:tcPr>
            <w:tcW w:w="849"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rPr>
                <w:sz w:val="20"/>
              </w:rPr>
            </w:pPr>
            <w:r w:rsidRPr="003A3D3A">
              <w:rPr>
                <w:rFonts w:hint="eastAsia"/>
                <w:sz w:val="20"/>
              </w:rPr>
              <w:t>kg</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26.09 </w:t>
            </w:r>
          </w:p>
        </w:tc>
        <w:tc>
          <w:tcPr>
            <w:tcW w:w="1280" w:type="dxa"/>
            <w:tcBorders>
              <w:top w:val="nil"/>
              <w:left w:val="nil"/>
              <w:bottom w:val="single" w:sz="4" w:space="0" w:color="auto"/>
              <w:right w:val="single" w:sz="4" w:space="0" w:color="auto"/>
            </w:tcBorders>
            <w:shd w:val="clear" w:color="auto" w:fill="auto"/>
            <w:noWrap/>
            <w:vAlign w:val="center"/>
            <w:hideMark/>
          </w:tcPr>
          <w:p w:rsidR="003A3D3A" w:rsidRPr="003A3D3A" w:rsidRDefault="003A3D3A" w:rsidP="003A3D3A">
            <w:pPr>
              <w:jc w:val="center"/>
              <w:rPr>
                <w:sz w:val="20"/>
              </w:rPr>
            </w:pPr>
            <w:r w:rsidRPr="003A3D3A">
              <w:rPr>
                <w:rFonts w:hint="eastAsia"/>
                <w:sz w:val="20"/>
              </w:rPr>
              <w:t xml:space="preserve">23.14 </w:t>
            </w:r>
          </w:p>
        </w:tc>
      </w:tr>
    </w:tbl>
    <w:p w:rsidR="006343FA" w:rsidRDefault="006343FA" w:rsidP="00B63081">
      <w:pPr>
        <w:pStyle w:val="1"/>
        <w:jc w:val="center"/>
        <w:rPr>
          <w:color w:val="FF0000"/>
        </w:rPr>
      </w:pPr>
    </w:p>
    <w:p w:rsidR="0022108A" w:rsidRDefault="0022108A" w:rsidP="00B63081">
      <w:pPr>
        <w:pStyle w:val="1"/>
        <w:jc w:val="center"/>
        <w:rPr>
          <w:color w:val="FF0000"/>
        </w:rPr>
      </w:pPr>
    </w:p>
    <w:p w:rsidR="0022108A" w:rsidRDefault="0022108A" w:rsidP="00B63081">
      <w:pPr>
        <w:pStyle w:val="1"/>
        <w:jc w:val="center"/>
        <w:rPr>
          <w:color w:val="FF0000"/>
        </w:rPr>
      </w:pPr>
    </w:p>
    <w:p w:rsidR="00DC02A2" w:rsidRPr="00B63081" w:rsidRDefault="00B63081" w:rsidP="00B63081">
      <w:pPr>
        <w:pStyle w:val="1"/>
        <w:jc w:val="center"/>
        <w:rPr>
          <w:color w:val="FF0000"/>
        </w:rPr>
      </w:pPr>
      <w:bookmarkStart w:id="159" w:name="_Toc26369843"/>
      <w:r>
        <w:rPr>
          <w:rFonts w:hint="eastAsia"/>
          <w:color w:val="FF0000"/>
        </w:rPr>
        <w:lastRenderedPageBreak/>
        <w:t>电缆电线价格专区</w:t>
      </w:r>
      <w:bookmarkEnd w:id="159"/>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4873D8" w:rsidRDefault="004873D8" w:rsidP="004873D8">
            <w:pPr>
              <w:jc w:val="left"/>
              <w:rPr>
                <w:rFonts w:ascii="微软雅黑" w:eastAsia="微软雅黑" w:hAnsi="微软雅黑" w:cs="宋体"/>
                <w:color w:val="1978D4"/>
                <w:sz w:val="44"/>
                <w:szCs w:val="44"/>
              </w:rPr>
            </w:pPr>
            <w:r>
              <w:rPr>
                <w:rFonts w:ascii="微软雅黑" w:eastAsia="微软雅黑" w:hAnsi="微软雅黑" w:hint="eastAsia"/>
                <w:color w:val="1978D4"/>
                <w:sz w:val="44"/>
                <w:szCs w:val="44"/>
              </w:rPr>
              <w:t>电线</w:t>
            </w:r>
          </w:p>
          <w:p w:rsidR="004873D8" w:rsidRPr="004873D8" w:rsidRDefault="004873D8" w:rsidP="004873D8">
            <w:pPr>
              <w:ind w:firstLineChars="200" w:firstLine="560"/>
              <w:jc w:val="left"/>
              <w:rPr>
                <w:rFonts w:ascii="微软雅黑" w:eastAsia="微软雅黑" w:hAnsi="微软雅黑" w:cs="宋体"/>
                <w:color w:val="1978D4"/>
                <w:sz w:val="28"/>
                <w:szCs w:val="28"/>
              </w:rPr>
            </w:pPr>
            <w:r w:rsidRPr="004873D8">
              <w:rPr>
                <w:rFonts w:ascii="微软雅黑" w:eastAsia="微软雅黑" w:hAnsi="微软雅黑" w:hint="eastAsia"/>
                <w:color w:val="1978D4"/>
                <w:sz w:val="28"/>
                <w:szCs w:val="28"/>
              </w:rPr>
              <w:t>铜芯聚氯乙烯绝缘电线</w:t>
            </w:r>
          </w:p>
          <w:p w:rsidR="004873D8" w:rsidRPr="004873D8" w:rsidRDefault="004873D8" w:rsidP="004873D8">
            <w:pPr>
              <w:ind w:firstLineChars="200" w:firstLine="560"/>
              <w:jc w:val="left"/>
              <w:rPr>
                <w:rFonts w:ascii="微软雅黑" w:eastAsia="微软雅黑" w:hAnsi="微软雅黑" w:cs="宋体"/>
                <w:color w:val="1978D4"/>
                <w:sz w:val="28"/>
                <w:szCs w:val="28"/>
              </w:rPr>
            </w:pPr>
            <w:r w:rsidRPr="004873D8">
              <w:rPr>
                <w:rFonts w:ascii="微软雅黑" w:eastAsia="微软雅黑" w:hAnsi="微软雅黑" w:hint="eastAsia"/>
                <w:color w:val="1978D4"/>
                <w:sz w:val="28"/>
                <w:szCs w:val="28"/>
              </w:rPr>
              <w:t>耐火聚氯乙烯绝缘固定布线用电线</w:t>
            </w:r>
            <w:r>
              <w:rPr>
                <w:rFonts w:ascii="微软雅黑" w:eastAsia="微软雅黑" w:hAnsi="微软雅黑" w:hint="eastAsia"/>
                <w:color w:val="1978D4"/>
                <w:sz w:val="28"/>
                <w:szCs w:val="28"/>
              </w:rPr>
              <w:t xml:space="preserve">    </w:t>
            </w:r>
          </w:p>
          <w:p w:rsidR="004873D8" w:rsidRPr="004873D8" w:rsidRDefault="004873D8" w:rsidP="004873D8">
            <w:pPr>
              <w:jc w:val="left"/>
              <w:rPr>
                <w:rFonts w:ascii="微软雅黑" w:eastAsia="微软雅黑" w:hAnsi="微软雅黑" w:cs="宋体"/>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无卤低烟阻燃C类交联聚烯烃绝缘电线</w:t>
            </w:r>
          </w:p>
          <w:p w:rsidR="004873D8" w:rsidRPr="004873D8" w:rsidRDefault="004873D8" w:rsidP="004873D8">
            <w:pPr>
              <w:jc w:val="left"/>
              <w:rPr>
                <w:rFonts w:ascii="微软雅黑" w:eastAsia="微软雅黑" w:hAnsi="微软雅黑" w:cs="宋体"/>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无卤低烟阻燃A类交联聚烯烃绝缘电线</w:t>
            </w:r>
          </w:p>
          <w:p w:rsidR="004873D8" w:rsidRPr="004873D8" w:rsidRDefault="004873D8" w:rsidP="004873D8">
            <w:pPr>
              <w:jc w:val="left"/>
              <w:rPr>
                <w:rFonts w:ascii="微软雅黑" w:eastAsia="微软雅黑" w:hAnsi="微软雅黑" w:cs="宋体"/>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无卤低烟阻燃C类交联聚烯烃绝缘固定布线用电线</w:t>
            </w:r>
          </w:p>
          <w:p w:rsidR="004873D8" w:rsidRPr="004873D8" w:rsidRDefault="004873D8" w:rsidP="004873D8">
            <w:pPr>
              <w:jc w:val="left"/>
              <w:rPr>
                <w:rFonts w:ascii="微软雅黑" w:eastAsia="微软雅黑" w:hAnsi="微软雅黑" w:cs="宋体"/>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无卤低烟阻燃A类交联聚烯烃绝缘固定布线用电线</w:t>
            </w:r>
          </w:p>
          <w:p w:rsidR="004873D8" w:rsidRPr="004873D8" w:rsidRDefault="004873D8" w:rsidP="004873D8">
            <w:pPr>
              <w:jc w:val="left"/>
              <w:rPr>
                <w:rFonts w:ascii="微软雅黑" w:eastAsia="微软雅黑" w:hAnsi="微软雅黑" w:cs="宋体"/>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铜芯聚氯乙烯绝缘聚氯乙烯护套圆形电缆</w:t>
            </w:r>
          </w:p>
          <w:p w:rsidR="004873D8" w:rsidRDefault="004873D8" w:rsidP="004873D8">
            <w:pPr>
              <w:jc w:val="left"/>
              <w:rPr>
                <w:rFonts w:ascii="微软雅黑" w:eastAsia="微软雅黑" w:hAnsi="微软雅黑" w:cs="宋体"/>
                <w:color w:val="1978D4"/>
                <w:sz w:val="44"/>
                <w:szCs w:val="44"/>
              </w:rPr>
            </w:pPr>
            <w:r>
              <w:rPr>
                <w:rFonts w:ascii="微软雅黑" w:eastAsia="微软雅黑" w:hAnsi="微软雅黑" w:hint="eastAsia"/>
                <w:color w:val="1978D4"/>
                <w:sz w:val="44"/>
                <w:szCs w:val="44"/>
              </w:rPr>
              <w:t>低压电缆</w:t>
            </w:r>
          </w:p>
          <w:p w:rsidR="004873D8" w:rsidRPr="004873D8" w:rsidRDefault="004873D8" w:rsidP="004873D8">
            <w:pPr>
              <w:jc w:val="left"/>
              <w:rPr>
                <w:rFonts w:ascii="微软雅黑" w:eastAsia="微软雅黑" w:hAnsi="微软雅黑"/>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交联聚乙烯绝缘聚氯乙烯护套电力电缆</w:t>
            </w:r>
          </w:p>
          <w:p w:rsidR="004873D8" w:rsidRPr="004873D8" w:rsidRDefault="004873D8" w:rsidP="004873D8">
            <w:pPr>
              <w:jc w:val="left"/>
              <w:rPr>
                <w:rFonts w:ascii="微软雅黑" w:eastAsia="微软雅黑" w:hAnsi="微软雅黑"/>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 xml:space="preserve">交联聚乙烯绝缘钢带铠装聚氯乙烯护套电力电缆 </w:t>
            </w:r>
          </w:p>
          <w:p w:rsidR="004873D8" w:rsidRDefault="004873D8" w:rsidP="004873D8">
            <w:pPr>
              <w:jc w:val="left"/>
              <w:rPr>
                <w:rFonts w:ascii="微软雅黑" w:eastAsia="微软雅黑" w:hAnsi="微软雅黑" w:cs="宋体"/>
                <w:color w:val="1978D4"/>
                <w:sz w:val="44"/>
                <w:szCs w:val="44"/>
              </w:rPr>
            </w:pPr>
            <w:r>
              <w:rPr>
                <w:rFonts w:ascii="微软雅黑" w:eastAsia="微软雅黑" w:hAnsi="微软雅黑" w:hint="eastAsia"/>
                <w:color w:val="1978D4"/>
                <w:sz w:val="44"/>
                <w:szCs w:val="44"/>
              </w:rPr>
              <w:t>控制电缆</w:t>
            </w:r>
          </w:p>
          <w:p w:rsidR="004873D8" w:rsidRPr="004873D8" w:rsidRDefault="004873D8" w:rsidP="004873D8">
            <w:pPr>
              <w:jc w:val="left"/>
              <w:rPr>
                <w:rFonts w:ascii="微软雅黑" w:eastAsia="微软雅黑" w:hAnsi="微软雅黑"/>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交联聚乙烯绝缘聚氯乙烯护套控制电缆</w:t>
            </w:r>
          </w:p>
          <w:p w:rsidR="004873D8" w:rsidRPr="004873D8" w:rsidRDefault="004873D8" w:rsidP="004873D8">
            <w:pPr>
              <w:jc w:val="left"/>
              <w:rPr>
                <w:rFonts w:ascii="微软雅黑" w:eastAsia="微软雅黑" w:hAnsi="微软雅黑"/>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 xml:space="preserve">交联聚乙烯绝缘编织屏蔽聚氯乙烯护套控制电缆 </w:t>
            </w:r>
          </w:p>
          <w:p w:rsidR="004873D8" w:rsidRDefault="004873D8" w:rsidP="004873D8">
            <w:pPr>
              <w:jc w:val="left"/>
              <w:rPr>
                <w:rFonts w:ascii="微软雅黑" w:eastAsia="微软雅黑" w:hAnsi="微软雅黑" w:cs="宋体"/>
                <w:color w:val="1978D4"/>
                <w:sz w:val="44"/>
                <w:szCs w:val="44"/>
              </w:rPr>
            </w:pPr>
            <w:r>
              <w:rPr>
                <w:rFonts w:ascii="微软雅黑" w:eastAsia="微软雅黑" w:hAnsi="微软雅黑" w:hint="eastAsia"/>
                <w:color w:val="1978D4"/>
                <w:sz w:val="44"/>
                <w:szCs w:val="44"/>
              </w:rPr>
              <w:t>防火电缆</w:t>
            </w:r>
          </w:p>
          <w:p w:rsidR="004873D8" w:rsidRPr="004873D8" w:rsidRDefault="004873D8" w:rsidP="004873D8">
            <w:pPr>
              <w:jc w:val="left"/>
              <w:rPr>
                <w:rFonts w:ascii="微软雅黑" w:eastAsia="微软雅黑" w:hAnsi="微软雅黑"/>
                <w:color w:val="1978D4"/>
                <w:sz w:val="28"/>
                <w:szCs w:val="28"/>
              </w:rPr>
            </w:pPr>
            <w:r>
              <w:rPr>
                <w:rFonts w:ascii="微软雅黑" w:eastAsia="微软雅黑" w:hAnsi="微软雅黑" w:hint="eastAsia"/>
                <w:color w:val="1978D4"/>
                <w:sz w:val="28"/>
                <w:szCs w:val="28"/>
              </w:rPr>
              <w:t xml:space="preserve">    </w:t>
            </w:r>
            <w:r w:rsidRPr="004873D8">
              <w:rPr>
                <w:rFonts w:ascii="微软雅黑" w:eastAsia="微软雅黑" w:hAnsi="微软雅黑" w:hint="eastAsia"/>
                <w:color w:val="1978D4"/>
                <w:sz w:val="28"/>
                <w:szCs w:val="28"/>
              </w:rPr>
              <w:t xml:space="preserve">铜芯铜护套矿物绝缘氧化镁电缆 </w:t>
            </w:r>
          </w:p>
          <w:p w:rsidR="00C94D8F" w:rsidRDefault="00C94D8F" w:rsidP="0096576E">
            <w:pPr>
              <w:jc w:val="center"/>
              <w:rPr>
                <w:rFonts w:ascii="微软雅黑" w:eastAsia="微软雅黑" w:hAnsi="微软雅黑"/>
                <w:color w:val="FF0000"/>
                <w:sz w:val="28"/>
                <w:szCs w:val="28"/>
              </w:rPr>
            </w:pP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4873D8" w:rsidP="00B63081">
            <w:pPr>
              <w:jc w:val="center"/>
              <w:rPr>
                <w:rFonts w:ascii="微软雅黑" w:eastAsia="微软雅黑" w:hAnsi="微软雅黑"/>
                <w:color w:val="FF0000"/>
                <w:sz w:val="28"/>
                <w:szCs w:val="28"/>
              </w:rPr>
            </w:pPr>
            <w:r w:rsidRPr="005958C3">
              <w:rPr>
                <w:rFonts w:ascii="微软雅黑" w:eastAsia="微软雅黑" w:hAnsi="微软雅黑"/>
                <w:color w:val="FF0000"/>
                <w:sz w:val="28"/>
                <w:szCs w:val="28"/>
              </w:rPr>
              <w:object w:dxaOrig="1534" w:dyaOrig="964">
                <v:shape id="_x0000_i1030" type="#_x0000_t75" style="width:94.5pt;height:59.25pt" o:ole="">
                  <v:imagedata r:id="rId43" o:title=""/>
                </v:shape>
                <o:OLEObject Type="Embed" ProgID="Excel.Sheet.12" ShapeID="_x0000_i1030" DrawAspect="Icon" ObjectID="_1637046539" r:id="rId44"/>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D0758E" w:rsidRDefault="00D0758E"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60" w:name="_Toc26369844"/>
      <w:bookmarkEnd w:id="154"/>
      <w:bookmarkEnd w:id="155"/>
      <w:bookmarkEnd w:id="156"/>
      <w:bookmarkEnd w:id="157"/>
      <w:r>
        <w:rPr>
          <w:rFonts w:hint="eastAsia"/>
          <w:color w:val="FF0000"/>
        </w:rPr>
        <w:lastRenderedPageBreak/>
        <w:t>有色金属价格专区</w:t>
      </w:r>
      <w:bookmarkEnd w:id="160"/>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56571F"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2890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330517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56571F"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57475"/>
                  <wp:effectExtent l="19050" t="0" r="0"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3314700"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56571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76525"/>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3286125"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56571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57475"/>
                  <wp:effectExtent l="19050" t="0" r="9525" b="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srcRect/>
                          <a:stretch>
                            <a:fillRect/>
                          </a:stretch>
                        </pic:blipFill>
                        <pic:spPr bwMode="auto">
                          <a:xfrm>
                            <a:off x="0" y="0"/>
                            <a:ext cx="3324225"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56571F"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09850"/>
                  <wp:effectExtent l="19050" t="0" r="0" b="0"/>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331470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56571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619375"/>
                  <wp:effectExtent l="19050" t="0" r="9525" b="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3267075" cy="261937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A8225C">
              <w:rPr>
                <w:rFonts w:hint="eastAsia"/>
                <w:b/>
                <w:color w:val="FF0000"/>
                <w:sz w:val="28"/>
                <w:szCs w:val="28"/>
              </w:rPr>
              <w:t>12</w:t>
            </w:r>
            <w:r w:rsidR="00A8225C">
              <w:rPr>
                <w:rFonts w:hint="eastAsia"/>
                <w:b/>
                <w:color w:val="FF0000"/>
                <w:sz w:val="28"/>
                <w:szCs w:val="28"/>
              </w:rPr>
              <w:t>月</w:t>
            </w:r>
            <w:r w:rsidR="00A8225C">
              <w:rPr>
                <w:rFonts w:hint="eastAsia"/>
                <w:b/>
                <w:color w:val="FF0000"/>
                <w:sz w:val="28"/>
                <w:szCs w:val="28"/>
              </w:rPr>
              <w:t>4</w:t>
            </w:r>
            <w:r w:rsidR="00A8225C">
              <w:rPr>
                <w:rFonts w:hint="eastAsia"/>
                <w:b/>
                <w:color w:val="FF0000"/>
                <w:sz w:val="28"/>
                <w:szCs w:val="28"/>
              </w:rPr>
              <w:t>日</w:t>
            </w:r>
          </w:p>
        </w:tc>
      </w:tr>
    </w:tbl>
    <w:p w:rsidR="00FB172D" w:rsidRPr="00FB172D" w:rsidRDefault="00FE51A9" w:rsidP="00FB172D">
      <w:pPr>
        <w:pStyle w:val="1"/>
        <w:jc w:val="center"/>
        <w:rPr>
          <w:color w:val="FF0000"/>
        </w:rPr>
      </w:pPr>
      <w:bookmarkStart w:id="161" w:name="_Toc26369845"/>
      <w:r>
        <w:rPr>
          <w:rFonts w:hint="eastAsia"/>
          <w:color w:val="FF0000"/>
        </w:rPr>
        <w:lastRenderedPageBreak/>
        <w:t>成品</w:t>
      </w:r>
      <w:r w:rsidR="00FB172D" w:rsidRPr="00FB172D">
        <w:rPr>
          <w:rFonts w:hint="eastAsia"/>
          <w:color w:val="FF0000"/>
        </w:rPr>
        <w:t>油价格专区</w:t>
      </w:r>
      <w:bookmarkEnd w:id="161"/>
    </w:p>
    <w:p w:rsidR="00C90829" w:rsidRDefault="00C90829" w:rsidP="00FB172D">
      <w:pPr>
        <w:pStyle w:val="2"/>
        <w:spacing w:line="320" w:lineRule="exact"/>
        <w:jc w:val="center"/>
        <w:rPr>
          <w:color w:val="FF0000"/>
          <w:kern w:val="0"/>
          <w:sz w:val="28"/>
          <w:szCs w:val="28"/>
        </w:rPr>
      </w:pPr>
      <w:bookmarkStart w:id="162" w:name="_Toc452047471"/>
      <w:bookmarkStart w:id="163" w:name="_Toc452365287"/>
      <w:bookmarkStart w:id="164" w:name="_Toc444674235"/>
    </w:p>
    <w:p w:rsidR="00FB172D" w:rsidRDefault="00896EF1" w:rsidP="00FB172D">
      <w:pPr>
        <w:pStyle w:val="2"/>
        <w:spacing w:line="320" w:lineRule="exact"/>
        <w:jc w:val="center"/>
        <w:rPr>
          <w:color w:val="FF0000"/>
          <w:kern w:val="0"/>
          <w:sz w:val="28"/>
          <w:szCs w:val="28"/>
        </w:rPr>
      </w:pPr>
      <w:bookmarkStart w:id="165" w:name="_Toc26369846"/>
      <w:r>
        <w:rPr>
          <w:rFonts w:hint="eastAsia"/>
          <w:color w:val="FF0000"/>
          <w:kern w:val="0"/>
          <w:sz w:val="28"/>
          <w:szCs w:val="28"/>
        </w:rPr>
        <w:t>201</w:t>
      </w:r>
      <w:r w:rsidR="00642A8F">
        <w:rPr>
          <w:rFonts w:hint="eastAsia"/>
          <w:color w:val="FF0000"/>
          <w:kern w:val="0"/>
          <w:sz w:val="28"/>
          <w:szCs w:val="28"/>
        </w:rPr>
        <w:t>9年</w:t>
      </w:r>
      <w:r w:rsidR="00A8225C">
        <w:rPr>
          <w:rFonts w:hint="eastAsia"/>
          <w:color w:val="FF0000"/>
          <w:kern w:val="0"/>
          <w:sz w:val="28"/>
          <w:szCs w:val="28"/>
        </w:rPr>
        <w:t>12月4日</w:t>
      </w:r>
      <w:r w:rsidR="00FB172D">
        <w:rPr>
          <w:rFonts w:hint="eastAsia"/>
          <w:color w:val="FF0000"/>
          <w:kern w:val="0"/>
          <w:sz w:val="28"/>
          <w:szCs w:val="28"/>
        </w:rPr>
        <w:t>全国成品油</w:t>
      </w:r>
      <w:bookmarkEnd w:id="162"/>
      <w:bookmarkEnd w:id="163"/>
      <w:r w:rsidR="00F17345">
        <w:rPr>
          <w:rFonts w:hint="eastAsia"/>
          <w:color w:val="FF0000"/>
          <w:kern w:val="0"/>
          <w:sz w:val="28"/>
          <w:szCs w:val="28"/>
        </w:rPr>
        <w:t>升价</w:t>
      </w:r>
      <w:bookmarkEnd w:id="165"/>
    </w:p>
    <w:p w:rsidR="00FB172D" w:rsidRPr="00B363D0" w:rsidRDefault="00FB172D" w:rsidP="005071CA">
      <w:pPr>
        <w:widowControl/>
        <w:jc w:val="right"/>
        <w:rPr>
          <w:b/>
          <w:color w:val="FF0000"/>
        </w:rPr>
      </w:pPr>
      <w:r w:rsidRPr="00B363D0">
        <w:rPr>
          <w:rFonts w:hint="eastAsia"/>
          <w:b/>
          <w:color w:val="FF0000"/>
        </w:rPr>
        <w:t>注：</w:t>
      </w:r>
      <w:r w:rsidR="00BB7E14" w:rsidRPr="00B363D0">
        <w:rPr>
          <w:rFonts w:hint="eastAsia"/>
          <w:b/>
          <w:color w:val="FF0000"/>
        </w:rPr>
        <w:t>本周</w:t>
      </w:r>
      <w:r w:rsidR="00752F11" w:rsidRPr="00B363D0">
        <w:rPr>
          <w:rFonts w:hint="eastAsia"/>
          <w:b/>
          <w:color w:val="FF0000"/>
        </w:rPr>
        <w:t>油价</w:t>
      </w:r>
      <w:r w:rsidR="0056571F">
        <w:rPr>
          <w:rFonts w:hint="eastAsia"/>
          <w:b/>
          <w:color w:val="FF0000"/>
        </w:rPr>
        <w:t>未</w:t>
      </w:r>
      <w:r w:rsidR="007965C8" w:rsidRPr="00B363D0">
        <w:rPr>
          <w:rFonts w:hint="eastAsia"/>
          <w:b/>
          <w:color w:val="FF000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北京</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6.23</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6.76</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7.19</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8.17</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6.43</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天津</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6.16</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6.75</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7.13</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8.05</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6.39</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河北</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6.16</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7.13</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7.95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6.39</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山西</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6.19</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7.25</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7.95</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6.45</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内蒙古</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0</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6.70</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7.84</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6.28</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辽宁</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0</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6.73</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7.18</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7.82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6.30</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吉林</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0</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6.72</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7.90</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6.31</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黑龙江</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0</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6.73</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8.23</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8.23</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上海</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6.18</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6.72</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7.85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6.37</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江苏</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6.73</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7.16</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8.04</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6.36</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浙江</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6.73</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7.16</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7.84</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6.38</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安徽</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7.21</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8.04</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6.42</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福建</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6.17</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6.73</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7.18</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7.87</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6.39</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江西</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6.16</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8.22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6.43</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山东</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6.17</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6.74</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7.23</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7.95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6.38</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河南</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6.21</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6.76</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7.87</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6.38</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湖北</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5.4</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6.76</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7.24</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7.92</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6.38</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湖南</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7.14</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7.94</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6.45</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广东</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6.78</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7.34</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8.21</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6.40</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广西</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6.26</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6.82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7.37</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8.15</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6.45</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海南</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7.18</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7.87</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8.35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9.44</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6.48</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重庆</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6.36</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6.83</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8.12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6.47</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四川</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6.27</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6.79</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7.32</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7.96</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6.49</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贵州</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6.88</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7.27</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8.17</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6.50</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云南</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6.26</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6.90</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7.41</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8.09</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6.47</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西藏</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0</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7.64</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8.08</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0</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6.94</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陕西</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6.18</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6.65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7.03</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7.85</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6.29</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甘肃</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6.14</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6.65</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7.11</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7.55</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6.29</w:t>
            </w:r>
          </w:p>
        </w:tc>
      </w:tr>
      <w:tr w:rsidR="00C0776A" w:rsidRPr="005E25FE" w:rsidTr="0079758F">
        <w:trPr>
          <w:trHeight w:val="340"/>
        </w:trPr>
        <w:tc>
          <w:tcPr>
            <w:tcW w:w="0" w:type="auto"/>
            <w:tcBorders>
              <w:bottom w:val="single" w:sz="4" w:space="0" w:color="auto"/>
            </w:tcBorders>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青海</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6.21</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6.71</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7.20</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0</w:t>
            </w:r>
          </w:p>
        </w:tc>
        <w:tc>
          <w:tcPr>
            <w:tcW w:w="0" w:type="auto"/>
            <w:tcBorders>
              <w:bottom w:val="single" w:sz="4" w:space="0" w:color="auto"/>
            </w:tcBorders>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6.32</w:t>
            </w:r>
          </w:p>
        </w:tc>
      </w:tr>
      <w:tr w:rsidR="00C0776A" w:rsidRPr="005E25FE" w:rsidTr="0079758F">
        <w:trPr>
          <w:trHeight w:val="340"/>
        </w:trPr>
        <w:tc>
          <w:tcPr>
            <w:tcW w:w="0" w:type="auto"/>
            <w:shd w:val="clear" w:color="auto" w:fill="C6D9F1" w:themeFill="text2" w:themeFillTint="33"/>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宁夏</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6.67</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7.04</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8.06</w:t>
            </w:r>
          </w:p>
        </w:tc>
        <w:tc>
          <w:tcPr>
            <w:tcW w:w="0" w:type="auto"/>
            <w:shd w:val="clear" w:color="auto" w:fill="C6D9F1" w:themeFill="text2" w:themeFillTint="33"/>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6.29</w:t>
            </w:r>
          </w:p>
        </w:tc>
      </w:tr>
      <w:tr w:rsidR="00C0776A" w:rsidRPr="005E25FE" w:rsidTr="005648EC">
        <w:trPr>
          <w:trHeight w:val="340"/>
        </w:trPr>
        <w:tc>
          <w:tcPr>
            <w:tcW w:w="0" w:type="auto"/>
            <w:vAlign w:val="center"/>
            <w:hideMark/>
          </w:tcPr>
          <w:p w:rsidR="00C0776A" w:rsidRPr="00B363D0" w:rsidRDefault="00C0776A" w:rsidP="0079758F">
            <w:pPr>
              <w:jc w:val="center"/>
              <w:rPr>
                <w:rFonts w:ascii="宋体" w:hAnsi="宋体" w:cs="宋体"/>
                <w:b/>
                <w:color w:val="002060"/>
                <w:sz w:val="18"/>
                <w:szCs w:val="18"/>
              </w:rPr>
            </w:pPr>
            <w:r w:rsidRPr="00B363D0">
              <w:rPr>
                <w:rFonts w:hint="eastAsia"/>
                <w:b/>
                <w:color w:val="002060"/>
                <w:sz w:val="18"/>
                <w:szCs w:val="18"/>
              </w:rPr>
              <w:t>新疆</w:t>
            </w:r>
          </w:p>
        </w:tc>
        <w:tc>
          <w:tcPr>
            <w:tcW w:w="0" w:type="auto"/>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0</w:t>
            </w:r>
          </w:p>
        </w:tc>
        <w:tc>
          <w:tcPr>
            <w:tcW w:w="0" w:type="auto"/>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6.66</w:t>
            </w:r>
          </w:p>
        </w:tc>
        <w:tc>
          <w:tcPr>
            <w:tcW w:w="0" w:type="auto"/>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7.16</w:t>
            </w:r>
          </w:p>
        </w:tc>
        <w:tc>
          <w:tcPr>
            <w:tcW w:w="0" w:type="auto"/>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7.99</w:t>
            </w:r>
          </w:p>
        </w:tc>
        <w:tc>
          <w:tcPr>
            <w:tcW w:w="0" w:type="auto"/>
            <w:vAlign w:val="center"/>
            <w:hideMark/>
          </w:tcPr>
          <w:p w:rsidR="00C0776A" w:rsidRPr="0056571F" w:rsidRDefault="00C0776A" w:rsidP="00C0776A">
            <w:pPr>
              <w:widowControl/>
              <w:jc w:val="center"/>
              <w:rPr>
                <w:rFonts w:ascii="宋体" w:hAnsi="宋体" w:cs="宋体"/>
                <w:b/>
                <w:kern w:val="0"/>
                <w:sz w:val="18"/>
                <w:szCs w:val="18"/>
              </w:rPr>
            </w:pPr>
            <w:r w:rsidRPr="0056571F">
              <w:rPr>
                <w:rFonts w:ascii="宋体" w:hAnsi="宋体" w:cs="宋体" w:hint="eastAsia"/>
                <w:b/>
                <w:kern w:val="0"/>
                <w:sz w:val="18"/>
                <w:szCs w:val="18"/>
              </w:rPr>
              <w:t>6.28</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66" w:name="_Toc26369847"/>
      <w:bookmarkStart w:id="167" w:name="_Toc444674236"/>
      <w:bookmarkStart w:id="168" w:name="_Toc452047472"/>
      <w:bookmarkStart w:id="169" w:name="_Toc452365288"/>
      <w:bookmarkEnd w:id="164"/>
      <w:r>
        <w:rPr>
          <w:rFonts w:hint="eastAsia"/>
        </w:rPr>
        <w:lastRenderedPageBreak/>
        <w:t>全国汽油柴油走势图</w:t>
      </w:r>
      <w:bookmarkEnd w:id="166"/>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70" w:name="_Toc26369848"/>
            <w:r w:rsidRPr="00812740">
              <w:rPr>
                <w:rFonts w:hint="eastAsia"/>
                <w:color w:val="548DD4" w:themeColor="text2" w:themeTint="99"/>
                <w:sz w:val="24"/>
                <w:szCs w:val="24"/>
              </w:rPr>
              <w:t>全国汽油价格走势图</w:t>
            </w:r>
            <w:bookmarkEnd w:id="170"/>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71" w:name="_Toc26369849"/>
            <w:r w:rsidRPr="00812740">
              <w:rPr>
                <w:rFonts w:hint="eastAsia"/>
                <w:color w:val="548DD4" w:themeColor="text2" w:themeTint="99"/>
                <w:sz w:val="24"/>
                <w:szCs w:val="24"/>
              </w:rPr>
              <w:t>全国柴油价格走势图</w:t>
            </w:r>
            <w:bookmarkEnd w:id="171"/>
          </w:p>
        </w:tc>
      </w:tr>
      <w:tr w:rsidR="003475C6" w:rsidRPr="00C94495" w:rsidTr="004F6198">
        <w:trPr>
          <w:trHeight w:val="2795"/>
          <w:tblCellSpacing w:w="0" w:type="dxa"/>
        </w:trPr>
        <w:tc>
          <w:tcPr>
            <w:tcW w:w="2504" w:type="pct"/>
            <w:shd w:val="clear" w:color="auto" w:fill="FFFFFF"/>
            <w:vAlign w:val="center"/>
            <w:hideMark/>
          </w:tcPr>
          <w:p w:rsidR="003475C6" w:rsidRPr="00C94495" w:rsidRDefault="0056571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38350"/>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3324225" cy="20383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56571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72" w:name="_Toc26369850"/>
            <w:r w:rsidRPr="00812740">
              <w:rPr>
                <w:rFonts w:hint="eastAsia"/>
                <w:color w:val="548DD4" w:themeColor="text2" w:themeTint="99"/>
                <w:sz w:val="24"/>
                <w:szCs w:val="24"/>
              </w:rPr>
              <w:t>华北地区汽油价格走势图</w:t>
            </w:r>
            <w:bookmarkEnd w:id="17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73" w:name="_Toc26369851"/>
            <w:r w:rsidRPr="00812740">
              <w:rPr>
                <w:rFonts w:hint="eastAsia"/>
                <w:color w:val="548DD4" w:themeColor="text2" w:themeTint="99"/>
                <w:sz w:val="24"/>
                <w:szCs w:val="24"/>
              </w:rPr>
              <w:t>华北地区0#柴油价格走势图</w:t>
            </w:r>
            <w:bookmarkEnd w:id="173"/>
          </w:p>
        </w:tc>
      </w:tr>
      <w:tr w:rsidR="003475C6" w:rsidRPr="00C94495" w:rsidTr="004F6198">
        <w:trPr>
          <w:trHeight w:val="621"/>
          <w:tblCellSpacing w:w="0" w:type="dxa"/>
        </w:trPr>
        <w:tc>
          <w:tcPr>
            <w:tcW w:w="2504" w:type="pct"/>
            <w:shd w:val="clear" w:color="auto" w:fill="FFFFFF"/>
            <w:vAlign w:val="center"/>
            <w:hideMark/>
          </w:tcPr>
          <w:p w:rsidR="003475C6" w:rsidRPr="00C94495" w:rsidRDefault="0056571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28825"/>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3324225"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84A9B"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74" w:name="_Toc26369852"/>
            <w:r w:rsidRPr="00812740">
              <w:rPr>
                <w:rFonts w:hint="eastAsia"/>
                <w:color w:val="548DD4" w:themeColor="text2" w:themeTint="99"/>
                <w:sz w:val="24"/>
                <w:szCs w:val="24"/>
              </w:rPr>
              <w:t>华南地区汽油价格走势图</w:t>
            </w:r>
            <w:bookmarkEnd w:id="17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75" w:name="_Toc26369853"/>
            <w:r w:rsidRPr="00812740">
              <w:rPr>
                <w:rFonts w:hint="eastAsia"/>
                <w:color w:val="548DD4" w:themeColor="text2" w:themeTint="99"/>
                <w:sz w:val="24"/>
                <w:szCs w:val="24"/>
              </w:rPr>
              <w:t>华南地区0#柴油价格走势图</w:t>
            </w:r>
            <w:bookmarkEnd w:id="175"/>
          </w:p>
        </w:tc>
      </w:tr>
      <w:tr w:rsidR="003475C6" w:rsidRPr="00C94495" w:rsidTr="004F6198">
        <w:trPr>
          <w:trHeight w:val="621"/>
          <w:tblCellSpacing w:w="0" w:type="dxa"/>
        </w:trPr>
        <w:tc>
          <w:tcPr>
            <w:tcW w:w="2504" w:type="pct"/>
            <w:shd w:val="clear" w:color="auto" w:fill="FFFFFF"/>
            <w:vAlign w:val="center"/>
            <w:hideMark/>
          </w:tcPr>
          <w:p w:rsidR="003475C6" w:rsidRPr="00C94495" w:rsidRDefault="0056571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6215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56571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62150"/>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srcRect/>
                          <a:stretch>
                            <a:fillRect/>
                          </a:stretch>
                        </pic:blipFill>
                        <pic:spPr bwMode="auto">
                          <a:xfrm>
                            <a:off x="0" y="0"/>
                            <a:ext cx="3305175" cy="196215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76" w:name="_Toc26369854"/>
            <w:r w:rsidRPr="00812740">
              <w:rPr>
                <w:rFonts w:hint="eastAsia"/>
                <w:color w:val="548DD4" w:themeColor="text2" w:themeTint="99"/>
                <w:sz w:val="24"/>
                <w:szCs w:val="24"/>
              </w:rPr>
              <w:lastRenderedPageBreak/>
              <w:t>华东地区汽油价格走势图</w:t>
            </w:r>
            <w:bookmarkEnd w:id="176"/>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77" w:name="_Toc26369855"/>
            <w:r w:rsidRPr="00812740">
              <w:rPr>
                <w:rFonts w:hint="eastAsia"/>
                <w:color w:val="548DD4" w:themeColor="text2" w:themeTint="99"/>
                <w:sz w:val="24"/>
                <w:szCs w:val="24"/>
              </w:rPr>
              <w:t>华东地区0#柴油价格走势图</w:t>
            </w:r>
            <w:bookmarkEnd w:id="177"/>
          </w:p>
        </w:tc>
      </w:tr>
      <w:tr w:rsidR="009A7BF0" w:rsidRPr="00C94495" w:rsidTr="004F6198">
        <w:trPr>
          <w:trHeight w:val="621"/>
          <w:tblCellSpacing w:w="0" w:type="dxa"/>
        </w:trPr>
        <w:tc>
          <w:tcPr>
            <w:tcW w:w="2504" w:type="pct"/>
            <w:shd w:val="clear" w:color="auto" w:fill="FFFFFF"/>
            <w:vAlign w:val="center"/>
            <w:hideMark/>
          </w:tcPr>
          <w:p w:rsidR="009A7BF0" w:rsidRPr="002828B0" w:rsidRDefault="00284A9B" w:rsidP="00BE737D">
            <w:r>
              <w:rPr>
                <w:noProof/>
              </w:rPr>
              <w:drawing>
                <wp:inline distT="0" distB="0" distL="0" distR="0">
                  <wp:extent cx="3324225" cy="1933575"/>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F2560" w:rsidRDefault="00284A9B" w:rsidP="00C0776A">
            <w:r>
              <w:rPr>
                <w:noProof/>
              </w:rPr>
              <w:drawing>
                <wp:inline distT="0" distB="0" distL="0" distR="0">
                  <wp:extent cx="3314700" cy="1895475"/>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srcRect/>
                          <a:stretch>
                            <a:fillRect/>
                          </a:stretch>
                        </pic:blipFill>
                        <pic:spPr bwMode="auto">
                          <a:xfrm>
                            <a:off x="0" y="0"/>
                            <a:ext cx="3314700" cy="18954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78" w:name="_Toc26369856"/>
            <w:r w:rsidRPr="00812740">
              <w:rPr>
                <w:rFonts w:hint="eastAsia"/>
                <w:color w:val="548DD4" w:themeColor="text2" w:themeTint="99"/>
                <w:sz w:val="24"/>
                <w:szCs w:val="24"/>
              </w:rPr>
              <w:t>西南地区汽油价格走势图</w:t>
            </w:r>
            <w:bookmarkEnd w:id="17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79" w:name="_Toc26369857"/>
            <w:r w:rsidRPr="00812740">
              <w:rPr>
                <w:rFonts w:hint="eastAsia"/>
                <w:color w:val="548DD4" w:themeColor="text2" w:themeTint="99"/>
                <w:sz w:val="24"/>
                <w:szCs w:val="24"/>
              </w:rPr>
              <w:t>西南地区0#柴油价格走势图</w:t>
            </w:r>
            <w:bookmarkEnd w:id="179"/>
          </w:p>
        </w:tc>
      </w:tr>
      <w:tr w:rsidR="009A7BF0" w:rsidRPr="00C94495" w:rsidTr="004F6198">
        <w:trPr>
          <w:trHeight w:val="621"/>
          <w:tblCellSpacing w:w="0" w:type="dxa"/>
        </w:trPr>
        <w:tc>
          <w:tcPr>
            <w:tcW w:w="2504" w:type="pct"/>
            <w:shd w:val="clear" w:color="auto" w:fill="FFFFFF"/>
            <w:vAlign w:val="center"/>
            <w:hideMark/>
          </w:tcPr>
          <w:p w:rsidR="009A7BF0" w:rsidRPr="000B4B5D" w:rsidRDefault="00284A9B" w:rsidP="000B4B5D">
            <w:r>
              <w:rPr>
                <w:noProof/>
              </w:rPr>
              <w:drawing>
                <wp:inline distT="0" distB="0" distL="0" distR="0">
                  <wp:extent cx="3324225" cy="2000250"/>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3324225"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84A9B" w:rsidRDefault="00284A9B" w:rsidP="00284A9B">
            <w:r w:rsidRPr="00284A9B">
              <w:rPr>
                <w:noProof/>
              </w:rPr>
              <w:drawing>
                <wp:inline distT="0" distB="0" distL="0" distR="0">
                  <wp:extent cx="3305175" cy="2028825"/>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80" w:name="_Toc26369858"/>
            <w:r w:rsidRPr="00812740">
              <w:rPr>
                <w:rFonts w:hint="eastAsia"/>
                <w:color w:val="548DD4" w:themeColor="text2" w:themeTint="99"/>
                <w:sz w:val="24"/>
                <w:szCs w:val="24"/>
              </w:rPr>
              <w:t>沿江地区汽油价格走势图</w:t>
            </w:r>
            <w:bookmarkEnd w:id="18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81" w:name="_Toc26369859"/>
            <w:r w:rsidRPr="00812740">
              <w:rPr>
                <w:rFonts w:hint="eastAsia"/>
                <w:color w:val="548DD4" w:themeColor="text2" w:themeTint="99"/>
                <w:sz w:val="24"/>
                <w:szCs w:val="24"/>
              </w:rPr>
              <w:t>沿江地区0#柴油价格走势图</w:t>
            </w:r>
            <w:bookmarkEnd w:id="181"/>
          </w:p>
        </w:tc>
      </w:tr>
      <w:tr w:rsidR="009A7BF0" w:rsidRPr="00C94495" w:rsidTr="004F6198">
        <w:trPr>
          <w:trHeight w:val="621"/>
          <w:tblCellSpacing w:w="0" w:type="dxa"/>
        </w:trPr>
        <w:tc>
          <w:tcPr>
            <w:tcW w:w="2504" w:type="pct"/>
            <w:shd w:val="clear" w:color="auto" w:fill="FFFFFF"/>
            <w:vAlign w:val="center"/>
            <w:hideMark/>
          </w:tcPr>
          <w:p w:rsidR="009A7BF0" w:rsidRPr="00DC02A2" w:rsidRDefault="00284A9B" w:rsidP="000B4B5D">
            <w:r>
              <w:rPr>
                <w:noProof/>
              </w:rPr>
              <w:drawing>
                <wp:inline distT="0" distB="0" distL="0" distR="0">
                  <wp:extent cx="3324225" cy="1952625"/>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F2560" w:rsidRDefault="00284A9B" w:rsidP="008F2560">
            <w:r>
              <w:rPr>
                <w:noProof/>
              </w:rPr>
              <w:drawing>
                <wp:inline distT="0" distB="0" distL="0" distR="0">
                  <wp:extent cx="3305175" cy="1895475"/>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srcRect/>
                          <a:stretch>
                            <a:fillRect/>
                          </a:stretch>
                        </pic:blipFill>
                        <pic:spPr bwMode="auto">
                          <a:xfrm>
                            <a:off x="0" y="0"/>
                            <a:ext cx="3305175" cy="1895475"/>
                          </a:xfrm>
                          <a:prstGeom prst="rect">
                            <a:avLst/>
                          </a:prstGeom>
                          <a:noFill/>
                          <a:ln w="9525">
                            <a:noFill/>
                            <a:miter lim="800000"/>
                            <a:headEnd/>
                            <a:tailEnd/>
                          </a:ln>
                        </pic:spPr>
                      </pic:pic>
                    </a:graphicData>
                  </a:graphic>
                </wp:inline>
              </w:drawing>
            </w:r>
          </w:p>
        </w:tc>
      </w:tr>
      <w:bookmarkEnd w:id="167"/>
      <w:bookmarkEnd w:id="168"/>
      <w:bookmarkEnd w:id="169"/>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82" w:name="_Toc26369860"/>
      <w:r>
        <w:rPr>
          <w:rFonts w:hint="eastAsia"/>
          <w:color w:val="FF0000"/>
        </w:rPr>
        <w:lastRenderedPageBreak/>
        <w:t>管材价格专区</w:t>
      </w:r>
      <w:bookmarkEnd w:id="182"/>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2D23A5" w:rsidP="00EB5832">
            <w:pPr>
              <w:jc w:val="center"/>
              <w:rPr>
                <w:color w:val="000000"/>
                <w:sz w:val="18"/>
                <w:szCs w:val="18"/>
              </w:rPr>
            </w:pPr>
            <w:r w:rsidRPr="005958C3">
              <w:rPr>
                <w:color w:val="000000"/>
                <w:sz w:val="18"/>
                <w:szCs w:val="18"/>
              </w:rPr>
              <w:object w:dxaOrig="1534" w:dyaOrig="964">
                <v:shape id="_x0000_i1031" type="#_x0000_t75" style="width:76.5pt;height:48pt" o:ole="">
                  <v:imagedata r:id="rId63" o:title=""/>
                </v:shape>
                <o:OLEObject Type="Embed" ProgID="Excel.Sheet.12" ShapeID="_x0000_i1031" DrawAspect="Icon" ObjectID="_1637046540" r:id="rId64"/>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83" w:name="_Toc26369861"/>
      <w:r>
        <w:rPr>
          <w:rFonts w:hint="eastAsia"/>
          <w:color w:val="FF0000"/>
        </w:rPr>
        <w:lastRenderedPageBreak/>
        <w:t>城建交通工程</w:t>
      </w:r>
      <w:r w:rsidR="00C31137">
        <w:rPr>
          <w:rFonts w:hint="eastAsia"/>
          <w:color w:val="FF0000"/>
        </w:rPr>
        <w:t>价格专区</w:t>
      </w:r>
      <w:bookmarkEnd w:id="18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374A80" w:rsidRDefault="005E562A" w:rsidP="002F50C0">
            <w:pPr>
              <w:spacing w:before="136"/>
              <w:jc w:val="center"/>
              <w:rPr>
                <w:rFonts w:ascii="Arial" w:hAnsi="Arial" w:cs="Arial"/>
                <w:bCs/>
                <w:sz w:val="18"/>
                <w:szCs w:val="18"/>
              </w:rPr>
            </w:pPr>
            <w:r w:rsidRPr="00374A80">
              <w:rPr>
                <w:rFonts w:ascii="Arial" w:hAnsi="Arial" w:cs="Arial" w:hint="eastAsia"/>
                <w:bCs/>
                <w:sz w:val="18"/>
                <w:szCs w:val="18"/>
              </w:rPr>
              <w:t>5</w:t>
            </w:r>
            <w:r w:rsidR="002F50C0" w:rsidRPr="00374A80">
              <w:rPr>
                <w:rFonts w:ascii="Arial" w:hAnsi="Arial" w:cs="Arial" w:hint="eastAsia"/>
                <w:bCs/>
                <w:sz w:val="18"/>
                <w:szCs w:val="18"/>
              </w:rPr>
              <w:t>20</w:t>
            </w:r>
            <w:r w:rsidRPr="00374A80">
              <w:rPr>
                <w:rFonts w:ascii="Arial" w:hAnsi="Arial" w:cs="Arial" w:hint="eastAsia"/>
                <w:bCs/>
                <w:sz w:val="18"/>
                <w:szCs w:val="18"/>
              </w:rPr>
              <w:t>0</w:t>
            </w:r>
          </w:p>
        </w:tc>
        <w:tc>
          <w:tcPr>
            <w:tcW w:w="1276" w:type="dxa"/>
            <w:vAlign w:val="center"/>
            <w:hideMark/>
          </w:tcPr>
          <w:p w:rsidR="005E562A" w:rsidRPr="00374A80" w:rsidRDefault="005E562A" w:rsidP="002F50C0">
            <w:pPr>
              <w:spacing w:before="136"/>
              <w:jc w:val="center"/>
              <w:rPr>
                <w:rFonts w:ascii="Arial" w:hAnsi="Arial" w:cs="Arial"/>
                <w:bCs/>
                <w:sz w:val="18"/>
                <w:szCs w:val="18"/>
              </w:rPr>
            </w:pPr>
            <w:r w:rsidRPr="00374A80">
              <w:rPr>
                <w:rFonts w:ascii="Arial" w:hAnsi="Arial" w:cs="Arial" w:hint="eastAsia"/>
                <w:bCs/>
                <w:sz w:val="18"/>
                <w:szCs w:val="18"/>
              </w:rPr>
              <w:t>46</w:t>
            </w:r>
            <w:r w:rsidR="002F50C0" w:rsidRPr="00374A80">
              <w:rPr>
                <w:rFonts w:ascii="Arial" w:hAnsi="Arial" w:cs="Arial" w:hint="eastAsia"/>
                <w:bCs/>
                <w:sz w:val="18"/>
                <w:szCs w:val="18"/>
              </w:rPr>
              <w:t>03</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374A80" w:rsidRDefault="005E562A" w:rsidP="002F50C0">
            <w:pPr>
              <w:spacing w:before="136"/>
              <w:jc w:val="center"/>
              <w:rPr>
                <w:rFonts w:ascii="Arial" w:hAnsi="Arial" w:cs="Arial"/>
                <w:bCs/>
                <w:sz w:val="18"/>
                <w:szCs w:val="18"/>
              </w:rPr>
            </w:pPr>
            <w:r w:rsidRPr="00374A80">
              <w:rPr>
                <w:rFonts w:ascii="Arial" w:hAnsi="Arial" w:cs="Arial" w:hint="eastAsia"/>
                <w:bCs/>
                <w:sz w:val="18"/>
                <w:szCs w:val="18"/>
              </w:rPr>
              <w:t>6</w:t>
            </w:r>
            <w:r w:rsidR="002F50C0" w:rsidRPr="00374A80">
              <w:rPr>
                <w:rFonts w:ascii="Arial" w:hAnsi="Arial" w:cs="Arial" w:hint="eastAsia"/>
                <w:bCs/>
                <w:sz w:val="18"/>
                <w:szCs w:val="18"/>
              </w:rPr>
              <w:t>0</w:t>
            </w:r>
            <w:r w:rsidRPr="00374A80">
              <w:rPr>
                <w:rFonts w:ascii="Arial" w:hAnsi="Arial" w:cs="Arial" w:hint="eastAsia"/>
                <w:bCs/>
                <w:sz w:val="18"/>
                <w:szCs w:val="18"/>
              </w:rPr>
              <w:t>00</w:t>
            </w:r>
          </w:p>
        </w:tc>
        <w:tc>
          <w:tcPr>
            <w:tcW w:w="1276" w:type="dxa"/>
            <w:vAlign w:val="center"/>
            <w:hideMark/>
          </w:tcPr>
          <w:p w:rsidR="00F425A4" w:rsidRPr="00374A80" w:rsidRDefault="005E562A" w:rsidP="002F50C0">
            <w:pPr>
              <w:spacing w:before="136"/>
              <w:jc w:val="center"/>
              <w:rPr>
                <w:rFonts w:ascii="Arial" w:hAnsi="Arial" w:cs="Arial"/>
                <w:bCs/>
                <w:sz w:val="18"/>
                <w:szCs w:val="18"/>
              </w:rPr>
            </w:pPr>
            <w:r w:rsidRPr="00374A80">
              <w:rPr>
                <w:rFonts w:ascii="Arial" w:hAnsi="Arial" w:cs="Arial" w:hint="eastAsia"/>
                <w:bCs/>
                <w:sz w:val="18"/>
                <w:szCs w:val="18"/>
              </w:rPr>
              <w:t>53</w:t>
            </w:r>
            <w:r w:rsidR="002F50C0" w:rsidRPr="00374A80">
              <w:rPr>
                <w:rFonts w:ascii="Arial" w:hAnsi="Arial" w:cs="Arial" w:hint="eastAsia"/>
                <w:bCs/>
                <w:sz w:val="18"/>
                <w:szCs w:val="18"/>
              </w:rPr>
              <w:t>11</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1350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1196</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1700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1506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1950</w:t>
            </w:r>
          </w:p>
        </w:tc>
        <w:tc>
          <w:tcPr>
            <w:tcW w:w="1276" w:type="dxa"/>
            <w:vAlign w:val="center"/>
            <w:hideMark/>
          </w:tcPr>
          <w:p w:rsidR="00F425A4" w:rsidRPr="002F50C0" w:rsidRDefault="00A87D52" w:rsidP="007F03F8">
            <w:pPr>
              <w:widowControl/>
              <w:spacing w:before="136"/>
              <w:jc w:val="center"/>
              <w:rPr>
                <w:rFonts w:ascii="Arial" w:hAnsi="Arial" w:cs="Arial"/>
                <w:kern w:val="0"/>
                <w:sz w:val="18"/>
                <w:szCs w:val="18"/>
              </w:rPr>
            </w:pPr>
            <w:r w:rsidRPr="002F50C0">
              <w:rPr>
                <w:rFonts w:ascii="Arial" w:hAnsi="Arial" w:cs="Arial" w:hint="eastAsia"/>
                <w:kern w:val="0"/>
                <w:sz w:val="18"/>
                <w:szCs w:val="18"/>
              </w:rPr>
              <w:t>1727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2100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1860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2200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1949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2350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2500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2214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3050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2702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1400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1240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1800</w:t>
            </w:r>
          </w:p>
        </w:tc>
        <w:tc>
          <w:tcPr>
            <w:tcW w:w="1276" w:type="dxa"/>
            <w:vAlign w:val="center"/>
            <w:hideMark/>
          </w:tcPr>
          <w:p w:rsidR="00F425A4" w:rsidRPr="002F50C0" w:rsidRDefault="00A87D52" w:rsidP="007F03F8">
            <w:pPr>
              <w:widowControl/>
              <w:spacing w:before="136"/>
              <w:jc w:val="center"/>
              <w:rPr>
                <w:rFonts w:ascii="Arial" w:hAnsi="Arial" w:cs="Arial"/>
                <w:kern w:val="0"/>
                <w:sz w:val="18"/>
                <w:szCs w:val="18"/>
              </w:rPr>
            </w:pPr>
            <w:r w:rsidRPr="002F50C0">
              <w:rPr>
                <w:rFonts w:ascii="Arial" w:hAnsi="Arial" w:cs="Arial" w:hint="eastAsia"/>
                <w:kern w:val="0"/>
                <w:sz w:val="18"/>
                <w:szCs w:val="18"/>
              </w:rPr>
              <w:t>1594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1900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2350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2850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2900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2568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4600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4073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3000</w:t>
            </w:r>
          </w:p>
        </w:tc>
        <w:tc>
          <w:tcPr>
            <w:tcW w:w="1276" w:type="dxa"/>
            <w:vAlign w:val="center"/>
            <w:hideMark/>
          </w:tcPr>
          <w:p w:rsidR="00F425A4" w:rsidRPr="002F50C0" w:rsidRDefault="00A87D52" w:rsidP="003D3E24">
            <w:pPr>
              <w:widowControl/>
              <w:spacing w:before="136"/>
              <w:jc w:val="center"/>
              <w:rPr>
                <w:rFonts w:ascii="Arial" w:hAnsi="Arial" w:cs="Arial"/>
                <w:kern w:val="0"/>
                <w:sz w:val="18"/>
                <w:szCs w:val="18"/>
              </w:rPr>
            </w:pPr>
            <w:r w:rsidRPr="002F50C0">
              <w:rPr>
                <w:rFonts w:ascii="Arial" w:hAnsi="Arial" w:cs="Arial" w:hint="eastAsia"/>
                <w:kern w:val="0"/>
                <w:sz w:val="18"/>
                <w:szCs w:val="18"/>
              </w:rPr>
              <w:t>2658</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3300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2923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4650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4118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6550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5799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3500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3100</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3700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3277</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F425A4">
            <w:pPr>
              <w:widowControl/>
              <w:spacing w:before="136"/>
              <w:jc w:val="center"/>
              <w:rPr>
                <w:rFonts w:ascii="Arial" w:hAnsi="Arial" w:cs="Arial"/>
                <w:kern w:val="0"/>
                <w:sz w:val="18"/>
                <w:szCs w:val="18"/>
              </w:rPr>
            </w:pPr>
            <w:r w:rsidRPr="002F50C0">
              <w:rPr>
                <w:rFonts w:ascii="Arial" w:hAnsi="Arial" w:cs="Arial" w:hint="eastAsia"/>
                <w:kern w:val="0"/>
                <w:sz w:val="18"/>
                <w:szCs w:val="18"/>
              </w:rPr>
              <w:t>5800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5136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7900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6994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2750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3150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2791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3650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3233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4650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4118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3600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4550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4030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6500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5755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8400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7437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84" w:name="_Toc26369862"/>
      <w:r>
        <w:rPr>
          <w:rFonts w:hint="eastAsia"/>
          <w:color w:val="FF0000"/>
        </w:rPr>
        <w:lastRenderedPageBreak/>
        <w:t>海绵城市工程价格专区</w:t>
      </w:r>
      <w:bookmarkEnd w:id="18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53</w:t>
            </w:r>
          </w:p>
        </w:tc>
        <w:tc>
          <w:tcPr>
            <w:tcW w:w="1276" w:type="dxa"/>
            <w:gridSpan w:val="2"/>
            <w:vAlign w:val="center"/>
            <w:hideMark/>
          </w:tcPr>
          <w:p w:rsidR="00845F3B" w:rsidRPr="00374A80" w:rsidRDefault="002F50C0" w:rsidP="007F03F8">
            <w:pPr>
              <w:widowControl/>
              <w:spacing w:before="136"/>
              <w:jc w:val="center"/>
              <w:rPr>
                <w:rFonts w:ascii="Arial" w:hAnsi="Arial" w:cs="Arial"/>
                <w:kern w:val="0"/>
                <w:sz w:val="18"/>
                <w:szCs w:val="18"/>
              </w:rPr>
            </w:pPr>
            <w:r w:rsidRPr="00374A80">
              <w:rPr>
                <w:rFonts w:ascii="Arial" w:hAnsi="Arial" w:cs="Arial" w:hint="eastAsia"/>
                <w:kern w:val="0"/>
                <w:sz w:val="18"/>
                <w:szCs w:val="18"/>
              </w:rPr>
              <w:t>47</w:t>
            </w:r>
          </w:p>
        </w:tc>
        <w:tc>
          <w:tcPr>
            <w:tcW w:w="1417" w:type="dxa"/>
            <w:vMerge w:val="restart"/>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845F3B"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71</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62.9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58</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51.4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76</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67.3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64</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56.7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82</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72.7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63</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55.9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81</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63</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55.8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81</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71.7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65</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83</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73.5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72</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63.8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90</w:t>
            </w:r>
          </w:p>
        </w:tc>
        <w:tc>
          <w:tcPr>
            <w:tcW w:w="1276" w:type="dxa"/>
            <w:gridSpan w:val="2"/>
            <w:vAlign w:val="center"/>
            <w:hideMark/>
          </w:tcPr>
          <w:p w:rsidR="00845F3B" w:rsidRPr="00374A80" w:rsidRDefault="002F50C0" w:rsidP="007F03F8">
            <w:pPr>
              <w:widowControl/>
              <w:spacing w:before="136"/>
              <w:jc w:val="center"/>
              <w:rPr>
                <w:rFonts w:ascii="Arial" w:hAnsi="Arial" w:cs="Arial"/>
                <w:kern w:val="0"/>
                <w:sz w:val="18"/>
                <w:szCs w:val="18"/>
              </w:rPr>
            </w:pPr>
            <w:r w:rsidRPr="00374A80">
              <w:rPr>
                <w:rFonts w:ascii="Arial" w:hAnsi="Arial" w:cs="Arial" w:hint="eastAsia"/>
                <w:kern w:val="0"/>
                <w:sz w:val="18"/>
                <w:szCs w:val="18"/>
              </w:rPr>
              <w:t>79.8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71</w:t>
            </w:r>
          </w:p>
        </w:tc>
        <w:tc>
          <w:tcPr>
            <w:tcW w:w="1276"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62.9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89</w:t>
            </w:r>
          </w:p>
        </w:tc>
        <w:tc>
          <w:tcPr>
            <w:tcW w:w="1276" w:type="dxa"/>
            <w:gridSpan w:val="2"/>
            <w:vAlign w:val="center"/>
            <w:hideMark/>
          </w:tcPr>
          <w:p w:rsidR="00845F3B" w:rsidRPr="00374A80" w:rsidRDefault="002F50C0" w:rsidP="007F03F8">
            <w:pPr>
              <w:widowControl/>
              <w:spacing w:before="136"/>
              <w:jc w:val="center"/>
              <w:rPr>
                <w:rFonts w:ascii="Arial" w:hAnsi="Arial" w:cs="Arial"/>
                <w:kern w:val="0"/>
                <w:sz w:val="18"/>
                <w:szCs w:val="18"/>
              </w:rPr>
            </w:pPr>
            <w:r w:rsidRPr="00374A80">
              <w:rPr>
                <w:rFonts w:ascii="Arial" w:hAnsi="Arial" w:cs="Arial" w:hint="eastAsia"/>
                <w:kern w:val="0"/>
                <w:sz w:val="18"/>
                <w:szCs w:val="18"/>
              </w:rPr>
              <w:t>78.9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71</w:t>
            </w:r>
          </w:p>
        </w:tc>
        <w:tc>
          <w:tcPr>
            <w:tcW w:w="1276" w:type="dxa"/>
            <w:gridSpan w:val="2"/>
            <w:vAlign w:val="center"/>
            <w:hideMark/>
          </w:tcPr>
          <w:p w:rsidR="007F03F8" w:rsidRPr="00374A80" w:rsidRDefault="002F50C0" w:rsidP="00CE6535">
            <w:pPr>
              <w:widowControl/>
              <w:spacing w:before="136"/>
              <w:jc w:val="center"/>
              <w:rPr>
                <w:rFonts w:ascii="Arial" w:hAnsi="Arial" w:cs="Arial"/>
                <w:kern w:val="0"/>
                <w:sz w:val="18"/>
                <w:szCs w:val="18"/>
              </w:rPr>
            </w:pPr>
            <w:r w:rsidRPr="00374A80">
              <w:rPr>
                <w:rFonts w:ascii="Arial" w:hAnsi="Arial" w:cs="Arial" w:hint="eastAsia"/>
                <w:kern w:val="0"/>
                <w:sz w:val="18"/>
                <w:szCs w:val="18"/>
              </w:rPr>
              <w:t>62.9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89</w:t>
            </w:r>
          </w:p>
        </w:tc>
        <w:tc>
          <w:tcPr>
            <w:tcW w:w="1276" w:type="dxa"/>
            <w:gridSpan w:val="2"/>
            <w:tcBorders>
              <w:top w:val="single" w:sz="6" w:space="0" w:color="auto"/>
              <w:left w:val="single" w:sz="6" w:space="0" w:color="auto"/>
              <w:bottom w:val="single" w:sz="4" w:space="0" w:color="auto"/>
            </w:tcBorders>
            <w:vAlign w:val="center"/>
            <w:hideMark/>
          </w:tcPr>
          <w:p w:rsidR="007F03F8" w:rsidRPr="00374A80" w:rsidRDefault="002F50C0" w:rsidP="00CE6535">
            <w:pPr>
              <w:widowControl/>
              <w:spacing w:before="136"/>
              <w:jc w:val="center"/>
              <w:rPr>
                <w:rFonts w:ascii="Arial" w:hAnsi="Arial" w:cs="Arial"/>
                <w:kern w:val="0"/>
                <w:sz w:val="18"/>
                <w:szCs w:val="18"/>
              </w:rPr>
            </w:pPr>
            <w:r w:rsidRPr="00374A80">
              <w:rPr>
                <w:rFonts w:ascii="Arial" w:hAnsi="Arial" w:cs="Arial" w:hint="eastAsia"/>
                <w:kern w:val="0"/>
                <w:sz w:val="18"/>
                <w:szCs w:val="18"/>
              </w:rPr>
              <w:t>78.8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73</w:t>
            </w:r>
          </w:p>
        </w:tc>
        <w:tc>
          <w:tcPr>
            <w:tcW w:w="1276" w:type="dxa"/>
            <w:gridSpan w:val="2"/>
            <w:tcBorders>
              <w:top w:val="single" w:sz="6" w:space="0" w:color="auto"/>
              <w:left w:val="single" w:sz="6" w:space="0" w:color="auto"/>
              <w:bottom w:val="single" w:sz="4"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80.6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79</w:t>
            </w:r>
          </w:p>
        </w:tc>
        <w:tc>
          <w:tcPr>
            <w:tcW w:w="1276" w:type="dxa"/>
            <w:gridSpan w:val="2"/>
            <w:tcBorders>
              <w:top w:val="single" w:sz="6" w:space="0" w:color="auto"/>
              <w:left w:val="single" w:sz="6" w:space="0" w:color="auto"/>
              <w:bottom w:val="single" w:sz="4"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86.8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79</w:t>
            </w:r>
          </w:p>
        </w:tc>
        <w:tc>
          <w:tcPr>
            <w:tcW w:w="1276" w:type="dxa"/>
            <w:gridSpan w:val="2"/>
            <w:tcBorders>
              <w:top w:val="single" w:sz="6" w:space="0" w:color="auto"/>
              <w:left w:val="single" w:sz="6" w:space="0" w:color="auto"/>
              <w:bottom w:val="single" w:sz="4"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374A80" w:rsidRDefault="002F50C0" w:rsidP="00E7452C">
            <w:pPr>
              <w:widowControl/>
              <w:spacing w:before="136"/>
              <w:jc w:val="center"/>
              <w:rPr>
                <w:rFonts w:ascii="Arial" w:hAnsi="Arial" w:cs="Arial"/>
                <w:kern w:val="0"/>
                <w:sz w:val="18"/>
                <w:szCs w:val="18"/>
              </w:rPr>
            </w:pPr>
            <w:r w:rsidRPr="00374A80">
              <w:rPr>
                <w:rFonts w:ascii="Arial" w:hAnsi="Arial" w:cs="Arial" w:hint="eastAsia"/>
                <w:kern w:val="0"/>
                <w:sz w:val="18"/>
                <w:szCs w:val="18"/>
              </w:rPr>
              <w:t>86.8</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3D3E24">
            <w:pPr>
              <w:widowControl/>
              <w:spacing w:before="136"/>
              <w:jc w:val="center"/>
              <w:rPr>
                <w:rFonts w:ascii="Arial" w:hAnsi="Arial" w:cs="Arial"/>
                <w:kern w:val="0"/>
                <w:sz w:val="18"/>
                <w:szCs w:val="18"/>
              </w:rPr>
            </w:pPr>
            <w:r w:rsidRPr="00374A80">
              <w:rPr>
                <w:rFonts w:ascii="Arial" w:hAnsi="Arial" w:cs="Arial" w:hint="eastAsia"/>
                <w:kern w:val="0"/>
                <w:sz w:val="18"/>
                <w:szCs w:val="18"/>
              </w:rPr>
              <w:t>221</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3D3E24">
            <w:pPr>
              <w:widowControl/>
              <w:spacing w:before="136"/>
              <w:jc w:val="center"/>
              <w:rPr>
                <w:rFonts w:ascii="Arial" w:hAnsi="Arial" w:cs="Arial"/>
                <w:kern w:val="0"/>
                <w:sz w:val="18"/>
                <w:szCs w:val="18"/>
              </w:rPr>
            </w:pPr>
            <w:r w:rsidRPr="00374A80">
              <w:rPr>
                <w:rFonts w:ascii="Arial" w:hAnsi="Arial" w:cs="Arial" w:hint="eastAsia"/>
                <w:kern w:val="0"/>
                <w:sz w:val="18"/>
                <w:szCs w:val="18"/>
              </w:rPr>
              <w:t>195.9</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013DDA">
            <w:pPr>
              <w:widowControl/>
              <w:spacing w:before="136"/>
              <w:jc w:val="center"/>
              <w:rPr>
                <w:rFonts w:ascii="Arial" w:hAnsi="Arial" w:cs="Arial"/>
                <w:kern w:val="0"/>
                <w:sz w:val="18"/>
                <w:szCs w:val="18"/>
              </w:rPr>
            </w:pPr>
            <w:r w:rsidRPr="00374A80">
              <w:rPr>
                <w:rFonts w:ascii="Arial" w:hAnsi="Arial" w:cs="Arial" w:hint="eastAsia"/>
                <w:kern w:val="0"/>
                <w:sz w:val="18"/>
                <w:szCs w:val="18"/>
              </w:rPr>
              <w:t>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013DDA">
            <w:pPr>
              <w:widowControl/>
              <w:spacing w:before="136"/>
              <w:jc w:val="center"/>
              <w:rPr>
                <w:rFonts w:ascii="Arial" w:hAnsi="Arial" w:cs="Arial"/>
                <w:kern w:val="0"/>
                <w:sz w:val="18"/>
                <w:szCs w:val="18"/>
              </w:rPr>
            </w:pPr>
            <w:r w:rsidRPr="00374A80">
              <w:rPr>
                <w:rFonts w:ascii="Arial" w:hAnsi="Arial" w:cs="Arial" w:hint="eastAsia"/>
                <w:kern w:val="0"/>
                <w:sz w:val="18"/>
                <w:szCs w:val="18"/>
              </w:rPr>
              <w:t>58.5</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202EC2">
            <w:pPr>
              <w:widowControl/>
              <w:spacing w:before="136"/>
              <w:jc w:val="center"/>
              <w:rPr>
                <w:rFonts w:ascii="Arial" w:hAnsi="Arial" w:cs="Arial"/>
                <w:kern w:val="0"/>
                <w:sz w:val="18"/>
                <w:szCs w:val="18"/>
              </w:rPr>
            </w:pPr>
            <w:r w:rsidRPr="00374A80">
              <w:rPr>
                <w:rFonts w:ascii="Arial" w:hAnsi="Arial" w:cs="Arial" w:hint="eastAsia"/>
                <w:kern w:val="0"/>
                <w:sz w:val="18"/>
                <w:szCs w:val="18"/>
              </w:rPr>
              <w:t>483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202EC2">
            <w:pPr>
              <w:widowControl/>
              <w:spacing w:before="136"/>
              <w:jc w:val="center"/>
              <w:rPr>
                <w:rFonts w:ascii="Arial" w:hAnsi="Arial" w:cs="Arial"/>
                <w:kern w:val="0"/>
                <w:sz w:val="18"/>
                <w:szCs w:val="18"/>
              </w:rPr>
            </w:pPr>
            <w:r w:rsidRPr="00374A80">
              <w:rPr>
                <w:rFonts w:ascii="Arial" w:hAnsi="Arial" w:cs="Arial" w:hint="eastAsia"/>
                <w:kern w:val="0"/>
                <w:sz w:val="18"/>
                <w:szCs w:val="18"/>
              </w:rPr>
              <w:t>466</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lastRenderedPageBreak/>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202EC2">
            <w:pPr>
              <w:widowControl/>
              <w:spacing w:before="136"/>
              <w:jc w:val="center"/>
              <w:rPr>
                <w:rFonts w:ascii="Arial" w:hAnsi="Arial" w:cs="Arial"/>
                <w:kern w:val="0"/>
                <w:sz w:val="18"/>
                <w:szCs w:val="18"/>
              </w:rPr>
            </w:pPr>
            <w:r w:rsidRPr="00374A80">
              <w:rPr>
                <w:rFonts w:ascii="Arial" w:hAnsi="Arial" w:cs="Arial" w:hint="eastAsia"/>
                <w:kern w:val="0"/>
                <w:sz w:val="18"/>
                <w:szCs w:val="18"/>
              </w:rPr>
              <w:t>533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202EC2">
            <w:pPr>
              <w:widowControl/>
              <w:spacing w:before="136"/>
              <w:jc w:val="center"/>
              <w:rPr>
                <w:rFonts w:ascii="Arial" w:hAnsi="Arial" w:cs="Arial"/>
                <w:kern w:val="0"/>
                <w:sz w:val="18"/>
                <w:szCs w:val="18"/>
              </w:rPr>
            </w:pPr>
            <w:r w:rsidRPr="00374A80">
              <w:rPr>
                <w:rFonts w:ascii="Arial" w:hAnsi="Arial" w:cs="Arial" w:hint="eastAsia"/>
                <w:kern w:val="0"/>
                <w:sz w:val="18"/>
                <w:szCs w:val="18"/>
              </w:rPr>
              <w:t>515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202EC2">
            <w:pPr>
              <w:widowControl/>
              <w:spacing w:before="136"/>
              <w:jc w:val="center"/>
              <w:rPr>
                <w:rFonts w:ascii="Arial" w:hAnsi="Arial" w:cs="Arial"/>
                <w:kern w:val="0"/>
                <w:sz w:val="18"/>
                <w:szCs w:val="18"/>
              </w:rPr>
            </w:pPr>
            <w:r w:rsidRPr="00374A80">
              <w:rPr>
                <w:rFonts w:ascii="Arial" w:hAnsi="Arial" w:cs="Arial" w:hint="eastAsia"/>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202EC2">
            <w:pPr>
              <w:widowControl/>
              <w:spacing w:before="136"/>
              <w:jc w:val="center"/>
              <w:rPr>
                <w:rFonts w:ascii="Arial" w:hAnsi="Arial" w:cs="Arial"/>
                <w:kern w:val="0"/>
                <w:sz w:val="18"/>
                <w:szCs w:val="18"/>
              </w:rPr>
            </w:pPr>
            <w:r w:rsidRPr="00374A80">
              <w:rPr>
                <w:rFonts w:ascii="Arial" w:hAnsi="Arial" w:cs="Arial" w:hint="eastAsia"/>
                <w:kern w:val="0"/>
                <w:sz w:val="18"/>
                <w:szCs w:val="18"/>
              </w:rPr>
              <w:t>582</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202EC2">
            <w:pPr>
              <w:widowControl/>
              <w:spacing w:before="136"/>
              <w:jc w:val="center"/>
              <w:rPr>
                <w:rFonts w:ascii="Arial" w:hAnsi="Arial" w:cs="Arial"/>
                <w:kern w:val="0"/>
                <w:sz w:val="18"/>
                <w:szCs w:val="18"/>
              </w:rPr>
            </w:pPr>
            <w:r w:rsidRPr="00374A80">
              <w:rPr>
                <w:rFonts w:ascii="Arial" w:hAnsi="Arial" w:cs="Arial" w:hint="eastAsia"/>
                <w:kern w:val="0"/>
                <w:sz w:val="18"/>
                <w:szCs w:val="18"/>
              </w:rPr>
              <w:t>643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74A80" w:rsidRDefault="002F50C0" w:rsidP="00202EC2">
            <w:pPr>
              <w:widowControl/>
              <w:spacing w:before="136"/>
              <w:jc w:val="center"/>
              <w:rPr>
                <w:rFonts w:ascii="Arial" w:hAnsi="Arial" w:cs="Arial"/>
                <w:kern w:val="0"/>
                <w:sz w:val="18"/>
                <w:szCs w:val="18"/>
              </w:rPr>
            </w:pPr>
            <w:r w:rsidRPr="00374A80">
              <w:rPr>
                <w:rFonts w:ascii="Arial" w:hAnsi="Arial" w:cs="Arial" w:hint="eastAsia"/>
                <w:kern w:val="0"/>
                <w:sz w:val="18"/>
                <w:szCs w:val="18"/>
              </w:rPr>
              <w:t>621</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85" w:name="_Toc26369863"/>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8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194C90" w:rsidRDefault="002F50C0" w:rsidP="00A069AA">
            <w:pPr>
              <w:jc w:val="center"/>
              <w:rPr>
                <w:sz w:val="18"/>
                <w:szCs w:val="18"/>
              </w:rPr>
            </w:pPr>
            <w:r w:rsidRPr="00194C90">
              <w:rPr>
                <w:rFonts w:hint="eastAsia"/>
                <w:sz w:val="18"/>
                <w:szCs w:val="18"/>
              </w:rPr>
              <w:t>93</w:t>
            </w:r>
          </w:p>
        </w:tc>
        <w:tc>
          <w:tcPr>
            <w:tcW w:w="689" w:type="pct"/>
            <w:tcBorders>
              <w:top w:val="single" w:sz="6" w:space="0" w:color="auto"/>
              <w:left w:val="single" w:sz="6" w:space="0" w:color="auto"/>
              <w:bottom w:val="single" w:sz="6" w:space="0" w:color="auto"/>
              <w:right w:val="single" w:sz="8" w:space="0" w:color="auto"/>
            </w:tcBorders>
          </w:tcPr>
          <w:p w:rsidR="00B50BF4" w:rsidRPr="00194C90" w:rsidRDefault="002F50C0" w:rsidP="00CB2CDA">
            <w:pPr>
              <w:jc w:val="center"/>
              <w:rPr>
                <w:sz w:val="18"/>
                <w:szCs w:val="18"/>
              </w:rPr>
            </w:pPr>
            <w:r w:rsidRPr="00194C90">
              <w:rPr>
                <w:rFonts w:hint="eastAsia"/>
                <w:sz w:val="18"/>
                <w:szCs w:val="18"/>
              </w:rPr>
              <w:t>82.5</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194C90" w:rsidRDefault="002F50C0" w:rsidP="00CE6535">
            <w:pPr>
              <w:jc w:val="center"/>
              <w:rPr>
                <w:sz w:val="18"/>
                <w:szCs w:val="18"/>
              </w:rPr>
            </w:pPr>
            <w:r w:rsidRPr="00194C90">
              <w:rPr>
                <w:rFonts w:hint="eastAsia"/>
                <w:sz w:val="18"/>
                <w:szCs w:val="18"/>
              </w:rPr>
              <w:t>52</w:t>
            </w:r>
          </w:p>
        </w:tc>
        <w:tc>
          <w:tcPr>
            <w:tcW w:w="689" w:type="pct"/>
            <w:tcBorders>
              <w:top w:val="single" w:sz="6" w:space="0" w:color="auto"/>
              <w:left w:val="single" w:sz="6" w:space="0" w:color="auto"/>
              <w:bottom w:val="single" w:sz="6" w:space="0" w:color="auto"/>
              <w:right w:val="single" w:sz="8" w:space="0" w:color="auto"/>
            </w:tcBorders>
          </w:tcPr>
          <w:p w:rsidR="00B50BF4" w:rsidRPr="00194C90" w:rsidRDefault="002F50C0" w:rsidP="00CE6535">
            <w:pPr>
              <w:jc w:val="center"/>
              <w:rPr>
                <w:sz w:val="18"/>
                <w:szCs w:val="18"/>
              </w:rPr>
            </w:pPr>
            <w:r w:rsidRPr="00194C90">
              <w:rPr>
                <w:rFonts w:hint="eastAsia"/>
                <w:sz w:val="18"/>
                <w:szCs w:val="18"/>
              </w:rPr>
              <w:t>46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194C90" w:rsidRDefault="002F50C0" w:rsidP="00A069AA">
            <w:pPr>
              <w:jc w:val="center"/>
              <w:rPr>
                <w:sz w:val="18"/>
                <w:szCs w:val="18"/>
              </w:rPr>
            </w:pPr>
            <w:r w:rsidRPr="00194C90">
              <w:rPr>
                <w:rFonts w:hint="eastAsia"/>
                <w:sz w:val="18"/>
                <w:szCs w:val="18"/>
              </w:rPr>
              <w:t>44</w:t>
            </w:r>
          </w:p>
        </w:tc>
        <w:tc>
          <w:tcPr>
            <w:tcW w:w="689" w:type="pct"/>
            <w:tcBorders>
              <w:top w:val="single" w:sz="6" w:space="0" w:color="auto"/>
              <w:left w:val="single" w:sz="6" w:space="0" w:color="auto"/>
              <w:bottom w:val="single" w:sz="6" w:space="0" w:color="auto"/>
              <w:right w:val="single" w:sz="8" w:space="0" w:color="auto"/>
            </w:tcBorders>
          </w:tcPr>
          <w:p w:rsidR="00B50BF4" w:rsidRPr="00194C90" w:rsidRDefault="002F50C0" w:rsidP="00CB2CDA">
            <w:pPr>
              <w:jc w:val="center"/>
              <w:rPr>
                <w:sz w:val="18"/>
                <w:szCs w:val="18"/>
              </w:rPr>
            </w:pPr>
            <w:r w:rsidRPr="00194C90">
              <w:rPr>
                <w:rFonts w:hint="eastAsia"/>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194C90" w:rsidRDefault="002F50C0" w:rsidP="00CE6535">
            <w:pPr>
              <w:jc w:val="center"/>
              <w:rPr>
                <w:sz w:val="18"/>
                <w:szCs w:val="18"/>
              </w:rPr>
            </w:pPr>
            <w:r w:rsidRPr="00194C90">
              <w:rPr>
                <w:rFonts w:hint="eastAsia"/>
                <w:sz w:val="18"/>
                <w:szCs w:val="18"/>
              </w:rPr>
              <w:t>31</w:t>
            </w:r>
          </w:p>
        </w:tc>
        <w:tc>
          <w:tcPr>
            <w:tcW w:w="689" w:type="pct"/>
            <w:tcBorders>
              <w:top w:val="single" w:sz="6" w:space="0" w:color="auto"/>
              <w:left w:val="single" w:sz="6" w:space="0" w:color="auto"/>
              <w:bottom w:val="single" w:sz="6" w:space="0" w:color="auto"/>
              <w:right w:val="single" w:sz="8" w:space="0" w:color="auto"/>
            </w:tcBorders>
          </w:tcPr>
          <w:p w:rsidR="00B50BF4" w:rsidRPr="00194C90" w:rsidRDefault="002F50C0" w:rsidP="00CE6535">
            <w:pPr>
              <w:jc w:val="center"/>
              <w:rPr>
                <w:sz w:val="18"/>
                <w:szCs w:val="18"/>
              </w:rPr>
            </w:pPr>
            <w:r w:rsidRPr="00194C90">
              <w:rPr>
                <w:rFonts w:hint="eastAsia"/>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194C90" w:rsidRDefault="002F50C0" w:rsidP="00667C26">
            <w:pPr>
              <w:jc w:val="center"/>
              <w:rPr>
                <w:sz w:val="18"/>
                <w:szCs w:val="18"/>
              </w:rPr>
            </w:pPr>
            <w:r w:rsidRPr="00194C90">
              <w:rPr>
                <w:rFonts w:hint="eastAsia"/>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194C90" w:rsidRDefault="002F50C0" w:rsidP="00667C26">
            <w:pPr>
              <w:jc w:val="center"/>
              <w:rPr>
                <w:sz w:val="18"/>
                <w:szCs w:val="18"/>
              </w:rPr>
            </w:pPr>
            <w:r w:rsidRPr="00194C90">
              <w:rPr>
                <w:rFonts w:hint="eastAsia"/>
                <w:sz w:val="18"/>
                <w:szCs w:val="18"/>
              </w:rPr>
              <w:t>26.6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194C90" w:rsidRDefault="002F50C0" w:rsidP="00CE6535">
            <w:pPr>
              <w:jc w:val="center"/>
              <w:rPr>
                <w:sz w:val="18"/>
                <w:szCs w:val="18"/>
              </w:rPr>
            </w:pPr>
            <w:r w:rsidRPr="00194C90">
              <w:rPr>
                <w:rFonts w:hint="eastAsia"/>
                <w:sz w:val="18"/>
                <w:szCs w:val="18"/>
              </w:rPr>
              <w:t>31</w:t>
            </w:r>
          </w:p>
        </w:tc>
        <w:tc>
          <w:tcPr>
            <w:tcW w:w="689" w:type="pct"/>
            <w:tcBorders>
              <w:top w:val="single" w:sz="6" w:space="0" w:color="auto"/>
              <w:left w:val="single" w:sz="6" w:space="0" w:color="auto"/>
              <w:bottom w:val="single" w:sz="8" w:space="0" w:color="auto"/>
              <w:right w:val="single" w:sz="8" w:space="0" w:color="auto"/>
            </w:tcBorders>
          </w:tcPr>
          <w:p w:rsidR="00B50BF4" w:rsidRPr="00194C90" w:rsidRDefault="002F50C0" w:rsidP="00667C26">
            <w:pPr>
              <w:jc w:val="center"/>
              <w:rPr>
                <w:sz w:val="18"/>
                <w:szCs w:val="18"/>
              </w:rPr>
            </w:pPr>
            <w:r w:rsidRPr="00194C90">
              <w:rPr>
                <w:rFonts w:hint="eastAsia"/>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194C90" w:rsidRDefault="002F50C0" w:rsidP="00A069AA">
            <w:pPr>
              <w:jc w:val="center"/>
              <w:rPr>
                <w:sz w:val="18"/>
                <w:szCs w:val="18"/>
              </w:rPr>
            </w:pPr>
            <w:r w:rsidRPr="00194C90">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194C90" w:rsidRDefault="002F50C0" w:rsidP="00CE6535">
            <w:pPr>
              <w:jc w:val="center"/>
              <w:rPr>
                <w:sz w:val="18"/>
                <w:szCs w:val="18"/>
              </w:rPr>
            </w:pPr>
            <w:r w:rsidRPr="00194C90">
              <w:rPr>
                <w:rFonts w:hint="eastAsia"/>
                <w:sz w:val="18"/>
                <w:szCs w:val="18"/>
              </w:rPr>
              <w:t>44.4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194C90" w:rsidRDefault="002F50C0" w:rsidP="00A069AA">
            <w:pPr>
              <w:jc w:val="center"/>
              <w:rPr>
                <w:sz w:val="18"/>
                <w:szCs w:val="18"/>
              </w:rPr>
            </w:pPr>
            <w:r w:rsidRPr="00194C90">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194C90" w:rsidRDefault="002F50C0" w:rsidP="00A069AA">
            <w:pPr>
              <w:jc w:val="center"/>
              <w:rPr>
                <w:sz w:val="18"/>
                <w:szCs w:val="18"/>
              </w:rPr>
            </w:pPr>
            <w:r w:rsidRPr="00194C90">
              <w:rPr>
                <w:rFonts w:hint="eastAsia"/>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194C90" w:rsidRDefault="002F50C0" w:rsidP="00B85735">
            <w:pPr>
              <w:jc w:val="center"/>
              <w:rPr>
                <w:sz w:val="18"/>
                <w:szCs w:val="18"/>
              </w:rPr>
            </w:pPr>
            <w:r w:rsidRPr="00194C90">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tcPr>
          <w:p w:rsidR="00B85735" w:rsidRPr="00194C90" w:rsidRDefault="002F50C0" w:rsidP="00667C26">
            <w:pPr>
              <w:jc w:val="center"/>
              <w:rPr>
                <w:sz w:val="18"/>
                <w:szCs w:val="18"/>
              </w:rPr>
            </w:pPr>
            <w:r w:rsidRPr="00194C90">
              <w:rPr>
                <w:rFonts w:hint="eastAsia"/>
                <w:sz w:val="18"/>
                <w:szCs w:val="18"/>
              </w:rPr>
              <w:t>47.9</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194C90" w:rsidRDefault="002F50C0" w:rsidP="00247546">
            <w:pPr>
              <w:jc w:val="center"/>
              <w:rPr>
                <w:sz w:val="18"/>
                <w:szCs w:val="18"/>
              </w:rPr>
            </w:pPr>
            <w:r w:rsidRPr="00194C90">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194C90" w:rsidRDefault="002F50C0" w:rsidP="00247546">
            <w:pPr>
              <w:jc w:val="center"/>
              <w:rPr>
                <w:sz w:val="18"/>
                <w:szCs w:val="18"/>
              </w:rPr>
            </w:pPr>
            <w:r w:rsidRPr="00194C90">
              <w:rPr>
                <w:rFonts w:hint="eastAsia"/>
                <w:sz w:val="18"/>
                <w:szCs w:val="18"/>
              </w:rPr>
              <w:t>54</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194C90" w:rsidRDefault="002F50C0" w:rsidP="002943B6">
            <w:pPr>
              <w:jc w:val="center"/>
              <w:rPr>
                <w:sz w:val="18"/>
                <w:szCs w:val="18"/>
              </w:rPr>
            </w:pPr>
            <w:r w:rsidRPr="00194C90">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194C90" w:rsidRDefault="002F50C0" w:rsidP="006806F5">
            <w:pPr>
              <w:jc w:val="center"/>
              <w:rPr>
                <w:sz w:val="18"/>
                <w:szCs w:val="18"/>
              </w:rPr>
            </w:pPr>
            <w:r w:rsidRPr="00194C90">
              <w:rPr>
                <w:rFonts w:hint="eastAsia"/>
                <w:sz w:val="18"/>
                <w:szCs w:val="18"/>
              </w:rPr>
              <w:t>54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194C90" w:rsidRDefault="002F50C0" w:rsidP="00247546">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194C90" w:rsidRDefault="002F50C0" w:rsidP="00247546">
            <w:pPr>
              <w:jc w:val="center"/>
              <w:rPr>
                <w:sz w:val="18"/>
                <w:szCs w:val="18"/>
              </w:rPr>
            </w:pPr>
            <w:r w:rsidRPr="00194C90">
              <w:rPr>
                <w:rFonts w:hint="eastAsia"/>
                <w:sz w:val="18"/>
                <w:szCs w:val="18"/>
              </w:rPr>
              <w:t>49.6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194C90" w:rsidRDefault="002F50C0" w:rsidP="00F06AF3">
            <w:pPr>
              <w:jc w:val="center"/>
              <w:rPr>
                <w:sz w:val="18"/>
                <w:szCs w:val="18"/>
              </w:rPr>
            </w:pPr>
            <w:r w:rsidRPr="00194C90">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194C90" w:rsidRDefault="007D62B7" w:rsidP="00247546">
            <w:pPr>
              <w:jc w:val="center"/>
              <w:rPr>
                <w:sz w:val="18"/>
                <w:szCs w:val="18"/>
              </w:rPr>
            </w:pPr>
            <w:r w:rsidRPr="00194C90">
              <w:rPr>
                <w:rFonts w:hint="eastAsia"/>
                <w:sz w:val="18"/>
                <w:szCs w:val="18"/>
              </w:rPr>
              <w:t>54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194C90" w:rsidRDefault="002F50C0" w:rsidP="00F06AF3">
            <w:pPr>
              <w:jc w:val="center"/>
              <w:rPr>
                <w:sz w:val="18"/>
                <w:szCs w:val="18"/>
              </w:rPr>
            </w:pPr>
            <w:r w:rsidRPr="00194C90">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194C90" w:rsidRDefault="007D62B7" w:rsidP="00247546">
            <w:pPr>
              <w:jc w:val="center"/>
              <w:rPr>
                <w:sz w:val="18"/>
                <w:szCs w:val="18"/>
              </w:rPr>
            </w:pPr>
            <w:r w:rsidRPr="00194C90">
              <w:rPr>
                <w:rFonts w:hint="eastAsia"/>
                <w:sz w:val="18"/>
                <w:szCs w:val="18"/>
              </w:rPr>
              <w:t>38.1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194C90" w:rsidRDefault="002F50C0" w:rsidP="00F06AF3">
            <w:pPr>
              <w:jc w:val="center"/>
              <w:rPr>
                <w:sz w:val="18"/>
                <w:szCs w:val="18"/>
              </w:rPr>
            </w:pPr>
            <w:r w:rsidRPr="00194C90">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194C90" w:rsidRDefault="007D62B7" w:rsidP="00247546">
            <w:pPr>
              <w:jc w:val="center"/>
              <w:rPr>
                <w:sz w:val="18"/>
                <w:szCs w:val="18"/>
              </w:rPr>
            </w:pPr>
            <w:r w:rsidRPr="00194C90">
              <w:rPr>
                <w:rFonts w:hint="eastAsia"/>
                <w:sz w:val="18"/>
                <w:szCs w:val="18"/>
              </w:rPr>
              <w:t>41.7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194C90" w:rsidRDefault="002F50C0" w:rsidP="00F06AF3">
            <w:pPr>
              <w:jc w:val="center"/>
              <w:rPr>
                <w:sz w:val="18"/>
                <w:szCs w:val="18"/>
              </w:rPr>
            </w:pPr>
            <w:r w:rsidRPr="00194C90">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194C90" w:rsidRDefault="007D62B7" w:rsidP="00247546">
            <w:pPr>
              <w:jc w:val="center"/>
              <w:rPr>
                <w:sz w:val="18"/>
                <w:szCs w:val="18"/>
              </w:rPr>
            </w:pPr>
            <w:r w:rsidRPr="00194C90">
              <w:rPr>
                <w:rFonts w:hint="eastAsia"/>
                <w:sz w:val="18"/>
                <w:szCs w:val="18"/>
              </w:rPr>
              <w:t>38.1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194C90" w:rsidRDefault="002F50C0" w:rsidP="00F06AF3">
            <w:pPr>
              <w:jc w:val="center"/>
              <w:rPr>
                <w:sz w:val="18"/>
                <w:szCs w:val="18"/>
              </w:rPr>
            </w:pPr>
            <w:r w:rsidRPr="00194C90">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194C90" w:rsidRDefault="007D62B7" w:rsidP="00247546">
            <w:pPr>
              <w:jc w:val="center"/>
              <w:rPr>
                <w:sz w:val="18"/>
                <w:szCs w:val="18"/>
              </w:rPr>
            </w:pPr>
            <w:r w:rsidRPr="00194C90">
              <w:rPr>
                <w:rFonts w:hint="eastAsia"/>
                <w:sz w:val="18"/>
                <w:szCs w:val="18"/>
              </w:rPr>
              <w:t>41.7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194C90" w:rsidRDefault="007D62B7" w:rsidP="00F06AF3">
            <w:pPr>
              <w:jc w:val="center"/>
              <w:rPr>
                <w:sz w:val="18"/>
                <w:szCs w:val="18"/>
              </w:rPr>
            </w:pPr>
            <w:r w:rsidRPr="00194C90">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194C90" w:rsidRDefault="007D62B7" w:rsidP="007D62B7">
            <w:pPr>
              <w:jc w:val="center"/>
              <w:rPr>
                <w:sz w:val="18"/>
                <w:szCs w:val="18"/>
              </w:rPr>
            </w:pPr>
            <w:r w:rsidRPr="00194C90">
              <w:rPr>
                <w:rFonts w:hint="eastAsia"/>
                <w:sz w:val="18"/>
                <w:szCs w:val="18"/>
              </w:rPr>
              <w:t>38.1</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194C90" w:rsidRDefault="007D62B7" w:rsidP="00F06AF3">
            <w:pPr>
              <w:jc w:val="center"/>
              <w:rPr>
                <w:sz w:val="18"/>
                <w:szCs w:val="18"/>
              </w:rPr>
            </w:pPr>
            <w:r w:rsidRPr="00194C90">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194C90" w:rsidRDefault="007D62B7" w:rsidP="007D62B7">
            <w:pPr>
              <w:jc w:val="center"/>
              <w:rPr>
                <w:sz w:val="18"/>
                <w:szCs w:val="18"/>
              </w:rPr>
            </w:pPr>
            <w:r w:rsidRPr="00194C90">
              <w:rPr>
                <w:rFonts w:hint="eastAsia"/>
                <w:sz w:val="18"/>
                <w:szCs w:val="18"/>
              </w:rPr>
              <w:t>41.7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194C90" w:rsidRDefault="007D62B7" w:rsidP="00F06AF3">
            <w:pPr>
              <w:jc w:val="center"/>
              <w:rPr>
                <w:sz w:val="18"/>
                <w:szCs w:val="18"/>
              </w:rPr>
            </w:pPr>
            <w:r w:rsidRPr="00194C90">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194C90" w:rsidRDefault="007D62B7" w:rsidP="00247546">
            <w:pPr>
              <w:jc w:val="center"/>
              <w:rPr>
                <w:sz w:val="18"/>
                <w:szCs w:val="18"/>
              </w:rPr>
            </w:pPr>
            <w:r w:rsidRPr="00194C90">
              <w:rPr>
                <w:rFonts w:hint="eastAsia"/>
                <w:sz w:val="18"/>
                <w:szCs w:val="18"/>
              </w:rPr>
              <w:t>40.8</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194C90" w:rsidRDefault="007D62B7" w:rsidP="00F06AF3">
            <w:pPr>
              <w:jc w:val="center"/>
              <w:rPr>
                <w:sz w:val="18"/>
                <w:szCs w:val="18"/>
              </w:rPr>
            </w:pPr>
            <w:r w:rsidRPr="00194C90">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194C90" w:rsidRDefault="007D62B7" w:rsidP="00247546">
            <w:pPr>
              <w:jc w:val="center"/>
              <w:rPr>
                <w:sz w:val="18"/>
                <w:szCs w:val="18"/>
              </w:rPr>
            </w:pPr>
            <w:r w:rsidRPr="00194C90">
              <w:rPr>
                <w:rFonts w:hint="eastAsia"/>
                <w:sz w:val="18"/>
                <w:szCs w:val="18"/>
              </w:rPr>
              <w:t>44.4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194C90" w:rsidRDefault="007D62B7" w:rsidP="00F06AF3">
            <w:pPr>
              <w:jc w:val="center"/>
              <w:rPr>
                <w:sz w:val="18"/>
                <w:szCs w:val="18"/>
              </w:rPr>
            </w:pPr>
            <w:r w:rsidRPr="00194C90">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38.1</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F06AF3">
            <w:pPr>
              <w:jc w:val="center"/>
              <w:rPr>
                <w:sz w:val="18"/>
                <w:szCs w:val="18"/>
              </w:rPr>
            </w:pPr>
            <w:r w:rsidRPr="00194C90">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41.7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F06AF3">
            <w:pPr>
              <w:jc w:val="center"/>
              <w:rPr>
                <w:sz w:val="18"/>
                <w:szCs w:val="18"/>
              </w:rPr>
            </w:pPr>
            <w:r w:rsidRPr="00194C90">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40.7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F06AF3">
            <w:pPr>
              <w:jc w:val="center"/>
              <w:rPr>
                <w:sz w:val="18"/>
                <w:szCs w:val="18"/>
              </w:rPr>
            </w:pPr>
            <w:r w:rsidRPr="00194C90">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46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5E562A">
            <w:pPr>
              <w:jc w:val="center"/>
              <w:rPr>
                <w:sz w:val="18"/>
                <w:szCs w:val="18"/>
              </w:rPr>
            </w:pPr>
            <w:r w:rsidRPr="00194C90">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15.9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5E562A">
            <w:pPr>
              <w:jc w:val="center"/>
              <w:rPr>
                <w:sz w:val="18"/>
                <w:szCs w:val="18"/>
              </w:rPr>
            </w:pPr>
            <w:r w:rsidRPr="00194C90">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16.8</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5E562A">
            <w:pPr>
              <w:jc w:val="center"/>
              <w:rPr>
                <w:sz w:val="18"/>
                <w:szCs w:val="18"/>
              </w:rPr>
            </w:pPr>
            <w:r w:rsidRPr="00194C90">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17.7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5E562A">
            <w:pPr>
              <w:jc w:val="center"/>
              <w:rPr>
                <w:sz w:val="18"/>
                <w:szCs w:val="18"/>
              </w:rPr>
            </w:pPr>
            <w:r w:rsidRPr="00194C90">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18.6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B23395">
            <w:pPr>
              <w:jc w:val="center"/>
              <w:rPr>
                <w:sz w:val="18"/>
                <w:szCs w:val="18"/>
              </w:rPr>
            </w:pPr>
            <w:r w:rsidRPr="00194C90">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B23395">
            <w:pPr>
              <w:jc w:val="center"/>
              <w:rPr>
                <w:sz w:val="18"/>
                <w:szCs w:val="18"/>
              </w:rPr>
            </w:pPr>
            <w:r w:rsidRPr="00194C90">
              <w:rPr>
                <w:rFonts w:hint="eastAsia"/>
                <w:sz w:val="18"/>
                <w:szCs w:val="18"/>
              </w:rPr>
              <w:t>19.5</w:t>
            </w:r>
          </w:p>
        </w:tc>
        <w:tc>
          <w:tcPr>
            <w:tcW w:w="688" w:type="pct"/>
            <w:vMerge/>
            <w:tcBorders>
              <w:left w:val="single" w:sz="6" w:space="0" w:color="auto"/>
              <w:bottom w:val="single" w:sz="8" w:space="0" w:color="auto"/>
              <w:right w:val="single" w:sz="8" w:space="0" w:color="auto"/>
            </w:tcBorders>
          </w:tcPr>
          <w:p w:rsidR="007D62B7" w:rsidRDefault="007D62B7"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667C26">
            <w:pPr>
              <w:jc w:val="center"/>
              <w:rPr>
                <w:b/>
                <w:color w:val="FF0000"/>
                <w:sz w:val="18"/>
                <w:szCs w:val="18"/>
              </w:rPr>
            </w:pPr>
            <w:r w:rsidRPr="00CF3772">
              <w:rPr>
                <w:rFonts w:hint="eastAsia"/>
                <w:b/>
                <w:color w:val="FF0000"/>
                <w:sz w:val="18"/>
                <w:szCs w:val="18"/>
              </w:rPr>
              <w:t>红色价格上调</w:t>
            </w:r>
          </w:p>
          <w:p w:rsidR="007D62B7" w:rsidRDefault="007D62B7" w:rsidP="00667C26">
            <w:pPr>
              <w:jc w:val="center"/>
              <w:rPr>
                <w:b/>
                <w:color w:val="00B050"/>
                <w:sz w:val="18"/>
                <w:szCs w:val="18"/>
              </w:rPr>
            </w:pPr>
            <w:r w:rsidRPr="00247546">
              <w:rPr>
                <w:rFonts w:hint="eastAsia"/>
                <w:b/>
                <w:color w:val="00B050"/>
                <w:sz w:val="18"/>
                <w:szCs w:val="18"/>
              </w:rPr>
              <w:t>绿色价格下调</w:t>
            </w:r>
          </w:p>
          <w:p w:rsidR="007D62B7" w:rsidRPr="006806F5" w:rsidRDefault="007D62B7" w:rsidP="00667C26">
            <w:pPr>
              <w:jc w:val="center"/>
              <w:rPr>
                <w:b/>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43032</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360.1</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315.8</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163.06</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111.6</w:t>
            </w:r>
          </w:p>
        </w:tc>
        <w:tc>
          <w:tcPr>
            <w:tcW w:w="688" w:type="pct"/>
            <w:vMerge/>
            <w:tcBorders>
              <w:left w:val="single" w:sz="6" w:space="0" w:color="auto"/>
              <w:right w:val="single" w:sz="8" w:space="0" w:color="auto"/>
            </w:tcBorders>
          </w:tcPr>
          <w:p w:rsidR="007D62B7" w:rsidRPr="00845F3B" w:rsidRDefault="007D62B7" w:rsidP="00B23395">
            <w:pPr>
              <w:jc w:val="center"/>
              <w:rPr>
                <w:sz w:val="18"/>
                <w:szCs w:val="18"/>
              </w:rPr>
            </w:pPr>
          </w:p>
        </w:tc>
      </w:tr>
      <w:tr w:rsidR="007D62B7"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108.1</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CB2CDA">
            <w:pPr>
              <w:jc w:val="center"/>
              <w:rPr>
                <w:sz w:val="18"/>
                <w:szCs w:val="18"/>
              </w:rPr>
            </w:pPr>
            <w:r w:rsidRPr="00194C90">
              <w:rPr>
                <w:rFonts w:hint="eastAsia"/>
                <w:sz w:val="18"/>
                <w:szCs w:val="18"/>
              </w:rPr>
              <w:t>265.8</w:t>
            </w:r>
          </w:p>
        </w:tc>
        <w:tc>
          <w:tcPr>
            <w:tcW w:w="688" w:type="pct"/>
            <w:vMerge/>
            <w:tcBorders>
              <w:left w:val="single" w:sz="6" w:space="0" w:color="auto"/>
              <w:bottom w:val="single" w:sz="8" w:space="0" w:color="auto"/>
              <w:right w:val="single" w:sz="8" w:space="0" w:color="auto"/>
            </w:tcBorders>
          </w:tcPr>
          <w:p w:rsidR="007D62B7" w:rsidRPr="00845F3B" w:rsidRDefault="007D62B7" w:rsidP="00CB2CD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667C26">
            <w:pPr>
              <w:jc w:val="center"/>
              <w:rPr>
                <w:b/>
                <w:color w:val="FF0000"/>
                <w:sz w:val="18"/>
                <w:szCs w:val="18"/>
              </w:rPr>
            </w:pPr>
            <w:r w:rsidRPr="00CF3772">
              <w:rPr>
                <w:rFonts w:hint="eastAsia"/>
                <w:b/>
                <w:color w:val="FF0000"/>
                <w:sz w:val="18"/>
                <w:szCs w:val="18"/>
              </w:rPr>
              <w:t>红色价格上调</w:t>
            </w:r>
          </w:p>
          <w:p w:rsidR="007D62B7" w:rsidRDefault="007D62B7" w:rsidP="00667C26">
            <w:pPr>
              <w:jc w:val="center"/>
              <w:rPr>
                <w:b/>
                <w:color w:val="00B050"/>
                <w:sz w:val="18"/>
                <w:szCs w:val="18"/>
              </w:rPr>
            </w:pPr>
            <w:r w:rsidRPr="00247546">
              <w:rPr>
                <w:rFonts w:hint="eastAsia"/>
                <w:b/>
                <w:color w:val="00B050"/>
                <w:sz w:val="18"/>
                <w:szCs w:val="18"/>
              </w:rPr>
              <w:t>绿色价格下调</w:t>
            </w:r>
          </w:p>
          <w:p w:rsidR="007D62B7" w:rsidRPr="00202EC2" w:rsidRDefault="007D62B7" w:rsidP="00667C26">
            <w:pPr>
              <w:jc w:val="center"/>
              <w:rPr>
                <w:color w:val="00B050"/>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345.9</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299.8</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235.7</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193.1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188.7</w:t>
            </w:r>
          </w:p>
        </w:tc>
        <w:tc>
          <w:tcPr>
            <w:tcW w:w="688" w:type="pct"/>
            <w:vMerge/>
            <w:tcBorders>
              <w:left w:val="single" w:sz="6" w:space="0" w:color="auto"/>
              <w:bottom w:val="single" w:sz="8" w:space="0" w:color="auto"/>
              <w:right w:val="single" w:sz="8" w:space="0" w:color="auto"/>
            </w:tcBorders>
          </w:tcPr>
          <w:p w:rsidR="007D62B7" w:rsidRPr="00845F3B"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B85735" w:rsidRDefault="007D62B7" w:rsidP="00072617">
            <w:pPr>
              <w:jc w:val="center"/>
              <w:rPr>
                <w:color w:val="00B050"/>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7D62B7" w:rsidRPr="00845F3B"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845F3B" w:rsidRDefault="007D62B7" w:rsidP="00072617">
            <w:pPr>
              <w:jc w:val="center"/>
              <w:rPr>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7D62B7"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7D62B7"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7D62B7" w:rsidRPr="000B78FE"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7D62B7" w:rsidRPr="000B78FE"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7D62B7" w:rsidRPr="000B78FE"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7D62B7" w:rsidRPr="000B78FE"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0B78FE">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9873C8" w:rsidRDefault="007D62B7" w:rsidP="00072617">
            <w:pPr>
              <w:jc w:val="center"/>
              <w:rPr>
                <w:color w:val="FF0000"/>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Pr="000A0170" w:rsidRDefault="007D62B7"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6" w:space="0" w:color="auto"/>
              <w:right w:val="single" w:sz="6" w:space="0" w:color="auto"/>
            </w:tcBorders>
          </w:tcPr>
          <w:p w:rsidR="007D62B7" w:rsidRDefault="007D62B7"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7D62B7" w:rsidRDefault="007D62B7"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7D62B7" w:rsidRDefault="007D62B7" w:rsidP="001B2959">
            <w:pPr>
              <w:jc w:val="center"/>
              <w:rPr>
                <w:b/>
              </w:rPr>
            </w:pPr>
            <w:r>
              <w:rPr>
                <w:rFonts w:hint="eastAsia"/>
                <w:b/>
              </w:rPr>
              <w:t>备注</w:t>
            </w:r>
          </w:p>
        </w:tc>
      </w:tr>
      <w:tr w:rsidR="007D62B7"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E37B2A">
            <w:pPr>
              <w:jc w:val="center"/>
              <w:rPr>
                <w:sz w:val="18"/>
                <w:szCs w:val="18"/>
              </w:rPr>
            </w:pPr>
            <w:r w:rsidRPr="00194C90">
              <w:rPr>
                <w:rFonts w:hint="eastAsia"/>
                <w:sz w:val="18"/>
                <w:szCs w:val="18"/>
              </w:rPr>
              <w:t>31</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6806F5" w:rsidRDefault="007D62B7" w:rsidP="00072617">
            <w:pPr>
              <w:jc w:val="center"/>
              <w:rPr>
                <w:b/>
                <w:color w:val="FF0000"/>
                <w:sz w:val="18"/>
                <w:szCs w:val="18"/>
              </w:rPr>
            </w:pPr>
            <w:r w:rsidRPr="00247546">
              <w:rPr>
                <w:rFonts w:hint="eastAsia"/>
                <w:b/>
                <w:sz w:val="18"/>
                <w:szCs w:val="18"/>
              </w:rPr>
              <w:t>黑色价格未调</w:t>
            </w: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60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87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147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256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227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326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430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622</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552</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933</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828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1193</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1060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57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97</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86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106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158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276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245</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391</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347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523</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464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733</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650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786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698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1193</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1059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9873C8">
            <w:pPr>
              <w:jc w:val="center"/>
              <w:rPr>
                <w:sz w:val="18"/>
                <w:szCs w:val="18"/>
              </w:rPr>
            </w:pPr>
            <w:r w:rsidRPr="00194C90">
              <w:rPr>
                <w:rFonts w:hint="eastAsia"/>
                <w:sz w:val="18"/>
                <w:szCs w:val="18"/>
              </w:rPr>
              <w:t>1389</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1234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37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A758C3">
            <w:pPr>
              <w:jc w:val="center"/>
              <w:rPr>
                <w:sz w:val="18"/>
                <w:szCs w:val="18"/>
              </w:rPr>
            </w:pPr>
            <w:r w:rsidRPr="00194C90">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56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83</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73</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107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200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177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280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387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526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466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657</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583</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1040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923</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1220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1084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86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132</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117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156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198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289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484</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429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670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594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B85735">
            <w:pPr>
              <w:jc w:val="center"/>
              <w:rPr>
                <w:sz w:val="18"/>
                <w:szCs w:val="18"/>
              </w:rPr>
            </w:pPr>
            <w:r w:rsidRPr="00194C90">
              <w:rPr>
                <w:rFonts w:hint="eastAsia"/>
                <w:sz w:val="18"/>
                <w:szCs w:val="18"/>
              </w:rPr>
              <w:t>809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1196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1061</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1468</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1302</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7D62B7" w:rsidRDefault="007D62B7"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1748</w:t>
            </w:r>
          </w:p>
        </w:tc>
        <w:tc>
          <w:tcPr>
            <w:tcW w:w="689" w:type="pct"/>
            <w:tcBorders>
              <w:top w:val="single" w:sz="6" w:space="0" w:color="auto"/>
              <w:left w:val="single" w:sz="6" w:space="0" w:color="auto"/>
              <w:bottom w:val="single" w:sz="6" w:space="0" w:color="auto"/>
              <w:right w:val="single" w:sz="8" w:space="0" w:color="auto"/>
            </w:tcBorders>
          </w:tcPr>
          <w:p w:rsidR="007D62B7" w:rsidRPr="00194C90" w:rsidRDefault="007D62B7" w:rsidP="009873C8">
            <w:pPr>
              <w:jc w:val="center"/>
              <w:rPr>
                <w:sz w:val="18"/>
                <w:szCs w:val="18"/>
              </w:rPr>
            </w:pPr>
            <w:r w:rsidRPr="00194C90">
              <w:rPr>
                <w:rFonts w:hint="eastAsia"/>
                <w:sz w:val="18"/>
                <w:szCs w:val="18"/>
              </w:rPr>
              <w:t>1551</w:t>
            </w:r>
          </w:p>
        </w:tc>
        <w:tc>
          <w:tcPr>
            <w:tcW w:w="688" w:type="pct"/>
            <w:vMerge/>
            <w:tcBorders>
              <w:left w:val="single" w:sz="6" w:space="0" w:color="auto"/>
              <w:bottom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4312" w:type="pct"/>
            <w:gridSpan w:val="5"/>
            <w:tcBorders>
              <w:left w:val="single" w:sz="8" w:space="0" w:color="auto"/>
              <w:right w:val="single" w:sz="8" w:space="0" w:color="auto"/>
            </w:tcBorders>
          </w:tcPr>
          <w:p w:rsidR="007D62B7" w:rsidRDefault="007D62B7"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7D62B7" w:rsidRDefault="007D62B7" w:rsidP="008B0DF1">
            <w:pPr>
              <w:jc w:val="center"/>
              <w:rPr>
                <w:b/>
              </w:rPr>
            </w:pPr>
            <w:r>
              <w:rPr>
                <w:rFonts w:hint="eastAsia"/>
                <w:b/>
              </w:rPr>
              <w:t>备注</w:t>
            </w:r>
          </w:p>
        </w:tc>
      </w:tr>
      <w:tr w:rsidR="007D62B7" w:rsidRPr="001B2959" w:rsidTr="00845F3B">
        <w:tc>
          <w:tcPr>
            <w:tcW w:w="1486" w:type="pct"/>
            <w:vMerge w:val="restart"/>
            <w:tcBorders>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7D62B7" w:rsidRPr="008B0DF1" w:rsidRDefault="007D62B7"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446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1B2959">
            <w:pPr>
              <w:jc w:val="center"/>
              <w:rPr>
                <w:sz w:val="18"/>
                <w:szCs w:val="18"/>
              </w:rPr>
            </w:pPr>
            <w:r w:rsidRPr="00194C90">
              <w:rPr>
                <w:rFonts w:hint="eastAsia"/>
                <w:sz w:val="18"/>
                <w:szCs w:val="18"/>
              </w:rPr>
              <w:t>395</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9D1CE9" w:rsidRDefault="007D62B7" w:rsidP="00072617">
            <w:pPr>
              <w:jc w:val="center"/>
              <w:rPr>
                <w:color w:val="00B050"/>
                <w:sz w:val="18"/>
                <w:szCs w:val="18"/>
              </w:rPr>
            </w:pPr>
            <w:r w:rsidRPr="00247546">
              <w:rPr>
                <w:rFonts w:hint="eastAsia"/>
                <w:b/>
                <w:sz w:val="18"/>
                <w:szCs w:val="18"/>
              </w:rPr>
              <w:t>黑色价格未调</w:t>
            </w: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563</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499</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790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700</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990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877</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1330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1179</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1660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1471</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2074</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1838</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2305</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2044</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2715</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2407</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3166</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2808</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3739</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B43C86">
            <w:pPr>
              <w:jc w:val="center"/>
              <w:rPr>
                <w:sz w:val="18"/>
                <w:szCs w:val="18"/>
              </w:rPr>
            </w:pPr>
            <w:r w:rsidRPr="00194C90">
              <w:rPr>
                <w:rFonts w:hint="eastAsia"/>
                <w:sz w:val="18"/>
                <w:szCs w:val="18"/>
              </w:rPr>
              <w:t>3316</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650</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576</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943</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835</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1264</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1120</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1557</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1380</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9D1CE9">
            <w:pPr>
              <w:jc w:val="center"/>
              <w:rPr>
                <w:sz w:val="18"/>
                <w:szCs w:val="18"/>
              </w:rPr>
            </w:pPr>
            <w:r w:rsidRPr="00194C90">
              <w:rPr>
                <w:rFonts w:hint="eastAsia"/>
                <w:sz w:val="18"/>
                <w:szCs w:val="18"/>
              </w:rPr>
              <w:t>1822</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1615</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2451</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2172</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bottom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2769</w:t>
            </w:r>
          </w:p>
        </w:tc>
        <w:tc>
          <w:tcPr>
            <w:tcW w:w="689" w:type="pct"/>
            <w:tcBorders>
              <w:top w:val="single" w:sz="6" w:space="0" w:color="auto"/>
              <w:left w:val="single" w:sz="6" w:space="0" w:color="auto"/>
              <w:bottom w:val="single" w:sz="8" w:space="0" w:color="auto"/>
              <w:right w:val="single" w:sz="8" w:space="0" w:color="auto"/>
            </w:tcBorders>
          </w:tcPr>
          <w:p w:rsidR="007D62B7" w:rsidRPr="00194C90" w:rsidRDefault="007D62B7" w:rsidP="008B0DF1">
            <w:pPr>
              <w:jc w:val="center"/>
              <w:rPr>
                <w:sz w:val="18"/>
                <w:szCs w:val="18"/>
              </w:rPr>
            </w:pPr>
            <w:r w:rsidRPr="00194C90">
              <w:rPr>
                <w:rFonts w:hint="eastAsia"/>
                <w:sz w:val="18"/>
                <w:szCs w:val="18"/>
              </w:rPr>
              <w:t>2455</w:t>
            </w:r>
          </w:p>
        </w:tc>
        <w:tc>
          <w:tcPr>
            <w:tcW w:w="688" w:type="pct"/>
            <w:vMerge/>
            <w:tcBorders>
              <w:left w:val="single" w:sz="6" w:space="0" w:color="auto"/>
              <w:bottom w:val="single" w:sz="8" w:space="0" w:color="auto"/>
              <w:right w:val="single" w:sz="8" w:space="0" w:color="auto"/>
            </w:tcBorders>
          </w:tcPr>
          <w:p w:rsidR="007D62B7" w:rsidRDefault="007D62B7" w:rsidP="008B0DF1">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tcPr>
          <w:p w:rsidR="007D62B7" w:rsidRDefault="007D62B7"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8B0DF1">
            <w:pPr>
              <w:jc w:val="center"/>
              <w:rPr>
                <w:b/>
              </w:rPr>
            </w:pPr>
            <w:r>
              <w:rPr>
                <w:rFonts w:hint="eastAsia"/>
                <w:b/>
              </w:rPr>
              <w:t>备注</w:t>
            </w:r>
          </w:p>
        </w:tc>
      </w:tr>
      <w:tr w:rsidR="007D62B7"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93.9</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B43C86" w:rsidRDefault="007D62B7" w:rsidP="00072617">
            <w:pPr>
              <w:jc w:val="center"/>
              <w:rPr>
                <w:b/>
                <w:color w:val="00B050"/>
                <w:sz w:val="18"/>
                <w:szCs w:val="18"/>
              </w:rPr>
            </w:pPr>
            <w:r w:rsidRPr="00247546">
              <w:rPr>
                <w:rFonts w:hint="eastAsia"/>
                <w:b/>
                <w:sz w:val="18"/>
                <w:szCs w:val="18"/>
              </w:rPr>
              <w:t>黑色价格未调</w:t>
            </w: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117.8</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158.6</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264.9</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9873C8">
            <w:pPr>
              <w:jc w:val="center"/>
              <w:rPr>
                <w:sz w:val="18"/>
                <w:szCs w:val="18"/>
              </w:rPr>
            </w:pPr>
            <w:r w:rsidRPr="007D62B7">
              <w:rPr>
                <w:rFonts w:hint="eastAsia"/>
                <w:sz w:val="18"/>
                <w:szCs w:val="18"/>
              </w:rPr>
              <w:t>391.7</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543</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311203">
            <w:pPr>
              <w:jc w:val="center"/>
              <w:rPr>
                <w:sz w:val="18"/>
                <w:szCs w:val="18"/>
              </w:rPr>
            </w:pPr>
            <w:r w:rsidRPr="007D62B7">
              <w:rPr>
                <w:rFonts w:hint="eastAsia"/>
                <w:sz w:val="18"/>
                <w:szCs w:val="18"/>
              </w:rPr>
              <w:t>716</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911.9</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1132</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1398</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1682</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2302</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7D62B7">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7D62B7" w:rsidRDefault="007D62B7"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3353</w:t>
            </w:r>
          </w:p>
        </w:tc>
        <w:tc>
          <w:tcPr>
            <w:tcW w:w="689" w:type="pct"/>
            <w:tcBorders>
              <w:top w:val="single" w:sz="6" w:space="0" w:color="auto"/>
              <w:left w:val="single" w:sz="6" w:space="0" w:color="auto"/>
              <w:bottom w:val="single" w:sz="6"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2971</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7D62B7">
        <w:tc>
          <w:tcPr>
            <w:tcW w:w="5000" w:type="pct"/>
            <w:gridSpan w:val="6"/>
            <w:tcBorders>
              <w:left w:val="single" w:sz="8" w:space="0" w:color="auto"/>
              <w:right w:val="single" w:sz="8" w:space="0" w:color="auto"/>
            </w:tcBorders>
          </w:tcPr>
          <w:p w:rsidR="007D62B7" w:rsidRDefault="007D62B7" w:rsidP="007D62B7">
            <w:pPr>
              <w:jc w:val="center"/>
              <w:rPr>
                <w:color w:val="FF0000"/>
                <w:sz w:val="18"/>
                <w:szCs w:val="18"/>
              </w:rPr>
            </w:pPr>
            <w:r>
              <w:rPr>
                <w:rFonts w:hint="eastAsia"/>
                <w:b/>
              </w:rPr>
              <w:t>十一、复合材料管</w:t>
            </w:r>
          </w:p>
        </w:tc>
      </w:tr>
      <w:tr w:rsidR="006620C9" w:rsidTr="006620C9">
        <w:tc>
          <w:tcPr>
            <w:tcW w:w="1486" w:type="pct"/>
            <w:vMerge w:val="restart"/>
            <w:tcBorders>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42.5</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67.4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109</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246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488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55.8</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97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86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221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350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310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470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416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532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771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200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354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440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797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1390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1231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1649</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1461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1927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1707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2322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2057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2756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2442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3212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2846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3658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3241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4119</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3650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4713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4176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5672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5026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6531</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5787</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264</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233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505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447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1115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988</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1695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1502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1941</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1720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2330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2064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2712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2403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3267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2895</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3826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3390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4386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3886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4890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4333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5732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5079</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6392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5664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7834</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6942</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323</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286</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448</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397</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732</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648</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1327</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1175</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1839</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2356</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2087</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2798</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2479</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3250</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2880</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3917</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3471</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4588</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4065</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5265</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4665</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5933</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5257</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6822</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6047</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8177</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7246</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bottom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A519C0">
            <w:pPr>
              <w:jc w:val="center"/>
              <w:rPr>
                <w:sz w:val="18"/>
                <w:szCs w:val="18"/>
              </w:rPr>
            </w:pPr>
            <w:r>
              <w:rPr>
                <w:rFonts w:hint="eastAsia"/>
                <w:sz w:val="18"/>
                <w:szCs w:val="18"/>
              </w:rPr>
              <w:t>9400</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8330</w:t>
            </w:r>
          </w:p>
        </w:tc>
        <w:tc>
          <w:tcPr>
            <w:tcW w:w="688" w:type="pct"/>
            <w:vMerge/>
            <w:tcBorders>
              <w:left w:val="single" w:sz="6" w:space="0" w:color="auto"/>
              <w:bottom w:val="single" w:sz="8" w:space="0" w:color="auto"/>
              <w:right w:val="single" w:sz="8" w:space="0" w:color="auto"/>
            </w:tcBorders>
          </w:tcPr>
          <w:p w:rsidR="00A519C0" w:rsidRPr="009873C8" w:rsidRDefault="00A519C0" w:rsidP="0099305F">
            <w:pPr>
              <w:jc w:val="center"/>
              <w:rPr>
                <w:color w:val="00B050"/>
                <w:sz w:val="18"/>
                <w:szCs w:val="18"/>
              </w:rPr>
            </w:pPr>
          </w:p>
        </w:tc>
      </w:tr>
    </w:tbl>
    <w:p w:rsidR="00304925" w:rsidRDefault="002061E5" w:rsidP="00304925">
      <w:pPr>
        <w:pStyle w:val="1"/>
        <w:tabs>
          <w:tab w:val="left" w:pos="5640"/>
        </w:tabs>
        <w:jc w:val="center"/>
        <w:rPr>
          <w:color w:val="FF0000"/>
        </w:rPr>
      </w:pPr>
      <w:bookmarkStart w:id="186" w:name="_Toc26369864"/>
      <w:r>
        <w:rPr>
          <w:rFonts w:hint="eastAsia"/>
          <w:color w:val="FF0000"/>
        </w:rPr>
        <w:t>水暖、消防</w:t>
      </w:r>
      <w:r w:rsidR="00895C94">
        <w:rPr>
          <w:rFonts w:hint="eastAsia"/>
          <w:color w:val="FF0000"/>
        </w:rPr>
        <w:t>材料</w:t>
      </w:r>
      <w:r w:rsidR="00304925">
        <w:rPr>
          <w:rFonts w:hint="eastAsia"/>
          <w:color w:val="FF0000"/>
        </w:rPr>
        <w:t>价格专区</w:t>
      </w:r>
      <w:bookmarkEnd w:id="186"/>
    </w:p>
    <w:tbl>
      <w:tblPr>
        <w:tblStyle w:val="ad"/>
        <w:tblW w:w="4984" w:type="pct"/>
        <w:tblLook w:val="04A0"/>
      </w:tblPr>
      <w:tblGrid>
        <w:gridCol w:w="3301"/>
        <w:gridCol w:w="3303"/>
        <w:gridCol w:w="3303"/>
      </w:tblGrid>
      <w:tr w:rsidR="002061E5" w:rsidTr="0059264D">
        <w:trPr>
          <w:trHeight w:val="510"/>
        </w:trPr>
        <w:tc>
          <w:tcPr>
            <w:tcW w:w="1666"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球墨给水铸铁管</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法兰短管</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排水铸铁大小头箍</w:t>
            </w:r>
          </w:p>
        </w:tc>
      </w:tr>
      <w:tr w:rsidR="002061E5" w:rsidTr="0059264D">
        <w:trPr>
          <w:trHeight w:val="510"/>
        </w:trPr>
        <w:tc>
          <w:tcPr>
            <w:tcW w:w="1666"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离心铸铁管</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排水铸铁弯头、三通</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排水铸铁存水弯</w:t>
            </w:r>
          </w:p>
        </w:tc>
      </w:tr>
      <w:tr w:rsidR="002061E5" w:rsidTr="0059264D">
        <w:trPr>
          <w:trHeight w:val="510"/>
        </w:trPr>
        <w:tc>
          <w:tcPr>
            <w:tcW w:w="1666"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铸铁TY形三通</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铸铁扫除器</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铸铁掏堵</w:t>
            </w:r>
          </w:p>
        </w:tc>
      </w:tr>
      <w:tr w:rsidR="002061E5" w:rsidTr="0059264D">
        <w:trPr>
          <w:trHeight w:val="510"/>
        </w:trPr>
        <w:tc>
          <w:tcPr>
            <w:tcW w:w="1666"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排水铸铁管箍</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铸铁地漏</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暖气片</w:t>
            </w:r>
          </w:p>
        </w:tc>
      </w:tr>
      <w:tr w:rsidR="002061E5" w:rsidTr="0059264D">
        <w:trPr>
          <w:trHeight w:val="510"/>
        </w:trPr>
        <w:tc>
          <w:tcPr>
            <w:tcW w:w="1666"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铜铝复合散热器</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平焊法兰盘</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热压弯头</w:t>
            </w:r>
          </w:p>
        </w:tc>
      </w:tr>
      <w:tr w:rsidR="002061E5" w:rsidTr="0059264D">
        <w:trPr>
          <w:trHeight w:val="510"/>
        </w:trPr>
        <w:tc>
          <w:tcPr>
            <w:tcW w:w="1666"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铸钢法兰截止阀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闸阀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法兰闸阀</w:t>
            </w:r>
          </w:p>
        </w:tc>
      </w:tr>
      <w:tr w:rsidR="002061E5" w:rsidTr="0059264D">
        <w:trPr>
          <w:trHeight w:val="510"/>
        </w:trPr>
        <w:tc>
          <w:tcPr>
            <w:tcW w:w="1666"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螺纹铜球阀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减压阀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法兰铜球阀</w:t>
            </w:r>
          </w:p>
        </w:tc>
      </w:tr>
      <w:tr w:rsidR="002061E5" w:rsidTr="0059264D">
        <w:trPr>
          <w:trHeight w:val="510"/>
        </w:trPr>
        <w:tc>
          <w:tcPr>
            <w:tcW w:w="1666"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安全阀</w:t>
            </w:r>
          </w:p>
        </w:tc>
        <w:tc>
          <w:tcPr>
            <w:tcW w:w="1667" w:type="pct"/>
          </w:tcPr>
          <w:p w:rsidR="002061E5" w:rsidRPr="0059264D" w:rsidRDefault="002061E5" w:rsidP="002061E5">
            <w:pPr>
              <w:tabs>
                <w:tab w:val="left" w:pos="2865"/>
              </w:tabs>
              <w:jc w:val="center"/>
              <w:rPr>
                <w:rFonts w:ascii="微软雅黑" w:eastAsia="微软雅黑" w:hAnsi="微软雅黑"/>
                <w:color w:val="FF0000"/>
                <w:szCs w:val="21"/>
              </w:rPr>
            </w:pPr>
            <w:r w:rsidRPr="0059264D">
              <w:rPr>
                <w:rFonts w:ascii="微软雅黑" w:eastAsia="微软雅黑" w:hAnsi="微软雅黑" w:hint="eastAsia"/>
                <w:color w:val="FF0000"/>
                <w:szCs w:val="21"/>
              </w:rPr>
              <w:t>法兰止回阀</w:t>
            </w:r>
          </w:p>
        </w:tc>
        <w:tc>
          <w:tcPr>
            <w:tcW w:w="1667" w:type="pct"/>
          </w:tcPr>
          <w:p w:rsidR="002061E5" w:rsidRPr="0059264D" w:rsidRDefault="002061E5" w:rsidP="002061E5">
            <w:pPr>
              <w:tabs>
                <w:tab w:val="left" w:pos="2865"/>
              </w:tabs>
              <w:jc w:val="center"/>
              <w:rPr>
                <w:rFonts w:ascii="微软雅黑" w:eastAsia="微软雅黑" w:hAnsi="微软雅黑"/>
                <w:color w:val="FF0000"/>
                <w:szCs w:val="21"/>
              </w:rPr>
            </w:pPr>
            <w:r w:rsidRPr="0059264D">
              <w:rPr>
                <w:rFonts w:ascii="微软雅黑" w:eastAsia="微软雅黑" w:hAnsi="微软雅黑" w:hint="eastAsia"/>
                <w:color w:val="FF0000"/>
                <w:szCs w:val="21"/>
              </w:rPr>
              <w:t>止回阀</w:t>
            </w:r>
          </w:p>
        </w:tc>
      </w:tr>
      <w:tr w:rsidR="002061E5" w:rsidTr="0059264D">
        <w:trPr>
          <w:trHeight w:val="510"/>
        </w:trPr>
        <w:tc>
          <w:tcPr>
            <w:tcW w:w="1666"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液压水位控制阀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自力压差控制阀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倒流防止器</w:t>
            </w:r>
          </w:p>
        </w:tc>
      </w:tr>
      <w:tr w:rsidR="002061E5" w:rsidTr="0059264D">
        <w:trPr>
          <w:trHeight w:val="510"/>
        </w:trPr>
        <w:tc>
          <w:tcPr>
            <w:tcW w:w="1666" w:type="pct"/>
          </w:tcPr>
          <w:p w:rsidR="002061E5" w:rsidRPr="0059264D" w:rsidRDefault="002061E5" w:rsidP="002061E5">
            <w:pPr>
              <w:tabs>
                <w:tab w:val="left" w:pos="2100"/>
              </w:tabs>
              <w:jc w:val="center"/>
              <w:rPr>
                <w:rFonts w:ascii="微软雅黑" w:eastAsia="微软雅黑" w:hAnsi="微软雅黑"/>
                <w:color w:val="FF0000"/>
                <w:szCs w:val="21"/>
              </w:rPr>
            </w:pPr>
            <w:r w:rsidRPr="0059264D">
              <w:rPr>
                <w:rFonts w:ascii="微软雅黑" w:eastAsia="微软雅黑" w:hAnsi="微软雅黑" w:hint="eastAsia"/>
                <w:color w:val="FF0000"/>
                <w:szCs w:val="21"/>
              </w:rPr>
              <w:t>螺纹铜截止阀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螺纹铜闸阀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手柄蝶阀</w:t>
            </w:r>
          </w:p>
        </w:tc>
      </w:tr>
      <w:tr w:rsidR="002061E5" w:rsidTr="0059264D">
        <w:trPr>
          <w:trHeight w:val="510"/>
        </w:trPr>
        <w:tc>
          <w:tcPr>
            <w:tcW w:w="1666" w:type="pct"/>
          </w:tcPr>
          <w:p w:rsidR="002061E5" w:rsidRPr="0059264D" w:rsidRDefault="002061E5" w:rsidP="002061E5">
            <w:pPr>
              <w:tabs>
                <w:tab w:val="left" w:pos="2100"/>
              </w:tabs>
              <w:jc w:val="center"/>
              <w:rPr>
                <w:rFonts w:ascii="微软雅黑" w:eastAsia="微软雅黑" w:hAnsi="微软雅黑"/>
                <w:color w:val="FF0000"/>
                <w:szCs w:val="21"/>
              </w:rPr>
            </w:pPr>
            <w:r w:rsidRPr="0059264D">
              <w:rPr>
                <w:rFonts w:ascii="微软雅黑" w:eastAsia="微软雅黑" w:hAnsi="微软雅黑" w:hint="eastAsia"/>
                <w:color w:val="FF0000"/>
                <w:szCs w:val="21"/>
              </w:rPr>
              <w:t>涡轮蝶阀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平衡阀</w:t>
            </w:r>
          </w:p>
        </w:tc>
        <w:tc>
          <w:tcPr>
            <w:tcW w:w="1667" w:type="pct"/>
          </w:tcPr>
          <w:p w:rsidR="002061E5" w:rsidRPr="0059264D" w:rsidRDefault="002061E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PP-R管专用阀门</w:t>
            </w:r>
          </w:p>
        </w:tc>
      </w:tr>
      <w:tr w:rsidR="002061E5" w:rsidTr="0059264D">
        <w:trPr>
          <w:trHeight w:val="510"/>
        </w:trPr>
        <w:tc>
          <w:tcPr>
            <w:tcW w:w="1666" w:type="pct"/>
          </w:tcPr>
          <w:p w:rsidR="002061E5" w:rsidRPr="0059264D" w:rsidRDefault="002061E5" w:rsidP="002061E5">
            <w:pPr>
              <w:tabs>
                <w:tab w:val="left" w:pos="2100"/>
              </w:tabs>
              <w:jc w:val="center"/>
              <w:rPr>
                <w:rFonts w:ascii="微软雅黑" w:eastAsia="微软雅黑" w:hAnsi="微软雅黑"/>
                <w:color w:val="FF0000"/>
                <w:szCs w:val="21"/>
              </w:rPr>
            </w:pPr>
            <w:r w:rsidRPr="0059264D">
              <w:rPr>
                <w:rFonts w:ascii="微软雅黑" w:eastAsia="微软雅黑" w:hAnsi="微软雅黑" w:hint="eastAsia"/>
                <w:color w:val="FF0000"/>
                <w:szCs w:val="21"/>
              </w:rPr>
              <w:t>过滤器</w:t>
            </w:r>
          </w:p>
        </w:tc>
        <w:tc>
          <w:tcPr>
            <w:tcW w:w="1667" w:type="pct"/>
          </w:tcPr>
          <w:p w:rsidR="002061E5" w:rsidRPr="0059264D" w:rsidRDefault="00372DD5" w:rsidP="00372DD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铜螺纹过滤器</w:t>
            </w:r>
          </w:p>
        </w:tc>
        <w:tc>
          <w:tcPr>
            <w:tcW w:w="1667" w:type="pct"/>
          </w:tcPr>
          <w:p w:rsidR="002061E5" w:rsidRPr="0059264D" w:rsidRDefault="00372DD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橡胶软件头</w:t>
            </w:r>
          </w:p>
        </w:tc>
      </w:tr>
      <w:tr w:rsidR="002061E5" w:rsidTr="0059264D">
        <w:trPr>
          <w:trHeight w:val="510"/>
        </w:trPr>
        <w:tc>
          <w:tcPr>
            <w:tcW w:w="1666" w:type="pct"/>
          </w:tcPr>
          <w:p w:rsidR="002061E5" w:rsidRPr="0059264D" w:rsidRDefault="00372DD5" w:rsidP="002061E5">
            <w:pPr>
              <w:tabs>
                <w:tab w:val="left" w:pos="2100"/>
              </w:tabs>
              <w:jc w:val="center"/>
              <w:rPr>
                <w:rFonts w:ascii="微软雅黑" w:eastAsia="微软雅黑" w:hAnsi="微软雅黑"/>
                <w:color w:val="FF0000"/>
                <w:szCs w:val="21"/>
              </w:rPr>
            </w:pPr>
            <w:r w:rsidRPr="0059264D">
              <w:rPr>
                <w:rFonts w:ascii="微软雅黑" w:eastAsia="微软雅黑" w:hAnsi="微软雅黑" w:hint="eastAsia"/>
                <w:color w:val="FF0000"/>
                <w:szCs w:val="21"/>
              </w:rPr>
              <w:t>螺纹金属软管</w:t>
            </w:r>
          </w:p>
        </w:tc>
        <w:tc>
          <w:tcPr>
            <w:tcW w:w="1667" w:type="pct"/>
          </w:tcPr>
          <w:p w:rsidR="002061E5" w:rsidRPr="0059264D" w:rsidRDefault="00372DD5" w:rsidP="002061E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法兰金属软管</w:t>
            </w:r>
          </w:p>
        </w:tc>
        <w:tc>
          <w:tcPr>
            <w:tcW w:w="1667" w:type="pct"/>
          </w:tcPr>
          <w:p w:rsidR="002061E5" w:rsidRPr="0059264D" w:rsidRDefault="00372DD5" w:rsidP="00372DD5">
            <w:pPr>
              <w:tabs>
                <w:tab w:val="left" w:pos="445"/>
              </w:tabs>
              <w:rPr>
                <w:rFonts w:ascii="微软雅黑" w:eastAsia="微软雅黑" w:hAnsi="微软雅黑"/>
                <w:color w:val="FF0000"/>
                <w:szCs w:val="21"/>
              </w:rPr>
            </w:pPr>
            <w:r w:rsidRPr="0059264D">
              <w:rPr>
                <w:rFonts w:ascii="微软雅黑" w:eastAsia="微软雅黑" w:hAnsi="微软雅黑"/>
                <w:color w:val="FF0000"/>
                <w:szCs w:val="21"/>
              </w:rPr>
              <w:tab/>
            </w:r>
            <w:r w:rsidRPr="0059264D">
              <w:rPr>
                <w:rFonts w:ascii="微软雅黑" w:eastAsia="微软雅黑" w:hAnsi="微软雅黑" w:hint="eastAsia"/>
                <w:color w:val="FF0000"/>
                <w:szCs w:val="21"/>
              </w:rPr>
              <w:t>沟槽式单片法兰</w:t>
            </w:r>
          </w:p>
        </w:tc>
      </w:tr>
      <w:tr w:rsidR="002061E5" w:rsidTr="0059264D">
        <w:trPr>
          <w:trHeight w:val="510"/>
        </w:trPr>
        <w:tc>
          <w:tcPr>
            <w:tcW w:w="1666" w:type="pct"/>
          </w:tcPr>
          <w:p w:rsidR="002061E5" w:rsidRPr="0059264D" w:rsidRDefault="00372DD5" w:rsidP="00372DD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沟槽式挠性接头</w:t>
            </w:r>
          </w:p>
        </w:tc>
        <w:tc>
          <w:tcPr>
            <w:tcW w:w="1667" w:type="pct"/>
          </w:tcPr>
          <w:p w:rsidR="002061E5" w:rsidRPr="0059264D" w:rsidRDefault="00372DD5" w:rsidP="00372DD5">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沟槽式机械三通</w:t>
            </w:r>
          </w:p>
        </w:tc>
        <w:tc>
          <w:tcPr>
            <w:tcW w:w="1667" w:type="pct"/>
          </w:tcPr>
          <w:p w:rsidR="002061E5" w:rsidRPr="0059264D" w:rsidRDefault="00BE7FB7" w:rsidP="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沟槽式弯头</w:t>
            </w:r>
          </w:p>
        </w:tc>
      </w:tr>
      <w:tr w:rsidR="00BE7FB7" w:rsidTr="0059264D">
        <w:trPr>
          <w:trHeight w:val="510"/>
        </w:trPr>
        <w:tc>
          <w:tcPr>
            <w:tcW w:w="1666" w:type="pct"/>
          </w:tcPr>
          <w:p w:rsidR="00BE7FB7" w:rsidRPr="0059264D" w:rsidRDefault="00BE7FB7" w:rsidP="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冷水嘴</w:t>
            </w:r>
          </w:p>
        </w:tc>
        <w:tc>
          <w:tcPr>
            <w:tcW w:w="1667" w:type="pct"/>
          </w:tcPr>
          <w:p w:rsidR="00BE7FB7" w:rsidRPr="0059264D" w:rsidRDefault="00BE7FB7" w:rsidP="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室内消火栓箱</w:t>
            </w:r>
          </w:p>
        </w:tc>
        <w:tc>
          <w:tcPr>
            <w:tcW w:w="1667" w:type="pct"/>
          </w:tcPr>
          <w:p w:rsidR="00BE7FB7" w:rsidRPr="0059264D" w:rsidRDefault="00BE7FB7" w:rsidP="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消防水泵接合器</w:t>
            </w:r>
          </w:p>
        </w:tc>
      </w:tr>
      <w:tr w:rsidR="00BE7FB7" w:rsidTr="0059264D">
        <w:trPr>
          <w:trHeight w:val="510"/>
        </w:trPr>
        <w:tc>
          <w:tcPr>
            <w:tcW w:w="1666" w:type="pct"/>
            <w:vAlign w:val="center"/>
          </w:tcPr>
          <w:p w:rsidR="00BE7FB7" w:rsidRPr="0059264D" w:rsidRDefault="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地上消火栓</w:t>
            </w:r>
          </w:p>
        </w:tc>
        <w:tc>
          <w:tcPr>
            <w:tcW w:w="1667" w:type="pct"/>
            <w:vAlign w:val="center"/>
          </w:tcPr>
          <w:p w:rsidR="00BE7FB7" w:rsidRPr="0059264D" w:rsidRDefault="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压力表</w:t>
            </w:r>
          </w:p>
        </w:tc>
        <w:tc>
          <w:tcPr>
            <w:tcW w:w="1667" w:type="pct"/>
            <w:vAlign w:val="center"/>
          </w:tcPr>
          <w:p w:rsidR="00BE7FB7" w:rsidRPr="0059264D" w:rsidRDefault="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翼轮湿式水表</w:t>
            </w:r>
          </w:p>
        </w:tc>
      </w:tr>
      <w:tr w:rsidR="00BE7FB7" w:rsidTr="0059264D">
        <w:trPr>
          <w:trHeight w:val="510"/>
        </w:trPr>
        <w:tc>
          <w:tcPr>
            <w:tcW w:w="1666" w:type="pct"/>
            <w:vAlign w:val="center"/>
          </w:tcPr>
          <w:p w:rsidR="00BE7FB7" w:rsidRPr="0059264D" w:rsidRDefault="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手提式干粉灭火器</w:t>
            </w:r>
          </w:p>
        </w:tc>
        <w:tc>
          <w:tcPr>
            <w:tcW w:w="1667" w:type="pct"/>
            <w:vAlign w:val="center"/>
          </w:tcPr>
          <w:p w:rsidR="00BE7FB7" w:rsidRPr="0059264D" w:rsidRDefault="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压力湿度计</w:t>
            </w:r>
          </w:p>
        </w:tc>
        <w:tc>
          <w:tcPr>
            <w:tcW w:w="1667" w:type="pct"/>
            <w:vAlign w:val="center"/>
          </w:tcPr>
          <w:p w:rsidR="00BE7FB7" w:rsidRPr="0059264D" w:rsidRDefault="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水平螺翼式冷水表</w:t>
            </w:r>
          </w:p>
        </w:tc>
      </w:tr>
      <w:tr w:rsidR="00BE7FB7" w:rsidTr="0059264D">
        <w:trPr>
          <w:trHeight w:val="510"/>
        </w:trPr>
        <w:tc>
          <w:tcPr>
            <w:tcW w:w="1666" w:type="pct"/>
            <w:vAlign w:val="center"/>
          </w:tcPr>
          <w:p w:rsidR="00BE7FB7" w:rsidRPr="0059264D" w:rsidRDefault="00BE7FB7" w:rsidP="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工业内标式湿度计</w:t>
            </w:r>
          </w:p>
        </w:tc>
        <w:tc>
          <w:tcPr>
            <w:tcW w:w="1667" w:type="pct"/>
            <w:vAlign w:val="center"/>
          </w:tcPr>
          <w:p w:rsidR="00BE7FB7" w:rsidRPr="0059264D" w:rsidRDefault="00BE7FB7" w:rsidP="00BE7FB7">
            <w:pPr>
              <w:jc w:val="center"/>
              <w:rPr>
                <w:rFonts w:ascii="微软雅黑" w:eastAsia="微软雅黑" w:hAnsi="微软雅黑"/>
                <w:color w:val="FF0000"/>
                <w:szCs w:val="21"/>
              </w:rPr>
            </w:pPr>
            <w:r w:rsidRPr="0059264D">
              <w:rPr>
                <w:rFonts w:ascii="微软雅黑" w:eastAsia="微软雅黑" w:hAnsi="微软雅黑" w:hint="eastAsia"/>
                <w:color w:val="FF0000"/>
                <w:szCs w:val="21"/>
              </w:rPr>
              <w:t>铁套温度表</w:t>
            </w:r>
          </w:p>
        </w:tc>
        <w:tc>
          <w:tcPr>
            <w:tcW w:w="1667" w:type="pct"/>
            <w:vAlign w:val="center"/>
          </w:tcPr>
          <w:p w:rsidR="00BE7FB7" w:rsidRPr="0059264D" w:rsidRDefault="00BE7FB7">
            <w:pPr>
              <w:jc w:val="center"/>
              <w:rPr>
                <w:rFonts w:ascii="微软雅黑" w:eastAsia="微软雅黑" w:hAnsi="微软雅黑"/>
                <w:color w:val="FF0000"/>
                <w:szCs w:val="21"/>
              </w:rPr>
            </w:pPr>
          </w:p>
        </w:tc>
      </w:tr>
      <w:tr w:rsidR="002061E5" w:rsidTr="0059264D">
        <w:trPr>
          <w:trHeight w:val="850"/>
        </w:trPr>
        <w:tc>
          <w:tcPr>
            <w:tcW w:w="5000" w:type="pct"/>
            <w:gridSpan w:val="3"/>
          </w:tcPr>
          <w:p w:rsidR="002061E5" w:rsidRPr="0065785A" w:rsidRDefault="001D32DD" w:rsidP="00304925">
            <w:pPr>
              <w:jc w:val="center"/>
              <w:rPr>
                <w:rFonts w:ascii="微软雅黑" w:eastAsia="微软雅黑" w:hAnsi="微软雅黑"/>
                <w:sz w:val="28"/>
                <w:szCs w:val="28"/>
              </w:rPr>
            </w:pPr>
            <w:r w:rsidRPr="001269D5">
              <w:rPr>
                <w:rFonts w:ascii="微软雅黑" w:eastAsia="微软雅黑" w:hAnsi="微软雅黑"/>
                <w:sz w:val="28"/>
                <w:szCs w:val="28"/>
              </w:rPr>
              <w:object w:dxaOrig="1534" w:dyaOrig="964">
                <v:shape id="_x0000_i1032" type="#_x0000_t75" style="width:76.5pt;height:48pt" o:ole="">
                  <v:imagedata r:id="rId65" o:title=""/>
                </v:shape>
                <o:OLEObject Type="Embed" ProgID="Excel.Sheet.12" ShapeID="_x0000_i1032" DrawAspect="Icon" ObjectID="_1637046541" r:id="rId66"/>
              </w:object>
            </w:r>
          </w:p>
        </w:tc>
      </w:tr>
    </w:tbl>
    <w:p w:rsidR="00EE75BE" w:rsidRDefault="00EE75BE" w:rsidP="00EE75BE">
      <w:pPr>
        <w:pStyle w:val="1"/>
        <w:tabs>
          <w:tab w:val="left" w:pos="5640"/>
        </w:tabs>
        <w:jc w:val="center"/>
        <w:rPr>
          <w:color w:val="FF0000"/>
        </w:rPr>
      </w:pPr>
      <w:bookmarkStart w:id="187" w:name="_Toc26369865"/>
      <w:r>
        <w:rPr>
          <w:rFonts w:hint="eastAsia"/>
          <w:color w:val="FF0000"/>
        </w:rPr>
        <w:lastRenderedPageBreak/>
        <w:t>周转材料价格专区</w:t>
      </w:r>
      <w:bookmarkEnd w:id="187"/>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连云港</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E772ED" w:rsidP="007F73F3">
            <w:pPr>
              <w:jc w:val="center"/>
              <w:rPr>
                <w:rFonts w:ascii="微软雅黑" w:eastAsia="微软雅黑" w:hAnsi="微软雅黑"/>
                <w:sz w:val="28"/>
                <w:szCs w:val="28"/>
              </w:rPr>
            </w:pPr>
            <w:r w:rsidRPr="001269D5">
              <w:rPr>
                <w:rFonts w:ascii="微软雅黑" w:eastAsia="微软雅黑" w:hAnsi="微软雅黑"/>
                <w:sz w:val="28"/>
                <w:szCs w:val="28"/>
              </w:rPr>
              <w:object w:dxaOrig="1534" w:dyaOrig="964">
                <v:shape id="_x0000_i1033" type="#_x0000_t75" style="width:76.5pt;height:48pt" o:ole="">
                  <v:imagedata r:id="rId67" o:title=""/>
                </v:shape>
                <o:OLEObject Type="Embed" ProgID="Excel.Sheet.8" ShapeID="_x0000_i1033" DrawAspect="Icon" ObjectID="_1637046542" r:id="rId68"/>
              </w:object>
            </w:r>
          </w:p>
        </w:tc>
      </w:tr>
    </w:tbl>
    <w:p w:rsidR="0003502B" w:rsidRPr="00304925" w:rsidRDefault="0003502B" w:rsidP="00304925"/>
    <w:sectPr w:rsidR="0003502B" w:rsidRPr="00304925"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791" w:rsidRDefault="00A77791" w:rsidP="006E5E02">
      <w:r>
        <w:separator/>
      </w:r>
    </w:p>
  </w:endnote>
  <w:endnote w:type="continuationSeparator" w:id="1">
    <w:p w:rsidR="00A77791" w:rsidRDefault="00A77791"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C9" w:rsidRDefault="00763CD8">
    <w:pPr>
      <w:pStyle w:val="a5"/>
      <w:framePr w:wrap="around" w:vAnchor="text" w:hAnchor="margin" w:xAlign="right" w:y="1"/>
      <w:rPr>
        <w:rStyle w:val="a9"/>
      </w:rPr>
    </w:pPr>
    <w:r>
      <w:fldChar w:fldCharType="begin"/>
    </w:r>
    <w:r w:rsidR="002E56C9">
      <w:rPr>
        <w:rStyle w:val="a9"/>
      </w:rPr>
      <w:instrText xml:space="preserve">PAGE  </w:instrText>
    </w:r>
    <w:r>
      <w:fldChar w:fldCharType="end"/>
    </w:r>
  </w:p>
  <w:p w:rsidR="002E56C9" w:rsidRDefault="002E56C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C9" w:rsidRPr="00C27D73" w:rsidRDefault="002E56C9"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C9" w:rsidRDefault="002E56C9"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2E56C9" w:rsidRPr="00C27D73" w:rsidRDefault="002E56C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C9" w:rsidRDefault="00763CD8">
    <w:pPr>
      <w:pStyle w:val="a5"/>
    </w:pPr>
    <w:r>
      <w:rPr>
        <w:rStyle w:val="a9"/>
      </w:rPr>
      <w:fldChar w:fldCharType="begin"/>
    </w:r>
    <w:r w:rsidR="002E56C9">
      <w:rPr>
        <w:rStyle w:val="a9"/>
      </w:rPr>
      <w:instrText xml:space="preserve"> PAGE </w:instrText>
    </w:r>
    <w:r>
      <w:rPr>
        <w:rStyle w:val="a9"/>
      </w:rPr>
      <w:fldChar w:fldCharType="separate"/>
    </w:r>
    <w:r w:rsidR="00C33424">
      <w:rPr>
        <w:rStyle w:val="a9"/>
        <w:noProof/>
      </w:rPr>
      <w:t>54</w:t>
    </w:r>
    <w:r>
      <w:rPr>
        <w:rStyle w:val="a9"/>
      </w:rPr>
      <w:fldChar w:fldCharType="end"/>
    </w:r>
    <w:r w:rsidR="002E56C9">
      <w:rPr>
        <w:rStyle w:val="a9"/>
        <w:rFonts w:hint="eastAsia"/>
      </w:rPr>
      <w:t xml:space="preserve">        </w:t>
    </w:r>
    <w:r w:rsidR="002E56C9" w:rsidRPr="00713BDD">
      <w:rPr>
        <w:rStyle w:val="a9"/>
        <w:rFonts w:hint="eastAsia"/>
      </w:rPr>
      <w:t>物资周刊服务</w:t>
    </w:r>
    <w:r w:rsidR="002E56C9" w:rsidRPr="00713BDD">
      <w:rPr>
        <w:rStyle w:val="a9"/>
        <w:rFonts w:hint="eastAsia"/>
      </w:rPr>
      <w:t>QQ:676664878</w:t>
    </w:r>
    <w:r w:rsidR="002E56C9">
      <w:rPr>
        <w:rStyle w:val="a9"/>
        <w:rFonts w:hint="eastAsia"/>
      </w:rPr>
      <w:t xml:space="preserve">                   </w:t>
    </w:r>
    <w:r w:rsidR="002E56C9">
      <w:rPr>
        <w:rFonts w:hint="eastAsia"/>
      </w:rPr>
      <w:t>订制热线</w:t>
    </w:r>
    <w:r w:rsidR="002E56C9">
      <w:rPr>
        <w:rFonts w:hint="eastAsia"/>
      </w:rPr>
      <w:t>: 13938822550</w:t>
    </w:r>
    <w:r w:rsidR="002E56C9">
      <w:rPr>
        <w:rFonts w:hint="eastAsia"/>
      </w:rPr>
      <w:t>曹波</w:t>
    </w:r>
    <w:r w:rsidR="002E56C9">
      <w:rPr>
        <w:rFonts w:hint="eastAsia"/>
      </w:rPr>
      <w:t xml:space="preserve">    </w:t>
    </w:r>
    <w:r w:rsidR="002E56C9"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791" w:rsidRDefault="00A77791" w:rsidP="006E5E02">
      <w:r>
        <w:separator/>
      </w:r>
    </w:p>
  </w:footnote>
  <w:footnote w:type="continuationSeparator" w:id="1">
    <w:p w:rsidR="00A77791" w:rsidRDefault="00A77791"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C9" w:rsidRPr="00F11ABC" w:rsidRDefault="002E56C9" w:rsidP="00DD0C30">
    <w:pPr>
      <w:pStyle w:val="a6"/>
      <w:jc w:val="left"/>
      <w:rPr>
        <w:b/>
        <w:color w:val="FF0000"/>
        <w:sz w:val="24"/>
        <w:szCs w:val="24"/>
      </w:rPr>
    </w:pPr>
    <w:r>
      <w:rPr>
        <w:rFonts w:ascii="微软雅黑" w:eastAsia="微软雅黑" w:hAnsi="微软雅黑" w:hint="eastAsia"/>
        <w:b/>
        <w:color w:val="FF0000"/>
        <w:sz w:val="24"/>
        <w:szCs w:val="24"/>
      </w:rPr>
      <w:t>2019年12月5日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C9" w:rsidRPr="00F11ABC" w:rsidRDefault="002E56C9" w:rsidP="00DD0C30">
    <w:pPr>
      <w:pStyle w:val="a6"/>
      <w:jc w:val="left"/>
      <w:rPr>
        <w:b/>
        <w:color w:val="FF0000"/>
        <w:sz w:val="24"/>
        <w:szCs w:val="24"/>
      </w:rPr>
    </w:pPr>
    <w:r>
      <w:rPr>
        <w:rFonts w:ascii="微软雅黑" w:eastAsia="微软雅黑" w:hAnsi="微软雅黑" w:hint="eastAsia"/>
        <w:b/>
        <w:color w:val="FF0000"/>
        <w:sz w:val="24"/>
        <w:szCs w:val="24"/>
      </w:rPr>
      <w:t xml:space="preserve">2019年12月5日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C9" w:rsidRDefault="002E56C9"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2019年12月5日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88371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AAC"/>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37C"/>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B7C"/>
    <w:rsid w:val="00070241"/>
    <w:rsid w:val="000705EC"/>
    <w:rsid w:val="000707BE"/>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124"/>
    <w:rsid w:val="000B04EE"/>
    <w:rsid w:val="000B05BD"/>
    <w:rsid w:val="000B0852"/>
    <w:rsid w:val="000B0BD1"/>
    <w:rsid w:val="000B1530"/>
    <w:rsid w:val="000B16A3"/>
    <w:rsid w:val="000B1DEC"/>
    <w:rsid w:val="000B1EBE"/>
    <w:rsid w:val="000B1F72"/>
    <w:rsid w:val="000B1FBE"/>
    <w:rsid w:val="000B2655"/>
    <w:rsid w:val="000B2A2C"/>
    <w:rsid w:val="000B2A5B"/>
    <w:rsid w:val="000B3670"/>
    <w:rsid w:val="000B3B68"/>
    <w:rsid w:val="000B3EEF"/>
    <w:rsid w:val="000B46F1"/>
    <w:rsid w:val="000B475E"/>
    <w:rsid w:val="000B4796"/>
    <w:rsid w:val="000B4AA2"/>
    <w:rsid w:val="000B4B5D"/>
    <w:rsid w:val="000B4D7B"/>
    <w:rsid w:val="000B51DF"/>
    <w:rsid w:val="000B53C2"/>
    <w:rsid w:val="000B542E"/>
    <w:rsid w:val="000B56D0"/>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945"/>
    <w:rsid w:val="000D0B00"/>
    <w:rsid w:val="000D0E4A"/>
    <w:rsid w:val="000D0FD6"/>
    <w:rsid w:val="000D111C"/>
    <w:rsid w:val="000D1D64"/>
    <w:rsid w:val="000D1D74"/>
    <w:rsid w:val="000D21CD"/>
    <w:rsid w:val="000D2301"/>
    <w:rsid w:val="000D26DC"/>
    <w:rsid w:val="000D27DF"/>
    <w:rsid w:val="000D2A2F"/>
    <w:rsid w:val="000D2A7E"/>
    <w:rsid w:val="000D2BDD"/>
    <w:rsid w:val="000D2F99"/>
    <w:rsid w:val="000D31DA"/>
    <w:rsid w:val="000D3680"/>
    <w:rsid w:val="000D3831"/>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963"/>
    <w:rsid w:val="000E0A41"/>
    <w:rsid w:val="000E0CA6"/>
    <w:rsid w:val="000E0F20"/>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6BD8"/>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612B"/>
    <w:rsid w:val="001269D5"/>
    <w:rsid w:val="00127578"/>
    <w:rsid w:val="001279A7"/>
    <w:rsid w:val="001279EC"/>
    <w:rsid w:val="001279FA"/>
    <w:rsid w:val="00127B85"/>
    <w:rsid w:val="0013061A"/>
    <w:rsid w:val="00130667"/>
    <w:rsid w:val="001308B0"/>
    <w:rsid w:val="001308CB"/>
    <w:rsid w:val="00130AA5"/>
    <w:rsid w:val="00130B4F"/>
    <w:rsid w:val="00131264"/>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C36"/>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3F0"/>
    <w:rsid w:val="0014749F"/>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5E6D"/>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8AC"/>
    <w:rsid w:val="0017096E"/>
    <w:rsid w:val="001709E1"/>
    <w:rsid w:val="00170D83"/>
    <w:rsid w:val="0017129D"/>
    <w:rsid w:val="001712A0"/>
    <w:rsid w:val="001712E4"/>
    <w:rsid w:val="001713B2"/>
    <w:rsid w:val="00171500"/>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4C90"/>
    <w:rsid w:val="001950B7"/>
    <w:rsid w:val="001954A7"/>
    <w:rsid w:val="0019560C"/>
    <w:rsid w:val="001956E0"/>
    <w:rsid w:val="001958D0"/>
    <w:rsid w:val="00195D81"/>
    <w:rsid w:val="00195D8A"/>
    <w:rsid w:val="0019619D"/>
    <w:rsid w:val="00196445"/>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4C8"/>
    <w:rsid w:val="001D56EF"/>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3C"/>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C33"/>
    <w:rsid w:val="001F5DDC"/>
    <w:rsid w:val="001F6028"/>
    <w:rsid w:val="001F6EB2"/>
    <w:rsid w:val="001F6EF2"/>
    <w:rsid w:val="001F710D"/>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943"/>
    <w:rsid w:val="0020398D"/>
    <w:rsid w:val="00203CA2"/>
    <w:rsid w:val="00204081"/>
    <w:rsid w:val="002043E9"/>
    <w:rsid w:val="002043FD"/>
    <w:rsid w:val="002049A9"/>
    <w:rsid w:val="00204BC8"/>
    <w:rsid w:val="00204CC2"/>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AAD"/>
    <w:rsid w:val="00207AE0"/>
    <w:rsid w:val="00207AE8"/>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40B"/>
    <w:rsid w:val="00234428"/>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BE3"/>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59D"/>
    <w:rsid w:val="00256723"/>
    <w:rsid w:val="00256976"/>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6C"/>
    <w:rsid w:val="00263E79"/>
    <w:rsid w:val="00263F10"/>
    <w:rsid w:val="002640AD"/>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8F"/>
    <w:rsid w:val="002736F0"/>
    <w:rsid w:val="00273BB8"/>
    <w:rsid w:val="00273D02"/>
    <w:rsid w:val="00274339"/>
    <w:rsid w:val="00274937"/>
    <w:rsid w:val="00274D59"/>
    <w:rsid w:val="00274F7D"/>
    <w:rsid w:val="00275299"/>
    <w:rsid w:val="002752B7"/>
    <w:rsid w:val="00275486"/>
    <w:rsid w:val="002756A3"/>
    <w:rsid w:val="00275CA3"/>
    <w:rsid w:val="00275ED1"/>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A9B"/>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699"/>
    <w:rsid w:val="002B5D0D"/>
    <w:rsid w:val="002B5DEA"/>
    <w:rsid w:val="002B61AD"/>
    <w:rsid w:val="002B61B5"/>
    <w:rsid w:val="002B6401"/>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81B"/>
    <w:rsid w:val="002F6903"/>
    <w:rsid w:val="002F69CC"/>
    <w:rsid w:val="002F71E4"/>
    <w:rsid w:val="002F73B9"/>
    <w:rsid w:val="002F7DBC"/>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20A"/>
    <w:rsid w:val="003437A7"/>
    <w:rsid w:val="00343A17"/>
    <w:rsid w:val="00343A27"/>
    <w:rsid w:val="00343AA9"/>
    <w:rsid w:val="00343C57"/>
    <w:rsid w:val="00343C61"/>
    <w:rsid w:val="00343DD7"/>
    <w:rsid w:val="00343DF4"/>
    <w:rsid w:val="00343E7C"/>
    <w:rsid w:val="00344147"/>
    <w:rsid w:val="00344941"/>
    <w:rsid w:val="00344956"/>
    <w:rsid w:val="0034496F"/>
    <w:rsid w:val="00344A2C"/>
    <w:rsid w:val="00344D1E"/>
    <w:rsid w:val="00344F75"/>
    <w:rsid w:val="003450C4"/>
    <w:rsid w:val="003455C1"/>
    <w:rsid w:val="00345652"/>
    <w:rsid w:val="0034587E"/>
    <w:rsid w:val="00345A17"/>
    <w:rsid w:val="00345C61"/>
    <w:rsid w:val="00345D7A"/>
    <w:rsid w:val="00345F33"/>
    <w:rsid w:val="00345FF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E47"/>
    <w:rsid w:val="003714C9"/>
    <w:rsid w:val="0037155C"/>
    <w:rsid w:val="003716B0"/>
    <w:rsid w:val="0037190E"/>
    <w:rsid w:val="003719A0"/>
    <w:rsid w:val="0037232C"/>
    <w:rsid w:val="003725E7"/>
    <w:rsid w:val="00372659"/>
    <w:rsid w:val="00372760"/>
    <w:rsid w:val="00372A02"/>
    <w:rsid w:val="00372BAF"/>
    <w:rsid w:val="00372DD5"/>
    <w:rsid w:val="00372EBC"/>
    <w:rsid w:val="003731D4"/>
    <w:rsid w:val="0037325E"/>
    <w:rsid w:val="0037393F"/>
    <w:rsid w:val="00373F67"/>
    <w:rsid w:val="003745FC"/>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874"/>
    <w:rsid w:val="003A2CE9"/>
    <w:rsid w:val="003A3241"/>
    <w:rsid w:val="003A3497"/>
    <w:rsid w:val="003A39B9"/>
    <w:rsid w:val="003A3D3A"/>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4C6"/>
    <w:rsid w:val="003D559F"/>
    <w:rsid w:val="003D5FB3"/>
    <w:rsid w:val="003D642A"/>
    <w:rsid w:val="003D687C"/>
    <w:rsid w:val="003D6BC3"/>
    <w:rsid w:val="003D6F9A"/>
    <w:rsid w:val="003D6FB8"/>
    <w:rsid w:val="003D6FFD"/>
    <w:rsid w:val="003D74B2"/>
    <w:rsid w:val="003D754F"/>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92C"/>
    <w:rsid w:val="00402AB7"/>
    <w:rsid w:val="00402F82"/>
    <w:rsid w:val="00403216"/>
    <w:rsid w:val="00403371"/>
    <w:rsid w:val="004038E1"/>
    <w:rsid w:val="00403DA7"/>
    <w:rsid w:val="0040415F"/>
    <w:rsid w:val="004042DB"/>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9C3"/>
    <w:rsid w:val="00411B61"/>
    <w:rsid w:val="00411FBF"/>
    <w:rsid w:val="0041255E"/>
    <w:rsid w:val="004125FA"/>
    <w:rsid w:val="00412987"/>
    <w:rsid w:val="004129C6"/>
    <w:rsid w:val="00412DC5"/>
    <w:rsid w:val="00412FFE"/>
    <w:rsid w:val="00413241"/>
    <w:rsid w:val="0041395D"/>
    <w:rsid w:val="0041396E"/>
    <w:rsid w:val="00413B84"/>
    <w:rsid w:val="00413E03"/>
    <w:rsid w:val="00413FC9"/>
    <w:rsid w:val="00414036"/>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0C47"/>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B87"/>
    <w:rsid w:val="00444C71"/>
    <w:rsid w:val="0044555C"/>
    <w:rsid w:val="00445980"/>
    <w:rsid w:val="00445CD4"/>
    <w:rsid w:val="0044607A"/>
    <w:rsid w:val="004462B6"/>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367"/>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6B2"/>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417"/>
    <w:rsid w:val="0048145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3D8"/>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C4"/>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CC7"/>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87"/>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D48"/>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4D"/>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1BB"/>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2A1"/>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64D"/>
    <w:rsid w:val="00592794"/>
    <w:rsid w:val="00592AA9"/>
    <w:rsid w:val="00593387"/>
    <w:rsid w:val="005936DD"/>
    <w:rsid w:val="00593C42"/>
    <w:rsid w:val="00593F3E"/>
    <w:rsid w:val="005940B2"/>
    <w:rsid w:val="0059416C"/>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92B"/>
    <w:rsid w:val="005A4B7F"/>
    <w:rsid w:val="005A4C69"/>
    <w:rsid w:val="005A5411"/>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6C5"/>
    <w:rsid w:val="005E1854"/>
    <w:rsid w:val="005E1BC8"/>
    <w:rsid w:val="005E21D5"/>
    <w:rsid w:val="005E248F"/>
    <w:rsid w:val="005E2563"/>
    <w:rsid w:val="005E25FE"/>
    <w:rsid w:val="005E2912"/>
    <w:rsid w:val="005E2CB8"/>
    <w:rsid w:val="005E3804"/>
    <w:rsid w:val="005E3806"/>
    <w:rsid w:val="005E3F2A"/>
    <w:rsid w:val="005E4280"/>
    <w:rsid w:val="005E42DD"/>
    <w:rsid w:val="005E47DE"/>
    <w:rsid w:val="005E48E3"/>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070"/>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5"/>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228"/>
    <w:rsid w:val="00660310"/>
    <w:rsid w:val="006603C0"/>
    <w:rsid w:val="00660992"/>
    <w:rsid w:val="00660FD4"/>
    <w:rsid w:val="006612CC"/>
    <w:rsid w:val="00661FFB"/>
    <w:rsid w:val="00662089"/>
    <w:rsid w:val="006620C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39B"/>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97FD8"/>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7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AF1"/>
    <w:rsid w:val="006F6EE7"/>
    <w:rsid w:val="006F71C8"/>
    <w:rsid w:val="006F74AC"/>
    <w:rsid w:val="006F76AB"/>
    <w:rsid w:val="006F7868"/>
    <w:rsid w:val="00700004"/>
    <w:rsid w:val="007002D9"/>
    <w:rsid w:val="00700890"/>
    <w:rsid w:val="00700E76"/>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2DF"/>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07C"/>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AAB"/>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516D"/>
    <w:rsid w:val="00755477"/>
    <w:rsid w:val="007555D8"/>
    <w:rsid w:val="00755920"/>
    <w:rsid w:val="00755AFC"/>
    <w:rsid w:val="00755B36"/>
    <w:rsid w:val="00755DC3"/>
    <w:rsid w:val="00755FF5"/>
    <w:rsid w:val="007567B6"/>
    <w:rsid w:val="007567D6"/>
    <w:rsid w:val="0075693D"/>
    <w:rsid w:val="00756A98"/>
    <w:rsid w:val="0075713C"/>
    <w:rsid w:val="0075777B"/>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CD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86B"/>
    <w:rsid w:val="007B594C"/>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3D4B"/>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289"/>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41F"/>
    <w:rsid w:val="00844632"/>
    <w:rsid w:val="008446CA"/>
    <w:rsid w:val="008449F1"/>
    <w:rsid w:val="00845021"/>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63F"/>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01"/>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802"/>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5CD"/>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3C8"/>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C1A"/>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5B"/>
    <w:rsid w:val="008E23CF"/>
    <w:rsid w:val="008E2400"/>
    <w:rsid w:val="008E2519"/>
    <w:rsid w:val="008E2A0D"/>
    <w:rsid w:val="008E2B46"/>
    <w:rsid w:val="008E2F3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8B2"/>
    <w:rsid w:val="008F4C1C"/>
    <w:rsid w:val="008F4F04"/>
    <w:rsid w:val="008F51BB"/>
    <w:rsid w:val="008F5619"/>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63E"/>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6ED"/>
    <w:rsid w:val="00960784"/>
    <w:rsid w:val="00960C11"/>
    <w:rsid w:val="00960F20"/>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D13"/>
    <w:rsid w:val="009C3E32"/>
    <w:rsid w:val="009C463E"/>
    <w:rsid w:val="009C498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0F22"/>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30EE"/>
    <w:rsid w:val="00A23172"/>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19C0"/>
    <w:rsid w:val="00A519FC"/>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3DF"/>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791"/>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D7"/>
    <w:rsid w:val="00A858E5"/>
    <w:rsid w:val="00A85A69"/>
    <w:rsid w:val="00A86057"/>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D0B"/>
    <w:rsid w:val="00A90E45"/>
    <w:rsid w:val="00A90EC2"/>
    <w:rsid w:val="00A9105B"/>
    <w:rsid w:val="00A91260"/>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2D"/>
    <w:rsid w:val="00AB764C"/>
    <w:rsid w:val="00AB76A9"/>
    <w:rsid w:val="00AB76EF"/>
    <w:rsid w:val="00AB7EE8"/>
    <w:rsid w:val="00AC0014"/>
    <w:rsid w:val="00AC01E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939"/>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789"/>
    <w:rsid w:val="00B26C1A"/>
    <w:rsid w:val="00B26DC2"/>
    <w:rsid w:val="00B26E81"/>
    <w:rsid w:val="00B27138"/>
    <w:rsid w:val="00B27270"/>
    <w:rsid w:val="00B2742C"/>
    <w:rsid w:val="00B2749C"/>
    <w:rsid w:val="00B278B9"/>
    <w:rsid w:val="00B27922"/>
    <w:rsid w:val="00B27AFA"/>
    <w:rsid w:val="00B27B71"/>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D5F"/>
    <w:rsid w:val="00B46FE0"/>
    <w:rsid w:val="00B47056"/>
    <w:rsid w:val="00B47108"/>
    <w:rsid w:val="00B47BB6"/>
    <w:rsid w:val="00B47D7A"/>
    <w:rsid w:val="00B47DB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46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194"/>
    <w:rsid w:val="00B943ED"/>
    <w:rsid w:val="00B94466"/>
    <w:rsid w:val="00B94B34"/>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BDB"/>
    <w:rsid w:val="00BB4C79"/>
    <w:rsid w:val="00BB4C9A"/>
    <w:rsid w:val="00BB5043"/>
    <w:rsid w:val="00BB59D6"/>
    <w:rsid w:val="00BB60ED"/>
    <w:rsid w:val="00BB625E"/>
    <w:rsid w:val="00BB663A"/>
    <w:rsid w:val="00BB66EE"/>
    <w:rsid w:val="00BB699B"/>
    <w:rsid w:val="00BB6AD9"/>
    <w:rsid w:val="00BB6DEC"/>
    <w:rsid w:val="00BB6FAE"/>
    <w:rsid w:val="00BB73D3"/>
    <w:rsid w:val="00BB7409"/>
    <w:rsid w:val="00BB757D"/>
    <w:rsid w:val="00BB7A03"/>
    <w:rsid w:val="00BB7AED"/>
    <w:rsid w:val="00BB7BC9"/>
    <w:rsid w:val="00BB7DAB"/>
    <w:rsid w:val="00BB7E14"/>
    <w:rsid w:val="00BB7E23"/>
    <w:rsid w:val="00BC00EA"/>
    <w:rsid w:val="00BC019C"/>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5F7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A7"/>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B2D"/>
    <w:rsid w:val="00C14C88"/>
    <w:rsid w:val="00C14D1A"/>
    <w:rsid w:val="00C14E7A"/>
    <w:rsid w:val="00C15254"/>
    <w:rsid w:val="00C15286"/>
    <w:rsid w:val="00C15C46"/>
    <w:rsid w:val="00C15CA2"/>
    <w:rsid w:val="00C15D45"/>
    <w:rsid w:val="00C15D4F"/>
    <w:rsid w:val="00C15FA8"/>
    <w:rsid w:val="00C16004"/>
    <w:rsid w:val="00C16372"/>
    <w:rsid w:val="00C1663B"/>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424"/>
    <w:rsid w:val="00C33553"/>
    <w:rsid w:val="00C3360B"/>
    <w:rsid w:val="00C3364B"/>
    <w:rsid w:val="00C336CD"/>
    <w:rsid w:val="00C33872"/>
    <w:rsid w:val="00C3389A"/>
    <w:rsid w:val="00C33B3D"/>
    <w:rsid w:val="00C33F88"/>
    <w:rsid w:val="00C34E8F"/>
    <w:rsid w:val="00C35000"/>
    <w:rsid w:val="00C3504F"/>
    <w:rsid w:val="00C35126"/>
    <w:rsid w:val="00C351F1"/>
    <w:rsid w:val="00C35537"/>
    <w:rsid w:val="00C3561A"/>
    <w:rsid w:val="00C35699"/>
    <w:rsid w:val="00C359D0"/>
    <w:rsid w:val="00C35A45"/>
    <w:rsid w:val="00C35A5D"/>
    <w:rsid w:val="00C35C39"/>
    <w:rsid w:val="00C35EA1"/>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6D7F"/>
    <w:rsid w:val="00C570D2"/>
    <w:rsid w:val="00C57467"/>
    <w:rsid w:val="00C57771"/>
    <w:rsid w:val="00C57935"/>
    <w:rsid w:val="00C57ABC"/>
    <w:rsid w:val="00C57DBB"/>
    <w:rsid w:val="00C57DCA"/>
    <w:rsid w:val="00C60567"/>
    <w:rsid w:val="00C60C41"/>
    <w:rsid w:val="00C60D1D"/>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490"/>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1F2"/>
    <w:rsid w:val="00C81211"/>
    <w:rsid w:val="00C81286"/>
    <w:rsid w:val="00C81370"/>
    <w:rsid w:val="00C81911"/>
    <w:rsid w:val="00C819C3"/>
    <w:rsid w:val="00C81B3F"/>
    <w:rsid w:val="00C81D4B"/>
    <w:rsid w:val="00C81E1F"/>
    <w:rsid w:val="00C82092"/>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442"/>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CE0"/>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545"/>
    <w:rsid w:val="00CB465A"/>
    <w:rsid w:val="00CB4740"/>
    <w:rsid w:val="00CB4CFC"/>
    <w:rsid w:val="00CB4EF0"/>
    <w:rsid w:val="00CB5785"/>
    <w:rsid w:val="00CB585D"/>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51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58E"/>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216"/>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3"/>
    <w:rsid w:val="00D75439"/>
    <w:rsid w:val="00D754FC"/>
    <w:rsid w:val="00D759A7"/>
    <w:rsid w:val="00D75B21"/>
    <w:rsid w:val="00D760C5"/>
    <w:rsid w:val="00D76388"/>
    <w:rsid w:val="00D7638C"/>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08"/>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94A"/>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924"/>
    <w:rsid w:val="00DC4B0E"/>
    <w:rsid w:val="00DC4D47"/>
    <w:rsid w:val="00DC4E0D"/>
    <w:rsid w:val="00DC512C"/>
    <w:rsid w:val="00DC51EE"/>
    <w:rsid w:val="00DC5465"/>
    <w:rsid w:val="00DC5568"/>
    <w:rsid w:val="00DC56D1"/>
    <w:rsid w:val="00DC5AB3"/>
    <w:rsid w:val="00DC5B03"/>
    <w:rsid w:val="00DC5DC2"/>
    <w:rsid w:val="00DC6897"/>
    <w:rsid w:val="00DC69C2"/>
    <w:rsid w:val="00DC6A73"/>
    <w:rsid w:val="00DC6B5D"/>
    <w:rsid w:val="00DC6B7A"/>
    <w:rsid w:val="00DC6C67"/>
    <w:rsid w:val="00DC6D3E"/>
    <w:rsid w:val="00DC7011"/>
    <w:rsid w:val="00DC7213"/>
    <w:rsid w:val="00DC7571"/>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D25"/>
    <w:rsid w:val="00DE6071"/>
    <w:rsid w:val="00DE60B4"/>
    <w:rsid w:val="00DE6253"/>
    <w:rsid w:val="00DE63AE"/>
    <w:rsid w:val="00DE64F1"/>
    <w:rsid w:val="00DE66FE"/>
    <w:rsid w:val="00DE676F"/>
    <w:rsid w:val="00DE6AF5"/>
    <w:rsid w:val="00DE6CD2"/>
    <w:rsid w:val="00DE7610"/>
    <w:rsid w:val="00DE76AA"/>
    <w:rsid w:val="00DE76AB"/>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88F"/>
    <w:rsid w:val="00E14A0B"/>
    <w:rsid w:val="00E14B49"/>
    <w:rsid w:val="00E14C2E"/>
    <w:rsid w:val="00E14E3A"/>
    <w:rsid w:val="00E15082"/>
    <w:rsid w:val="00E15C87"/>
    <w:rsid w:val="00E160B7"/>
    <w:rsid w:val="00E16209"/>
    <w:rsid w:val="00E1632A"/>
    <w:rsid w:val="00E167F4"/>
    <w:rsid w:val="00E16B15"/>
    <w:rsid w:val="00E16C42"/>
    <w:rsid w:val="00E16CB2"/>
    <w:rsid w:val="00E16D05"/>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63FF"/>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A97"/>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69E"/>
    <w:rsid w:val="00E447D5"/>
    <w:rsid w:val="00E44ECB"/>
    <w:rsid w:val="00E45578"/>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26C"/>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E38"/>
    <w:rsid w:val="00E81EFF"/>
    <w:rsid w:val="00E81F1C"/>
    <w:rsid w:val="00E81F54"/>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2BE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F4"/>
    <w:rsid w:val="00ED73E1"/>
    <w:rsid w:val="00ED73E2"/>
    <w:rsid w:val="00ED7441"/>
    <w:rsid w:val="00ED7A4E"/>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1A2"/>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84D"/>
    <w:rsid w:val="00F02ED6"/>
    <w:rsid w:val="00F033DC"/>
    <w:rsid w:val="00F035D4"/>
    <w:rsid w:val="00F037CB"/>
    <w:rsid w:val="00F03CEE"/>
    <w:rsid w:val="00F0426D"/>
    <w:rsid w:val="00F042B0"/>
    <w:rsid w:val="00F044AD"/>
    <w:rsid w:val="00F045B5"/>
    <w:rsid w:val="00F049A9"/>
    <w:rsid w:val="00F04B4C"/>
    <w:rsid w:val="00F04C4E"/>
    <w:rsid w:val="00F04E1D"/>
    <w:rsid w:val="00F04F1A"/>
    <w:rsid w:val="00F05852"/>
    <w:rsid w:val="00F0586B"/>
    <w:rsid w:val="00F05C58"/>
    <w:rsid w:val="00F05F8A"/>
    <w:rsid w:val="00F060EE"/>
    <w:rsid w:val="00F063C7"/>
    <w:rsid w:val="00F06AF3"/>
    <w:rsid w:val="00F06C0F"/>
    <w:rsid w:val="00F07247"/>
    <w:rsid w:val="00F072DE"/>
    <w:rsid w:val="00F0731F"/>
    <w:rsid w:val="00F0750D"/>
    <w:rsid w:val="00F07536"/>
    <w:rsid w:val="00F075AD"/>
    <w:rsid w:val="00F07641"/>
    <w:rsid w:val="00F07685"/>
    <w:rsid w:val="00F07691"/>
    <w:rsid w:val="00F07ABD"/>
    <w:rsid w:val="00F07C21"/>
    <w:rsid w:val="00F07CD6"/>
    <w:rsid w:val="00F10005"/>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848"/>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2F21"/>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6E8C"/>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8E4"/>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11"/>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02C"/>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898"/>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396"/>
    <w:rsid w:val="00FE449A"/>
    <w:rsid w:val="00FE4A8E"/>
    <w:rsid w:val="00FE4E04"/>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8371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header" Target="header3.xml"/><Relationship Id="rId21" Type="http://schemas.openxmlformats.org/officeDocument/2006/relationships/package" Target="embeddings/Microsoft_Office_Excel____1.xlsx"/><Relationship Id="rId34" Type="http://schemas.openxmlformats.org/officeDocument/2006/relationships/image" Target="media/image16.png"/><Relationship Id="rId42" Type="http://schemas.openxmlformats.org/officeDocument/2006/relationships/oleObject" Target="embeddings/oleObject1.bin"/><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emf"/><Relationship Id="rId68" Type="http://schemas.openxmlformats.org/officeDocument/2006/relationships/oleObject" Target="embeddings/Microsoft_Office_Excel_97-2003____1.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baike.sososteel.com/doc/view/689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emf"/><Relationship Id="rId37" Type="http://schemas.openxmlformats.org/officeDocument/2006/relationships/image" Target="media/image17.emf"/><Relationship Id="rId40" Type="http://schemas.openxmlformats.org/officeDocument/2006/relationships/footer" Target="footer4.xm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package" Target="embeddings/Microsoft_Office_Excel____7.xls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baike.sososteel.com/doc/view/36204.html" TargetMode="Externa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baike.sososteel.com/doc/view/66985.html" TargetMode="External"/><Relationship Id="rId44" Type="http://schemas.openxmlformats.org/officeDocument/2006/relationships/package" Target="embeddings/Microsoft_Office_Excel____5.xlsx"/><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43798.html" TargetMode="External"/><Relationship Id="rId35" Type="http://schemas.openxmlformats.org/officeDocument/2006/relationships/hyperlink" Target="http://baike.sososteel.com/doc/view/68916.html" TargetMode="External"/><Relationship Id="rId43" Type="http://schemas.openxmlformats.org/officeDocument/2006/relationships/image" Target="media/image19.emf"/><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package" Target="embeddings/Microsoft_Office_Excel____6.xlsx"/><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Office_Excel____3.xlsx"/><Relationship Id="rId38" Type="http://schemas.openxmlformats.org/officeDocument/2006/relationships/package" Target="embeddings/Microsoft_Office_Excel____4.xlsx"/><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0.emf"/><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F8A6A-E8B8-47D7-A0C9-81C511B29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7579</Words>
  <Characters>43202</Characters>
  <Application>Microsoft Office Word</Application>
  <DocSecurity>0</DocSecurity>
  <Lines>360</Lines>
  <Paragraphs>101</Paragraphs>
  <ScaleCrop>false</ScaleCrop>
  <Company>微软公司</Company>
  <LinksUpToDate>false</LinksUpToDate>
  <CharactersWithSpaces>50680</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2019-12-05T02:16:00Z</dcterms:created>
  <dcterms:modified xsi:type="dcterms:W3CDTF">2019-12-05T02:18:00Z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